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1EB" w:rsidRPr="002A51EB" w:rsidRDefault="002A51EB" w:rsidP="002A51EB">
      <w:pPr>
        <w:jc w:val="center"/>
        <w:rPr>
          <w:rFonts w:asciiTheme="minorEastAsia" w:hAnsiTheme="minorEastAsia" w:hint="eastAsia"/>
          <w:b/>
          <w:sz w:val="32"/>
          <w:szCs w:val="32"/>
        </w:rPr>
      </w:pPr>
      <w:r w:rsidRPr="002A51EB">
        <w:rPr>
          <w:rFonts w:asciiTheme="minorEastAsia" w:hAnsiTheme="minorEastAsia" w:hint="eastAsia"/>
          <w:b/>
          <w:sz w:val="32"/>
          <w:szCs w:val="32"/>
        </w:rPr>
        <w:t>中法“3＋1＋2”卓越工程师项目</w:t>
      </w:r>
    </w:p>
    <w:p w:rsidR="002A51EB" w:rsidRPr="002A51EB" w:rsidRDefault="002A51EB" w:rsidP="002A51EB">
      <w:pPr>
        <w:rPr>
          <w:rFonts w:asciiTheme="minorEastAsia" w:hAnsiTheme="minorEastAsia"/>
          <w:sz w:val="24"/>
          <w:szCs w:val="24"/>
        </w:rPr>
      </w:pPr>
    </w:p>
    <w:p w:rsidR="002A51EB" w:rsidRDefault="002A51EB" w:rsidP="002A51EB">
      <w:pPr>
        <w:ind w:firstLineChars="200" w:firstLine="480"/>
        <w:rPr>
          <w:rFonts w:asciiTheme="minorEastAsia" w:hAnsiTheme="minorEastAsia" w:hint="eastAsia"/>
          <w:sz w:val="24"/>
          <w:szCs w:val="24"/>
        </w:rPr>
      </w:pPr>
      <w:r w:rsidRPr="002A51EB">
        <w:rPr>
          <w:rFonts w:asciiTheme="minorEastAsia" w:hAnsiTheme="minorEastAsia" w:hint="eastAsia"/>
          <w:sz w:val="24"/>
          <w:szCs w:val="24"/>
        </w:rPr>
        <w:t>根据教育部开展卓越工程师培养计划相关要求，中国海洋大学信息科学与工程学院与法国南特大学综合理工学院共同成立中</w:t>
      </w:r>
      <w:proofErr w:type="gramStart"/>
      <w:r w:rsidRPr="002A51EB">
        <w:rPr>
          <w:rFonts w:asciiTheme="minorEastAsia" w:hAnsiTheme="minorEastAsia" w:hint="eastAsia"/>
          <w:sz w:val="24"/>
          <w:szCs w:val="24"/>
        </w:rPr>
        <w:t>法工程</w:t>
      </w:r>
      <w:proofErr w:type="gramEnd"/>
      <w:r w:rsidRPr="002A51EB">
        <w:rPr>
          <w:rFonts w:asciiTheme="minorEastAsia" w:hAnsiTheme="minorEastAsia" w:hint="eastAsia"/>
          <w:sz w:val="24"/>
          <w:szCs w:val="24"/>
        </w:rPr>
        <w:t>教育研究中心，通过整合双方的教育资源，并与法国大学高等工程师联盟联合，开展“3+1+2”（中国海洋大学本科及专业硕士教育+法国工程师教育的整合培养模式）卓越工程师联合培养项目，培养国际化、复合型高级工程师人才。参加该项目的学生符合双方毕业及学位授予条件者，可获得相应的文凭。</w:t>
      </w:r>
    </w:p>
    <w:p w:rsidR="002A51EB" w:rsidRPr="002A51EB" w:rsidRDefault="002A51EB" w:rsidP="002A51EB">
      <w:pPr>
        <w:ind w:firstLineChars="200" w:firstLine="480"/>
        <w:rPr>
          <w:rFonts w:asciiTheme="minorEastAsia" w:hAnsiTheme="minorEastAsia" w:hint="eastAsia"/>
          <w:sz w:val="24"/>
          <w:szCs w:val="24"/>
        </w:rPr>
      </w:pPr>
    </w:p>
    <w:p w:rsidR="002A51EB" w:rsidRPr="002A51EB" w:rsidRDefault="002A51EB" w:rsidP="002A51EB">
      <w:pPr>
        <w:rPr>
          <w:rFonts w:asciiTheme="minorEastAsia" w:hAnsiTheme="minorEastAsia" w:hint="eastAsia"/>
          <w:b/>
          <w:sz w:val="24"/>
          <w:szCs w:val="24"/>
        </w:rPr>
      </w:pPr>
      <w:r w:rsidRPr="002A51EB">
        <w:rPr>
          <w:rFonts w:asciiTheme="minorEastAsia" w:hAnsiTheme="minorEastAsia" w:hint="eastAsia"/>
          <w:b/>
          <w:sz w:val="24"/>
          <w:szCs w:val="24"/>
        </w:rPr>
        <w:t>一、</w:t>
      </w:r>
      <w:r w:rsidRPr="002A51EB">
        <w:rPr>
          <w:rFonts w:asciiTheme="minorEastAsia" w:hAnsiTheme="minorEastAsia" w:hint="eastAsia"/>
          <w:b/>
          <w:sz w:val="24"/>
          <w:szCs w:val="24"/>
        </w:rPr>
        <w:tab/>
        <w:t>项目介绍</w:t>
      </w:r>
    </w:p>
    <w:p w:rsidR="002A51EB" w:rsidRPr="002A51EB" w:rsidRDefault="002A51EB" w:rsidP="002A51EB">
      <w:pPr>
        <w:rPr>
          <w:rFonts w:asciiTheme="minorEastAsia" w:hAnsiTheme="minorEastAsia" w:hint="eastAsia"/>
          <w:b/>
          <w:sz w:val="24"/>
          <w:szCs w:val="24"/>
        </w:rPr>
      </w:pPr>
      <w:r w:rsidRPr="002A51EB">
        <w:rPr>
          <w:rFonts w:asciiTheme="minorEastAsia" w:hAnsiTheme="minorEastAsia" w:hint="eastAsia"/>
          <w:b/>
          <w:sz w:val="24"/>
          <w:szCs w:val="24"/>
        </w:rPr>
        <w:t>本项目学习时间为六年，分为三个阶段。</w:t>
      </w:r>
    </w:p>
    <w:p w:rsidR="002A51EB" w:rsidRPr="002A51EB" w:rsidRDefault="002A51EB" w:rsidP="001A0258">
      <w:pPr>
        <w:ind w:leftChars="200" w:left="781" w:hangingChars="150" w:hanging="361"/>
        <w:rPr>
          <w:rFonts w:asciiTheme="minorEastAsia" w:hAnsiTheme="minorEastAsia" w:hint="eastAsia"/>
          <w:sz w:val="24"/>
          <w:szCs w:val="24"/>
        </w:rPr>
      </w:pPr>
      <w:r w:rsidRPr="002A51EB">
        <w:rPr>
          <w:rFonts w:asciiTheme="minorEastAsia" w:hAnsiTheme="minorEastAsia" w:hint="eastAsia"/>
          <w:b/>
          <w:sz w:val="24"/>
          <w:szCs w:val="24"/>
        </w:rPr>
        <w:t>1. 第一阶段（3年）</w:t>
      </w:r>
      <w:r w:rsidRPr="002A51EB">
        <w:rPr>
          <w:rFonts w:asciiTheme="minorEastAsia" w:hAnsiTheme="minorEastAsia" w:hint="eastAsia"/>
          <w:sz w:val="24"/>
          <w:szCs w:val="24"/>
        </w:rPr>
        <w:t xml:space="preserve">：经选拔进入本项目班的学生，前三年学习计算机科学与技术或电子信息工程专业的相关课程。 </w:t>
      </w:r>
    </w:p>
    <w:p w:rsidR="002A51EB" w:rsidRPr="002A51EB" w:rsidRDefault="002A51EB" w:rsidP="001A0258">
      <w:pPr>
        <w:ind w:leftChars="200" w:left="781" w:hangingChars="150" w:hanging="361"/>
        <w:rPr>
          <w:rFonts w:asciiTheme="minorEastAsia" w:hAnsiTheme="minorEastAsia" w:hint="eastAsia"/>
          <w:sz w:val="24"/>
          <w:szCs w:val="24"/>
        </w:rPr>
      </w:pPr>
      <w:r w:rsidRPr="002A51EB">
        <w:rPr>
          <w:rFonts w:asciiTheme="minorEastAsia" w:hAnsiTheme="minorEastAsia" w:hint="eastAsia"/>
          <w:b/>
          <w:sz w:val="24"/>
          <w:szCs w:val="24"/>
        </w:rPr>
        <w:t>2. 第二阶段（1年）</w:t>
      </w:r>
      <w:r w:rsidRPr="002A51EB">
        <w:rPr>
          <w:rFonts w:asciiTheme="minorEastAsia" w:hAnsiTheme="minorEastAsia" w:hint="eastAsia"/>
          <w:sz w:val="24"/>
          <w:szCs w:val="24"/>
        </w:rPr>
        <w:t>：第四年，符合中国海洋大学专业硕士研究生推荐免试要求的学生（学科排名40%以内，大学英语六级426分以上），可获得中国海洋大学专业硕士免试入学资格。</w:t>
      </w:r>
    </w:p>
    <w:p w:rsidR="002A51EB" w:rsidRPr="002A51EB" w:rsidRDefault="002A51EB" w:rsidP="001A0258">
      <w:pPr>
        <w:ind w:firstLineChars="250" w:firstLine="600"/>
        <w:rPr>
          <w:rFonts w:asciiTheme="minorEastAsia" w:hAnsiTheme="minorEastAsia" w:hint="eastAsia"/>
          <w:sz w:val="24"/>
          <w:szCs w:val="24"/>
        </w:rPr>
      </w:pPr>
      <w:r w:rsidRPr="002A51EB">
        <w:rPr>
          <w:rFonts w:asciiTheme="minorEastAsia" w:hAnsiTheme="minorEastAsia" w:hint="eastAsia"/>
          <w:sz w:val="24"/>
          <w:szCs w:val="24"/>
        </w:rPr>
        <w:t>（1）法语培训, 达到法语B1以上水平;</w:t>
      </w:r>
    </w:p>
    <w:p w:rsidR="002A51EB" w:rsidRPr="002A51EB" w:rsidRDefault="002A51EB" w:rsidP="001A0258">
      <w:pPr>
        <w:ind w:firstLineChars="250" w:firstLine="600"/>
        <w:rPr>
          <w:rFonts w:asciiTheme="minorEastAsia" w:hAnsiTheme="minorEastAsia" w:hint="eastAsia"/>
          <w:sz w:val="24"/>
          <w:szCs w:val="24"/>
        </w:rPr>
      </w:pPr>
      <w:r w:rsidRPr="002A51EB">
        <w:rPr>
          <w:rFonts w:asciiTheme="minorEastAsia" w:hAnsiTheme="minorEastAsia" w:hint="eastAsia"/>
          <w:sz w:val="24"/>
          <w:szCs w:val="24"/>
        </w:rPr>
        <w:t>（2）大约3至4门法国高等工程师文凭项目的专业课程（法语授课）。</w:t>
      </w:r>
    </w:p>
    <w:p w:rsidR="002A51EB" w:rsidRPr="002A51EB" w:rsidRDefault="002A51EB" w:rsidP="001A0258">
      <w:pPr>
        <w:ind w:leftChars="200" w:left="781" w:hangingChars="150" w:hanging="361"/>
        <w:rPr>
          <w:rFonts w:asciiTheme="minorEastAsia" w:hAnsiTheme="minorEastAsia" w:hint="eastAsia"/>
          <w:sz w:val="24"/>
          <w:szCs w:val="24"/>
        </w:rPr>
      </w:pPr>
      <w:r w:rsidRPr="002A51EB">
        <w:rPr>
          <w:rFonts w:asciiTheme="minorEastAsia" w:hAnsiTheme="minorEastAsia" w:hint="eastAsia"/>
          <w:b/>
          <w:sz w:val="24"/>
          <w:szCs w:val="24"/>
        </w:rPr>
        <w:t>3. 第三阶段（2年）</w:t>
      </w:r>
      <w:r w:rsidRPr="002A51EB">
        <w:rPr>
          <w:rFonts w:asciiTheme="minorEastAsia" w:hAnsiTheme="minorEastAsia" w:hint="eastAsia"/>
          <w:sz w:val="24"/>
          <w:szCs w:val="24"/>
        </w:rPr>
        <w:t>：第五和第六年，学生在法国完成两年的“法国高等工程师” 课程，课程以法语授课。期满符合条件者可同时获法国工程师文凭和中国海洋大学专业硕士学位。</w:t>
      </w:r>
    </w:p>
    <w:p w:rsidR="002A51EB" w:rsidRPr="002A51EB" w:rsidRDefault="002A51EB" w:rsidP="002A51EB">
      <w:pPr>
        <w:rPr>
          <w:rFonts w:asciiTheme="minorEastAsia" w:hAnsiTheme="minorEastAsia" w:hint="eastAsia"/>
          <w:b/>
          <w:sz w:val="24"/>
          <w:szCs w:val="24"/>
        </w:rPr>
      </w:pPr>
      <w:r w:rsidRPr="002A51EB">
        <w:rPr>
          <w:rFonts w:asciiTheme="minorEastAsia" w:hAnsiTheme="minorEastAsia" w:hint="eastAsia"/>
          <w:b/>
          <w:sz w:val="24"/>
          <w:szCs w:val="24"/>
        </w:rPr>
        <w:t>二、项目优势</w:t>
      </w:r>
    </w:p>
    <w:p w:rsidR="002A51EB" w:rsidRPr="002A51EB" w:rsidRDefault="002A51EB" w:rsidP="00B25A4F">
      <w:pPr>
        <w:ind w:leftChars="203" w:left="848" w:hangingChars="175" w:hanging="422"/>
        <w:rPr>
          <w:rFonts w:asciiTheme="minorEastAsia" w:hAnsiTheme="minorEastAsia" w:hint="eastAsia"/>
          <w:sz w:val="24"/>
          <w:szCs w:val="24"/>
        </w:rPr>
      </w:pPr>
      <w:r w:rsidRPr="001A0258">
        <w:rPr>
          <w:rFonts w:asciiTheme="minorEastAsia" w:hAnsiTheme="minorEastAsia" w:hint="eastAsia"/>
          <w:b/>
          <w:sz w:val="24"/>
          <w:szCs w:val="24"/>
        </w:rPr>
        <w:t>1</w:t>
      </w:r>
      <w:r w:rsidRPr="002A51EB">
        <w:rPr>
          <w:rFonts w:asciiTheme="minorEastAsia" w:hAnsiTheme="minorEastAsia" w:hint="eastAsia"/>
          <w:sz w:val="24"/>
          <w:szCs w:val="24"/>
        </w:rPr>
        <w:t>. 项目整合了中法知名高校的优势，学生接受优质的国际化教育，成为国际型工程师人才；</w:t>
      </w:r>
    </w:p>
    <w:p w:rsidR="002A51EB" w:rsidRPr="002A51EB" w:rsidRDefault="002A51EB" w:rsidP="00B25A4F">
      <w:pPr>
        <w:ind w:leftChars="203" w:left="850" w:hangingChars="176" w:hanging="424"/>
        <w:rPr>
          <w:rFonts w:asciiTheme="minorEastAsia" w:hAnsiTheme="minorEastAsia" w:hint="eastAsia"/>
          <w:sz w:val="24"/>
          <w:szCs w:val="24"/>
        </w:rPr>
      </w:pPr>
      <w:r w:rsidRPr="001A0258">
        <w:rPr>
          <w:rFonts w:asciiTheme="minorEastAsia" w:hAnsiTheme="minorEastAsia" w:hint="eastAsia"/>
          <w:b/>
          <w:sz w:val="24"/>
          <w:szCs w:val="24"/>
        </w:rPr>
        <w:t>2.</w:t>
      </w:r>
      <w:r w:rsidRPr="002A51EB">
        <w:rPr>
          <w:rFonts w:asciiTheme="minorEastAsia" w:hAnsiTheme="minorEastAsia" w:hint="eastAsia"/>
          <w:sz w:val="24"/>
          <w:szCs w:val="24"/>
        </w:rPr>
        <w:t xml:space="preserve"> 法国工程师文凭等同于我国硕士文凭，在法国受到高度认可；</w:t>
      </w:r>
    </w:p>
    <w:p w:rsidR="002A51EB" w:rsidRPr="002A51EB" w:rsidRDefault="002A51EB" w:rsidP="00B25A4F">
      <w:pPr>
        <w:ind w:leftChars="203" w:left="848" w:hangingChars="175" w:hanging="422"/>
        <w:rPr>
          <w:rFonts w:asciiTheme="minorEastAsia" w:hAnsiTheme="minorEastAsia" w:hint="eastAsia"/>
          <w:sz w:val="24"/>
          <w:szCs w:val="24"/>
        </w:rPr>
      </w:pPr>
      <w:bookmarkStart w:id="0" w:name="_GoBack"/>
      <w:bookmarkEnd w:id="0"/>
      <w:r w:rsidRPr="001A0258">
        <w:rPr>
          <w:rFonts w:asciiTheme="minorEastAsia" w:hAnsiTheme="minorEastAsia" w:hint="eastAsia"/>
          <w:b/>
          <w:sz w:val="24"/>
          <w:szCs w:val="24"/>
        </w:rPr>
        <w:t>3.</w:t>
      </w:r>
      <w:r w:rsidRPr="002A51EB">
        <w:rPr>
          <w:rFonts w:asciiTheme="minorEastAsia" w:hAnsiTheme="minorEastAsia" w:hint="eastAsia"/>
          <w:sz w:val="24"/>
          <w:szCs w:val="24"/>
        </w:rPr>
        <w:t xml:space="preserve"> 费用较低，在法期间学费仅需支付注册费用，享受与法国本土学生相同的待遇；</w:t>
      </w:r>
    </w:p>
    <w:p w:rsidR="002A51EB" w:rsidRPr="002A51EB" w:rsidRDefault="002A51EB" w:rsidP="00B25A4F">
      <w:pPr>
        <w:ind w:leftChars="203" w:left="850" w:hangingChars="176" w:hanging="424"/>
        <w:rPr>
          <w:rFonts w:asciiTheme="minorEastAsia" w:hAnsiTheme="minorEastAsia" w:hint="eastAsia"/>
          <w:sz w:val="24"/>
          <w:szCs w:val="24"/>
        </w:rPr>
      </w:pPr>
      <w:r w:rsidRPr="001A0258">
        <w:rPr>
          <w:rFonts w:asciiTheme="minorEastAsia" w:hAnsiTheme="minorEastAsia" w:hint="eastAsia"/>
          <w:b/>
          <w:sz w:val="24"/>
          <w:szCs w:val="24"/>
        </w:rPr>
        <w:t>4.</w:t>
      </w:r>
      <w:r w:rsidRPr="002A51EB">
        <w:rPr>
          <w:rFonts w:asciiTheme="minorEastAsia" w:hAnsiTheme="minorEastAsia" w:hint="eastAsia"/>
          <w:sz w:val="24"/>
          <w:szCs w:val="24"/>
        </w:rPr>
        <w:t xml:space="preserve"> 经考核符合项目条件者，第四年可获我校推荐免试专业硕士研究生资格，期满符合条件者可获得我校专业硕士学位。</w:t>
      </w:r>
    </w:p>
    <w:p w:rsidR="002A51EB" w:rsidRPr="002A51EB" w:rsidRDefault="001A0258" w:rsidP="002A51EB">
      <w:pPr>
        <w:rPr>
          <w:rFonts w:asciiTheme="minorEastAsia" w:hAnsiTheme="minorEastAsia" w:hint="eastAsia"/>
          <w:b/>
          <w:sz w:val="24"/>
          <w:szCs w:val="24"/>
        </w:rPr>
      </w:pPr>
      <w:r>
        <w:rPr>
          <w:rFonts w:asciiTheme="minorEastAsia" w:hAnsiTheme="minorEastAsia" w:hint="eastAsia"/>
          <w:b/>
          <w:sz w:val="24"/>
          <w:szCs w:val="24"/>
        </w:rPr>
        <w:t>三</w:t>
      </w:r>
      <w:r w:rsidR="002A51EB" w:rsidRPr="002A51EB">
        <w:rPr>
          <w:rFonts w:asciiTheme="minorEastAsia" w:hAnsiTheme="minorEastAsia" w:hint="eastAsia"/>
          <w:b/>
          <w:sz w:val="24"/>
          <w:szCs w:val="24"/>
        </w:rPr>
        <w:t>、选拔范围及名额</w:t>
      </w:r>
    </w:p>
    <w:p w:rsidR="002A51EB" w:rsidRPr="002A51EB" w:rsidRDefault="002A51EB" w:rsidP="001A0258">
      <w:pPr>
        <w:ind w:firstLineChars="200" w:firstLine="480"/>
        <w:rPr>
          <w:rFonts w:asciiTheme="minorEastAsia" w:hAnsiTheme="minorEastAsia" w:hint="eastAsia"/>
          <w:sz w:val="24"/>
          <w:szCs w:val="24"/>
        </w:rPr>
      </w:pPr>
      <w:r w:rsidRPr="002A51EB">
        <w:rPr>
          <w:rFonts w:asciiTheme="minorEastAsia" w:hAnsiTheme="minorEastAsia" w:hint="eastAsia"/>
          <w:sz w:val="24"/>
          <w:szCs w:val="24"/>
        </w:rPr>
        <w:t>本项目面向全校全日制本科一年级学生选拔，计划选拔30人左右。</w:t>
      </w:r>
    </w:p>
    <w:p w:rsidR="002A51EB" w:rsidRPr="001A0258" w:rsidRDefault="001A0258" w:rsidP="002A51EB">
      <w:pPr>
        <w:rPr>
          <w:rFonts w:asciiTheme="minorEastAsia" w:hAnsiTheme="minorEastAsia" w:hint="eastAsia"/>
          <w:b/>
          <w:sz w:val="24"/>
          <w:szCs w:val="24"/>
        </w:rPr>
      </w:pPr>
      <w:r>
        <w:rPr>
          <w:rFonts w:asciiTheme="minorEastAsia" w:hAnsiTheme="minorEastAsia" w:hint="eastAsia"/>
          <w:b/>
          <w:sz w:val="24"/>
          <w:szCs w:val="24"/>
        </w:rPr>
        <w:t>四</w:t>
      </w:r>
      <w:r w:rsidR="002A51EB" w:rsidRPr="001A0258">
        <w:rPr>
          <w:rFonts w:asciiTheme="minorEastAsia" w:hAnsiTheme="minorEastAsia" w:hint="eastAsia"/>
          <w:b/>
          <w:sz w:val="24"/>
          <w:szCs w:val="24"/>
        </w:rPr>
        <w:t>、报名与咨询</w:t>
      </w:r>
    </w:p>
    <w:p w:rsidR="002A51EB" w:rsidRPr="002A51EB" w:rsidRDefault="002A51EB" w:rsidP="001A0258">
      <w:pPr>
        <w:ind w:firstLineChars="200" w:firstLine="480"/>
        <w:rPr>
          <w:rFonts w:asciiTheme="minorEastAsia" w:hAnsiTheme="minorEastAsia" w:hint="eastAsia"/>
          <w:sz w:val="24"/>
          <w:szCs w:val="24"/>
        </w:rPr>
      </w:pPr>
      <w:r w:rsidRPr="002A51EB">
        <w:rPr>
          <w:rFonts w:asciiTheme="minorEastAsia" w:hAnsiTheme="minorEastAsia" w:hint="eastAsia"/>
          <w:sz w:val="24"/>
          <w:szCs w:val="24"/>
        </w:rPr>
        <w:t>联系人：张老师，  电话：18561584632，邮箱：zhanghs@ouc.edu.cn</w:t>
      </w:r>
    </w:p>
    <w:p w:rsidR="002A51EB" w:rsidRPr="002A51EB" w:rsidRDefault="002A51EB" w:rsidP="002A51EB">
      <w:pPr>
        <w:rPr>
          <w:rFonts w:asciiTheme="minorEastAsia" w:hAnsiTheme="minorEastAsia"/>
          <w:sz w:val="24"/>
          <w:szCs w:val="24"/>
        </w:rPr>
      </w:pPr>
    </w:p>
    <w:p w:rsidR="002A51EB" w:rsidRPr="002A51EB" w:rsidRDefault="002A51EB" w:rsidP="002A51EB">
      <w:pPr>
        <w:rPr>
          <w:rFonts w:asciiTheme="minorEastAsia" w:hAnsiTheme="minorEastAsia"/>
          <w:sz w:val="24"/>
          <w:szCs w:val="24"/>
        </w:rPr>
      </w:pPr>
    </w:p>
    <w:p w:rsidR="002A51EB" w:rsidRPr="002A51EB" w:rsidRDefault="002A51EB" w:rsidP="00B25A4F">
      <w:pPr>
        <w:ind w:left="6300" w:firstLineChars="50" w:firstLine="120"/>
        <w:rPr>
          <w:rFonts w:asciiTheme="minorEastAsia" w:hAnsiTheme="minorEastAsia" w:hint="eastAsia"/>
          <w:sz w:val="24"/>
          <w:szCs w:val="24"/>
        </w:rPr>
      </w:pPr>
      <w:r w:rsidRPr="002A51EB">
        <w:rPr>
          <w:rFonts w:asciiTheme="minorEastAsia" w:hAnsiTheme="minorEastAsia" w:hint="eastAsia"/>
          <w:sz w:val="24"/>
          <w:szCs w:val="24"/>
        </w:rPr>
        <w:t>教务处</w:t>
      </w:r>
    </w:p>
    <w:p w:rsidR="002A51EB" w:rsidRPr="002A51EB" w:rsidRDefault="002A51EB" w:rsidP="002A51EB">
      <w:pPr>
        <w:ind w:left="5880"/>
        <w:rPr>
          <w:rFonts w:asciiTheme="minorEastAsia" w:hAnsiTheme="minorEastAsia" w:hint="eastAsia"/>
          <w:sz w:val="24"/>
          <w:szCs w:val="24"/>
        </w:rPr>
      </w:pPr>
      <w:r w:rsidRPr="002A51EB">
        <w:rPr>
          <w:rFonts w:asciiTheme="minorEastAsia" w:hAnsiTheme="minorEastAsia" w:hint="eastAsia"/>
          <w:sz w:val="24"/>
          <w:szCs w:val="24"/>
        </w:rPr>
        <w:t>信息科学与工程学院</w:t>
      </w:r>
    </w:p>
    <w:p w:rsidR="002A51EB" w:rsidRPr="002A51EB" w:rsidRDefault="002A51EB" w:rsidP="002A51EB">
      <w:pPr>
        <w:rPr>
          <w:rFonts w:asciiTheme="minorEastAsia" w:hAnsiTheme="minorEastAsia" w:hint="eastAsia"/>
          <w:sz w:val="24"/>
          <w:szCs w:val="24"/>
        </w:rPr>
      </w:pPr>
      <w:r w:rsidRPr="002A51EB">
        <w:rPr>
          <w:rFonts w:asciiTheme="minorEastAsia" w:hAnsiTheme="minorEastAsia" w:hint="eastAsia"/>
          <w:sz w:val="24"/>
          <w:szCs w:val="24"/>
        </w:rPr>
        <w:t xml:space="preserve">   </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 xml:space="preserve"> </w:t>
      </w:r>
      <w:r w:rsidRPr="002A51EB">
        <w:rPr>
          <w:rFonts w:asciiTheme="minorEastAsia" w:hAnsiTheme="minorEastAsia" w:hint="eastAsia"/>
          <w:sz w:val="24"/>
          <w:szCs w:val="24"/>
        </w:rPr>
        <w:t>2017年4月7日</w:t>
      </w:r>
    </w:p>
    <w:p w:rsidR="002A51EB" w:rsidRPr="002A51EB" w:rsidRDefault="002A51EB" w:rsidP="002A51EB">
      <w:pPr>
        <w:rPr>
          <w:rFonts w:asciiTheme="minorEastAsia" w:hAnsiTheme="minorEastAsia"/>
          <w:sz w:val="24"/>
          <w:szCs w:val="24"/>
        </w:rPr>
      </w:pPr>
    </w:p>
    <w:p w:rsidR="00B67FB5" w:rsidRPr="002A51EB" w:rsidRDefault="00B67FB5">
      <w:pPr>
        <w:rPr>
          <w:rFonts w:asciiTheme="minorEastAsia" w:hAnsiTheme="minorEastAsia"/>
          <w:sz w:val="24"/>
          <w:szCs w:val="24"/>
        </w:rPr>
      </w:pPr>
    </w:p>
    <w:sectPr w:rsidR="00B67FB5" w:rsidRPr="002A51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E1B" w:rsidRDefault="00235E1B" w:rsidP="002A51EB">
      <w:r>
        <w:separator/>
      </w:r>
    </w:p>
  </w:endnote>
  <w:endnote w:type="continuationSeparator" w:id="0">
    <w:p w:rsidR="00235E1B" w:rsidRDefault="00235E1B" w:rsidP="002A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E1B" w:rsidRDefault="00235E1B" w:rsidP="002A51EB">
      <w:r>
        <w:separator/>
      </w:r>
    </w:p>
  </w:footnote>
  <w:footnote w:type="continuationSeparator" w:id="0">
    <w:p w:rsidR="00235E1B" w:rsidRDefault="00235E1B" w:rsidP="002A51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C"/>
    <w:rsid w:val="00026ECD"/>
    <w:rsid w:val="000C06BF"/>
    <w:rsid w:val="000E516A"/>
    <w:rsid w:val="001178D2"/>
    <w:rsid w:val="00140729"/>
    <w:rsid w:val="001A0258"/>
    <w:rsid w:val="00235E1B"/>
    <w:rsid w:val="002732A2"/>
    <w:rsid w:val="002A51EB"/>
    <w:rsid w:val="00324218"/>
    <w:rsid w:val="00350AB5"/>
    <w:rsid w:val="00407F6F"/>
    <w:rsid w:val="004663D3"/>
    <w:rsid w:val="00476BC1"/>
    <w:rsid w:val="004D0271"/>
    <w:rsid w:val="004E30C4"/>
    <w:rsid w:val="004F3AC2"/>
    <w:rsid w:val="00537759"/>
    <w:rsid w:val="005C0C23"/>
    <w:rsid w:val="00617685"/>
    <w:rsid w:val="00622CE4"/>
    <w:rsid w:val="006C24DD"/>
    <w:rsid w:val="00760E1A"/>
    <w:rsid w:val="0078051A"/>
    <w:rsid w:val="007863D3"/>
    <w:rsid w:val="007D2BFF"/>
    <w:rsid w:val="008B7C38"/>
    <w:rsid w:val="008C620B"/>
    <w:rsid w:val="008D6683"/>
    <w:rsid w:val="009206B1"/>
    <w:rsid w:val="009242A1"/>
    <w:rsid w:val="009B4248"/>
    <w:rsid w:val="00A51CE4"/>
    <w:rsid w:val="00A56112"/>
    <w:rsid w:val="00B104C2"/>
    <w:rsid w:val="00B25A4F"/>
    <w:rsid w:val="00B67FB5"/>
    <w:rsid w:val="00C271F1"/>
    <w:rsid w:val="00C85079"/>
    <w:rsid w:val="00CB391A"/>
    <w:rsid w:val="00D05283"/>
    <w:rsid w:val="00D71421"/>
    <w:rsid w:val="00DB52F1"/>
    <w:rsid w:val="00DE7064"/>
    <w:rsid w:val="00E11E0D"/>
    <w:rsid w:val="00E308B1"/>
    <w:rsid w:val="00EE2698"/>
    <w:rsid w:val="00F37DAF"/>
    <w:rsid w:val="00F90FFC"/>
    <w:rsid w:val="00FE13B4"/>
    <w:rsid w:val="00FE2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51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51EB"/>
    <w:rPr>
      <w:sz w:val="18"/>
      <w:szCs w:val="18"/>
    </w:rPr>
  </w:style>
  <w:style w:type="paragraph" w:styleId="a4">
    <w:name w:val="footer"/>
    <w:basedOn w:val="a"/>
    <w:link w:val="Char0"/>
    <w:uiPriority w:val="99"/>
    <w:unhideWhenUsed/>
    <w:rsid w:val="002A51EB"/>
    <w:pPr>
      <w:tabs>
        <w:tab w:val="center" w:pos="4153"/>
        <w:tab w:val="right" w:pos="8306"/>
      </w:tabs>
      <w:snapToGrid w:val="0"/>
      <w:jc w:val="left"/>
    </w:pPr>
    <w:rPr>
      <w:sz w:val="18"/>
      <w:szCs w:val="18"/>
    </w:rPr>
  </w:style>
  <w:style w:type="character" w:customStyle="1" w:styleId="Char0">
    <w:name w:val="页脚 Char"/>
    <w:basedOn w:val="a0"/>
    <w:link w:val="a4"/>
    <w:uiPriority w:val="99"/>
    <w:rsid w:val="002A51E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51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51EB"/>
    <w:rPr>
      <w:sz w:val="18"/>
      <w:szCs w:val="18"/>
    </w:rPr>
  </w:style>
  <w:style w:type="paragraph" w:styleId="a4">
    <w:name w:val="footer"/>
    <w:basedOn w:val="a"/>
    <w:link w:val="Char0"/>
    <w:uiPriority w:val="99"/>
    <w:unhideWhenUsed/>
    <w:rsid w:val="002A51EB"/>
    <w:pPr>
      <w:tabs>
        <w:tab w:val="center" w:pos="4153"/>
        <w:tab w:val="right" w:pos="8306"/>
      </w:tabs>
      <w:snapToGrid w:val="0"/>
      <w:jc w:val="left"/>
    </w:pPr>
    <w:rPr>
      <w:sz w:val="18"/>
      <w:szCs w:val="18"/>
    </w:rPr>
  </w:style>
  <w:style w:type="character" w:customStyle="1" w:styleId="Char0">
    <w:name w:val="页脚 Char"/>
    <w:basedOn w:val="a0"/>
    <w:link w:val="a4"/>
    <w:uiPriority w:val="99"/>
    <w:rsid w:val="002A51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712</Characters>
  <Application>Microsoft Office Word</Application>
  <DocSecurity>0</DocSecurity>
  <Lines>5</Lines>
  <Paragraphs>1</Paragraphs>
  <ScaleCrop>false</ScaleCrop>
  <Company>Microsoft</Company>
  <LinksUpToDate>false</LinksUpToDate>
  <CharactersWithSpaces>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微软中国</cp:lastModifiedBy>
  <cp:revision>2</cp:revision>
  <dcterms:created xsi:type="dcterms:W3CDTF">2017-04-07T09:11:00Z</dcterms:created>
  <dcterms:modified xsi:type="dcterms:W3CDTF">2017-04-07T09:11:00Z</dcterms:modified>
</cp:coreProperties>
</file>