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lang w:val="en-US" w:eastAsia="zh-CN"/>
        </w:rPr>
        <w:t>Classification &amp; Division</w:t>
      </w:r>
    </w:p>
    <w:p>
      <w:pPr>
        <w:rPr>
          <w:rFonts w:hint="eastAsia"/>
        </w:rPr>
      </w:pPr>
      <w:r>
        <w:rPr>
          <w:rFonts w:hint="eastAsia"/>
        </w:rPr>
        <w:t>The essay below focuses on classifying and dividing “learners”. In the introduction, the principle of division is clearly presented. Based on learning orientation, learners are divided into five types. Read the essay and answer the questions.</w:t>
      </w:r>
    </w:p>
    <w:p>
      <w:pPr>
        <w:jc w:val="center"/>
        <w:rPr>
          <w:rFonts w:hint="eastAsia"/>
        </w:rPr>
      </w:pPr>
      <w:r>
        <w:rPr>
          <w:rFonts w:hint="eastAsia"/>
        </w:rPr>
        <w:t>Sample A</w:t>
      </w:r>
    </w:p>
    <w:p>
      <w:pPr>
        <w:jc w:val="center"/>
        <w:rPr>
          <w:rFonts w:hint="eastAsia"/>
        </w:rPr>
      </w:pPr>
      <w:r>
        <w:rPr>
          <w:rFonts w:hint="eastAsia"/>
        </w:rPr>
        <w:t>Types of Learners</w:t>
      </w:r>
    </w:p>
    <w:p>
      <w:pPr>
        <w:rPr>
          <w:rFonts w:hint="eastAsia"/>
        </w:rPr>
      </w:pPr>
    </w:p>
    <w:p>
      <w:pPr>
        <w:rPr>
          <w:rFonts w:hint="eastAsia"/>
        </w:rPr>
      </w:pPr>
      <w:r>
        <w:rPr>
          <w:rFonts w:hint="eastAsia"/>
        </w:rPr>
        <w:t xml:space="preserve">According to Margaret Martinez, there are four major learning orientations: 1. Intentional, 2. Performing, 3. Conforming, 4. Resistant. We added a fifth: 5. The Techie. </w:t>
      </w:r>
    </w:p>
    <w:p>
      <w:pPr>
        <w:rPr>
          <w:rFonts w:hint="eastAsia"/>
        </w:rPr>
      </w:pPr>
      <w:r>
        <w:rPr>
          <w:rFonts w:hint="eastAsia"/>
        </w:rPr>
        <w:t xml:space="preserve">1. The Doers </w:t>
      </w:r>
    </w:p>
    <w:p>
      <w:pPr>
        <w:rPr>
          <w:rFonts w:hint="eastAsia"/>
        </w:rPr>
      </w:pPr>
      <w:r>
        <w:rPr>
          <w:rFonts w:hint="eastAsia"/>
        </w:rPr>
        <w:t>Intentional learners take responsibility and control their learning and become actively involved in managing the learning process.</w:t>
      </w:r>
    </w:p>
    <w:p>
      <w:pPr>
        <w:numPr>
          <w:ilvl w:val="0"/>
          <w:numId w:val="1"/>
        </w:numPr>
        <w:rPr>
          <w:rFonts w:hint="eastAsia"/>
        </w:rPr>
      </w:pPr>
      <w:r>
        <w:rPr>
          <w:rFonts w:hint="eastAsia"/>
        </w:rPr>
        <w:t xml:space="preserve">The Performers </w:t>
      </w:r>
    </w:p>
    <w:p>
      <w:pPr>
        <w:rPr>
          <w:rFonts w:hint="eastAsia"/>
        </w:rPr>
      </w:pPr>
      <w:r>
        <w:rPr>
          <w:rFonts w:hint="eastAsia"/>
        </w:rPr>
        <w:t>Performing learners are non-risk taking individuals who are systematic in their cognitive process, with self-regulating skills that operate on the level of mnemonics (记忆法), memorization and average learning objectives.</w:t>
      </w:r>
    </w:p>
    <w:p>
      <w:pPr>
        <w:rPr>
          <w:rFonts w:hint="eastAsia"/>
        </w:rPr>
      </w:pPr>
      <w:r>
        <w:rPr>
          <w:rFonts w:hint="eastAsia"/>
        </w:rPr>
        <w:t>3. The Clones</w:t>
      </w:r>
    </w:p>
    <w:p>
      <w:pPr>
        <w:rPr>
          <w:rFonts w:hint="eastAsia"/>
        </w:rPr>
      </w:pPr>
      <w:r>
        <w:rPr>
          <w:rFonts w:hint="eastAsia"/>
        </w:rPr>
        <w:t>Conforming learners are described as passively compliant, completing tasks when they can with explicit direction. They seldom think critically or synthesize (综合地处理) feedback. Conforming learners do not want to control their learning or manage their learning environment.</w:t>
      </w:r>
    </w:p>
    <w:p>
      <w:pPr>
        <w:numPr>
          <w:numId w:val="0"/>
        </w:numPr>
        <w:ind w:leftChars="0"/>
        <w:rPr>
          <w:rFonts w:hint="eastAsia"/>
        </w:rPr>
      </w:pPr>
      <w:r>
        <w:rPr>
          <w:rFonts w:hint="eastAsia"/>
          <w:lang w:val="en-US" w:eastAsia="zh-CN"/>
        </w:rPr>
        <w:t>4.</w:t>
      </w:r>
      <w:r>
        <w:rPr>
          <w:rFonts w:hint="eastAsia"/>
        </w:rPr>
        <w:t xml:space="preserve">The Rebels </w:t>
      </w:r>
    </w:p>
    <w:p>
      <w:pPr>
        <w:numPr>
          <w:numId w:val="0"/>
        </w:numPr>
        <w:ind w:leftChars="0"/>
        <w:rPr>
          <w:rFonts w:hint="eastAsia"/>
        </w:rPr>
      </w:pPr>
      <w:r>
        <w:rPr>
          <w:rFonts w:hint="eastAsia"/>
        </w:rPr>
        <w:t xml:space="preserve">Resistant learners have strong personal reasons for their                           resistance. They have a history of frustration with formalized educational institutions. The accumulated impact of this frustration leads to the belief that formal, academic learning cannot positively affect their goals or bring about positive change. </w:t>
      </w:r>
    </w:p>
    <w:p>
      <w:pPr>
        <w:numPr>
          <w:numId w:val="0"/>
        </w:numPr>
        <w:ind w:leftChars="0"/>
        <w:rPr>
          <w:rFonts w:hint="eastAsia"/>
        </w:rPr>
      </w:pPr>
    </w:p>
    <w:p>
      <w:pPr>
        <w:rPr>
          <w:rFonts w:hint="eastAsia"/>
        </w:rPr>
      </w:pPr>
      <w:r>
        <w:rPr>
          <w:rFonts w:hint="eastAsia"/>
        </w:rPr>
        <w:t>5. Techies</w:t>
      </w:r>
    </w:p>
    <w:p>
      <w:pPr>
        <w:rPr>
          <w:rFonts w:hint="eastAsia"/>
        </w:rPr>
      </w:pPr>
      <w:r>
        <w:rPr>
          <w:rFonts w:hint="eastAsia"/>
        </w:rPr>
        <w:t>Techies believe they know everything about computers. They can take one apart and put it back together again without a qualm (疑虑，不安). They feel most comfortable with a screen between them and others. They are more interested in gizmos (小玩意儿；小发明) than what the content of the course contains.</w:t>
      </w:r>
    </w:p>
    <w:p>
      <w:pPr>
        <w:rPr>
          <w:rFonts w:hint="eastAsia"/>
          <w:lang w:val="en-US" w:eastAsia="zh-CN"/>
        </w:rPr>
      </w:pPr>
      <w:r>
        <w:rPr>
          <w:rFonts w:hint="eastAsia"/>
          <w:lang w:val="en-US" w:eastAsia="zh-CN"/>
        </w:rPr>
        <w:t>Questions</w:t>
      </w:r>
    </w:p>
    <w:p>
      <w:pPr>
        <w:rPr>
          <w:rFonts w:hint="eastAsia"/>
        </w:rPr>
      </w:pPr>
      <w:r>
        <w:rPr>
          <w:rFonts w:hint="eastAsia"/>
        </w:rPr>
        <w:t>1. What is the thesis?</w:t>
      </w:r>
    </w:p>
    <w:p>
      <w:pPr>
        <w:rPr>
          <w:rFonts w:hint="eastAsia"/>
        </w:rPr>
      </w:pPr>
      <w:r>
        <w:rPr>
          <w:rFonts w:hint="eastAsia"/>
        </w:rPr>
        <w:t>2. What is the principle of classification?</w:t>
      </w:r>
    </w:p>
    <w:p>
      <w:pPr>
        <w:rPr>
          <w:rFonts w:hint="eastAsia"/>
        </w:rPr>
      </w:pPr>
      <w:r>
        <w:rPr>
          <w:rFonts w:hint="eastAsia"/>
        </w:rPr>
        <w:t>3. Why does the writer add a fifth type?</w:t>
      </w:r>
    </w:p>
    <w:p>
      <w:pPr>
        <w:rPr>
          <w:rFonts w:hint="eastAsia"/>
        </w:rPr>
      </w:pPr>
      <w:r>
        <w:rPr>
          <w:rFonts w:hint="eastAsia"/>
        </w:rPr>
        <w:t>4. What is the purpose of the author’s classification of types of learners?</w:t>
      </w:r>
    </w:p>
    <w:p>
      <w:pPr>
        <w:rPr>
          <w:rFonts w:hint="eastAsia"/>
        </w:rPr>
      </w:pPr>
    </w:p>
    <w:p>
      <w:pPr>
        <w:rPr>
          <w:rFonts w:hint="eastAsia"/>
          <w:b/>
          <w:bCs/>
        </w:rPr>
      </w:pPr>
      <w:r>
        <w:rPr>
          <w:rFonts w:hint="eastAsia"/>
          <w:b/>
          <w:bCs/>
        </w:rPr>
        <w:t>Tests are powerful educational tools and they can take many forms. Read Sample B and see how tests are classified.</w:t>
      </w:r>
    </w:p>
    <w:p>
      <w:pPr>
        <w:jc w:val="center"/>
        <w:rPr>
          <w:rFonts w:hint="eastAsia"/>
        </w:rPr>
      </w:pPr>
      <w:r>
        <w:rPr>
          <w:rFonts w:hint="eastAsia"/>
        </w:rPr>
        <w:t>Sample B</w:t>
      </w:r>
    </w:p>
    <w:p>
      <w:pPr>
        <w:jc w:val="center"/>
        <w:rPr>
          <w:rFonts w:hint="eastAsia"/>
        </w:rPr>
      </w:pPr>
      <w:r>
        <w:rPr>
          <w:rFonts w:hint="eastAsia"/>
        </w:rPr>
        <w:t>Types of Tests</w:t>
      </w:r>
    </w:p>
    <w:p>
      <w:pPr>
        <w:ind w:firstLine="420" w:firstLineChars="0"/>
        <w:rPr>
          <w:rFonts w:hint="eastAsia"/>
        </w:rPr>
      </w:pPr>
      <w:r>
        <w:rPr>
          <w:rFonts w:hint="eastAsia"/>
        </w:rPr>
        <w:t>Many teachers dislike preparing and grading exams, and most students dread taking them. Yet tests are powerful educational tools that serve at least four functions. First, tests help you evaluate students and assess whether they are learning what you are expecting them to learn. Second, well-designed tests serve to motivate and help students structure their academic efforts. Third, tests can help you understand how successfully you are presenting the material. Finally, tests can reinforce learning by providing students with indicators of what topics or skills they have not yet mastered and should concentrate on. Tests can be classified according to how they are designed.</w:t>
      </w:r>
    </w:p>
    <w:p>
      <w:pPr>
        <w:rPr>
          <w:rFonts w:hint="eastAsia"/>
        </w:rPr>
      </w:pPr>
      <w:r>
        <w:rPr>
          <w:rFonts w:hint="eastAsia"/>
        </w:rPr>
        <w:t xml:space="preserve">Multiple-choice tests. Multiple-choice items can be used to measure both simple knowledge and complex concepts. Since multiple-choice questions can be answered quickly, you can assess students’ mastery of many topics on an hour exam. In addition, the items can be easily and reliably scored. Good multiple-choice questions are difficult to write. </w:t>
      </w:r>
    </w:p>
    <w:p>
      <w:pPr>
        <w:rPr>
          <w:rFonts w:hint="eastAsia"/>
        </w:rPr>
      </w:pPr>
      <w:r>
        <w:rPr>
          <w:rFonts w:hint="eastAsia"/>
        </w:rPr>
        <w:t xml:space="preserve">True-false tests. Because random guessing will produce the correct answer half the time, true-false tests are less reliable than other types of exams. However, these items are appropriate for occasional use. Some faculty who use true-false questions add an “explain” column in which students write one or two sentences justifying their response. </w:t>
      </w:r>
    </w:p>
    <w:p>
      <w:pPr>
        <w:rPr>
          <w:rFonts w:hint="eastAsia"/>
        </w:rPr>
      </w:pPr>
      <w:r>
        <w:rPr>
          <w:rFonts w:hint="eastAsia"/>
        </w:rPr>
        <w:t xml:space="preserve">Matching tests. The matching format is an effective way to test students’ recognition of the relationships between words and definitions, events and dates, categories and examples, and so on. </w:t>
      </w:r>
    </w:p>
    <w:p>
      <w:pPr>
        <w:rPr>
          <w:rFonts w:hint="eastAsia"/>
        </w:rPr>
      </w:pPr>
      <w:r>
        <w:rPr>
          <w:rFonts w:hint="eastAsia"/>
        </w:rPr>
        <w:t>Essay tests. Essay tests enable you to judge students’ abilities to organize, integrate, interpret material, and express themselves in their own words. Research indicates that students study more efficiently for essay-type examinations than for selection (multiple-choice) tests: students preparing for essay tests focus on broad issues, general concepts, and interrelationships rather than on specific details, and this studying results in somewhat better student performance regardless of the type of exam they are given. Essay tests also give you an opportunity to comment on students' progress, the quality of their thinking, the depth of their understanding, and the difficulties they may be having. However, because essay tests pose only a few questions, their content validity may be low. In addition, the reliability of essay tests is compromised by subjectivity or inconsistencies in grading.</w:t>
      </w:r>
    </w:p>
    <w:p>
      <w:pPr>
        <w:rPr>
          <w:rFonts w:hint="eastAsia"/>
        </w:rPr>
      </w:pPr>
      <w:r>
        <w:rPr>
          <w:rFonts w:hint="eastAsia"/>
        </w:rPr>
        <w:t xml:space="preserve">Short-answer tests. Depending on your objectives, short-answer questions can call for one or two sentences or a long paragraph. Short-answer tests are easier to write, though they take longer to score, than multiple-choice tests. They also give you some opportunity to see how well students can express their thoughts, though they are not as useful as longer essay responses for this purpose. </w:t>
      </w:r>
    </w:p>
    <w:p>
      <w:pPr>
        <w:rPr>
          <w:rFonts w:hint="eastAsia"/>
        </w:rPr>
      </w:pPr>
      <w:r>
        <w:rPr>
          <w:rFonts w:hint="eastAsia"/>
        </w:rPr>
        <w:t xml:space="preserve">Problem sets. In courses in mathematics and the sciences, your tests can include problem sets. As a rule of thumb, allow students ten minutes to solve a problem you can do in two minutes. </w:t>
      </w:r>
    </w:p>
    <w:p>
      <w:pPr>
        <w:rPr>
          <w:rFonts w:hint="eastAsia"/>
        </w:rPr>
      </w:pPr>
      <w:r>
        <w:rPr>
          <w:rFonts w:hint="eastAsia"/>
        </w:rPr>
        <w:t xml:space="preserve">Oral exams. Though common at the graduate level, oral exams are rarely used for undergraduates except in foreign language classes. In other classes they are usually time-consuming, anxiety-provoking for students, and difficult to score unless the instructor tape-records the answers. However, a math professor has experimented with individual thirty-minute oral tests in a small seminar class. Students receive the questions in advance and are allowed to drop one of their choosing. During the oral exam, the professor probes students’ level of understanding of the theory and principles behind the theorems. He reports that about eight students per day can be tested. </w:t>
      </w:r>
    </w:p>
    <w:p>
      <w:pPr>
        <w:rPr>
          <w:rFonts w:hint="eastAsia"/>
        </w:rPr>
      </w:pPr>
      <w:r>
        <w:rPr>
          <w:rFonts w:hint="eastAsia"/>
        </w:rPr>
        <w:t xml:space="preserve">Performance tests. Performance tests ask students to demonstrate proficiency in conducting an experiment, executing a series of steps in a reasonable amount of time, following instructions, creating drawings, manipulating materials or equipment, or reacting to real or simulated situations. Performance tests can be administered individually or in groups. </w:t>
      </w:r>
    </w:p>
    <w:p>
      <w:pPr>
        <w:rPr>
          <w:rFonts w:hint="eastAsia"/>
        </w:rPr>
      </w:pPr>
    </w:p>
    <w:p>
      <w:pPr>
        <w:ind w:firstLine="420" w:firstLineChars="0"/>
        <w:rPr>
          <w:rFonts w:hint="eastAsia"/>
        </w:rPr>
      </w:pPr>
      <w:r>
        <w:rPr>
          <w:rFonts w:hint="eastAsia"/>
        </w:rPr>
        <w:t xml:space="preserve">They are seldom used in colleges and universities because they are logistically difficult to set up, hard to score, and the content of most courses does not necessarily lend itself to this type of testing. However, performance tests can be useful in classes that require students to demonstrate their skills (for example, health fields, the sciences, education). </w:t>
      </w:r>
    </w:p>
    <w:p>
      <w:pPr>
        <w:rPr>
          <w:rFonts w:hint="eastAsia"/>
        </w:rPr>
      </w:pPr>
      <w:r>
        <w:rPr>
          <w:rFonts w:hint="eastAsia"/>
        </w:rPr>
        <w:t xml:space="preserve">Create-a-game exams. For one midterm, ask students to create either a board game, word game, or trivia game that covers the range of information relevant to your course. Students must include the rules, game board, game pieces, and whatever else is needed to play. For example, students in a history of psychology class created “Freud’s Inner Circle”, in which students move tokens such as small cigars and toilet seats around aboard each time they answer a question correctly, and “Psychogories”, a card game in which players select and discard cards until they have a full hand of theoretically compatible psychological theories, beliefs, or assumptions. </w:t>
      </w:r>
    </w:p>
    <w:p>
      <w:pPr>
        <w:ind w:firstLine="420" w:firstLineChars="0"/>
        <w:rPr>
          <w:rFonts w:hint="eastAsia"/>
        </w:rPr>
      </w:pPr>
      <w:r>
        <w:rPr>
          <w:rFonts w:hint="eastAsia"/>
        </w:rPr>
        <w:t>Tests can further be classified according to different modes:</w:t>
      </w:r>
    </w:p>
    <w:p>
      <w:pPr>
        <w:rPr>
          <w:rFonts w:hint="eastAsia"/>
        </w:rPr>
      </w:pPr>
      <w:r>
        <w:rPr>
          <w:rFonts w:hint="eastAsia"/>
        </w:rPr>
        <w:t>Take-home tests. Take-home tests allow students to work at their own pace with access to books and materials. Take-home tests also permit longer and more involved questions, without sacrificing valuable class time for exams. Problem sets, short answers, and essays are the most appropriate kinds of take-home exams.</w:t>
      </w:r>
    </w:p>
    <w:p>
      <w:pPr>
        <w:rPr>
          <w:rFonts w:hint="eastAsia"/>
        </w:rPr>
      </w:pPr>
      <w:r>
        <w:rPr>
          <w:rFonts w:hint="eastAsia"/>
        </w:rPr>
        <w:t>Open-book tests. Open-book tests simulate the situations professionals face every day, when they use resources to solve problems, prepare reports, or write memos. Open-book tests tend to be inappropriateintroductory courses in which facts must be learned or skills thoroughly mastered if the student is to progress to more complicated concepts and techniques in advanced courses. In an open-book test, students who are lacking basic knowledge may waste too much of their time consulting their references rather than writing.</w:t>
      </w:r>
    </w:p>
    <w:p>
      <w:pPr>
        <w:rPr>
          <w:rFonts w:hint="eastAsia"/>
        </w:rPr>
      </w:pPr>
      <w:r>
        <w:rPr>
          <w:rFonts w:hint="eastAsia"/>
        </w:rPr>
        <w:t>Group exams. Some faculties have successfully experimented with group exams, either in class or as take-home projects. Faculties report that groups outperform individuals and that students respond positively to group exams. For example, for a fifty-minute in-class exam, use a multiple-choice test of about twenty to twenty-five items. For the remaining test, the groups can be randomly divided. Groups of three to five students seem to work best.</w:t>
      </w:r>
    </w:p>
    <w:p>
      <w:pPr>
        <w:rPr>
          <w:rFonts w:hint="default" w:eastAsiaTheme="minorEastAsia"/>
          <w:lang w:val="en-US" w:eastAsia="zh-CN"/>
        </w:rPr>
      </w:pPr>
      <w:r>
        <w:rPr>
          <w:rFonts w:hint="eastAsia"/>
          <w:lang w:val="en-US" w:eastAsia="zh-CN"/>
        </w:rPr>
        <w:t>Questions:</w:t>
      </w:r>
    </w:p>
    <w:p>
      <w:pPr>
        <w:numPr>
          <w:ilvl w:val="0"/>
          <w:numId w:val="2"/>
        </w:numPr>
        <w:ind w:left="105" w:leftChars="0" w:firstLine="0" w:firstLineChars="0"/>
        <w:rPr>
          <w:rFonts w:hint="eastAsia"/>
        </w:rPr>
      </w:pPr>
      <w:r>
        <w:rPr>
          <w:rFonts w:hint="eastAsia"/>
        </w:rPr>
        <w:t>Does the writer use one single principle to classify tests?</w:t>
      </w:r>
    </w:p>
    <w:p>
      <w:pPr>
        <w:numPr>
          <w:ilvl w:val="0"/>
          <w:numId w:val="2"/>
        </w:numPr>
        <w:ind w:left="105" w:leftChars="0" w:firstLine="0" w:firstLineChars="0"/>
        <w:rPr>
          <w:rFonts w:hint="eastAsia"/>
        </w:rPr>
      </w:pPr>
      <w:r>
        <w:rPr>
          <w:rFonts w:hint="eastAsia"/>
        </w:rPr>
        <w:t>What is the division or classification based on?</w:t>
      </w:r>
    </w:p>
    <w:p>
      <w:pPr>
        <w:numPr>
          <w:ilvl w:val="0"/>
          <w:numId w:val="2"/>
        </w:numPr>
        <w:ind w:left="105" w:leftChars="0" w:firstLine="0" w:firstLineChars="0"/>
        <w:rPr>
          <w:rFonts w:hint="eastAsia"/>
        </w:rPr>
      </w:pPr>
      <w:r>
        <w:rPr>
          <w:rFonts w:hint="eastAsia"/>
        </w:rPr>
        <w:t xml:space="preserve"> Can you classify tests differently? Describe your </w:t>
      </w:r>
      <w:bookmarkStart w:id="0" w:name="_GoBack"/>
      <w:bookmarkEnd w:id="0"/>
      <w:r>
        <w:rPr>
          <w:rFonts w:hint="eastAsia"/>
        </w:rPr>
        <w:t>way of classification.</w:t>
      </w:r>
    </w:p>
    <w:p>
      <w:pPr>
        <w:numPr>
          <w:ilvl w:val="0"/>
          <w:numId w:val="2"/>
        </w:numPr>
        <w:ind w:left="105" w:leftChars="0" w:firstLine="0" w:firstLineChars="0"/>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02DC0"/>
    <w:multiLevelType w:val="singleLevel"/>
    <w:tmpl w:val="DFE02DC0"/>
    <w:lvl w:ilvl="0" w:tentative="0">
      <w:start w:val="2"/>
      <w:numFmt w:val="decimal"/>
      <w:suff w:val="space"/>
      <w:lvlText w:val="%1."/>
      <w:lvlJc w:val="left"/>
    </w:lvl>
  </w:abstractNum>
  <w:abstractNum w:abstractNumId="1">
    <w:nsid w:val="79C2B1DE"/>
    <w:multiLevelType w:val="singleLevel"/>
    <w:tmpl w:val="79C2B1DE"/>
    <w:lvl w:ilvl="0" w:tentative="0">
      <w:start w:val="1"/>
      <w:numFmt w:val="decimal"/>
      <w:suff w:val="space"/>
      <w:lvlText w:val="%1."/>
      <w:lvlJc w:val="left"/>
      <w:pPr>
        <w:ind w:left="105"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7C594305"/>
    <w:rsid w:val="7C594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2022-11-26T03:23:00Z</dcterms:created>
  <dc:creator>weiwei</dc:creator>
  <cp:lastModifiedBy>weiwei</cp:lastModifiedBy>
  <dcterms:modified xsi:type="dcterms:W3CDTF">2022-11-26T03:38:33Z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57F4E9EF489B420A8D29BF11C4A606A0</vt:lpwstr>
  </property>
</Properties>
</file>