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30"/>
          <w:szCs w:val="30"/>
          <w:lang w:val="en-US" w:eastAsia="zh-CN"/>
        </w:rPr>
      </w:pPr>
      <w:bookmarkStart w:id="0" w:name="_GoBack"/>
      <w:bookmarkEnd w:id="0"/>
      <w:r>
        <w:rPr>
          <w:rFonts w:hint="default" w:ascii="Times New Roman" w:hAnsi="Times New Roman" w:cs="Times New Roman"/>
          <w:b/>
          <w:bCs/>
          <w:sz w:val="30"/>
          <w:szCs w:val="30"/>
          <w:lang w:val="en-US" w:eastAsia="zh-CN"/>
        </w:rPr>
        <w:t>Process Analysis</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Read the following essay about how to be a top student, and pay attention to </w:t>
      </w:r>
      <w:r>
        <w:rPr>
          <w:rFonts w:hint="default" w:ascii="Times New Roman" w:hAnsi="Times New Roman" w:cs="Times New Roman"/>
          <w:b/>
          <w:bCs/>
          <w:lang w:val="en-US" w:eastAsia="zh-CN"/>
        </w:rPr>
        <w:t xml:space="preserve">1) </w:t>
      </w:r>
      <w:r>
        <w:rPr>
          <w:rFonts w:hint="default" w:ascii="Times New Roman" w:hAnsi="Times New Roman" w:cs="Times New Roman"/>
          <w:b/>
          <w:bCs/>
          <w:lang w:val="en-US" w:eastAsia="zh-CN"/>
        </w:rPr>
        <w:t xml:space="preserve">how the writer explains each step clearly; </w:t>
      </w:r>
      <w:r>
        <w:rPr>
          <w:rFonts w:hint="default" w:ascii="Times New Roman" w:hAnsi="Times New Roman" w:cs="Times New Roman"/>
          <w:b/>
          <w:bCs/>
          <w:lang w:val="en-US" w:eastAsia="zh-CN"/>
        </w:rPr>
        <w:t>2)</w:t>
      </w:r>
      <w:r>
        <w:rPr>
          <w:rFonts w:hint="default" w:ascii="Times New Roman" w:hAnsi="Times New Roman" w:cs="Times New Roman"/>
          <w:b/>
          <w:bCs/>
          <w:lang w:val="en-US" w:eastAsia="zh-CN"/>
        </w:rPr>
        <w:t xml:space="preserve">identify the new term the writer defines in the third step; </w:t>
      </w:r>
      <w:r>
        <w:rPr>
          <w:rFonts w:hint="default" w:ascii="Times New Roman" w:hAnsi="Times New Roman" w:cs="Times New Roman"/>
          <w:b/>
          <w:bCs/>
          <w:lang w:val="en-US" w:eastAsia="zh-CN"/>
        </w:rPr>
        <w:t>3)</w:t>
      </w:r>
      <w:r>
        <w:rPr>
          <w:rFonts w:hint="default" w:ascii="Times New Roman" w:hAnsi="Times New Roman" w:cs="Times New Roman"/>
          <w:b/>
          <w:bCs/>
          <w:lang w:val="en-US" w:eastAsia="zh-CN"/>
        </w:rPr>
        <w:t>find out the thesis statement and the organization of the essay.</w:t>
      </w:r>
    </w:p>
    <w:p>
      <w:pPr>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Sample A</w:t>
      </w:r>
    </w:p>
    <w:p>
      <w:pPr>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How to Improve Your Study Habit</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Perhaps you are an average student with average intelligence. You do well enough in school, but you probably think you will never be a top student. This is not necessarily the case, however. You can receive better grades if you want to. Yes, even students of average intelligence can be top students without additional work. Here’s how: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1. Plan your time carefully. Make a list of your weekly tasks. Then make a schedule or chart of your time. Fill in committed time such as eating, sleeping, meeting, classes, etc. Then decide on good, regular times for studying. Be sure to set aside enough time to complete your normal reading and work assignments. Of course, studying shouldn’t occupy all of the free time on your schedule. It’s important to set aside time for relaxation, hobbies, and entertainment as well. This weekly schedule may not solve all of your problems, but it will enable you to plan your activities so that you have adequate time for both work and play.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2. Find a good place to study. Choose one place for your study area. It may be a desk or a chair at home or in the school library, but it should be comfortable, and it should not have distractions. When you begin to work, you should be able to concentrate on the subject.</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3. Skim before you read. This means looking over a passage quickly before you begin to read it more carefully. As you preview the material, you get some idea of the content and how it is organized. Later when you begin to read you will recognize less important material and you may skip some of these portions. Skimming helps double your reading speed and improves your comprehension as well.</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4. Make good use of your time in class. Listening to what the teacher says in class means less work later. Sit where you can see and hear well. Take notes to help you remember what the teacher says.</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5. Study regularly. Go over your notes as soon as you can after class. Review important points mentioned in class as well as points you remain confused about. Read about these points in your textbooks. If you know what the teacher will discuss the next day, skim and read that material too. This will help you understand the next class. If you review your notes and textbook regularly, the material will become more meaningful and you will remember it longer. Regular review leads to improved performance on tests.</w:t>
      </w:r>
    </w:p>
    <w:p>
      <w:pPr>
        <w:ind w:firstLine="420"/>
        <w:rPr>
          <w:rFonts w:hint="default" w:ascii="Times New Roman" w:hAnsi="Times New Roman" w:cs="Times New Roman"/>
          <w:lang w:val="en-US" w:eastAsia="zh-CN"/>
        </w:rPr>
      </w:pPr>
      <w:r>
        <w:rPr>
          <w:rFonts w:hint="default" w:ascii="Times New Roman" w:hAnsi="Times New Roman" w:cs="Times New Roman"/>
          <w:lang w:val="en-US" w:eastAsia="zh-CN"/>
        </w:rPr>
        <w:t>6. Develop a good attitude about tests. The purpose of a test is to show what you have learned about a subject. The world won’t end if you don’t pass a test, so don’t worry excessively about a single test. Tests provide grades, but they also let you know what you need to spend more time studying, and they help make your new knowledge permanent.</w:t>
      </w:r>
    </w:p>
    <w:p>
      <w:pPr>
        <w:ind w:firstLine="420"/>
        <w:rPr>
          <w:rFonts w:hint="default" w:ascii="Times New Roman" w:hAnsi="Times New Roman" w:cs="Times New Roman"/>
          <w:lang w:val="en-US" w:eastAsia="zh-CN"/>
        </w:rPr>
      </w:pPr>
      <w:r>
        <w:rPr>
          <w:rFonts w:hint="default" w:ascii="Times New Roman" w:hAnsi="Times New Roman" w:cs="Times New Roman"/>
          <w:lang w:val="en-US" w:eastAsia="zh-CN"/>
        </w:rPr>
        <w:t>There are other techniques that might help you with your studying. Only a few have been mentioned here. You will probably discover many others after you have tried these. Talk with your classmates about their study techniques. Share with them some of the techniques you have found to be helpful. Improving your study habits will improve your grades.</w:t>
      </w:r>
    </w:p>
    <w:p>
      <w:pPr>
        <w:ind w:firstLine="420"/>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b/>
          <w:bCs/>
          <w:lang w:val="en-US" w:eastAsia="zh-CN"/>
        </w:rPr>
        <w:t>Sample B</w:t>
      </w:r>
    </w:p>
    <w:p>
      <w:pPr>
        <w:rPr>
          <w:rFonts w:hint="default" w:ascii="Times New Roman" w:hAnsi="Times New Roman" w:cs="Times New Roman"/>
          <w:lang w:val="en-US" w:eastAsia="zh-CN"/>
        </w:rPr>
      </w:pPr>
      <w:r>
        <w:rPr>
          <w:rFonts w:hint="default" w:ascii="Times New Roman" w:hAnsi="Times New Roman" w:cs="Times New Roman"/>
          <w:lang w:val="en-US" w:eastAsia="zh-CN"/>
        </w:rPr>
        <w:t>Read the essay and study how the writer develops his thesis statement “The best way to lose body fat is a change in lifestyle”, and then answer the questions on content and structure.</w:t>
      </w:r>
    </w:p>
    <w:p>
      <w:pPr>
        <w:rPr>
          <w:rFonts w:hint="default" w:ascii="Times New Roman" w:hAnsi="Times New Roman" w:cs="Times New Roman"/>
          <w:lang w:val="en-US" w:eastAsia="zh-CN"/>
        </w:rPr>
      </w:pPr>
      <w:r>
        <w:rPr>
          <w:rFonts w:hint="default" w:ascii="Times New Roman" w:hAnsi="Times New Roman" w:cs="Times New Roman"/>
          <w:lang w:val="en-US" w:eastAsia="zh-CN"/>
        </w:rPr>
        <w:t>How to Lose Fat</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Here is another article about losing body fat. The Internet is riddled with (充满) such articles. Some propose complex diets; others give worthwhile valuable advice and most are trying to sell something.</w:t>
      </w:r>
    </w:p>
    <w:p>
      <w:pPr>
        <w:rPr>
          <w:rFonts w:hint="default" w:ascii="Times New Roman" w:hAnsi="Times New Roman" w:cs="Times New Roman"/>
          <w:lang w:val="en-US" w:eastAsia="zh-CN"/>
        </w:rPr>
      </w:pPr>
      <w:r>
        <w:rPr>
          <w:rFonts w:hint="default" w:ascii="Times New Roman" w:hAnsi="Times New Roman" w:cs="Times New Roman"/>
          <w:lang w:val="en-US" w:eastAsia="zh-CN"/>
        </w:rPr>
        <w:t>The best way to lose body fat (other than surgery) is a change in lifestyle. The most important factor will be diet! Here are some simple ways to change the way you eat which will have a major impact on your health and body fat percent.</w:t>
      </w:r>
    </w:p>
    <w:p>
      <w:pPr>
        <w:rPr>
          <w:rFonts w:hint="default" w:ascii="Times New Roman" w:hAnsi="Times New Roman" w:cs="Times New Roman"/>
          <w:lang w:val="en-US" w:eastAsia="zh-CN"/>
        </w:rPr>
      </w:pPr>
      <w:r>
        <w:rPr>
          <w:rFonts w:hint="default" w:ascii="Times New Roman" w:hAnsi="Times New Roman" w:cs="Times New Roman"/>
          <w:lang w:val="en-US" w:eastAsia="zh-CN"/>
        </w:rPr>
        <w:t>1. Fast foods</w:t>
      </w:r>
    </w:p>
    <w:p>
      <w:pPr>
        <w:rPr>
          <w:rFonts w:hint="default" w:ascii="Times New Roman" w:hAnsi="Times New Roman" w:cs="Times New Roman"/>
          <w:lang w:val="en-US" w:eastAsia="zh-CN"/>
        </w:rPr>
      </w:pPr>
      <w:r>
        <w:rPr>
          <w:rFonts w:hint="default" w:ascii="Times New Roman" w:hAnsi="Times New Roman" w:cs="Times New Roman"/>
          <w:lang w:val="en-US" w:eastAsia="zh-CN"/>
        </w:rPr>
        <w:t>Cut out fries, hamburgers, pizzas, etc. They are riddled with saturated fats, salt and simple sugars. Use negative association to help. Consider what goes into these products and you probably won’t want to eat them. Each bite you take is adding an extra layer of fat. If you’re serious about losing weight, then rid yourself of  the burden of fast foods.</w:t>
      </w:r>
    </w:p>
    <w:p>
      <w:pPr>
        <w:numPr>
          <w:ilvl w:val="0"/>
          <w:numId w:val="1"/>
        </w:numPr>
        <w:rPr>
          <w:rFonts w:hint="default" w:ascii="Times New Roman" w:hAnsi="Times New Roman" w:cs="Times New Roman"/>
          <w:lang w:val="en-US" w:eastAsia="zh-CN"/>
        </w:rPr>
      </w:pPr>
      <w:r>
        <w:rPr>
          <w:rFonts w:hint="default" w:ascii="Times New Roman" w:hAnsi="Times New Roman" w:cs="Times New Roman"/>
          <w:lang w:val="en-US" w:eastAsia="zh-CN"/>
        </w:rPr>
        <w:t>Soda and fizzy drinks</w:t>
      </w:r>
    </w:p>
    <w:p>
      <w:pPr>
        <w:numPr>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you can’t bear to be without them, first only buy diet versions. Then wean yourself from those. After a while you won’t want to drink them. Fizzy drinks contain large quantities of sugar. Once you have given them up, if you try drinking them again you’ll probably find that your body can’t cope with the refined sugar, and you’ll get very sleepy. You may also find a sensation of your teeth being coated with sugar.</w:t>
      </w:r>
    </w:p>
    <w:p>
      <w:pPr>
        <w:numPr>
          <w:numId w:val="0"/>
        </w:numPr>
        <w:rPr>
          <w:rFonts w:hint="default" w:ascii="Times New Roman" w:hAnsi="Times New Roman" w:cs="Times New Roman"/>
          <w:lang w:val="en-US" w:eastAsia="zh-CN"/>
        </w:rPr>
      </w:pPr>
      <w:r>
        <w:rPr>
          <w:rFonts w:hint="default" w:ascii="Times New Roman" w:hAnsi="Times New Roman" w:cs="Times New Roman"/>
          <w:lang w:val="en-US" w:eastAsia="zh-CN"/>
        </w:rPr>
        <w:t>3. Alcohol</w:t>
      </w:r>
    </w:p>
    <w:p>
      <w:pPr>
        <w:numPr>
          <w:numId w:val="0"/>
        </w:numPr>
        <w:ind w:firstLine="420"/>
        <w:rPr>
          <w:rFonts w:hint="default" w:ascii="Times New Roman" w:hAnsi="Times New Roman" w:cs="Times New Roman"/>
          <w:lang w:val="en-US" w:eastAsia="zh-CN"/>
        </w:rPr>
      </w:pPr>
      <w:r>
        <w:rPr>
          <w:rFonts w:hint="default" w:ascii="Times New Roman" w:hAnsi="Times New Roman" w:cs="Times New Roman"/>
          <w:lang w:val="en-US" w:eastAsia="zh-CN"/>
        </w:rPr>
        <w:t>A glass of red wine with your dinner does the world of good. However, if you’re drinking one or two bottles of wine, or regularly visiting the bar for drinking sessions, you are probably fighting a losing battle. Ever heard the expression “beer belly”? Alcoholic beverages are full of empty calories. People are also more inclined to eat fast foods when they’ve been drinking. Cut down.</w:t>
      </w:r>
    </w:p>
    <w:p>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4.</w:t>
      </w:r>
      <w:r>
        <w:rPr>
          <w:rFonts w:hint="default" w:ascii="Times New Roman" w:hAnsi="Times New Roman" w:cs="Times New Roman"/>
          <w:lang w:val="en-US" w:eastAsia="zh-CN"/>
        </w:rPr>
        <w:t>Snacks</w:t>
      </w:r>
    </w:p>
    <w:p>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 Consider how much fat and sugar a typical bar of chocolate contains. Would you eat a bar of butter or lard (猪油)? Imagine this is what you are doing when you eat a bar of chocolate and you won’t be too far off the mark. Look at the calorie content of confectionary. How long would it take to work off this much energy on an exercise bike? You have a choice, eat the confectionary and exercise it off, or don’t eat the confectionary. (Tip: When you’re grocery shopping, don’t buy snacks. If they are not in the house, you will not be tempted.)</w:t>
      </w:r>
    </w:p>
    <w:p>
      <w:pPr>
        <w:numPr>
          <w:ilvl w:val="0"/>
          <w:numId w:val="2"/>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Quantit</w:t>
      </w:r>
      <w:r>
        <w:rPr>
          <w:rFonts w:hint="default" w:ascii="Times New Roman" w:hAnsi="Times New Roman" w:cs="Times New Roman"/>
          <w:lang w:val="en-US" w:eastAsia="zh-CN"/>
        </w:rPr>
        <w:t>y</w:t>
      </w:r>
    </w:p>
    <w:p>
      <w:pPr>
        <w:numPr>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    The more you eat, the more calories and fat you are consuming. However, eating too little can be disastrous as well. Your metabolism will slow down, making it easier for your body to gain fat. Unfortunately, there are no easy rules for this. Everyone is different and has different dietary requirements. </w:t>
      </w:r>
    </w:p>
    <w:p>
      <w:pPr>
        <w:numPr>
          <w:numId w:val="0"/>
        </w:numPr>
        <w:ind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i</w:t>
      </w:r>
      <w:r>
        <w:rPr>
          <w:rFonts w:hint="default" w:ascii="Times New Roman" w:hAnsi="Times New Roman" w:cs="Times New Roman"/>
          <w:lang w:val="en-US" w:eastAsia="zh-CN"/>
        </w:rPr>
        <w:t>f you’re still gaining weight and have followed steps 1 to 4 above, it might be time to either exercise more, or reduce serving sizes (减少食物定量).</w:t>
      </w:r>
    </w:p>
    <w:p>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    Take your new lifestyle one step at a time. Cut out fast foods first, and when you’re happy with this, move onto the next step and cut out fizzy drinks. If you lapse, brush yourself down and get back on your horse (继续前进). Most importantly, don’t give up and remember that this lifestyle change is for life (or for however long you want to be slim).</w:t>
      </w:r>
    </w:p>
    <w:p>
      <w:pPr>
        <w:numPr>
          <w:ilvl w:val="0"/>
          <w:numId w:val="3"/>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What purpose do the first two paragraphs serve?</w:t>
      </w:r>
    </w:p>
    <w:p>
      <w:pPr>
        <w:numPr>
          <w:ilvl w:val="0"/>
          <w:numId w:val="3"/>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Why does the writer ask the reader to use negative  association to help in Body Paragraph 1?</w:t>
      </w:r>
    </w:p>
    <w:p>
      <w:pPr>
        <w:numPr>
          <w:ilvl w:val="0"/>
          <w:numId w:val="3"/>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What are the words the writer uses to illustrate the time order in Body Paragraph 2? If without these  words, would the process still be clear enough? </w:t>
      </w:r>
    </w:p>
    <w:p>
      <w:pPr>
        <w:numPr>
          <w:ilvl w:val="0"/>
          <w:numId w:val="3"/>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Do you think it necessary for the writer to explain the expression “beer belly” in Body Paragraph 3? Why or why not? </w:t>
      </w:r>
    </w:p>
    <w:p>
      <w:pPr>
        <w:numPr>
          <w:ilvl w:val="0"/>
          <w:numId w:val="3"/>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Why does the writer add a tip at the end of Body  Paragraph 4? What’s the function of it?</w:t>
      </w:r>
    </w:p>
    <w:p>
      <w:pPr>
        <w:numPr>
          <w:ilvl w:val="0"/>
          <w:numId w:val="3"/>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What is the topic sentence of Body Paragraph 5?</w:t>
      </w:r>
    </w:p>
    <w:p>
      <w:pPr>
        <w:numPr>
          <w:numId w:val="0"/>
        </w:numPr>
        <w:ind w:leftChars="0"/>
        <w:rPr>
          <w:rFonts w:hint="default"/>
          <w:lang w:val="en-US" w:eastAsia="zh-CN"/>
        </w:rPr>
      </w:pPr>
    </w:p>
    <w:p>
      <w:pPr>
        <w:numPr>
          <w:numId w:val="0"/>
        </w:numPr>
        <w:ind w:leftChars="0"/>
        <w:rPr>
          <w:rFonts w:hint="default"/>
          <w:lang w:val="en-US" w:eastAsia="zh-CN"/>
        </w:rPr>
      </w:pPr>
    </w:p>
    <w:p>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4CAD4"/>
    <w:multiLevelType w:val="singleLevel"/>
    <w:tmpl w:val="2FB4CAD4"/>
    <w:lvl w:ilvl="0" w:tentative="0">
      <w:start w:val="5"/>
      <w:numFmt w:val="decimal"/>
      <w:suff w:val="space"/>
      <w:lvlText w:val="%1."/>
      <w:lvlJc w:val="left"/>
    </w:lvl>
  </w:abstractNum>
  <w:abstractNum w:abstractNumId="1">
    <w:nsid w:val="570C7314"/>
    <w:multiLevelType w:val="singleLevel"/>
    <w:tmpl w:val="570C7314"/>
    <w:lvl w:ilvl="0" w:tentative="0">
      <w:start w:val="2"/>
      <w:numFmt w:val="decimal"/>
      <w:suff w:val="space"/>
      <w:lvlText w:val="%1."/>
      <w:lvlJc w:val="left"/>
    </w:lvl>
  </w:abstractNum>
  <w:abstractNum w:abstractNumId="2">
    <w:nsid w:val="7B3C8A9C"/>
    <w:multiLevelType w:val="singleLevel"/>
    <w:tmpl w:val="7B3C8A9C"/>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37D35FFA"/>
    <w:rsid w:val="37D35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3</Characters>
  <Lines>0</Lines>
  <Paragraphs>0</Paragraphs>
  <TotalTime>15</TotalTime>
  <ScaleCrop>false</ScaleCrop>
  <LinksUpToDate>false</LinksUpToDate>
  <CharactersWithSpaces>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2022-11-26T07:34:00Z</dcterms:created>
  <dc:creator>weiwei</dc:creator>
  <cp:lastModifiedBy>weiwei</cp:lastModifiedBy>
  <dcterms:modified xsi:type="dcterms:W3CDTF">2022-11-26T07:50:20Z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B33C82400F7647E6A44A67713B889E33</vt:lpwstr>
  </property>
</Properties>
</file>