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97A43" w14:textId="77777777" w:rsidR="00825B9B" w:rsidRPr="00825B9B" w:rsidRDefault="00825B9B" w:rsidP="00825B9B">
      <w:pPr>
        <w:ind w:firstLineChars="50" w:firstLine="140"/>
        <w:jc w:val="center"/>
        <w:rPr>
          <w:b/>
          <w:sz w:val="28"/>
          <w:szCs w:val="28"/>
        </w:rPr>
      </w:pPr>
      <w:r w:rsidRPr="00825B9B">
        <w:rPr>
          <w:rFonts w:hint="eastAsia"/>
          <w:b/>
          <w:sz w:val="28"/>
          <w:szCs w:val="28"/>
        </w:rPr>
        <w:t>News Report</w:t>
      </w:r>
      <w:r w:rsidRPr="00825B9B">
        <w:rPr>
          <w:b/>
          <w:sz w:val="28"/>
          <w:szCs w:val="28"/>
        </w:rPr>
        <w:t>—a sample</w:t>
      </w:r>
    </w:p>
    <w:p w14:paraId="64843FFE" w14:textId="77777777" w:rsidR="00825B9B" w:rsidRDefault="00825B9B" w:rsidP="00572C22">
      <w:pPr>
        <w:jc w:val="center"/>
      </w:pPr>
      <w:r w:rsidRPr="006432E4">
        <w:rPr>
          <w:rFonts w:hint="eastAsia"/>
        </w:rPr>
        <w:t xml:space="preserve">Group:                  Class:                     </w:t>
      </w:r>
      <w:r w:rsidR="00DD60BB">
        <w:t>Date:/Week:</w:t>
      </w:r>
    </w:p>
    <w:p w14:paraId="4097E371" w14:textId="77777777" w:rsidR="00572C22" w:rsidRPr="006432E4" w:rsidRDefault="00572C22" w:rsidP="00572C22">
      <w:pPr>
        <w:jc w:val="center"/>
      </w:pPr>
    </w:p>
    <w:tbl>
      <w:tblPr>
        <w:tblW w:w="850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0"/>
        <w:gridCol w:w="2026"/>
      </w:tblGrid>
      <w:tr w:rsidR="00825B9B" w:rsidRPr="006432E4" w14:paraId="731F4197" w14:textId="77777777" w:rsidTr="00C03A24">
        <w:trPr>
          <w:trHeight w:val="553"/>
        </w:trPr>
        <w:tc>
          <w:tcPr>
            <w:tcW w:w="6480" w:type="dxa"/>
          </w:tcPr>
          <w:p w14:paraId="1DFD3CAC" w14:textId="77777777" w:rsidR="00825B9B" w:rsidRPr="006432E4" w:rsidRDefault="00825B9B" w:rsidP="00C03A24">
            <w:r w:rsidRPr="00707961">
              <w:rPr>
                <w:rFonts w:hint="eastAsia"/>
                <w:b/>
              </w:rPr>
              <w:t>Headline</w:t>
            </w:r>
            <w:r w:rsidRPr="006432E4">
              <w:t>:</w:t>
            </w:r>
            <w:r w:rsidRPr="006432E4">
              <w:rPr>
                <w:b/>
                <w:bCs/>
              </w:rPr>
              <w:t xml:space="preserve"> </w:t>
            </w:r>
            <w:r w:rsidRPr="00572C22">
              <w:t>Popularity of online education grows rapidly in China</w:t>
            </w:r>
          </w:p>
        </w:tc>
        <w:tc>
          <w:tcPr>
            <w:tcW w:w="2026" w:type="dxa"/>
          </w:tcPr>
          <w:p w14:paraId="170D4510" w14:textId="77777777" w:rsidR="00825B9B" w:rsidRPr="006432E4" w:rsidRDefault="00825B9B" w:rsidP="00C03A24">
            <w:r w:rsidRPr="00707961">
              <w:rPr>
                <w:b/>
              </w:rPr>
              <w:t>A</w:t>
            </w:r>
            <w:r w:rsidRPr="00707961">
              <w:rPr>
                <w:rFonts w:hint="eastAsia"/>
                <w:b/>
              </w:rPr>
              <w:t>uthor</w:t>
            </w:r>
            <w:r w:rsidRPr="006432E4">
              <w:rPr>
                <w:rFonts w:hint="eastAsia"/>
              </w:rPr>
              <w:t>: Xinhua</w:t>
            </w:r>
          </w:p>
        </w:tc>
      </w:tr>
      <w:tr w:rsidR="00825B9B" w:rsidRPr="006432E4" w14:paraId="43892DFA" w14:textId="77777777" w:rsidTr="00C03A24">
        <w:trPr>
          <w:trHeight w:val="787"/>
        </w:trPr>
        <w:tc>
          <w:tcPr>
            <w:tcW w:w="6480" w:type="dxa"/>
          </w:tcPr>
          <w:p w14:paraId="11242256" w14:textId="77777777" w:rsidR="00825B9B" w:rsidRPr="006432E4" w:rsidRDefault="00825B9B" w:rsidP="00C03A24">
            <w:r w:rsidRPr="00707961">
              <w:rPr>
                <w:b/>
              </w:rPr>
              <w:t>Source</w:t>
            </w:r>
            <w:r w:rsidRPr="006432E4">
              <w:t>:</w:t>
            </w:r>
            <w:r w:rsidRPr="006432E4">
              <w:rPr>
                <w:rFonts w:hint="eastAsia"/>
              </w:rPr>
              <w:t xml:space="preserve"> China daily app</w:t>
            </w:r>
          </w:p>
        </w:tc>
        <w:tc>
          <w:tcPr>
            <w:tcW w:w="2026" w:type="dxa"/>
          </w:tcPr>
          <w:p w14:paraId="3246070C" w14:textId="77777777" w:rsidR="00825B9B" w:rsidRPr="006432E4" w:rsidRDefault="00825B9B" w:rsidP="00C03A24">
            <w:r w:rsidRPr="00707961">
              <w:rPr>
                <w:b/>
              </w:rPr>
              <w:t>Date</w:t>
            </w:r>
            <w:r w:rsidRPr="006432E4">
              <w:t>: March 3, 2019</w:t>
            </w:r>
          </w:p>
        </w:tc>
      </w:tr>
      <w:tr w:rsidR="00825B9B" w:rsidRPr="006432E4" w14:paraId="2B4A48DC" w14:textId="77777777" w:rsidTr="00C03A24">
        <w:trPr>
          <w:trHeight w:val="1081"/>
        </w:trPr>
        <w:tc>
          <w:tcPr>
            <w:tcW w:w="8506" w:type="dxa"/>
            <w:gridSpan w:val="2"/>
          </w:tcPr>
          <w:p w14:paraId="00B5A8C4" w14:textId="77777777" w:rsidR="00825B9B" w:rsidRDefault="00825B9B" w:rsidP="00C03A24">
            <w:pPr>
              <w:rPr>
                <w:b/>
              </w:rPr>
            </w:pPr>
            <w:r w:rsidRPr="00E23DCB">
              <w:rPr>
                <w:b/>
              </w:rPr>
              <w:t>Content/Overview (What happened)</w:t>
            </w:r>
          </w:p>
          <w:p w14:paraId="54180B9E" w14:textId="77777777" w:rsidR="00825B9B" w:rsidRPr="00E23DCB" w:rsidRDefault="00825B9B" w:rsidP="00C03A24">
            <w:pPr>
              <w:rPr>
                <w:b/>
              </w:rPr>
            </w:pPr>
            <w:r w:rsidRPr="00DA1243">
              <w:rPr>
                <w:b/>
                <w:color w:val="C00000"/>
              </w:rPr>
              <w:t>F</w:t>
            </w:r>
            <w:r w:rsidRPr="00DA1243">
              <w:rPr>
                <w:rFonts w:hint="eastAsia"/>
                <w:b/>
                <w:color w:val="C00000"/>
              </w:rPr>
              <w:t>or this part, you can either quote from the original news (</w:t>
            </w:r>
            <w:r w:rsidRPr="00DA1243">
              <w:rPr>
                <w:b/>
                <w:color w:val="C00000"/>
              </w:rPr>
              <w:t>Don’t</w:t>
            </w:r>
            <w:r w:rsidRPr="00DA1243">
              <w:rPr>
                <w:rFonts w:hint="eastAsia"/>
                <w:b/>
                <w:color w:val="C00000"/>
              </w:rPr>
              <w:t xml:space="preserve"> forget the quotation marks!) or use your own words to sum up the news</w:t>
            </w:r>
            <w:r w:rsidR="00572C22">
              <w:rPr>
                <w:b/>
                <w:color w:val="C00000"/>
              </w:rPr>
              <w:t xml:space="preserve"> (recommended).</w:t>
            </w:r>
          </w:p>
          <w:p w14:paraId="398290E1" w14:textId="77777777" w:rsidR="00825B9B" w:rsidRPr="006432E4" w:rsidRDefault="00825B9B" w:rsidP="00C03A24">
            <w:pPr>
              <w:rPr>
                <w:i/>
              </w:rPr>
            </w:pPr>
            <w:r w:rsidRPr="006432E4">
              <w:rPr>
                <w:i/>
              </w:rPr>
              <w:t>“China saw rapid growth in online education last year, with the number of users of such services rising 29.7 percent year on year to 201 million, accounting for 24.3 percent of total Internet users, according to a statistical report on Internet development.”</w:t>
            </w:r>
            <w:r w:rsidRPr="006432E4">
              <w:rPr>
                <w:rFonts w:hint="eastAsia"/>
                <w:i/>
              </w:rPr>
              <w:t xml:space="preserve"> (quoted directly from the report)</w:t>
            </w:r>
          </w:p>
          <w:p w14:paraId="60FCDCEE" w14:textId="77777777" w:rsidR="00825B9B" w:rsidRPr="00E23DCB" w:rsidRDefault="00825B9B" w:rsidP="00C03A24">
            <w:pPr>
              <w:rPr>
                <w:b/>
              </w:rPr>
            </w:pPr>
            <w:r w:rsidRPr="00E23DCB">
              <w:rPr>
                <w:b/>
              </w:rPr>
              <w:t>O</w:t>
            </w:r>
            <w:r w:rsidRPr="00E23DCB">
              <w:rPr>
                <w:rFonts w:hint="eastAsia"/>
                <w:b/>
              </w:rPr>
              <w:t>r</w:t>
            </w:r>
          </w:p>
          <w:p w14:paraId="5FB48474" w14:textId="77777777" w:rsidR="00825B9B" w:rsidRPr="006432E4" w:rsidRDefault="00825B9B" w:rsidP="00C03A24">
            <w:pPr>
              <w:rPr>
                <w:i/>
              </w:rPr>
            </w:pPr>
            <w:r w:rsidRPr="00E23DCB">
              <w:rPr>
                <w:rFonts w:hint="eastAsia"/>
                <w:b/>
                <w:i/>
              </w:rPr>
              <w:t>(summed up by yourself)</w:t>
            </w:r>
            <w:r w:rsidRPr="006432E4">
              <w:rPr>
                <w:rFonts w:hint="eastAsia"/>
                <w:i/>
              </w:rPr>
              <w:t xml:space="preserve"> A statistical report on Internet development says online education was all the rage last year in China, with a sharp rise in </w:t>
            </w:r>
            <w:r w:rsidRPr="006432E4">
              <w:rPr>
                <w:i/>
              </w:rPr>
              <w:t xml:space="preserve">the number of users. </w:t>
            </w:r>
          </w:p>
        </w:tc>
      </w:tr>
      <w:tr w:rsidR="00825B9B" w:rsidRPr="006432E4" w14:paraId="6EAAC61F" w14:textId="77777777" w:rsidTr="00C03A24">
        <w:trPr>
          <w:trHeight w:val="1081"/>
        </w:trPr>
        <w:tc>
          <w:tcPr>
            <w:tcW w:w="8506" w:type="dxa"/>
            <w:gridSpan w:val="2"/>
          </w:tcPr>
          <w:p w14:paraId="5BD9D6EB" w14:textId="77777777" w:rsidR="00825B9B" w:rsidRDefault="00825B9B" w:rsidP="00C03A24">
            <w:r w:rsidRPr="00DA1243">
              <w:rPr>
                <w:rFonts w:hint="eastAsia"/>
                <w:b/>
              </w:rPr>
              <w:t>New words/expressions</w:t>
            </w:r>
            <w:r>
              <w:rPr>
                <w:rFonts w:hint="eastAsia"/>
              </w:rPr>
              <w:t>:</w:t>
            </w:r>
          </w:p>
          <w:p w14:paraId="4F16DBA6" w14:textId="77777777" w:rsidR="00825B9B" w:rsidRPr="00DA1243" w:rsidRDefault="00825B9B" w:rsidP="00C03A24">
            <w:pPr>
              <w:rPr>
                <w:b/>
              </w:rPr>
            </w:pPr>
            <w:r w:rsidRPr="00DA1243">
              <w:rPr>
                <w:b/>
                <w:color w:val="C00000"/>
              </w:rPr>
              <w:t>Y</w:t>
            </w:r>
            <w:r w:rsidRPr="00DA1243">
              <w:rPr>
                <w:rFonts w:hint="eastAsia"/>
                <w:b/>
                <w:color w:val="C00000"/>
              </w:rPr>
              <w:t xml:space="preserve">ou </w:t>
            </w:r>
            <w:r>
              <w:rPr>
                <w:rFonts w:hint="eastAsia"/>
                <w:b/>
                <w:color w:val="C00000"/>
              </w:rPr>
              <w:t xml:space="preserve">are supposed to find out new </w:t>
            </w:r>
            <w:r w:rsidR="00572C22">
              <w:rPr>
                <w:b/>
                <w:color w:val="C00000"/>
              </w:rPr>
              <w:t xml:space="preserve">/ </w:t>
            </w:r>
            <w:r>
              <w:rPr>
                <w:rFonts w:hint="eastAsia"/>
                <w:b/>
                <w:color w:val="C00000"/>
              </w:rPr>
              <w:t xml:space="preserve">useful </w:t>
            </w:r>
            <w:r w:rsidR="00572C22">
              <w:rPr>
                <w:b/>
                <w:color w:val="C00000"/>
              </w:rPr>
              <w:t>/</w:t>
            </w:r>
            <w:r w:rsidRPr="00DA1243">
              <w:rPr>
                <w:rFonts w:hint="eastAsia"/>
                <w:b/>
                <w:color w:val="C00000"/>
              </w:rPr>
              <w:t xml:space="preserve"> difficult word</w:t>
            </w:r>
            <w:r w:rsidR="00572C22">
              <w:rPr>
                <w:b/>
                <w:color w:val="C00000"/>
              </w:rPr>
              <w:t>s</w:t>
            </w:r>
            <w:r w:rsidRPr="00DA1243">
              <w:rPr>
                <w:rFonts w:hint="eastAsia"/>
                <w:b/>
                <w:color w:val="C00000"/>
              </w:rPr>
              <w:t xml:space="preserve"> and expressions and list them here.</w:t>
            </w:r>
          </w:p>
          <w:p w14:paraId="3AF546D2" w14:textId="77777777" w:rsidR="00825B9B" w:rsidRPr="006432E4" w:rsidRDefault="00825B9B" w:rsidP="00C03A24">
            <w:r>
              <w:rPr>
                <w:rFonts w:hint="eastAsia"/>
              </w:rPr>
              <w:t>略</w:t>
            </w:r>
          </w:p>
        </w:tc>
      </w:tr>
      <w:tr w:rsidR="00825B9B" w:rsidRPr="006432E4" w14:paraId="54AE9435" w14:textId="77777777" w:rsidTr="00C03A24">
        <w:trPr>
          <w:trHeight w:val="842"/>
        </w:trPr>
        <w:tc>
          <w:tcPr>
            <w:tcW w:w="8506" w:type="dxa"/>
            <w:gridSpan w:val="2"/>
          </w:tcPr>
          <w:p w14:paraId="287F7951" w14:textId="77777777" w:rsidR="00825B9B" w:rsidRPr="00DA1243" w:rsidRDefault="00825B9B" w:rsidP="00C03A24">
            <w:pPr>
              <w:rPr>
                <w:b/>
              </w:rPr>
            </w:pPr>
            <w:r w:rsidRPr="00DA1243">
              <w:rPr>
                <w:rFonts w:hint="eastAsia"/>
                <w:b/>
              </w:rPr>
              <w:t xml:space="preserve">Brief </w:t>
            </w:r>
            <w:r w:rsidRPr="00DA1243">
              <w:rPr>
                <w:b/>
              </w:rPr>
              <w:t>C</w:t>
            </w:r>
            <w:r w:rsidRPr="00DA1243">
              <w:rPr>
                <w:rFonts w:hint="eastAsia"/>
                <w:b/>
              </w:rPr>
              <w:t>omments</w:t>
            </w:r>
            <w:r w:rsidRPr="00DA1243">
              <w:rPr>
                <w:b/>
              </w:rPr>
              <w:t xml:space="preserve"> (</w:t>
            </w:r>
            <w:r w:rsidRPr="00DA1243">
              <w:rPr>
                <w:rFonts w:hint="eastAsia"/>
                <w:b/>
              </w:rPr>
              <w:t>no less than 100 words</w:t>
            </w:r>
            <w:r w:rsidRPr="00DA1243">
              <w:rPr>
                <w:b/>
              </w:rPr>
              <w:t xml:space="preserve">) </w:t>
            </w:r>
          </w:p>
          <w:p w14:paraId="3D5DDB30" w14:textId="7CD7715E" w:rsidR="00825B9B" w:rsidRPr="006432E4" w:rsidRDefault="00825B9B" w:rsidP="00C03A24">
            <w:pPr>
              <w:rPr>
                <w:i/>
              </w:rPr>
            </w:pPr>
            <w:r w:rsidRPr="006432E4">
              <w:rPr>
                <w:i/>
              </w:rPr>
              <w:t xml:space="preserve">As </w:t>
            </w:r>
            <w:r w:rsidRPr="006432E4">
              <w:rPr>
                <w:rFonts w:hint="eastAsia"/>
                <w:i/>
              </w:rPr>
              <w:t xml:space="preserve">the report says </w:t>
            </w:r>
            <w:r w:rsidRPr="006432E4">
              <w:rPr>
                <w:i/>
              </w:rPr>
              <w:t>“</w:t>
            </w:r>
            <w:r w:rsidRPr="006432E4">
              <w:rPr>
                <w:rFonts w:hint="eastAsia"/>
                <w:i/>
              </w:rPr>
              <w:t>wider use</w:t>
            </w:r>
            <w:r w:rsidRPr="006432E4">
              <w:rPr>
                <w:i/>
              </w:rPr>
              <w:t xml:space="preserve"> of smart devices”</w:t>
            </w:r>
            <w:r w:rsidRPr="006432E4">
              <w:rPr>
                <w:rFonts w:hint="eastAsia"/>
                <w:i/>
              </w:rPr>
              <w:t xml:space="preserve">, </w:t>
            </w:r>
            <w:r w:rsidRPr="006432E4">
              <w:rPr>
                <w:i/>
              </w:rPr>
              <w:t>“improved quality and accessibility of mobile Internet”</w:t>
            </w:r>
            <w:r w:rsidRPr="006432E4">
              <w:rPr>
                <w:rFonts w:hint="eastAsia"/>
                <w:i/>
              </w:rPr>
              <w:t xml:space="preserve"> and </w:t>
            </w:r>
            <w:r w:rsidRPr="006432E4">
              <w:rPr>
                <w:i/>
              </w:rPr>
              <w:t>“popular instant messaging applications like WeChat”</w:t>
            </w:r>
            <w:r w:rsidRPr="006432E4">
              <w:rPr>
                <w:rFonts w:hint="eastAsia"/>
                <w:i/>
              </w:rPr>
              <w:t xml:space="preserve"> are all reasons why there is such a big growth in online education. And this might lead to a more drastic revolution in education. But at the same time, the quality of online courses may not always be satisfactory. </w:t>
            </w:r>
            <w:r w:rsidRPr="006432E4">
              <w:rPr>
                <w:i/>
              </w:rPr>
              <w:t>A</w:t>
            </w:r>
            <w:r w:rsidRPr="006432E4">
              <w:rPr>
                <w:rFonts w:hint="eastAsia"/>
                <w:i/>
              </w:rPr>
              <w:t xml:space="preserve">nd there </w:t>
            </w:r>
            <w:r w:rsidR="00623A69">
              <w:rPr>
                <w:rFonts w:hint="eastAsia"/>
                <w:i/>
              </w:rPr>
              <w:t>is</w:t>
            </w:r>
            <w:r w:rsidR="00623A69">
              <w:rPr>
                <w:i/>
              </w:rPr>
              <w:t xml:space="preserve"> </w:t>
            </w:r>
            <w:r w:rsidRPr="006432E4">
              <w:rPr>
                <w:rFonts w:hint="eastAsia"/>
                <w:i/>
              </w:rPr>
              <w:t xml:space="preserve">educational internet fraud, pretending to sell courses but cheating for money instead. A large number of people </w:t>
            </w:r>
            <w:r w:rsidRPr="006432E4">
              <w:rPr>
                <w:i/>
              </w:rPr>
              <w:t>have</w:t>
            </w:r>
            <w:r w:rsidRPr="006432E4">
              <w:rPr>
                <w:rFonts w:hint="eastAsia"/>
                <w:i/>
              </w:rPr>
              <w:t xml:space="preserve"> been reportedly cheated. </w:t>
            </w:r>
            <w:r w:rsidRPr="006432E4">
              <w:rPr>
                <w:i/>
              </w:rPr>
              <w:t>S</w:t>
            </w:r>
            <w:r w:rsidRPr="006432E4">
              <w:rPr>
                <w:rFonts w:hint="eastAsia"/>
                <w:i/>
              </w:rPr>
              <w:t xml:space="preserve">o </w:t>
            </w:r>
            <w:r w:rsidR="00623A69">
              <w:rPr>
                <w:i/>
              </w:rPr>
              <w:t xml:space="preserve">I think </w:t>
            </w:r>
            <w:r w:rsidRPr="006432E4">
              <w:rPr>
                <w:rFonts w:hint="eastAsia"/>
                <w:i/>
              </w:rPr>
              <w:t xml:space="preserve">governmental supervision and legislation are urgently needed to guarantee </w:t>
            </w:r>
            <w:r w:rsidR="00237FD8">
              <w:rPr>
                <w:i/>
              </w:rPr>
              <w:t xml:space="preserve">the </w:t>
            </w:r>
            <w:r w:rsidRPr="006432E4">
              <w:rPr>
                <w:rFonts w:hint="eastAsia"/>
                <w:i/>
              </w:rPr>
              <w:t>quality and safety of online education.</w:t>
            </w:r>
          </w:p>
        </w:tc>
      </w:tr>
    </w:tbl>
    <w:p w14:paraId="487891F1" w14:textId="77777777" w:rsidR="00825B9B" w:rsidRDefault="00825B9B" w:rsidP="00825B9B">
      <w:pPr>
        <w:rPr>
          <w:b/>
          <w:i/>
        </w:rPr>
      </w:pPr>
    </w:p>
    <w:p w14:paraId="5483987A" w14:textId="77777777" w:rsidR="00572C22" w:rsidRPr="00DA1243" w:rsidRDefault="00572C22" w:rsidP="00572C22">
      <w:pPr>
        <w:rPr>
          <w:b/>
          <w:i/>
        </w:rPr>
      </w:pPr>
      <w:r w:rsidRPr="00DA1243">
        <w:rPr>
          <w:b/>
          <w:i/>
        </w:rPr>
        <w:t>O</w:t>
      </w:r>
      <w:r w:rsidRPr="00DA1243">
        <w:rPr>
          <w:rFonts w:hint="eastAsia"/>
          <w:b/>
          <w:i/>
        </w:rPr>
        <w:t>riginal news attached below:</w:t>
      </w:r>
    </w:p>
    <w:p w14:paraId="577D5690" w14:textId="77777777" w:rsidR="00572C22" w:rsidRDefault="00572C22" w:rsidP="00825B9B">
      <w:pPr>
        <w:rPr>
          <w:b/>
          <w:i/>
        </w:rPr>
      </w:pPr>
    </w:p>
    <w:p w14:paraId="7E6EAEC5" w14:textId="77777777" w:rsidR="00572C22" w:rsidRDefault="00572C22" w:rsidP="00825B9B">
      <w:pPr>
        <w:rPr>
          <w:b/>
          <w:i/>
        </w:rPr>
      </w:pPr>
    </w:p>
    <w:p w14:paraId="7733C14F" w14:textId="77777777" w:rsidR="00572C22" w:rsidRDefault="00572C22" w:rsidP="00825B9B">
      <w:pPr>
        <w:rPr>
          <w:b/>
          <w:i/>
        </w:rPr>
      </w:pPr>
    </w:p>
    <w:p w14:paraId="178BFCBF" w14:textId="77777777" w:rsidR="00572C22" w:rsidRDefault="00572C22" w:rsidP="00825B9B">
      <w:pPr>
        <w:rPr>
          <w:b/>
          <w:i/>
        </w:rPr>
      </w:pPr>
    </w:p>
    <w:p w14:paraId="706BE767" w14:textId="77777777" w:rsidR="00572C22" w:rsidRDefault="00572C22" w:rsidP="00825B9B">
      <w:pPr>
        <w:rPr>
          <w:b/>
          <w:i/>
        </w:rPr>
      </w:pPr>
    </w:p>
    <w:p w14:paraId="76994736" w14:textId="77777777" w:rsidR="00572C22" w:rsidRDefault="00572C22" w:rsidP="00825B9B">
      <w:pPr>
        <w:rPr>
          <w:b/>
          <w:i/>
        </w:rPr>
      </w:pPr>
    </w:p>
    <w:p w14:paraId="714DD8ED" w14:textId="77777777" w:rsidR="00572C22" w:rsidRDefault="00572C22" w:rsidP="00825B9B">
      <w:pPr>
        <w:rPr>
          <w:b/>
          <w:i/>
        </w:rPr>
      </w:pPr>
    </w:p>
    <w:p w14:paraId="5287F51B" w14:textId="77777777" w:rsidR="00572C22" w:rsidRDefault="00572C22" w:rsidP="00825B9B">
      <w:pPr>
        <w:rPr>
          <w:b/>
          <w:i/>
        </w:rPr>
      </w:pPr>
    </w:p>
    <w:p w14:paraId="44D2F422" w14:textId="77777777" w:rsidR="00572C22" w:rsidRDefault="00572C22" w:rsidP="00825B9B">
      <w:pPr>
        <w:rPr>
          <w:b/>
          <w:i/>
        </w:rPr>
      </w:pPr>
    </w:p>
    <w:p w14:paraId="6BECA8B2" w14:textId="77777777" w:rsidR="00572C22" w:rsidRDefault="00572C22" w:rsidP="00825B9B">
      <w:pPr>
        <w:rPr>
          <w:b/>
          <w:i/>
        </w:rPr>
      </w:pPr>
    </w:p>
    <w:p w14:paraId="7110A787" w14:textId="77777777" w:rsidR="00572C22" w:rsidRDefault="00572C22" w:rsidP="00825B9B">
      <w:pPr>
        <w:rPr>
          <w:b/>
          <w:i/>
        </w:rPr>
      </w:pPr>
    </w:p>
    <w:p w14:paraId="26F7D16B" w14:textId="77777777" w:rsidR="00572C22" w:rsidRDefault="00572C22" w:rsidP="00825B9B">
      <w:pPr>
        <w:rPr>
          <w:b/>
          <w:i/>
        </w:rPr>
      </w:pPr>
    </w:p>
    <w:p w14:paraId="0C29B497" w14:textId="77777777" w:rsidR="00825B9B" w:rsidRPr="006432E4" w:rsidRDefault="00825B9B" w:rsidP="00825B9B">
      <w:pPr>
        <w:jc w:val="center"/>
        <w:rPr>
          <w:b/>
          <w:bCs/>
        </w:rPr>
      </w:pPr>
      <w:r w:rsidRPr="006432E4">
        <w:rPr>
          <w:b/>
          <w:bCs/>
        </w:rPr>
        <w:t>Popularity of online education grows rapidly in China</w:t>
      </w:r>
    </w:p>
    <w:p w14:paraId="3701B99B" w14:textId="77777777" w:rsidR="00825B9B" w:rsidRPr="006432E4" w:rsidRDefault="00825B9B" w:rsidP="00825B9B">
      <w:r w:rsidRPr="006432E4">
        <w:t>Xinhua</w:t>
      </w:r>
    </w:p>
    <w:p w14:paraId="583A445A" w14:textId="77777777" w:rsidR="00825B9B" w:rsidRPr="006432E4" w:rsidRDefault="00825B9B" w:rsidP="00825B9B">
      <w:r w:rsidRPr="006432E4">
        <w:t>Updated: March 3, 2019</w:t>
      </w:r>
    </w:p>
    <w:p w14:paraId="4E5D10C1" w14:textId="77777777" w:rsidR="00825B9B" w:rsidRDefault="00825B9B" w:rsidP="00825B9B">
      <w:r w:rsidRPr="006432E4">
        <w:rPr>
          <w:noProof/>
        </w:rPr>
        <w:drawing>
          <wp:inline distT="0" distB="0" distL="0" distR="0" wp14:anchorId="5E317DE1" wp14:editId="2BB6FCE7">
            <wp:extent cx="3329354" cy="1872762"/>
            <wp:effectExtent l="0" t="0" r="4445" b="0"/>
            <wp:docPr id="2" name="img-5c7b48f7a310d331002fae20" descr="https://enapp.chinadaily.com.cn/images/201903/03/5c7b48f7a310d331002fa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c7b48f7a310d331002fae20" descr="https://enapp.chinadaily.com.cn/images/201903/03/5c7b48f7a310d331002fae20.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62178" cy="1891225"/>
                    </a:xfrm>
                    <a:prstGeom prst="rect">
                      <a:avLst/>
                    </a:prstGeom>
                    <a:noFill/>
                    <a:ln>
                      <a:noFill/>
                    </a:ln>
                  </pic:spPr>
                </pic:pic>
              </a:graphicData>
            </a:graphic>
          </wp:inline>
        </w:drawing>
      </w:r>
    </w:p>
    <w:p w14:paraId="635890B5" w14:textId="77777777" w:rsidR="00825B9B" w:rsidRPr="006432E4" w:rsidRDefault="00825B9B" w:rsidP="00825B9B">
      <w:r w:rsidRPr="006432E4">
        <w:t xml:space="preserve">An English teacher in the US interacts with a Chinese kid in Beijing during an e-class of the </w:t>
      </w:r>
      <w:proofErr w:type="spellStart"/>
      <w:r w:rsidRPr="006432E4">
        <w:t>VIPKid</w:t>
      </w:r>
      <w:proofErr w:type="spellEnd"/>
      <w:r w:rsidRPr="006432E4">
        <w:t>, a Chinese online education platform. [Photo provided to China Daily]</w:t>
      </w:r>
    </w:p>
    <w:p w14:paraId="57B44C5D" w14:textId="77777777" w:rsidR="00825B9B" w:rsidRPr="006432E4" w:rsidRDefault="00825B9B" w:rsidP="00825B9B">
      <w:r w:rsidRPr="006432E4">
        <w:t>BEIJING - China saw rapid growth in online education last year, with the number of users of such services rising 29.7 percent year on year to 201 million, accounting for 24.3 percent of total Internet users, according to a statistical report on Internet development.</w:t>
      </w:r>
    </w:p>
    <w:p w14:paraId="3AE2791B" w14:textId="77777777" w:rsidR="00825B9B" w:rsidRPr="006432E4" w:rsidRDefault="00825B9B" w:rsidP="00825B9B">
      <w:r w:rsidRPr="006432E4">
        <w:t>Around 194 million people in China accessed online education via mobile phones, up 63.3 percent compared with 2017, said the China Internet Network Information Center report.</w:t>
      </w:r>
    </w:p>
    <w:p w14:paraId="1D4CDB2D" w14:textId="77777777" w:rsidR="00825B9B" w:rsidRPr="006432E4" w:rsidRDefault="00825B9B" w:rsidP="00825B9B">
      <w:r w:rsidRPr="006432E4">
        <w:t>Wider use of smart devices and improved quality and accessibility of mobile Internet creates more opportunities for online education growth and makes learning via mobile devices much easier.</w:t>
      </w:r>
    </w:p>
    <w:p w14:paraId="28810313" w14:textId="77777777" w:rsidR="00825B9B" w:rsidRPr="006432E4" w:rsidRDefault="00825B9B" w:rsidP="00825B9B">
      <w:r w:rsidRPr="006432E4">
        <w:t>Online education is going further "mobile" in China where popular instant messaging applications like WeChat have become an important tool for mobile devices-based learning, the report notes.</w:t>
      </w:r>
    </w:p>
    <w:p w14:paraId="785FAC71" w14:textId="77777777" w:rsidR="00825B9B" w:rsidRPr="006432E4" w:rsidRDefault="00825B9B" w:rsidP="00825B9B">
      <w:r w:rsidRPr="006432E4">
        <w:t>With the help of live streaming, voice recognition and cloud storage technologies, online live classes are now able to create a satisfactory teaching environment with acceptable results and thus are widely used, which helps drive the sector's fast growth in China, the report said.</w:t>
      </w:r>
    </w:p>
    <w:p w14:paraId="09676244" w14:textId="77777777" w:rsidR="00474EE7" w:rsidRPr="00825B9B" w:rsidRDefault="00474EE7"/>
    <w:sectPr w:rsidR="00474EE7" w:rsidRPr="00825B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9B"/>
    <w:rsid w:val="00237FD8"/>
    <w:rsid w:val="00474EE7"/>
    <w:rsid w:val="00572C22"/>
    <w:rsid w:val="00623A69"/>
    <w:rsid w:val="00825B9B"/>
    <w:rsid w:val="00DD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61AF"/>
  <w15:chartTrackingRefBased/>
  <w15:docId w15:val="{313AECD3-0C56-4253-AF27-49C5EA25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B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 夏</dc:creator>
  <cp:keywords/>
  <dc:description/>
  <cp:lastModifiedBy>天 夏</cp:lastModifiedBy>
  <cp:revision>6</cp:revision>
  <dcterms:created xsi:type="dcterms:W3CDTF">2020-02-25T06:20:00Z</dcterms:created>
  <dcterms:modified xsi:type="dcterms:W3CDTF">2021-03-12T12:41:00Z</dcterms:modified>
</cp:coreProperties>
</file>