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3C1C" w14:textId="1D02C74F" w:rsidR="00ED0C99" w:rsidRPr="001C6CB6" w:rsidRDefault="005F10F4">
      <w:pPr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 xml:space="preserve">Text B </w:t>
      </w:r>
      <w:r w:rsidRPr="000E6CF6">
        <w:rPr>
          <w:rFonts w:ascii="Times New Roman" w:hAnsi="Times New Roman" w:cs="Times New Roman"/>
          <w:b/>
          <w:bCs/>
          <w:sz w:val="28"/>
          <w:szCs w:val="28"/>
        </w:rPr>
        <w:t xml:space="preserve">The Biggest Threat </w:t>
      </w:r>
      <w:proofErr w:type="gramStart"/>
      <w:r w:rsidRPr="000E6CF6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0E6CF6">
        <w:rPr>
          <w:rFonts w:ascii="Times New Roman" w:hAnsi="Times New Roman" w:cs="Times New Roman"/>
          <w:b/>
          <w:bCs/>
          <w:sz w:val="28"/>
          <w:szCs w:val="28"/>
        </w:rPr>
        <w:t xml:space="preserve"> America Is Us</w:t>
      </w:r>
    </w:p>
    <w:p w14:paraId="0EA4D374" w14:textId="1CBBE384" w:rsidR="005F10F4" w:rsidRPr="001C6CB6" w:rsidRDefault="005F10F4">
      <w:pPr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 xml:space="preserve">Questions </w:t>
      </w:r>
    </w:p>
    <w:p w14:paraId="41FCF01E" w14:textId="16FDE812" w:rsidR="005F10F4" w:rsidRPr="001C6CB6" w:rsidRDefault="005F10F4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>What kind of hook does the writer use at the beginning of the article?</w:t>
      </w:r>
    </w:p>
    <w:p w14:paraId="25BCBD74" w14:textId="598EE1EB" w:rsidR="005F10F4" w:rsidRPr="001C6CB6" w:rsidRDefault="005F10F4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 xml:space="preserve">What is the thesis statement(s)? </w:t>
      </w:r>
    </w:p>
    <w:p w14:paraId="0C85ADE7" w14:textId="436A9857" w:rsidR="005F10F4" w:rsidRPr="001C6CB6" w:rsidRDefault="005F10F4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 xml:space="preserve">Based on the thesis statement(s), what </w:t>
      </w:r>
      <w:r w:rsidRPr="00E11950">
        <w:rPr>
          <w:rFonts w:ascii="Times New Roman" w:hAnsi="Times New Roman" w:cs="Times New Roman"/>
          <w:b/>
          <w:bCs/>
          <w:sz w:val="28"/>
          <w:szCs w:val="28"/>
        </w:rPr>
        <w:t>major points</w:t>
      </w:r>
      <w:r w:rsidRPr="001C6CB6">
        <w:rPr>
          <w:rFonts w:ascii="Times New Roman" w:hAnsi="Times New Roman" w:cs="Times New Roman"/>
          <w:sz w:val="28"/>
          <w:szCs w:val="28"/>
        </w:rPr>
        <w:t xml:space="preserve"> do you assume the body part may contain? And can you find them out?</w:t>
      </w:r>
    </w:p>
    <w:p w14:paraId="5DCB7492" w14:textId="58B01B20" w:rsidR="00D857E5" w:rsidRDefault="005F10F4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 xml:space="preserve">What </w:t>
      </w:r>
      <w:r w:rsidR="00D857E5">
        <w:rPr>
          <w:rFonts w:ascii="Times New Roman" w:hAnsi="Times New Roman" w:cs="Times New Roman"/>
          <w:sz w:val="28"/>
          <w:szCs w:val="28"/>
        </w:rPr>
        <w:t>is paragraph D about?</w:t>
      </w:r>
    </w:p>
    <w:p w14:paraId="770D7BE1" w14:textId="29B48A69" w:rsidR="00D857E5" w:rsidRDefault="00D857E5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do you understand the part “That’s a majority that … but can actually govern the morning after” in </w:t>
      </w:r>
      <w:proofErr w:type="gramStart"/>
      <w:r>
        <w:rPr>
          <w:rFonts w:ascii="Times New Roman" w:hAnsi="Times New Roman" w:cs="Times New Roman"/>
          <w:sz w:val="28"/>
          <w:szCs w:val="28"/>
        </w:rPr>
        <w:t>para E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14:paraId="0E2E98E4" w14:textId="69932E53" w:rsidR="00D857E5" w:rsidRDefault="00D857E5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G ends with an incomplete sentence “How indeed?” Can you put complete the sentence? Does the writer provide </w:t>
      </w:r>
      <w:r w:rsidR="00874379">
        <w:rPr>
          <w:rFonts w:ascii="Times New Roman" w:hAnsi="Times New Roman" w:cs="Times New Roman"/>
          <w:sz w:val="28"/>
          <w:szCs w:val="28"/>
        </w:rPr>
        <w:t>an answer to this question?</w:t>
      </w:r>
    </w:p>
    <w:p w14:paraId="6B63197E" w14:textId="033192EA" w:rsidR="005F10F4" w:rsidRDefault="00D857E5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</w:t>
      </w:r>
      <w:r w:rsidR="005F10F4" w:rsidRPr="001C6CB6">
        <w:rPr>
          <w:rFonts w:ascii="Times New Roman" w:hAnsi="Times New Roman" w:cs="Times New Roman"/>
          <w:sz w:val="28"/>
          <w:szCs w:val="28"/>
        </w:rPr>
        <w:t xml:space="preserve">are the </w:t>
      </w:r>
      <w:r>
        <w:rPr>
          <w:rFonts w:ascii="Times New Roman" w:hAnsi="Times New Roman" w:cs="Times New Roman"/>
          <w:sz w:val="28"/>
          <w:szCs w:val="28"/>
        </w:rPr>
        <w:t>4 challenges mentioned by the writer</w:t>
      </w:r>
      <w:r w:rsidR="005F10F4" w:rsidRPr="001C6CB6">
        <w:rPr>
          <w:rFonts w:ascii="Times New Roman" w:hAnsi="Times New Roman" w:cs="Times New Roman"/>
          <w:sz w:val="28"/>
          <w:szCs w:val="28"/>
        </w:rPr>
        <w:t>?</w:t>
      </w:r>
    </w:p>
    <w:p w14:paraId="1FDDC98A" w14:textId="302EC65E" w:rsidR="00874379" w:rsidRPr="001C6CB6" w:rsidRDefault="00874379" w:rsidP="005F10F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hat is the writer’s conclusion?</w:t>
      </w:r>
    </w:p>
    <w:p w14:paraId="2590BDE2" w14:textId="667C7EF5" w:rsidR="00874379" w:rsidRPr="001C6CB6" w:rsidRDefault="00874379" w:rsidP="00874379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1C6CB6">
        <w:rPr>
          <w:rFonts w:ascii="Times New Roman" w:hAnsi="Times New Roman" w:cs="Times New Roman"/>
          <w:sz w:val="28"/>
          <w:szCs w:val="28"/>
        </w:rPr>
        <w:t>Is this article mainly about why the threat is themselves, or about how to cope with the threat?</w:t>
      </w:r>
      <w:r>
        <w:rPr>
          <w:rFonts w:ascii="Times New Roman" w:hAnsi="Times New Roman" w:cs="Times New Roman"/>
          <w:sz w:val="28"/>
          <w:szCs w:val="28"/>
        </w:rPr>
        <w:t xml:space="preserve"> If it’s about the reasons, what are they? If it is about the solutions, what are they?</w:t>
      </w:r>
    </w:p>
    <w:p w14:paraId="6411689F" w14:textId="0D7CC81D" w:rsidR="005F10F4" w:rsidRPr="00874379" w:rsidRDefault="005F10F4" w:rsidP="00874379">
      <w:pPr>
        <w:rPr>
          <w:rFonts w:ascii="Times New Roman" w:hAnsi="Times New Roman" w:cs="Times New Roman"/>
          <w:sz w:val="28"/>
          <w:szCs w:val="28"/>
        </w:rPr>
      </w:pPr>
    </w:p>
    <w:sectPr w:rsidR="005F10F4" w:rsidRPr="008743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F7CCA"/>
    <w:multiLevelType w:val="hybridMultilevel"/>
    <w:tmpl w:val="01E62C76"/>
    <w:lvl w:ilvl="0" w:tplc="C72EC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008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F4"/>
    <w:rsid w:val="000E6CF6"/>
    <w:rsid w:val="001C6CB6"/>
    <w:rsid w:val="005F10F4"/>
    <w:rsid w:val="00755680"/>
    <w:rsid w:val="00874379"/>
    <w:rsid w:val="00D857E5"/>
    <w:rsid w:val="00E11950"/>
    <w:rsid w:val="00ED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3713"/>
  <w15:chartTrackingRefBased/>
  <w15:docId w15:val="{40E53B89-4020-4A9A-A68A-60FCB244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10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夏 天</dc:creator>
  <cp:keywords/>
  <dc:description/>
  <cp:lastModifiedBy>夏 天</cp:lastModifiedBy>
  <cp:revision>4</cp:revision>
  <dcterms:created xsi:type="dcterms:W3CDTF">2022-04-26T23:43:00Z</dcterms:created>
  <dcterms:modified xsi:type="dcterms:W3CDTF">2023-04-25T06:05:00Z</dcterms:modified>
</cp:coreProperties>
</file>