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3.png" ContentType="image/png"/>
  <Override PartName="/word/media/rId59.png" ContentType="image/png"/>
  <Override PartName="/word/media/rId63.png" ContentType="image/png"/>
  <Override PartName="/word/media/rId67.png" ContentType="image/png"/>
  <Override PartName="/word/media/rId71.png" ContentType="image/png"/>
  <Override PartName="/word/media/rId74.png" ContentType="image/png"/>
  <Override PartName="/word/media/rId77.png" ContentType="image/png"/>
  <Override PartName="/word/media/rId81.png" ContentType="image/png"/>
  <Override PartName="/word/media/rId84.png" ContentType="image/png"/>
  <Override PartName="/word/media/rId31.png" ContentType="image/png"/>
  <Override PartName="/word/media/rId26.png" ContentType="image/png"/>
  <Override PartName="/word/media/rId34.png" ContentType="image/png"/>
  <Override PartName="/word/media/rId41.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Subtitle"/>
      </w:pPr>
      <w:r>
        <w:t xml:space="preserve">Первоначальная</w:t>
      </w:r>
      <w:r>
        <w:t xml:space="preserve"> </w:t>
      </w:r>
      <w:r>
        <w:t xml:space="preserve">настройка</w:t>
      </w:r>
      <w:r>
        <w:t xml:space="preserve"> </w:t>
      </w:r>
      <w:r>
        <w:t xml:space="preserve">гитхаб</w:t>
      </w:r>
    </w:p>
    <w:p>
      <w:pPr>
        <w:pStyle w:val="Author"/>
      </w:pPr>
      <w:r>
        <w:t xml:space="preserve">Дагделен</w:t>
      </w:r>
      <w:r>
        <w:t xml:space="preserve"> </w:t>
      </w:r>
      <w:r>
        <w:t xml:space="preserve">Зейнап</w:t>
      </w:r>
      <w:r>
        <w:t xml:space="preserve"> </w:t>
      </w:r>
      <w:r>
        <w:t xml:space="preserve">Реджеповна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Compact"/>
        <w:numPr>
          <w:ilvl w:val="0"/>
          <w:numId w:val="1001"/>
        </w:numPr>
      </w:pPr>
      <w:r>
        <w:t xml:space="preserve">Изучить идеологию и применение средств контроля версий.</w:t>
      </w:r>
    </w:p>
    <w:p>
      <w:pPr>
        <w:pStyle w:val="Compact"/>
        <w:numPr>
          <w:ilvl w:val="0"/>
          <w:numId w:val="1001"/>
        </w:numPr>
      </w:pPr>
      <w:r>
        <w:t xml:space="preserve">Освоить умения по работе с git.</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2"/>
        </w:numPr>
      </w:pPr>
      <w:r>
        <w:t xml:space="preserve">Установка программного обеспечения</w:t>
      </w:r>
    </w:p>
    <w:p>
      <w:pPr>
        <w:pStyle w:val="Compact"/>
        <w:numPr>
          <w:ilvl w:val="0"/>
          <w:numId w:val="1002"/>
        </w:numPr>
      </w:pPr>
      <w:r>
        <w:t xml:space="preserve">Базовая настройка git</w:t>
      </w:r>
    </w:p>
    <w:p>
      <w:pPr>
        <w:pStyle w:val="Compact"/>
        <w:numPr>
          <w:ilvl w:val="0"/>
          <w:numId w:val="1002"/>
        </w:numPr>
      </w:pPr>
      <w:r>
        <w:t xml:space="preserve">Создание ключей ssh и pgp</w:t>
      </w:r>
    </w:p>
    <w:p>
      <w:pPr>
        <w:pStyle w:val="Compact"/>
        <w:numPr>
          <w:ilvl w:val="0"/>
          <w:numId w:val="1002"/>
        </w:numPr>
      </w:pPr>
      <w:r>
        <w:t xml:space="preserve">Настройка github</w:t>
      </w:r>
    </w:p>
    <w:p>
      <w:pPr>
        <w:pStyle w:val="Compact"/>
        <w:numPr>
          <w:ilvl w:val="0"/>
          <w:numId w:val="1002"/>
        </w:numPr>
      </w:pPr>
      <w:r>
        <w:t xml:space="preserve">Добавление PGP ключа в GitHub</w:t>
      </w:r>
    </w:p>
    <w:p>
      <w:pPr>
        <w:pStyle w:val="Compact"/>
        <w:numPr>
          <w:ilvl w:val="0"/>
          <w:numId w:val="1002"/>
        </w:numPr>
      </w:pPr>
      <w:r>
        <w:t xml:space="preserve">Настройка автоматических подписей коммитов git</w:t>
      </w:r>
    </w:p>
    <w:p>
      <w:pPr>
        <w:pStyle w:val="Compact"/>
        <w:numPr>
          <w:ilvl w:val="0"/>
          <w:numId w:val="1002"/>
        </w:numPr>
      </w:pPr>
      <w:r>
        <w:t xml:space="preserve">Настройка gh</w:t>
      </w:r>
    </w:p>
    <w:p>
      <w:pPr>
        <w:pStyle w:val="Compact"/>
        <w:numPr>
          <w:ilvl w:val="0"/>
          <w:numId w:val="1002"/>
        </w:numPr>
      </w:pPr>
      <w:r>
        <w:t xml:space="preserve">Шаблон для рабочего пространства</w:t>
      </w:r>
    </w:p>
    <w:bookmarkEnd w:id="21"/>
    <w:bookmarkStart w:id="25" w:name="теоретическое-введение"/>
    <w:p>
      <w:pPr>
        <w:pStyle w:val="Heading1"/>
      </w:pPr>
      <w:r>
        <w:rPr>
          <w:rStyle w:val="SectionNumber"/>
        </w:rPr>
        <w:t xml:space="preserve">3</w:t>
      </w:r>
      <w:r>
        <w:tab/>
      </w:r>
      <w:r>
        <w:t xml:space="preserve">Теоретическое введение</w:t>
      </w:r>
    </w:p>
    <w:bookmarkStart w:id="22" w:name="системы-контроля-версий.-общие-понятия"/>
    <w:p>
      <w:pPr>
        <w:pStyle w:val="Heading2"/>
      </w:pPr>
      <w:r>
        <w:rPr>
          <w:rStyle w:val="SectionNumber"/>
        </w:rPr>
        <w:t xml:space="preserve">3.1</w:t>
      </w:r>
      <w:r>
        <w:tab/>
      </w:r>
      <w:r>
        <w:t xml:space="preserve">Системы контроля версий. Общие понятия</w:t>
      </w:r>
    </w:p>
    <w:p>
      <w:pPr>
        <w:pStyle w:val="FirstParagraph"/>
      </w:pPr>
      <w:r>
        <w:rPr>
          <w:i/>
          <w:iCs/>
        </w:rPr>
        <w:t xml:space="preserve">Системы контроля версий (Version Control System, VCS)</w:t>
      </w:r>
      <w:r>
        <w:t xml:space="preserve"> </w:t>
      </w:r>
      <w:r>
        <w:t xml:space="preserve">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pStyle w:val="BodyText"/>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pPr>
        <w:pStyle w:val="BodyText"/>
      </w:pP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BodyText"/>
      </w:pPr>
      <w:r>
        <w:t xml:space="preserve">В отличие от классических, в распределённых системах контроля версий центральный репозиторий не является обязательным.</w:t>
      </w:r>
    </w:p>
    <w:p>
      <w:pPr>
        <w:pStyle w:val="BodyText"/>
      </w:pP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bookmarkEnd w:id="22"/>
    <w:bookmarkStart w:id="23" w:name="примеры-использования-git"/>
    <w:p>
      <w:pPr>
        <w:pStyle w:val="Heading2"/>
      </w:pPr>
      <w:r>
        <w:rPr>
          <w:rStyle w:val="SectionNumber"/>
        </w:rPr>
        <w:t xml:space="preserve">3.2</w:t>
      </w:r>
      <w:r>
        <w:tab/>
      </w:r>
      <w:r>
        <w:t xml:space="preserve">Примеры использования git</w:t>
      </w:r>
    </w:p>
    <w:p>
      <w:pPr>
        <w:pStyle w:val="Compact"/>
        <w:numPr>
          <w:ilvl w:val="0"/>
          <w:numId w:val="1003"/>
        </w:numPr>
      </w:pPr>
      <w:r>
        <w:t xml:space="preserve">Система контроля версий Git представляет собой набор программ командной строки. Доступ к ним можно получить из терминала посредством ввода команды git с различными опциями.</w:t>
      </w:r>
    </w:p>
    <w:p>
      <w:pPr>
        <w:pStyle w:val="Compact"/>
        <w:numPr>
          <w:ilvl w:val="0"/>
          <w:numId w:val="1003"/>
        </w:numPr>
      </w:pPr>
      <w:r>
        <w:t xml:space="preserve">Благодаря тому, что Git является распределённой системой контроля версий, резервную копию локального хранилища можно сделать простым копированием или архивацией.</w:t>
      </w:r>
    </w:p>
    <w:bookmarkEnd w:id="23"/>
    <w:bookmarkStart w:id="24" w:name="основные-команды-git"/>
    <w:p>
      <w:pPr>
        <w:pStyle w:val="Heading2"/>
      </w:pPr>
      <w:r>
        <w:rPr>
          <w:rStyle w:val="SectionNumber"/>
        </w:rPr>
        <w:t xml:space="preserve">3.3</w:t>
      </w:r>
      <w:r>
        <w:tab/>
      </w:r>
      <w:r>
        <w:t xml:space="preserve">Основные команды git</w:t>
      </w:r>
    </w:p>
    <w:p>
      <w:pPr>
        <w:pStyle w:val="FirstParagraph"/>
      </w:pPr>
      <w:r>
        <w:t xml:space="preserve">Перечислим наиболее часто используемые команды git.</w:t>
      </w:r>
    </w:p>
    <w:p>
      <w:pPr>
        <w:numPr>
          <w:ilvl w:val="0"/>
          <w:numId w:val="1004"/>
        </w:numPr>
      </w:pPr>
      <w:r>
        <w:t xml:space="preserve">Создание основного дерева репозитория: git init</w:t>
      </w:r>
    </w:p>
    <w:p>
      <w:pPr>
        <w:numPr>
          <w:ilvl w:val="0"/>
          <w:numId w:val="1004"/>
        </w:numPr>
      </w:pPr>
      <w:r>
        <w:t xml:space="preserve">Получение обновлений (изменений) текущего дерева из центрального репозитория: git pull</w:t>
      </w:r>
    </w:p>
    <w:p>
      <w:pPr>
        <w:numPr>
          <w:ilvl w:val="0"/>
          <w:numId w:val="1004"/>
        </w:numPr>
      </w:pPr>
      <w:r>
        <w:t xml:space="preserve">Отправка всех произведённых изменений локального дерева в центральный репозиторий: git push</w:t>
      </w:r>
    </w:p>
    <w:p>
      <w:pPr>
        <w:numPr>
          <w:ilvl w:val="0"/>
          <w:numId w:val="1004"/>
        </w:numPr>
      </w:pPr>
      <w:r>
        <w:t xml:space="preserve">Просмотр списка изменённых файлов в текущей директории: git status</w:t>
      </w:r>
    </w:p>
    <w:p>
      <w:pPr>
        <w:pStyle w:val="FirstParagraph"/>
      </w:pPr>
      <w:r>
        <w:t xml:space="preserve">и тд.</w:t>
      </w:r>
    </w:p>
    <w:bookmarkEnd w:id="24"/>
    <w:bookmarkEnd w:id="25"/>
    <w:bookmarkStart w:id="88"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30" w:name="установка-программного-обеспечения"/>
    <w:p>
      <w:pPr>
        <w:pStyle w:val="Heading2"/>
      </w:pPr>
      <w:r>
        <w:rPr>
          <w:rStyle w:val="SectionNumber"/>
        </w:rPr>
        <w:t xml:space="preserve">4.1</w:t>
      </w:r>
      <w:r>
        <w:tab/>
      </w:r>
      <w:r>
        <w:t xml:space="preserve">Установка программного обеспечения</w:t>
      </w:r>
    </w:p>
    <w:bookmarkStart w:id="29" w:name="установка-git"/>
    <w:p>
      <w:pPr>
        <w:pStyle w:val="Heading3"/>
      </w:pPr>
      <w:r>
        <w:rPr>
          <w:rStyle w:val="SectionNumber"/>
        </w:rPr>
        <w:t xml:space="preserve">4.1.1</w:t>
      </w:r>
      <w:r>
        <w:tab/>
      </w:r>
      <w:r>
        <w:t xml:space="preserve">Установка git</w:t>
      </w:r>
    </w:p>
    <w:p>
      <w:pPr>
        <w:pStyle w:val="FirstParagraph"/>
      </w:pPr>
      <w:r>
        <w:t xml:space="preserve">Установлю git(рис. 1).</w:t>
      </w:r>
    </w:p>
    <w:p>
      <w:pPr>
        <w:pStyle w:val="CaptionedFigure"/>
      </w:pPr>
      <w:r>
        <w:drawing>
          <wp:inline>
            <wp:extent cx="3733800" cy="1823720"/>
            <wp:effectExtent b="0" l="0" r="0" t="0"/>
            <wp:docPr descr="Установка git" title="" id="27" name="Picture"/>
            <a:graphic>
              <a:graphicData uri="http://schemas.openxmlformats.org/drawingml/2006/picture">
                <pic:pic>
                  <pic:nvPicPr>
                    <pic:cNvPr descr="image/4.png" id="28" name="Picture"/>
                    <pic:cNvPicPr>
                      <a:picLocks noChangeArrowheads="1" noChangeAspect="1"/>
                    </pic:cNvPicPr>
                  </pic:nvPicPr>
                  <pic:blipFill>
                    <a:blip r:embed="rId26"/>
                    <a:stretch>
                      <a:fillRect/>
                    </a:stretch>
                  </pic:blipFill>
                  <pic:spPr bwMode="auto">
                    <a:xfrm>
                      <a:off x="0" y="0"/>
                      <a:ext cx="3733800" cy="1823720"/>
                    </a:xfrm>
                    <a:prstGeom prst="rect">
                      <a:avLst/>
                    </a:prstGeom>
                    <a:noFill/>
                    <a:ln w="9525">
                      <a:noFill/>
                      <a:headEnd/>
                      <a:tailEnd/>
                    </a:ln>
                  </pic:spPr>
                </pic:pic>
              </a:graphicData>
            </a:graphic>
          </wp:inline>
        </w:drawing>
      </w:r>
    </w:p>
    <w:p>
      <w:pPr>
        <w:pStyle w:val="ImageCaption"/>
      </w:pPr>
      <w:r>
        <w:t xml:space="preserve">Рис. 1: Установка git</w:t>
      </w:r>
    </w:p>
    <w:bookmarkEnd w:id="29"/>
    <w:bookmarkEnd w:id="30"/>
    <w:bookmarkStart w:id="44" w:name="базовая-настройка-git"/>
    <w:p>
      <w:pPr>
        <w:pStyle w:val="Heading2"/>
      </w:pPr>
      <w:r>
        <w:rPr>
          <w:rStyle w:val="SectionNumber"/>
        </w:rPr>
        <w:t xml:space="preserve">4.2</w:t>
      </w:r>
      <w:r>
        <w:tab/>
      </w:r>
      <w:r>
        <w:t xml:space="preserve">Базовая настройка git</w:t>
      </w:r>
    </w:p>
    <w:p>
      <w:pPr>
        <w:pStyle w:val="FirstParagraph"/>
      </w:pPr>
      <w:r>
        <w:t xml:space="preserve">Зададу имя и email владельца репозитория: с помощью команд</w:t>
      </w:r>
      <w:r>
        <w:t xml:space="preserve"> </w:t>
      </w:r>
      <w:r>
        <w:t xml:space="preserve">“</w:t>
      </w:r>
      <w:r>
        <w:t xml:space="preserve">git config –global user.name</w:t>
      </w:r>
      <w:r>
        <w:t xml:space="preserve">”</w:t>
      </w:r>
      <w:r>
        <w:t xml:space="preserve">Zeynap Dagdelen”” и</w:t>
      </w:r>
      <w:r>
        <w:t xml:space="preserve"> </w:t>
      </w:r>
      <w:r>
        <w:t xml:space="preserve">“</w:t>
      </w:r>
      <w:r>
        <w:t xml:space="preserve">git config –global user.email</w:t>
      </w:r>
      <w:r>
        <w:t xml:space="preserve">”</w:t>
      </w:r>
      <w:r>
        <w:t xml:space="preserve">zdagdelenn@gmail.com”” (рис. 2- 3).</w:t>
      </w:r>
    </w:p>
    <w:p>
      <w:pPr>
        <w:pStyle w:val="CaptionedFigure"/>
      </w:pPr>
      <w:r>
        <w:drawing>
          <wp:inline>
            <wp:extent cx="3733800" cy="114466"/>
            <wp:effectExtent b="0" l="0" r="0" t="0"/>
            <wp:docPr descr="имя владельца репозитория" title="" id="32" name="Picture"/>
            <a:graphic>
              <a:graphicData uri="http://schemas.openxmlformats.org/drawingml/2006/picture">
                <pic:pic>
                  <pic:nvPicPr>
                    <pic:cNvPr descr="image/4.5.png" id="33" name="Picture"/>
                    <pic:cNvPicPr>
                      <a:picLocks noChangeArrowheads="1" noChangeAspect="1"/>
                    </pic:cNvPicPr>
                  </pic:nvPicPr>
                  <pic:blipFill>
                    <a:blip r:embed="rId31"/>
                    <a:stretch>
                      <a:fillRect/>
                    </a:stretch>
                  </pic:blipFill>
                  <pic:spPr bwMode="auto">
                    <a:xfrm>
                      <a:off x="0" y="0"/>
                      <a:ext cx="3733800" cy="114466"/>
                    </a:xfrm>
                    <a:prstGeom prst="rect">
                      <a:avLst/>
                    </a:prstGeom>
                    <a:noFill/>
                    <a:ln w="9525">
                      <a:noFill/>
                      <a:headEnd/>
                      <a:tailEnd/>
                    </a:ln>
                  </pic:spPr>
                </pic:pic>
              </a:graphicData>
            </a:graphic>
          </wp:inline>
        </w:drawing>
      </w:r>
    </w:p>
    <w:p>
      <w:pPr>
        <w:pStyle w:val="ImageCaption"/>
      </w:pPr>
      <w:r>
        <w:t xml:space="preserve">Рис. 2: имя владельца репозитория</w:t>
      </w:r>
    </w:p>
    <w:p>
      <w:pPr>
        <w:pStyle w:val="CaptionedFigure"/>
      </w:pPr>
      <w:r>
        <w:drawing>
          <wp:inline>
            <wp:extent cx="3733800" cy="378720"/>
            <wp:effectExtent b="0" l="0" r="0" t="0"/>
            <wp:docPr descr="email владельца репозитория (первая строчка)" title="" id="35" name="Picture"/>
            <a:graphic>
              <a:graphicData uri="http://schemas.openxmlformats.org/drawingml/2006/picture">
                <pic:pic>
                  <pic:nvPicPr>
                    <pic:cNvPr descr="image/5.png" id="36" name="Picture"/>
                    <pic:cNvPicPr>
                      <a:picLocks noChangeArrowheads="1" noChangeAspect="1"/>
                    </pic:cNvPicPr>
                  </pic:nvPicPr>
                  <pic:blipFill>
                    <a:blip r:embed="rId34"/>
                    <a:stretch>
                      <a:fillRect/>
                    </a:stretch>
                  </pic:blipFill>
                  <pic:spPr bwMode="auto">
                    <a:xfrm>
                      <a:off x="0" y="0"/>
                      <a:ext cx="3733800" cy="378720"/>
                    </a:xfrm>
                    <a:prstGeom prst="rect">
                      <a:avLst/>
                    </a:prstGeom>
                    <a:noFill/>
                    <a:ln w="9525">
                      <a:noFill/>
                      <a:headEnd/>
                      <a:tailEnd/>
                    </a:ln>
                  </pic:spPr>
                </pic:pic>
              </a:graphicData>
            </a:graphic>
          </wp:inline>
        </w:drawing>
      </w:r>
    </w:p>
    <w:p>
      <w:pPr>
        <w:pStyle w:val="ImageCaption"/>
      </w:pPr>
      <w:r>
        <w:t xml:space="preserve">Рис. 3: email владельца репозитория (первая строчка)</w:t>
      </w:r>
    </w:p>
    <w:p>
      <w:pPr>
        <w:pStyle w:val="BodyText"/>
      </w:pPr>
      <w:r>
        <w:t xml:space="preserve">Настрою utf-8 в выводе сообщений git (рис. 4).</w:t>
      </w:r>
    </w:p>
    <w:p>
      <w:pPr>
        <w:pStyle w:val="CaptionedFigure"/>
      </w:pPr>
      <w:r>
        <w:drawing>
          <wp:inline>
            <wp:extent cx="3733800" cy="378720"/>
            <wp:effectExtent b="0" l="0" r="0" t="0"/>
            <wp:docPr descr="Настройка utf-8 (вторая строчка)" title="" id="37" name="Picture"/>
            <a:graphic>
              <a:graphicData uri="http://schemas.openxmlformats.org/drawingml/2006/picture">
                <pic:pic>
                  <pic:nvPicPr>
                    <pic:cNvPr descr="image/5.png" id="38" name="Picture"/>
                    <pic:cNvPicPr>
                      <a:picLocks noChangeArrowheads="1" noChangeAspect="1"/>
                    </pic:cNvPicPr>
                  </pic:nvPicPr>
                  <pic:blipFill>
                    <a:blip r:embed="rId34"/>
                    <a:stretch>
                      <a:fillRect/>
                    </a:stretch>
                  </pic:blipFill>
                  <pic:spPr bwMode="auto">
                    <a:xfrm>
                      <a:off x="0" y="0"/>
                      <a:ext cx="3733800" cy="378720"/>
                    </a:xfrm>
                    <a:prstGeom prst="rect">
                      <a:avLst/>
                    </a:prstGeom>
                    <a:noFill/>
                    <a:ln w="9525">
                      <a:noFill/>
                      <a:headEnd/>
                      <a:tailEnd/>
                    </a:ln>
                  </pic:spPr>
                </pic:pic>
              </a:graphicData>
            </a:graphic>
          </wp:inline>
        </w:drawing>
      </w:r>
    </w:p>
    <w:p>
      <w:pPr>
        <w:pStyle w:val="ImageCaption"/>
      </w:pPr>
      <w:r>
        <w:t xml:space="preserve">Рис. 4: Настройка utf-8 (вторая строчка)</w:t>
      </w:r>
    </w:p>
    <w:p>
      <w:pPr>
        <w:pStyle w:val="BodyText"/>
      </w:pPr>
      <w:r>
        <w:t xml:space="preserve">Зададу имя начальной ветки (будем называть её master)(рис. 5).</w:t>
      </w:r>
    </w:p>
    <w:p>
      <w:pPr>
        <w:pStyle w:val="CaptionedFigure"/>
      </w:pPr>
      <w:r>
        <w:drawing>
          <wp:inline>
            <wp:extent cx="3733800" cy="378720"/>
            <wp:effectExtent b="0" l="0" r="0" t="0"/>
            <wp:docPr descr="имя начальной ветки(третья строчка)" title="" id="39" name="Picture"/>
            <a:graphic>
              <a:graphicData uri="http://schemas.openxmlformats.org/drawingml/2006/picture">
                <pic:pic>
                  <pic:nvPicPr>
                    <pic:cNvPr descr="image/5.png" id="40" name="Picture"/>
                    <pic:cNvPicPr>
                      <a:picLocks noChangeArrowheads="1" noChangeAspect="1"/>
                    </pic:cNvPicPr>
                  </pic:nvPicPr>
                  <pic:blipFill>
                    <a:blip r:embed="rId34"/>
                    <a:stretch>
                      <a:fillRect/>
                    </a:stretch>
                  </pic:blipFill>
                  <pic:spPr bwMode="auto">
                    <a:xfrm>
                      <a:off x="0" y="0"/>
                      <a:ext cx="3733800" cy="378720"/>
                    </a:xfrm>
                    <a:prstGeom prst="rect">
                      <a:avLst/>
                    </a:prstGeom>
                    <a:noFill/>
                    <a:ln w="9525">
                      <a:noFill/>
                      <a:headEnd/>
                      <a:tailEnd/>
                    </a:ln>
                  </pic:spPr>
                </pic:pic>
              </a:graphicData>
            </a:graphic>
          </wp:inline>
        </w:drawing>
      </w:r>
    </w:p>
    <w:p>
      <w:pPr>
        <w:pStyle w:val="ImageCaption"/>
      </w:pPr>
      <w:r>
        <w:t xml:space="preserve">Рис. 5: имя начальной ветки(третья строчка)</w:t>
      </w:r>
    </w:p>
    <w:p>
      <w:pPr>
        <w:pStyle w:val="BodyText"/>
      </w:pPr>
      <w:r>
        <w:t xml:space="preserve">Настроим параметры autocrlf и safecrlf (рис. 6).</w:t>
      </w:r>
    </w:p>
    <w:p>
      <w:pPr>
        <w:pStyle w:val="CaptionedFigure"/>
      </w:pPr>
      <w:r>
        <w:drawing>
          <wp:inline>
            <wp:extent cx="3733800" cy="296564"/>
            <wp:effectExtent b="0" l="0" r="0" t="0"/>
            <wp:docPr descr="Настройка" title="" id="42" name="Picture"/>
            <a:graphic>
              <a:graphicData uri="http://schemas.openxmlformats.org/drawingml/2006/picture">
                <pic:pic>
                  <pic:nvPicPr>
                    <pic:cNvPr descr="image/6.png" id="43" name="Picture"/>
                    <pic:cNvPicPr>
                      <a:picLocks noChangeArrowheads="1" noChangeAspect="1"/>
                    </pic:cNvPicPr>
                  </pic:nvPicPr>
                  <pic:blipFill>
                    <a:blip r:embed="rId41"/>
                    <a:stretch>
                      <a:fillRect/>
                    </a:stretch>
                  </pic:blipFill>
                  <pic:spPr bwMode="auto">
                    <a:xfrm>
                      <a:off x="0" y="0"/>
                      <a:ext cx="3733800" cy="296564"/>
                    </a:xfrm>
                    <a:prstGeom prst="rect">
                      <a:avLst/>
                    </a:prstGeom>
                    <a:noFill/>
                    <a:ln w="9525">
                      <a:noFill/>
                      <a:headEnd/>
                      <a:tailEnd/>
                    </a:ln>
                  </pic:spPr>
                </pic:pic>
              </a:graphicData>
            </a:graphic>
          </wp:inline>
        </w:drawing>
      </w:r>
    </w:p>
    <w:p>
      <w:pPr>
        <w:pStyle w:val="ImageCaption"/>
      </w:pPr>
      <w:r>
        <w:t xml:space="preserve">Рис. 6: Настройка</w:t>
      </w:r>
    </w:p>
    <w:bookmarkEnd w:id="44"/>
    <w:bookmarkStart w:id="51" w:name="создание-ключей-ssh-и-pgp"/>
    <w:p>
      <w:pPr>
        <w:pStyle w:val="Heading2"/>
      </w:pPr>
      <w:r>
        <w:rPr>
          <w:rStyle w:val="SectionNumber"/>
        </w:rPr>
        <w:t xml:space="preserve">4.3</w:t>
      </w:r>
      <w:r>
        <w:tab/>
      </w:r>
      <w:r>
        <w:t xml:space="preserve">Создание ключей ssh и pgp</w:t>
      </w:r>
    </w:p>
    <w:p>
      <w:pPr>
        <w:pStyle w:val="FirstParagraph"/>
      </w:pPr>
      <w:r>
        <w:t xml:space="preserve">Создаю ключи ssh по алгоритму ed25519 (рис. 7).</w:t>
      </w:r>
    </w:p>
    <w:p>
      <w:pPr>
        <w:pStyle w:val="CaptionedFigure"/>
      </w:pPr>
      <w:r>
        <w:drawing>
          <wp:inline>
            <wp:extent cx="3733800" cy="2027063"/>
            <wp:effectExtent b="0" l="0" r="0" t="0"/>
            <wp:docPr descr="Создание ключа" title="" id="46" name="Picture"/>
            <a:graphic>
              <a:graphicData uri="http://schemas.openxmlformats.org/drawingml/2006/picture">
                <pic:pic>
                  <pic:nvPicPr>
                    <pic:cNvPr descr="image/7.png" id="47" name="Picture"/>
                    <pic:cNvPicPr>
                      <a:picLocks noChangeArrowheads="1" noChangeAspect="1"/>
                    </pic:cNvPicPr>
                  </pic:nvPicPr>
                  <pic:blipFill>
                    <a:blip r:embed="rId45"/>
                    <a:stretch>
                      <a:fillRect/>
                    </a:stretch>
                  </pic:blipFill>
                  <pic:spPr bwMode="auto">
                    <a:xfrm>
                      <a:off x="0" y="0"/>
                      <a:ext cx="3733800" cy="2027063"/>
                    </a:xfrm>
                    <a:prstGeom prst="rect">
                      <a:avLst/>
                    </a:prstGeom>
                    <a:noFill/>
                    <a:ln w="9525">
                      <a:noFill/>
                      <a:headEnd/>
                      <a:tailEnd/>
                    </a:ln>
                  </pic:spPr>
                </pic:pic>
              </a:graphicData>
            </a:graphic>
          </wp:inline>
        </w:drawing>
      </w:r>
    </w:p>
    <w:p>
      <w:pPr>
        <w:pStyle w:val="ImageCaption"/>
      </w:pPr>
      <w:r>
        <w:t xml:space="preserve">Рис. 7: Создание ключа</w:t>
      </w:r>
    </w:p>
    <w:p>
      <w:pPr>
        <w:pStyle w:val="BodyText"/>
      </w:pPr>
      <w:r>
        <w:t xml:space="preserve">Создаю ключи pgp, для этого генерирую ключ с помощью</w:t>
      </w:r>
      <w:r>
        <w:t xml:space="preserve"> </w:t>
      </w:r>
      <w:r>
        <w:t xml:space="preserve">‘</w:t>
      </w:r>
      <w:r>
        <w:t xml:space="preserve">gpg –full-generate-key</w:t>
      </w:r>
      <w:r>
        <w:t xml:space="preserve">’</w:t>
      </w:r>
      <w:r>
        <w:t xml:space="preserve"> </w:t>
      </w:r>
      <w:r>
        <w:t xml:space="preserve">(рис. 8).</w:t>
      </w:r>
    </w:p>
    <w:p>
      <w:pPr>
        <w:pStyle w:val="CaptionedFigure"/>
      </w:pPr>
      <w:r>
        <w:drawing>
          <wp:inline>
            <wp:extent cx="3733800" cy="2091885"/>
            <wp:effectExtent b="0" l="0" r="0" t="0"/>
            <wp:docPr descr="Создание ключа" title="" id="49" name="Picture"/>
            <a:graphic>
              <a:graphicData uri="http://schemas.openxmlformats.org/drawingml/2006/picture">
                <pic:pic>
                  <pic:nvPicPr>
                    <pic:cNvPr descr="image/8.png" id="50" name="Picture"/>
                    <pic:cNvPicPr>
                      <a:picLocks noChangeArrowheads="1" noChangeAspect="1"/>
                    </pic:cNvPicPr>
                  </pic:nvPicPr>
                  <pic:blipFill>
                    <a:blip r:embed="rId48"/>
                    <a:stretch>
                      <a:fillRect/>
                    </a:stretch>
                  </pic:blipFill>
                  <pic:spPr bwMode="auto">
                    <a:xfrm>
                      <a:off x="0" y="0"/>
                      <a:ext cx="3733800" cy="2091885"/>
                    </a:xfrm>
                    <a:prstGeom prst="rect">
                      <a:avLst/>
                    </a:prstGeom>
                    <a:noFill/>
                    <a:ln w="9525">
                      <a:noFill/>
                      <a:headEnd/>
                      <a:tailEnd/>
                    </a:ln>
                  </pic:spPr>
                </pic:pic>
              </a:graphicData>
            </a:graphic>
          </wp:inline>
        </w:drawing>
      </w:r>
    </w:p>
    <w:p>
      <w:pPr>
        <w:pStyle w:val="ImageCaption"/>
      </w:pPr>
      <w:r>
        <w:t xml:space="preserve">Рис. 8: Создание ключа</w:t>
      </w:r>
    </w:p>
    <w:bookmarkEnd w:id="51"/>
    <w:bookmarkStart w:id="52" w:name="настройка-github"/>
    <w:p>
      <w:pPr>
        <w:pStyle w:val="Heading2"/>
      </w:pPr>
      <w:r>
        <w:rPr>
          <w:rStyle w:val="SectionNumber"/>
        </w:rPr>
        <w:t xml:space="preserve">4.4</w:t>
      </w:r>
      <w:r>
        <w:tab/>
      </w:r>
      <w:r>
        <w:t xml:space="preserve">Настройка github</w:t>
      </w:r>
    </w:p>
    <w:p>
      <w:pPr>
        <w:pStyle w:val="FirstParagraph"/>
      </w:pPr>
      <w:r>
        <w:t xml:space="preserve">Я создала учётную запись на https://github.com и заполнила основные данные на https://github.com (в прошлом курсе).</w:t>
      </w:r>
    </w:p>
    <w:bookmarkEnd w:id="52"/>
    <w:bookmarkStart w:id="62" w:name="добавление-pgp-ключа-в-github"/>
    <w:p>
      <w:pPr>
        <w:pStyle w:val="Heading2"/>
      </w:pPr>
      <w:r>
        <w:rPr>
          <w:rStyle w:val="SectionNumber"/>
        </w:rPr>
        <w:t xml:space="preserve">4.5</w:t>
      </w:r>
      <w:r>
        <w:tab/>
      </w:r>
      <w:r>
        <w:t xml:space="preserve">Добавление PGP ключа в GitHub</w:t>
      </w:r>
    </w:p>
    <w:p>
      <w:pPr>
        <w:pStyle w:val="FirstParagraph"/>
      </w:pPr>
      <w:r>
        <w:t xml:space="preserve">Вывожу список ключей и копирую отпечаток приватного ключа с помощью</w:t>
      </w:r>
      <w:r>
        <w:t xml:space="preserve"> </w:t>
      </w:r>
      <w:r>
        <w:t xml:space="preserve">‘</w:t>
      </w:r>
      <w:r>
        <w:t xml:space="preserve">gpg –list-secret-keys –keyid-format LONG</w:t>
      </w:r>
      <w:r>
        <w:t xml:space="preserve">’</w:t>
      </w:r>
      <w:r>
        <w:t xml:space="preserve"> </w:t>
      </w:r>
      <w:r>
        <w:t xml:space="preserve">(рис. 9).</w:t>
      </w:r>
    </w:p>
    <w:p>
      <w:pPr>
        <w:pStyle w:val="CaptionedFigure"/>
      </w:pPr>
      <w:r>
        <w:drawing>
          <wp:inline>
            <wp:extent cx="3733800" cy="1193833"/>
            <wp:effectExtent b="0" l="0" r="0" t="0"/>
            <wp:docPr descr="Создание ключа" title="" id="54" name="Picture"/>
            <a:graphic>
              <a:graphicData uri="http://schemas.openxmlformats.org/drawingml/2006/picture">
                <pic:pic>
                  <pic:nvPicPr>
                    <pic:cNvPr descr="image/13.png" id="55" name="Picture"/>
                    <pic:cNvPicPr>
                      <a:picLocks noChangeArrowheads="1" noChangeAspect="1"/>
                    </pic:cNvPicPr>
                  </pic:nvPicPr>
                  <pic:blipFill>
                    <a:blip r:embed="rId53"/>
                    <a:stretch>
                      <a:fillRect/>
                    </a:stretch>
                  </pic:blipFill>
                  <pic:spPr bwMode="auto">
                    <a:xfrm>
                      <a:off x="0" y="0"/>
                      <a:ext cx="3733800" cy="1193833"/>
                    </a:xfrm>
                    <a:prstGeom prst="rect">
                      <a:avLst/>
                    </a:prstGeom>
                    <a:noFill/>
                    <a:ln w="9525">
                      <a:noFill/>
                      <a:headEnd/>
                      <a:tailEnd/>
                    </a:ln>
                  </pic:spPr>
                </pic:pic>
              </a:graphicData>
            </a:graphic>
          </wp:inline>
        </w:drawing>
      </w:r>
    </w:p>
    <w:p>
      <w:pPr>
        <w:pStyle w:val="ImageCaption"/>
      </w:pPr>
      <w:r>
        <w:t xml:space="preserve">Рис. 9: Создание ключа</w:t>
      </w:r>
    </w:p>
    <w:p>
      <w:pPr>
        <w:pStyle w:val="BodyText"/>
      </w:pPr>
      <w:r>
        <w:t xml:space="preserve">Отпечаток ключа — это последовательность байтов, используемая для идентификации более длинного, по сравнению с самим отпечатком ключа.</w:t>
      </w:r>
    </w:p>
    <w:p>
      <w:pPr>
        <w:pStyle w:val="BodyText"/>
      </w:pPr>
      <w:r>
        <w:t xml:space="preserve">Cкопирую свой сгенерированный PGP ключ в буфер обмена с помощью</w:t>
      </w:r>
      <w:r>
        <w:t xml:space="preserve"> </w:t>
      </w:r>
      <w:r>
        <w:t xml:space="preserve">‘</w:t>
      </w:r>
      <w:r>
        <w:t xml:space="preserve">gpg –armor –export 0463ED9D400F8FAE | xclip -sel clip</w:t>
      </w:r>
      <w:r>
        <w:t xml:space="preserve">’</w:t>
      </w:r>
      <w:r>
        <w:t xml:space="preserve">(рис. 10).</w:t>
      </w:r>
    </w:p>
    <w:p>
      <w:pPr>
        <w:pStyle w:val="CaptionedFigure"/>
      </w:pPr>
      <w:r>
        <w:drawing>
          <wp:inline>
            <wp:extent cx="3733800" cy="143417"/>
            <wp:effectExtent b="0" l="0" r="0" t="0"/>
            <wp:docPr descr="Копирование ключа" title="" id="57" name="Picture"/>
            <a:graphic>
              <a:graphicData uri="http://schemas.openxmlformats.org/drawingml/2006/picture">
                <pic:pic>
                  <pic:nvPicPr>
                    <pic:cNvPr descr="image/13.5.png" id="58" name="Picture"/>
                    <pic:cNvPicPr>
                      <a:picLocks noChangeArrowheads="1" noChangeAspect="1"/>
                    </pic:cNvPicPr>
                  </pic:nvPicPr>
                  <pic:blipFill>
                    <a:blip r:embed="rId56"/>
                    <a:stretch>
                      <a:fillRect/>
                    </a:stretch>
                  </pic:blipFill>
                  <pic:spPr bwMode="auto">
                    <a:xfrm>
                      <a:off x="0" y="0"/>
                      <a:ext cx="3733800" cy="143417"/>
                    </a:xfrm>
                    <a:prstGeom prst="rect">
                      <a:avLst/>
                    </a:prstGeom>
                    <a:noFill/>
                    <a:ln w="9525">
                      <a:noFill/>
                      <a:headEnd/>
                      <a:tailEnd/>
                    </a:ln>
                  </pic:spPr>
                </pic:pic>
              </a:graphicData>
            </a:graphic>
          </wp:inline>
        </w:drawing>
      </w:r>
    </w:p>
    <w:p>
      <w:pPr>
        <w:pStyle w:val="ImageCaption"/>
      </w:pPr>
      <w:r>
        <w:t xml:space="preserve">Рис. 10: Копирование ключа</w:t>
      </w:r>
    </w:p>
    <w:p>
      <w:pPr>
        <w:pStyle w:val="BodyText"/>
      </w:pPr>
      <w:r>
        <w:t xml:space="preserve">Перехожу в настройки GitHub (https://github.com/settings/keys), нажимаю на кнопку New GPG key и вставляю полученный ключ в поле ввода (рис. 11).</w:t>
      </w:r>
    </w:p>
    <w:p>
      <w:pPr>
        <w:pStyle w:val="CaptionedFigure"/>
      </w:pPr>
      <w:r>
        <w:drawing>
          <wp:inline>
            <wp:extent cx="3733800" cy="3425576"/>
            <wp:effectExtent b="0" l="0" r="0" t="0"/>
            <wp:docPr descr="Сохранение GPG ключа" title="" id="60" name="Picture"/>
            <a:graphic>
              <a:graphicData uri="http://schemas.openxmlformats.org/drawingml/2006/picture">
                <pic:pic>
                  <pic:nvPicPr>
                    <pic:cNvPr descr="image/14.png" id="61" name="Picture"/>
                    <pic:cNvPicPr>
                      <a:picLocks noChangeArrowheads="1" noChangeAspect="1"/>
                    </pic:cNvPicPr>
                  </pic:nvPicPr>
                  <pic:blipFill>
                    <a:blip r:embed="rId59"/>
                    <a:stretch>
                      <a:fillRect/>
                    </a:stretch>
                  </pic:blipFill>
                  <pic:spPr bwMode="auto">
                    <a:xfrm>
                      <a:off x="0" y="0"/>
                      <a:ext cx="3733800" cy="3425576"/>
                    </a:xfrm>
                    <a:prstGeom prst="rect">
                      <a:avLst/>
                    </a:prstGeom>
                    <a:noFill/>
                    <a:ln w="9525">
                      <a:noFill/>
                      <a:headEnd/>
                      <a:tailEnd/>
                    </a:ln>
                  </pic:spPr>
                </pic:pic>
              </a:graphicData>
            </a:graphic>
          </wp:inline>
        </w:drawing>
      </w:r>
    </w:p>
    <w:p>
      <w:pPr>
        <w:pStyle w:val="ImageCaption"/>
      </w:pPr>
      <w:r>
        <w:t xml:space="preserve">Рис. 11: Сохранение GPG ключа</w:t>
      </w:r>
    </w:p>
    <w:bookmarkEnd w:id="62"/>
    <w:bookmarkStart w:id="66" w:name="X69e72f92ce02f889584ae1182e2710a24ff177c"/>
    <w:p>
      <w:pPr>
        <w:pStyle w:val="Heading2"/>
      </w:pPr>
      <w:r>
        <w:rPr>
          <w:rStyle w:val="SectionNumber"/>
        </w:rPr>
        <w:t xml:space="preserve">4.6</w:t>
      </w:r>
      <w:r>
        <w:tab/>
      </w:r>
      <w:r>
        <w:t xml:space="preserve">Настройка автоматических подписей коммитов git</w:t>
      </w:r>
    </w:p>
    <w:p>
      <w:pPr>
        <w:pStyle w:val="FirstParagraph"/>
      </w:pPr>
      <w:r>
        <w:t xml:space="preserve">Используя введёный email, указываю Git применять его при подписи коммитов (рис. 12).</w:t>
      </w:r>
    </w:p>
    <w:p>
      <w:pPr>
        <w:pStyle w:val="CaptionedFigure"/>
      </w:pPr>
      <w:r>
        <w:drawing>
          <wp:inline>
            <wp:extent cx="3733800" cy="372412"/>
            <wp:effectExtent b="0" l="0" r="0" t="0"/>
            <wp:docPr descr="Подпись коммитов с использованием почты" title="" id="64" name="Picture"/>
            <a:graphic>
              <a:graphicData uri="http://schemas.openxmlformats.org/drawingml/2006/picture">
                <pic:pic>
                  <pic:nvPicPr>
                    <pic:cNvPr descr="image/16.png" id="65" name="Picture"/>
                    <pic:cNvPicPr>
                      <a:picLocks noChangeArrowheads="1" noChangeAspect="1"/>
                    </pic:cNvPicPr>
                  </pic:nvPicPr>
                  <pic:blipFill>
                    <a:blip r:embed="rId63"/>
                    <a:stretch>
                      <a:fillRect/>
                    </a:stretch>
                  </pic:blipFill>
                  <pic:spPr bwMode="auto">
                    <a:xfrm>
                      <a:off x="0" y="0"/>
                      <a:ext cx="3733800" cy="372412"/>
                    </a:xfrm>
                    <a:prstGeom prst="rect">
                      <a:avLst/>
                    </a:prstGeom>
                    <a:noFill/>
                    <a:ln w="9525">
                      <a:noFill/>
                      <a:headEnd/>
                      <a:tailEnd/>
                    </a:ln>
                  </pic:spPr>
                </pic:pic>
              </a:graphicData>
            </a:graphic>
          </wp:inline>
        </w:drawing>
      </w:r>
    </w:p>
    <w:p>
      <w:pPr>
        <w:pStyle w:val="ImageCaption"/>
      </w:pPr>
      <w:r>
        <w:t xml:space="preserve">Рис. 12: Подпись коммитов с использованием почты</w:t>
      </w:r>
    </w:p>
    <w:bookmarkEnd w:id="66"/>
    <w:bookmarkStart w:id="70" w:name="настройка-gh"/>
    <w:p>
      <w:pPr>
        <w:pStyle w:val="Heading2"/>
      </w:pPr>
      <w:r>
        <w:rPr>
          <w:rStyle w:val="SectionNumber"/>
        </w:rPr>
        <w:t xml:space="preserve">4.7</w:t>
      </w:r>
      <w:r>
        <w:tab/>
      </w:r>
      <w:r>
        <w:t xml:space="preserve">Настройка gh</w:t>
      </w:r>
    </w:p>
    <w:p>
      <w:pPr>
        <w:pStyle w:val="FirstParagraph"/>
      </w:pPr>
      <w:r>
        <w:t xml:space="preserve">Для начала необходимо авторизоваться с помощью</w:t>
      </w:r>
      <w:r>
        <w:t xml:space="preserve"> </w:t>
      </w:r>
      <w:r>
        <w:t xml:space="preserve">‘</w:t>
      </w:r>
      <w:r>
        <w:t xml:space="preserve">gh auth login</w:t>
      </w:r>
      <w:r>
        <w:t xml:space="preserve">’</w:t>
      </w:r>
      <w:r>
        <w:t xml:space="preserve"> </w:t>
      </w:r>
      <w:r>
        <w:t xml:space="preserve">(рис. 13).</w:t>
      </w:r>
    </w:p>
    <w:p>
      <w:pPr>
        <w:pStyle w:val="CaptionedFigure"/>
      </w:pPr>
      <w:r>
        <w:drawing>
          <wp:inline>
            <wp:extent cx="3733800" cy="1139287"/>
            <wp:effectExtent b="0" l="0" r="0" t="0"/>
            <wp:docPr descr="Авторизация на сайте" title="" id="68" name="Picture"/>
            <a:graphic>
              <a:graphicData uri="http://schemas.openxmlformats.org/drawingml/2006/picture">
                <pic:pic>
                  <pic:nvPicPr>
                    <pic:cNvPr descr="image/17.png" id="69" name="Picture"/>
                    <pic:cNvPicPr>
                      <a:picLocks noChangeArrowheads="1" noChangeAspect="1"/>
                    </pic:cNvPicPr>
                  </pic:nvPicPr>
                  <pic:blipFill>
                    <a:blip r:embed="rId67"/>
                    <a:stretch>
                      <a:fillRect/>
                    </a:stretch>
                  </pic:blipFill>
                  <pic:spPr bwMode="auto">
                    <a:xfrm>
                      <a:off x="0" y="0"/>
                      <a:ext cx="3733800" cy="1139287"/>
                    </a:xfrm>
                    <a:prstGeom prst="rect">
                      <a:avLst/>
                    </a:prstGeom>
                    <a:noFill/>
                    <a:ln w="9525">
                      <a:noFill/>
                      <a:headEnd/>
                      <a:tailEnd/>
                    </a:ln>
                  </pic:spPr>
                </pic:pic>
              </a:graphicData>
            </a:graphic>
          </wp:inline>
        </w:drawing>
      </w:r>
    </w:p>
    <w:p>
      <w:pPr>
        <w:pStyle w:val="ImageCaption"/>
      </w:pPr>
      <w:r>
        <w:t xml:space="preserve">Рис. 13: Авторизация на сайте</w:t>
      </w:r>
    </w:p>
    <w:bookmarkEnd w:id="70"/>
    <w:bookmarkStart w:id="80" w:name="X358c05152c0b5375b00f51c960276c4e3312eeb"/>
    <w:p>
      <w:pPr>
        <w:pStyle w:val="Heading2"/>
      </w:pPr>
      <w:r>
        <w:rPr>
          <w:rStyle w:val="SectionNumber"/>
        </w:rPr>
        <w:t xml:space="preserve">4.8</w:t>
      </w:r>
      <w:r>
        <w:tab/>
      </w:r>
      <w:r>
        <w:t xml:space="preserve">Создание репозитория курса на основе шаблона</w:t>
      </w:r>
    </w:p>
    <w:p>
      <w:pPr>
        <w:pStyle w:val="FirstParagraph"/>
      </w:pPr>
      <w:r>
        <w:t xml:space="preserve">Необходимо создать шаблон рабочего пространства с помощью последовательности команд: (рис. 14, 15,16).</w:t>
      </w:r>
    </w:p>
    <w:p>
      <w:pPr>
        <w:pStyle w:val="CaptionedFigure"/>
      </w:pPr>
      <w:r>
        <w:drawing>
          <wp:inline>
            <wp:extent cx="3733800" cy="311555"/>
            <wp:effectExtent b="0" l="0" r="0" t="0"/>
            <wp:docPr descr="Создание каталога" title="" id="72" name="Picture"/>
            <a:graphic>
              <a:graphicData uri="http://schemas.openxmlformats.org/drawingml/2006/picture">
                <pic:pic>
                  <pic:nvPicPr>
                    <pic:cNvPr descr="image/18.png" id="73" name="Picture"/>
                    <pic:cNvPicPr>
                      <a:picLocks noChangeArrowheads="1" noChangeAspect="1"/>
                    </pic:cNvPicPr>
                  </pic:nvPicPr>
                  <pic:blipFill>
                    <a:blip r:embed="rId71"/>
                    <a:stretch>
                      <a:fillRect/>
                    </a:stretch>
                  </pic:blipFill>
                  <pic:spPr bwMode="auto">
                    <a:xfrm>
                      <a:off x="0" y="0"/>
                      <a:ext cx="3733800" cy="311555"/>
                    </a:xfrm>
                    <a:prstGeom prst="rect">
                      <a:avLst/>
                    </a:prstGeom>
                    <a:noFill/>
                    <a:ln w="9525">
                      <a:noFill/>
                      <a:headEnd/>
                      <a:tailEnd/>
                    </a:ln>
                  </pic:spPr>
                </pic:pic>
              </a:graphicData>
            </a:graphic>
          </wp:inline>
        </w:drawing>
      </w:r>
    </w:p>
    <w:p>
      <w:pPr>
        <w:pStyle w:val="ImageCaption"/>
      </w:pPr>
      <w:r>
        <w:t xml:space="preserve">Рис. 14: Создание каталога</w:t>
      </w:r>
    </w:p>
    <w:p>
      <w:pPr>
        <w:pStyle w:val="CaptionedFigure"/>
      </w:pPr>
      <w:r>
        <w:drawing>
          <wp:inline>
            <wp:extent cx="3733800" cy="342102"/>
            <wp:effectExtent b="0" l="0" r="0" t="0"/>
            <wp:docPr descr="Создание курса на Git" title="" id="75" name="Picture"/>
            <a:graphic>
              <a:graphicData uri="http://schemas.openxmlformats.org/drawingml/2006/picture">
                <pic:pic>
                  <pic:nvPicPr>
                    <pic:cNvPr descr="image/19.png" id="76" name="Picture"/>
                    <pic:cNvPicPr>
                      <a:picLocks noChangeArrowheads="1" noChangeAspect="1"/>
                    </pic:cNvPicPr>
                  </pic:nvPicPr>
                  <pic:blipFill>
                    <a:blip r:embed="rId74"/>
                    <a:stretch>
                      <a:fillRect/>
                    </a:stretch>
                  </pic:blipFill>
                  <pic:spPr bwMode="auto">
                    <a:xfrm>
                      <a:off x="0" y="0"/>
                      <a:ext cx="3733800" cy="342102"/>
                    </a:xfrm>
                    <a:prstGeom prst="rect">
                      <a:avLst/>
                    </a:prstGeom>
                    <a:noFill/>
                    <a:ln w="9525">
                      <a:noFill/>
                      <a:headEnd/>
                      <a:tailEnd/>
                    </a:ln>
                  </pic:spPr>
                </pic:pic>
              </a:graphicData>
            </a:graphic>
          </wp:inline>
        </w:drawing>
      </w:r>
    </w:p>
    <w:p>
      <w:pPr>
        <w:pStyle w:val="ImageCaption"/>
      </w:pPr>
      <w:r>
        <w:t xml:space="preserve">Рис. 15: Создание курса на Git</w:t>
      </w:r>
    </w:p>
    <w:p>
      <w:pPr>
        <w:pStyle w:val="CaptionedFigure"/>
      </w:pPr>
      <w:r>
        <w:drawing>
          <wp:inline>
            <wp:extent cx="3733800" cy="806538"/>
            <wp:effectExtent b="0" l="0" r="0" t="0"/>
            <wp:docPr descr="Клонирование из шаблона в os-intro" title="" id="78" name="Picture"/>
            <a:graphic>
              <a:graphicData uri="http://schemas.openxmlformats.org/drawingml/2006/picture">
                <pic:pic>
                  <pic:nvPicPr>
                    <pic:cNvPr descr="image/20.png" id="79" name="Picture"/>
                    <pic:cNvPicPr>
                      <a:picLocks noChangeArrowheads="1" noChangeAspect="1"/>
                    </pic:cNvPicPr>
                  </pic:nvPicPr>
                  <pic:blipFill>
                    <a:blip r:embed="rId77"/>
                    <a:stretch>
                      <a:fillRect/>
                    </a:stretch>
                  </pic:blipFill>
                  <pic:spPr bwMode="auto">
                    <a:xfrm>
                      <a:off x="0" y="0"/>
                      <a:ext cx="3733800" cy="806538"/>
                    </a:xfrm>
                    <a:prstGeom prst="rect">
                      <a:avLst/>
                    </a:prstGeom>
                    <a:noFill/>
                    <a:ln w="9525">
                      <a:noFill/>
                      <a:headEnd/>
                      <a:tailEnd/>
                    </a:ln>
                  </pic:spPr>
                </pic:pic>
              </a:graphicData>
            </a:graphic>
          </wp:inline>
        </w:drawing>
      </w:r>
    </w:p>
    <w:p>
      <w:pPr>
        <w:pStyle w:val="ImageCaption"/>
      </w:pPr>
      <w:r>
        <w:t xml:space="preserve">Рис. 16: Клонирование из шаблона в os-intro</w:t>
      </w:r>
    </w:p>
    <w:bookmarkEnd w:id="80"/>
    <w:bookmarkStart w:id="87" w:name="настройка-каталога-курса"/>
    <w:p>
      <w:pPr>
        <w:pStyle w:val="Heading2"/>
      </w:pPr>
      <w:r>
        <w:rPr>
          <w:rStyle w:val="SectionNumber"/>
        </w:rPr>
        <w:t xml:space="preserve">4.9</w:t>
      </w:r>
      <w:r>
        <w:tab/>
      </w:r>
      <w:r>
        <w:t xml:space="preserve">Настройка каталога курса</w:t>
      </w:r>
    </w:p>
    <w:p>
      <w:pPr>
        <w:pStyle w:val="FirstParagraph"/>
      </w:pPr>
      <w:r>
        <w:t xml:space="preserve">Перехожу в каталог курса спомощью cd, удаляю лишние файлы с помощью rm и создаю необходимые каталоги (рис. 17).</w:t>
      </w:r>
    </w:p>
    <w:p>
      <w:pPr>
        <w:pStyle w:val="CaptionedFigure"/>
      </w:pPr>
      <w:r>
        <w:drawing>
          <wp:inline>
            <wp:extent cx="3733800" cy="1343972"/>
            <wp:effectExtent b="0" l="0" r="0" t="0"/>
            <wp:docPr descr="Создание курса" title="" id="82" name="Picture"/>
            <a:graphic>
              <a:graphicData uri="http://schemas.openxmlformats.org/drawingml/2006/picture">
                <pic:pic>
                  <pic:nvPicPr>
                    <pic:cNvPr descr="image/21.png" id="83" name="Picture"/>
                    <pic:cNvPicPr>
                      <a:picLocks noChangeArrowheads="1" noChangeAspect="1"/>
                    </pic:cNvPicPr>
                  </pic:nvPicPr>
                  <pic:blipFill>
                    <a:blip r:embed="rId81"/>
                    <a:stretch>
                      <a:fillRect/>
                    </a:stretch>
                  </pic:blipFill>
                  <pic:spPr bwMode="auto">
                    <a:xfrm>
                      <a:off x="0" y="0"/>
                      <a:ext cx="3733800" cy="1343972"/>
                    </a:xfrm>
                    <a:prstGeom prst="rect">
                      <a:avLst/>
                    </a:prstGeom>
                    <a:noFill/>
                    <a:ln w="9525">
                      <a:noFill/>
                      <a:headEnd/>
                      <a:tailEnd/>
                    </a:ln>
                  </pic:spPr>
                </pic:pic>
              </a:graphicData>
            </a:graphic>
          </wp:inline>
        </w:drawing>
      </w:r>
    </w:p>
    <w:p>
      <w:pPr>
        <w:pStyle w:val="ImageCaption"/>
      </w:pPr>
      <w:r>
        <w:t xml:space="preserve">Рис. 17: Создание курса</w:t>
      </w:r>
    </w:p>
    <w:p>
      <w:pPr>
        <w:pStyle w:val="BodyText"/>
      </w:pPr>
      <w:r>
        <w:t xml:space="preserve">Отправляю файлы на сервер (рис. 18).</w:t>
      </w:r>
    </w:p>
    <w:p>
      <w:pPr>
        <w:pStyle w:val="CaptionedFigure"/>
      </w:pPr>
      <w:r>
        <w:drawing>
          <wp:inline>
            <wp:extent cx="3733800" cy="1820288"/>
            <wp:effectExtent b="0" l="0" r="0" t="0"/>
            <wp:docPr descr="Создание курса на Git" title="" id="85" name="Picture"/>
            <a:graphic>
              <a:graphicData uri="http://schemas.openxmlformats.org/drawingml/2006/picture">
                <pic:pic>
                  <pic:nvPicPr>
                    <pic:cNvPr descr="image/22.png" id="86" name="Picture"/>
                    <pic:cNvPicPr>
                      <a:picLocks noChangeArrowheads="1" noChangeAspect="1"/>
                    </pic:cNvPicPr>
                  </pic:nvPicPr>
                  <pic:blipFill>
                    <a:blip r:embed="rId84"/>
                    <a:stretch>
                      <a:fillRect/>
                    </a:stretch>
                  </pic:blipFill>
                  <pic:spPr bwMode="auto">
                    <a:xfrm>
                      <a:off x="0" y="0"/>
                      <a:ext cx="3733800" cy="1820288"/>
                    </a:xfrm>
                    <a:prstGeom prst="rect">
                      <a:avLst/>
                    </a:prstGeom>
                    <a:noFill/>
                    <a:ln w="9525">
                      <a:noFill/>
                      <a:headEnd/>
                      <a:tailEnd/>
                    </a:ln>
                  </pic:spPr>
                </pic:pic>
              </a:graphicData>
            </a:graphic>
          </wp:inline>
        </w:drawing>
      </w:r>
    </w:p>
    <w:p>
      <w:pPr>
        <w:pStyle w:val="ImageCaption"/>
      </w:pPr>
      <w:r>
        <w:t xml:space="preserve">Рис. 18: Создание курса на Git</w:t>
      </w:r>
    </w:p>
    <w:bookmarkEnd w:id="87"/>
    <w:bookmarkEnd w:id="88"/>
    <w:bookmarkStart w:id="89" w:name="ответы-на-контрольные-вопросы."/>
    <w:p>
      <w:pPr>
        <w:pStyle w:val="Heading1"/>
      </w:pPr>
      <w:r>
        <w:rPr>
          <w:rStyle w:val="SectionNumber"/>
        </w:rPr>
        <w:t xml:space="preserve">5</w:t>
      </w:r>
      <w:r>
        <w:tab/>
      </w:r>
      <w:r>
        <w:t xml:space="preserve">Ответы на контрольные вопросы.</w:t>
      </w:r>
    </w:p>
    <w:p>
      <w:pPr>
        <w:pStyle w:val="Compact"/>
        <w:numPr>
          <w:ilvl w:val="0"/>
          <w:numId w:val="1005"/>
        </w:numPr>
      </w:pPr>
      <w:r>
        <w:t xml:space="preserve">Система контроля версий (VCS) - это программное обеспечение, которое позволяет отслеживать изменения в документах и проектах, при необходимости производить их откат, сохранять историю изменений, а также управлять параллельной разработкой кода несколькими участниками.</w:t>
      </w:r>
    </w:p>
    <w:p>
      <w:pPr>
        <w:pStyle w:val="Compact"/>
        <w:numPr>
          <w:ilvl w:val="0"/>
          <w:numId w:val="1005"/>
        </w:numPr>
      </w:pPr>
      <w:r>
        <w:t xml:space="preserve">Хранилище (repository) - это специальное хранилище файлов и папок проекта, изменения в которых отслеживаются. Коммит (commit) - это процесс сохранения изменений в хранилище. История (history) - это полная хронология изменений в коде. Рабочая копия (working copy) - это местная копия кода, которая находится на компьютере разработчика перед тем, как она будет сохранена в хранилище.</w:t>
      </w:r>
    </w:p>
    <w:p>
      <w:pPr>
        <w:pStyle w:val="Compact"/>
        <w:numPr>
          <w:ilvl w:val="0"/>
          <w:numId w:val="1005"/>
        </w:numPr>
      </w:pPr>
      <w:r>
        <w:t xml:space="preserve">Централизованные VCS используют один общедоступный сервер хранилища, через который производятся все изменения. Децентрализованные VCS позволяют каждой копии хранилища быть независимой и автономной, изменения могут быть синхронизированы между копиями хранилища, но не требуют участия центрального сервера. Примеры централизованных VCS: CVS, SVN. Примеры децентрализованных VCS: Git, Mercurial.</w:t>
      </w:r>
    </w:p>
    <w:p>
      <w:pPr>
        <w:pStyle w:val="Compact"/>
        <w:numPr>
          <w:ilvl w:val="0"/>
          <w:numId w:val="1005"/>
        </w:numPr>
      </w:pPr>
      <w:r>
        <w:t xml:space="preserve">При единоличной работе с хранилищем действия с VCS включают клонирование репозитория на локальную машину, создание изменений в рабочей копии и коммит изменений в хранилище.</w:t>
      </w:r>
    </w:p>
    <w:p>
      <w:pPr>
        <w:pStyle w:val="Compact"/>
        <w:numPr>
          <w:ilvl w:val="0"/>
          <w:numId w:val="1005"/>
        </w:numPr>
      </w:pPr>
      <w:r>
        <w:t xml:space="preserve">Порядок работы с общим хранилищем VCS включает клонирование репозитория на локальную машину, создание изменений в рабочей копии, коммит изменений в локальный репозиторий, отправку изменений в удаленный репозиторий и слияние изменений с другими ветками.</w:t>
      </w:r>
    </w:p>
    <w:p>
      <w:pPr>
        <w:pStyle w:val="Compact"/>
        <w:numPr>
          <w:ilvl w:val="0"/>
          <w:numId w:val="1005"/>
        </w:numPr>
      </w:pPr>
      <w:r>
        <w:t xml:space="preserve">Основные задачи, решаемые инструментальным средством Git, включают управление версиями, управление ветвлением, управление изменениями, управление конфликтами и управление совместной работой.</w:t>
      </w:r>
    </w:p>
    <w:p>
      <w:pPr>
        <w:pStyle w:val="Compact"/>
        <w:numPr>
          <w:ilvl w:val="0"/>
          <w:numId w:val="1005"/>
        </w:numPr>
      </w:pPr>
      <w:r>
        <w:t xml:space="preserve">Некоторые команды Git и их краткая характеристика: git init - создание нового репозитория, git add - добавление изменений в индекс,git commit - сохранение изменений в репозитории, git push - отправка изменений в удаленный репозиторий, git pull - получение изменений из удаленного репозитория,git branch - создание, удаление и переключение веток, git merge - слияние изменений из других веток.</w:t>
      </w:r>
    </w:p>
    <w:p>
      <w:pPr>
        <w:pStyle w:val="Compact"/>
        <w:numPr>
          <w:ilvl w:val="0"/>
          <w:numId w:val="1005"/>
        </w:numPr>
      </w:pPr>
      <w:r>
        <w:t xml:space="preserve">Примеры использования при работе с локальным и удаленным репозиториями включают создание нового репозитория с помощью команды git init, клонирование удаленного репозитория с помощью команды git clone, отправку изменений в удаленный репозиторий с помощью команды git push и получение изменений из удаленного репозитория с помощью команды git pull.</w:t>
      </w:r>
    </w:p>
    <w:p>
      <w:pPr>
        <w:pStyle w:val="Compact"/>
        <w:numPr>
          <w:ilvl w:val="0"/>
          <w:numId w:val="1005"/>
        </w:numPr>
      </w:pPr>
      <w:r>
        <w:t xml:space="preserve">Ветви (branches) - это механизм, который позволяет создавать отдельные ветки разработки, которые могут быть объединены в основную ветку позже. Ветви могут быть использованы для разработки новых функций, исправления ошибок и тестирования кода.</w:t>
      </w:r>
    </w:p>
    <w:p>
      <w:pPr>
        <w:pStyle w:val="Compact"/>
        <w:numPr>
          <w:ilvl w:val="0"/>
          <w:numId w:val="1005"/>
        </w:numPr>
      </w:pPr>
      <w:r>
        <w:t xml:space="preserve">Для игнорирования некоторых файлов при коммите можно использовать файл .gitignore, в котором перечисляются имена файлов и папок, которые не должны быть добавлены в репозиторий. Файлы и папки, указанные в .gitignore, будут проигнорированы при коммите.</w:t>
      </w:r>
    </w:p>
    <w:bookmarkEnd w:id="89"/>
    <w:bookmarkStart w:id="90" w:name="выводы"/>
    <w:p>
      <w:pPr>
        <w:pStyle w:val="Heading1"/>
      </w:pPr>
      <w:r>
        <w:rPr>
          <w:rStyle w:val="SectionNumber"/>
        </w:rPr>
        <w:t xml:space="preserve">6</w:t>
      </w:r>
      <w:r>
        <w:tab/>
      </w:r>
      <w:r>
        <w:t xml:space="preserve">Выводы</w:t>
      </w:r>
    </w:p>
    <w:p>
      <w:pPr>
        <w:pStyle w:val="FirstParagraph"/>
      </w:pPr>
      <w:r>
        <w:t xml:space="preserve">Я изучила идеологию и применение средств контроля версий и освоила умения по работе с git.</w:t>
      </w:r>
    </w:p>
    <w:bookmarkEnd w:id="90"/>
    <w:bookmarkStart w:id="92" w:name="список-литературы"/>
    <w:p>
      <w:pPr>
        <w:pStyle w:val="Heading1"/>
      </w:pPr>
      <w:r>
        <w:t xml:space="preserve">Список литературы</w:t>
      </w:r>
    </w:p>
    <w:p>
      <w:pPr>
        <w:pStyle w:val="FirstParagraph"/>
      </w:pPr>
      <w:hyperlink r:id="rId91">
        <w:r>
          <w:rPr>
            <w:rStyle w:val="Hyperlink"/>
          </w:rPr>
          <w:t xml:space="preserve">Операционные системы</w:t>
        </w:r>
      </w:hyperlink>
    </w:p>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00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31" Target="media/rId31.png" /><Relationship Type="http://schemas.openxmlformats.org/officeDocument/2006/relationships/image" Id="rId26" Target="media/rId26.png" /><Relationship Type="http://schemas.openxmlformats.org/officeDocument/2006/relationships/image" Id="rId34" Target="media/rId34.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hyperlink" Id="rId91" Target="https://esystem.rudn.ru/mod/page/view.php?id=1098790#orgc96c791" TargetMode="External" /></Relationships>
</file>

<file path=word/_rels/footnotes.xml.rels><?xml version="1.0" encoding="UTF-8"?><Relationships xmlns="http://schemas.openxmlformats.org/package/2006/relationships"><Relationship Type="http://schemas.openxmlformats.org/officeDocument/2006/relationships/hyperlink" Id="rId91" Target="https://esystem.rudn.ru/mod/page/view.php?id=1098790#orgc96c79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№2</dc:title>
  <dc:creator>Дагделен Зейнап Реджеповна</dc:creator>
  <dc:language>ru-RU</dc:language>
  <cp:keywords/>
  <dcterms:created xsi:type="dcterms:W3CDTF">2024-02-29T17:59:57Z</dcterms:created>
  <dcterms:modified xsi:type="dcterms:W3CDTF">2024-02-29T17:59:57Z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Первоначальная настройка гитхаб</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