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7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Сеть</w:t>
      </w:r>
      <w:r>
        <w:t xml:space="preserve"> </w:t>
      </w:r>
      <w:r>
        <w:t xml:space="preserve">в</w:t>
      </w:r>
      <w:r>
        <w:t xml:space="preserve"> </w:t>
      </w:r>
      <w:r>
        <w:t xml:space="preserve">UNIX</w:t>
      </w:r>
    </w:p>
    <w:p>
      <w:pPr>
        <w:pStyle w:val="Subtitle"/>
      </w:pPr>
      <w:r>
        <w:t xml:space="preserve">Методы</w:t>
      </w:r>
      <w:r>
        <w:t xml:space="preserve"> </w:t>
      </w:r>
      <w:r>
        <w:t xml:space="preserve">сетевых</w:t>
      </w:r>
      <w:r>
        <w:t xml:space="preserve"> </w:t>
      </w:r>
      <w:r>
        <w:t xml:space="preserve">соединений.</w:t>
      </w:r>
    </w:p>
    <w:p>
      <w:pPr>
        <w:pStyle w:val="Author"/>
      </w:pPr>
      <w:r>
        <w:t xml:space="preserve">Дагделен</w:t>
      </w:r>
      <w:r>
        <w:t xml:space="preserve"> </w:t>
      </w:r>
      <w:r>
        <w:t xml:space="preserve">Зейнап</w:t>
      </w:r>
      <w:r>
        <w:t xml:space="preserve"> </w:t>
      </w:r>
      <w:r>
        <w:t xml:space="preserve">Реджеповна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актуальность-темы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Актуальность темы:</w:t>
      </w:r>
    </w:p>
    <w:p>
      <w:pPr>
        <w:pStyle w:val="FirstParagraph"/>
      </w:pPr>
      <w:r>
        <w:t xml:space="preserve">В связи с распространением сетевых технологий, исследование и разработка новых методов сетевых соединений в UNIX-системах остается актуальной темой.</w:t>
      </w:r>
    </w:p>
    <w:bookmarkEnd w:id="20"/>
    <w:bookmarkStart w:id="21" w:name="объект-и-предмет-исследования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Объект и предмет исследования:</w:t>
      </w:r>
    </w:p>
    <w:p>
      <w:pPr>
        <w:pStyle w:val="FirstParagraph"/>
      </w:pPr>
      <w:r>
        <w:t xml:space="preserve">Объектом исследования являются методы сетевых соединений в операционных системах семейства UNIX. Предметом исследования является анализ существующих методов и их сравнение.</w:t>
      </w:r>
    </w:p>
    <w:bookmarkEnd w:id="21"/>
    <w:bookmarkStart w:id="22" w:name="научная-новизна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Научная новизна:</w:t>
      </w:r>
    </w:p>
    <w:p>
      <w:pPr>
        <w:pStyle w:val="FirstParagraph"/>
      </w:pPr>
      <w:r>
        <w:t xml:space="preserve">Научная новизна заключается в анализе существующих методов и их сравнении с новыми разработками.</w:t>
      </w:r>
    </w:p>
    <w:bookmarkEnd w:id="22"/>
    <w:bookmarkStart w:id="23" w:name="практическая-значимость-работы"/>
    <w:p>
      <w:pPr>
        <w:pStyle w:val="Heading2"/>
      </w:pPr>
      <w:r>
        <w:rPr>
          <w:rStyle w:val="SectionNumber"/>
        </w:rPr>
        <w:t xml:space="preserve">0.4</w:t>
      </w:r>
      <w:r>
        <w:tab/>
      </w:r>
      <w:r>
        <w:t xml:space="preserve">Практическая значимость работы:</w:t>
      </w:r>
    </w:p>
    <w:p>
      <w:pPr>
        <w:pStyle w:val="FirstParagraph"/>
      </w:pPr>
      <w:r>
        <w:t xml:space="preserve">Практическая значимость работы заключается в возможности применения разработанных методов сетевых соединений в реальных сетевых системах, что позволит улучшить эффективность взаимодействия между устройствами и программами в сети.</w:t>
      </w:r>
    </w:p>
    <w:bookmarkEnd w:id="23"/>
    <w:bookmarkStart w:id="26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Современные вычислительные системы невозможно представить без наличия сетей. Операционная система UNIX почти с самого рождения интегрировала в себя технологии локальных сетей: в ней полностью реализован протокол TCP/IP (Transport Control Protocol/Internet Protocol). Протокол TCP/IP оказался наиболее успешным средством объединения компьютеров всего мира в единую сеть. Имея компьютер с системой Linux и адаптер Ethernet (сетевую карту), можно подключить компьютер к локальной сети или (при наличии соответствующего подключения) к сети Интернет, являющейся всемирной сетью, где обмен данными происходит по протоколу TCP/IP</w:t>
      </w:r>
      <w:hyperlink r:id="rId24">
        <w:r>
          <w:rPr>
            <w:rStyle w:val="Hyperlink"/>
            <w:vertAlign w:val="superscript"/>
          </w:rPr>
          <w:t xml:space="preserve">0</w:t>
        </w:r>
      </w:hyperlink>
      <w:r>
        <w:t xml:space="preserve">.</w:t>
      </w:r>
    </w:p>
    <w:p>
      <w:pPr>
        <w:pStyle w:val="BodyText"/>
      </w:pPr>
      <w:r>
        <w:rPr>
          <w:i/>
          <w:iCs/>
        </w:rPr>
        <w:t xml:space="preserve">Чем хорош Linux?</w:t>
      </w:r>
      <w:hyperlink r:id="rId25">
        <w:r>
          <w:rPr>
            <w:rStyle w:val="Hyperlink"/>
            <w:vertAlign w:val="superscript"/>
          </w:rPr>
          <w:t xml:space="preserve">1</w:t>
        </w:r>
      </w:hyperlink>
      <w:r>
        <w:t xml:space="preserve"> </w:t>
      </w:r>
      <w:r>
        <w:t xml:space="preserve">1. Высокая стабильность. Система может работать годами без перезагрузок.</w:t>
      </w:r>
    </w:p>
    <w:p>
      <w:pPr>
        <w:numPr>
          <w:ilvl w:val="0"/>
          <w:numId w:val="1001"/>
        </w:numPr>
      </w:pPr>
      <w:r>
        <w:t xml:space="preserve">Гибкость настройки. Можно выключить всё лишнее, например GUI. Можно выбрать любую ФС в зависимости от задач.</w:t>
      </w:r>
    </w:p>
    <w:p>
      <w:pPr>
        <w:numPr>
          <w:ilvl w:val="0"/>
          <w:numId w:val="1001"/>
        </w:numPr>
      </w:pPr>
      <w:r>
        <w:t xml:space="preserve">Производительность. Можно перекомпилировать ядро под конкретное железо, чтобы использовать все оптимизации под имеющийся процессор.</w:t>
      </w:r>
    </w:p>
    <w:p>
      <w:pPr>
        <w:numPr>
          <w:ilvl w:val="0"/>
          <w:numId w:val="1001"/>
        </w:numPr>
      </w:pPr>
      <w:r>
        <w:t xml:space="preserve">Безопасность. Исходники открыты, теоретически это должно способствовать тому, что сообщество будет находить и исправлять ошибки. На практике можно вспомнить уязвимость Heartbleed (CVE-2014-0160) в библиотеке OpenSSL, которая существовала в коде с конца 2011 и была публично объявлена в апреле 2014.</w:t>
      </w:r>
    </w:p>
    <w:p>
      <w:pPr>
        <w:numPr>
          <w:ilvl w:val="0"/>
          <w:numId w:val="1001"/>
        </w:numPr>
      </w:pPr>
      <w:r>
        <w:t xml:space="preserve">Малое количество вирусов и прочего malware. Для серверов это не столь актуально, если администратор следит, какой софт выполняется на сервере, и не запускает неизвестное ПО.</w:t>
      </w:r>
    </w:p>
    <w:p>
      <w:pPr>
        <w:numPr>
          <w:ilvl w:val="0"/>
          <w:numId w:val="1001"/>
        </w:numPr>
      </w:pPr>
      <w:r>
        <w:t xml:space="preserve">Бесплатность. Становится особенно важно, если в компании много серверов. Так, цена лицензии Windows Server 2016 Standard для 16-ядерного сервера составляет $882.</w:t>
      </w:r>
    </w:p>
    <w:p>
      <w:pPr>
        <w:numPr>
          <w:ilvl w:val="0"/>
          <w:numId w:val="1001"/>
        </w:numPr>
      </w:pPr>
      <w:r>
        <w:t xml:space="preserve">Большое количество разнообразного серверного ПО также бесплатно. Windows-версии того же софта если и есть, то хуже оптимизированы (например nginx).</w:t>
      </w:r>
    </w:p>
    <w:p>
      <w:pPr>
        <w:numPr>
          <w:ilvl w:val="0"/>
          <w:numId w:val="1001"/>
        </w:numPr>
      </w:pPr>
      <w:r>
        <w:t xml:space="preserve">Популярность. На серверах большая доля, значит, много документации, инструкций, ответов на Stackoverflow, баги репортятся и исправляются…</w:t>
      </w:r>
    </w:p>
    <w:bookmarkEnd w:id="26"/>
    <w:bookmarkStart w:id="49" w:name="X5942e2baf5c33f1de63f637968b79dd91d00908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Основные методы сетевых соединений в Unix</w:t>
      </w:r>
    </w:p>
    <w:bookmarkStart w:id="31" w:name="сокеты-socket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1. Сокеты (Sockets)</w:t>
      </w:r>
    </w:p>
    <w:p>
      <w:pPr>
        <w:pStyle w:val="FirstParagraph"/>
      </w:pPr>
      <w:r>
        <w:t xml:space="preserve">Сокеты представляют собой стандартный механизм для обмена данными между процессами через сеть. В Unix они представлены как файловые дескрипторы, что позволяет использовать стандартные системные вызовы для работы с ними. Сокеты могут быть как потоковыми (TCP), так и дейтаграммными (UDP), что делает их универсальным средством для разработки сетевых приложений.</w:t>
      </w:r>
    </w:p>
    <w:p>
      <w:pPr>
        <w:pStyle w:val="BodyText"/>
      </w:pPr>
      <w:r>
        <w:t xml:space="preserve">По сути, сокет - это абстракция сетевого взаимодействия в операционной системе Linux. Каждому сокету соответствует пара IP-адрес + номер порта. Поскольку сокет является только лишь абстракцией, то связка IP-адрес + номер порта - это уже имплементация в ОС. Верное название этой имплементации -</w:t>
      </w:r>
      <w:r>
        <w:t xml:space="preserve"> </w:t>
      </w:r>
      <w:r>
        <w:t xml:space="preserve">“</w:t>
      </w:r>
      <w:r>
        <w:t xml:space="preserve">Интернет сокет</w:t>
      </w:r>
      <w:r>
        <w:t xml:space="preserve">”</w:t>
      </w:r>
      <w:r>
        <w:t xml:space="preserve">. Абстракция используется для того, чтобы операционная система могла работать с любым типом канала передачи данных. Именно поэтому в ОС Linux Интернет сокет - это дескриптор, с которым система работает как с файлом. Типов сокетов, конечно же, намного больше.</w:t>
      </w:r>
    </w:p>
    <w:p>
      <w:pPr>
        <w:pStyle w:val="BodyText"/>
      </w:pPr>
      <w:r>
        <w:t xml:space="preserve">В ядре ОС Linux сокеты представлены тремя основными структурами:</w:t>
      </w:r>
    </w:p>
    <w:p>
      <w:pPr>
        <w:numPr>
          <w:ilvl w:val="0"/>
          <w:numId w:val="1002"/>
        </w:numPr>
      </w:pPr>
      <w:hyperlink r:id="rId27">
        <w:r>
          <w:rPr>
            <w:rStyle w:val="Hyperlink"/>
          </w:rPr>
          <w:t xml:space="preserve">struct socket</w:t>
        </w:r>
      </w:hyperlink>
      <w:r>
        <w:t xml:space="preserve"> </w:t>
      </w:r>
      <w:r>
        <w:t xml:space="preserve">- представление сокета BSD, того вида сокета, который стал основой для современных</w:t>
      </w:r>
      <w:r>
        <w:t xml:space="preserve"> </w:t>
      </w:r>
      <w:r>
        <w:t xml:space="preserve">“</w:t>
      </w:r>
      <w:r>
        <w:t xml:space="preserve">Интернет сокетов</w:t>
      </w:r>
      <w:r>
        <w:t xml:space="preserve">”</w:t>
      </w:r>
      <w:r>
        <w:t xml:space="preserve">;</w:t>
      </w:r>
    </w:p>
    <w:p>
      <w:pPr>
        <w:numPr>
          <w:ilvl w:val="0"/>
          <w:numId w:val="1002"/>
        </w:numPr>
      </w:pPr>
      <w:hyperlink r:id="rId28">
        <w:r>
          <w:rPr>
            <w:rStyle w:val="Hyperlink"/>
          </w:rPr>
          <w:t xml:space="preserve">struct sock</w:t>
        </w:r>
      </w:hyperlink>
      <w:r>
        <w:t xml:space="preserve"> </w:t>
      </w:r>
      <w:r>
        <w:t xml:space="preserve">- собственная оболочка, которая в Linux называется</w:t>
      </w:r>
      <w:r>
        <w:t xml:space="preserve"> </w:t>
      </w:r>
      <w:r>
        <w:t xml:space="preserve">“</w:t>
      </w:r>
      <w:r>
        <w:t xml:space="preserve">INET socket</w:t>
      </w:r>
      <w:r>
        <w:t xml:space="preserve">”</w:t>
      </w:r>
      <w:r>
        <w:t xml:space="preserve">;</w:t>
      </w:r>
    </w:p>
    <w:p>
      <w:pPr>
        <w:numPr>
          <w:ilvl w:val="0"/>
          <w:numId w:val="1002"/>
        </w:numPr>
      </w:pPr>
      <w:hyperlink r:id="rId29">
        <w:r>
          <w:rPr>
            <w:rStyle w:val="Hyperlink"/>
          </w:rPr>
          <w:t xml:space="preserve">struct sk_buff</w:t>
        </w:r>
      </w:hyperlink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хранилище</w:t>
      </w:r>
      <w:r>
        <w:t xml:space="preserve">”</w:t>
      </w:r>
      <w:r>
        <w:t xml:space="preserve"> </w:t>
      </w:r>
      <w:r>
        <w:t xml:space="preserve">данных, которые передает или получает сокет;</w:t>
      </w:r>
    </w:p>
    <w:p>
      <w:pPr>
        <w:pStyle w:val="FirstParagraph"/>
      </w:pPr>
      <w:r>
        <w:t xml:space="preserve">Если посмотреть на исходные коды, то все структуры достаточно объемны. Работа с ними возможна при использовании языка программирования или специальных оберток и написания приложения. Для эффективного управления этими структурами нужно знать, какие типы операций над сокетами существуют и когда их применять. Для сокетов существует набор стандартных действий:</w:t>
      </w:r>
    </w:p>
    <w:p>
      <w:pPr>
        <w:pStyle w:val="Compact"/>
        <w:numPr>
          <w:ilvl w:val="0"/>
          <w:numId w:val="1003"/>
        </w:numPr>
      </w:pPr>
      <w:r>
        <w:t xml:space="preserve">socket - создание сокета;</w:t>
      </w:r>
    </w:p>
    <w:p>
      <w:pPr>
        <w:pStyle w:val="Compact"/>
        <w:numPr>
          <w:ilvl w:val="0"/>
          <w:numId w:val="1003"/>
        </w:numPr>
      </w:pPr>
      <w:r>
        <w:t xml:space="preserve">bind - действие используется на стороне сервера. В стандартных терминах - это открытие порта на прослушивание, используя указанный интерфейс;</w:t>
      </w:r>
    </w:p>
    <w:p>
      <w:pPr>
        <w:pStyle w:val="Compact"/>
        <w:numPr>
          <w:ilvl w:val="0"/>
          <w:numId w:val="1003"/>
        </w:numPr>
      </w:pPr>
      <w:r>
        <w:t xml:space="preserve">listen - используется для перевода сокета в прослушивающее состояние. Применяется к серверному сокету;</w:t>
      </w:r>
    </w:p>
    <w:p>
      <w:pPr>
        <w:pStyle w:val="Compact"/>
        <w:numPr>
          <w:ilvl w:val="0"/>
          <w:numId w:val="1003"/>
        </w:numPr>
      </w:pPr>
      <w:r>
        <w:t xml:space="preserve">connect - используется для инициализации соединения;</w:t>
      </w:r>
    </w:p>
    <w:p>
      <w:pPr>
        <w:pStyle w:val="Compact"/>
        <w:numPr>
          <w:ilvl w:val="0"/>
          <w:numId w:val="1003"/>
        </w:numPr>
      </w:pPr>
      <w:r>
        <w:t xml:space="preserve">accept - используется сервером, создает новое соединение для клиента;</w:t>
      </w:r>
    </w:p>
    <w:p>
      <w:pPr>
        <w:pStyle w:val="Compact"/>
        <w:numPr>
          <w:ilvl w:val="0"/>
          <w:numId w:val="1003"/>
        </w:numPr>
      </w:pPr>
      <w:r>
        <w:t xml:space="preserve">send/recv - используется для работы с отправкой/приемом данных;</w:t>
      </w:r>
    </w:p>
    <w:p>
      <w:pPr>
        <w:pStyle w:val="Compact"/>
        <w:numPr>
          <w:ilvl w:val="0"/>
          <w:numId w:val="1003"/>
        </w:numPr>
      </w:pPr>
      <w:r>
        <w:t xml:space="preserve">close - разрыв соединения, уничтожение сокета.</w:t>
      </w:r>
    </w:p>
    <w:p>
      <w:pPr>
        <w:pStyle w:val="FirstParagraph"/>
      </w:pPr>
      <w:r>
        <w:t xml:space="preserve">Если о структурах, которые описаны выше, заботится ядро операционной системы, то в случае команд по управлению соединением ответственность берет на себя приложение, которое хочет пересылать данные по сети. Попробуем использовать знания о сокетах для работы с приложениями netcat и socat.</w:t>
      </w:r>
      <w:hyperlink r:id="rId30">
        <w:r>
          <w:rPr>
            <w:rStyle w:val="Hyperlink"/>
            <w:vertAlign w:val="superscript"/>
          </w:rPr>
          <w:t xml:space="preserve">2</w:t>
        </w:r>
      </w:hyperlink>
    </w:p>
    <w:bookmarkEnd w:id="31"/>
    <w:bookmarkStart w:id="48" w:name="протоколы-сетевого-уровня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2. Протоколы сетевого уровня</w:t>
      </w:r>
    </w:p>
    <w:p>
      <w:pPr>
        <w:pStyle w:val="FirstParagraph"/>
      </w:pPr>
      <w:r>
        <w:t xml:space="preserve">Unix поддерживает широкий спектр сетевых протоколов, включая IPv4, IPv6, ICMP, TCP, UDP (стек протоколов TCP/IP) и другие. Эти протоколы предоставляют основу для передачи данных через сеть и определяют правила взаимодействия между устройствами.</w:t>
      </w:r>
    </w:p>
    <w:p>
      <w:pPr>
        <w:pStyle w:val="CaptionedFigure"/>
      </w:pPr>
      <w:r>
        <w:drawing>
          <wp:inline>
            <wp:extent cx="3733800" cy="1086638"/>
            <wp:effectExtent b="0" l="0" r="0" t="0"/>
            <wp:docPr descr="Распределение протоколов по уровням модели OSI" title="" id="33" name="Picture"/>
            <a:graphic>
              <a:graphicData uri="http://schemas.openxmlformats.org/drawingml/2006/picture">
                <pic:pic>
                  <pic:nvPicPr>
                    <pic:cNvPr descr="image/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6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Распределение протоколов по уровням модели OSI</w:t>
      </w:r>
    </w:p>
    <w:p>
      <w:pPr>
        <w:pStyle w:val="BodyText"/>
      </w:pPr>
      <w:r>
        <w:t xml:space="preserve">В Unix-подобных операционных системах поддерживаются различные протоколы сетевого уровня, каждый из которых имеет свои особенности и предназначение. Вот некоторые из наиболее распространенных протоколов сетевого уровня:</w:t>
      </w:r>
    </w:p>
    <w:p>
      <w:pPr>
        <w:pStyle w:val="BodyText"/>
      </w:pPr>
      <w:r>
        <w:rPr>
          <w:b/>
          <w:bCs/>
        </w:rPr>
        <w:t xml:space="preserve">1. IPv4 (Internet Protocol version 4)</w:t>
      </w:r>
      <w:r>
        <w:t xml:space="preserve">: Это один из основных протоколов сетевого уровня, используемый для маршрутизации пакетов данных в Интернете. IPv4 использует 32-битные адреса и является основой для большинства сетевых коммуникаций.</w:t>
      </w:r>
    </w:p>
    <w:p>
      <w:pPr>
        <w:pStyle w:val="BodyText"/>
      </w:pPr>
      <w:r>
        <w:rPr>
          <w:i/>
          <w:iCs/>
        </w:rPr>
        <w:t xml:space="preserve">История</w:t>
      </w:r>
      <w:r>
        <w:t xml:space="preserve">: Протокол ipv4 впервые появился в середине 90-х годов прошлого века. Он применялся в новой на то время сети передачи данных под названием ARPANET. Именно она считается прообразом Интернета в его современном виде</w:t>
      </w:r>
      <w:hyperlink r:id="rId35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rPr>
          <w:i/>
          <w:iCs/>
        </w:rPr>
        <w:t xml:space="preserve">Как работает</w:t>
      </w:r>
      <w:r>
        <w:t xml:space="preserve">? Обмен информацией в рамках этого протокола происходит с помощью технологии TCP/IP. Это означает, что каждому устройству для доступа в сеть присваивается уникальный адрес. Это позволяет обеспечивать надежный обмен данными благодаря гарантированной идентификации каждого устройства</w:t>
      </w:r>
      <w:hyperlink r:id="rId35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rPr>
          <w:i/>
          <w:iCs/>
        </w:rPr>
        <w:t xml:space="preserve">Режимы адресации протокола версии IPv4. Протокол IPv4 поддерживает три режима адресации</w:t>
      </w:r>
      <w:hyperlink r:id="rId36">
        <w:r>
          <w:rPr>
            <w:rStyle w:val="Hyperlink"/>
            <w:vertAlign w:val="superscript"/>
          </w:rPr>
          <w:t xml:space="preserve">4</w:t>
        </w:r>
      </w:hyperlink>
      <w:r>
        <w:t xml:space="preserve">:</w:t>
      </w:r>
      <w:r>
        <w:t xml:space="preserve"> </w:t>
      </w:r>
      <w:r>
        <w:t xml:space="preserve">1.</w:t>
      </w:r>
      <w:r>
        <w:t xml:space="preserve"> </w:t>
      </w:r>
      <w:r>
        <w:rPr>
          <w:i/>
          <w:iCs/>
        </w:rPr>
        <w:t xml:space="preserve">Одноадресный</w:t>
      </w:r>
      <w:r>
        <w:t xml:space="preserve">. При использовании данного режима данные передаются только на один сетевой узел, причем каждый из них может являться как отправителем, так и получателем. Поле адреса назначения содержит 32-битный IP-адрес устройства-получателя. Одноадресный режим используется чаще всего при обращении к интернет-протоколу.</w:t>
      </w:r>
      <w:r>
        <w:t xml:space="preserve"> </w:t>
      </w:r>
      <w:r>
        <w:t xml:space="preserve">2.</w:t>
      </w:r>
      <w:r>
        <w:t xml:space="preserve"> </w:t>
      </w:r>
      <w:r>
        <w:rPr>
          <w:i/>
          <w:iCs/>
        </w:rPr>
        <w:t xml:space="preserve">Широковещательный</w:t>
      </w:r>
      <w:r>
        <w:t xml:space="preserve">. При его использовании все устройства, подключенные к сети с множественным доступом, имеют возможность получения и обработки датаграмм, передаваемых по протоколу TCP/IPv4. Для этого поле ip-адреса назначения включает в себя специальный широковещательный код идентификации.</w:t>
      </w:r>
      <w:r>
        <w:t xml:space="preserve"> </w:t>
      </w:r>
      <w:r>
        <w:t xml:space="preserve">3.</w:t>
      </w:r>
      <w:r>
        <w:t xml:space="preserve"> </w:t>
      </w:r>
      <w:r>
        <w:rPr>
          <w:i/>
          <w:iCs/>
        </w:rPr>
        <w:t xml:space="preserve">Многоадресный</w:t>
      </w:r>
      <w:r>
        <w:t xml:space="preserve">. Согласно правилам обработки данных по протоколу IPv4, сюда входят адреса в диапазоне от 224.0.0.0 до 239.255.255.255. Режим объединяет два предыдущих, определяется наиболее значимой моделью 1110. В этом пакете адрес назначения содержит специальный код, который начинается с 224.x.x.x и может использоваться более чем одним узлом.</w:t>
      </w:r>
    </w:p>
    <w:p>
      <w:pPr>
        <w:pStyle w:val="BodyText"/>
      </w:pPr>
      <w:r>
        <w:rPr>
          <w:i/>
          <w:iCs/>
        </w:rPr>
        <w:t xml:space="preserve">Минусы</w:t>
      </w:r>
      <w:r>
        <w:t xml:space="preserve">: При всех своих достоинствах протокол интернета IPv4 имеет один критичный недостаток. Количество адресов, созданных с его помощью, не может превысить цифру 4 294 967 296 (минимальный адрес - 0.0.0.0, максимальный - 255.255.255.255). С учетом того, что население земного шара составляет более семи миллиардов человек, а количество всевозможных сетевых устройств растет ежедневно, предельный порог довольно близок. Согласно прогнозу RIPE NCC, в ближайшее время компаниям придется перекупать IP-адреса или ждать, когда они появятся в свободном доступе. Стоимость одного IP-адреса может составить $12-18, при этом минимальный пакет должен состоять не меньше чем из 256 адресов</w:t>
      </w:r>
      <w:hyperlink r:id="rId36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2. IPv6 (Internet Protocol version 6):</w:t>
      </w:r>
      <w:r>
        <w:t xml:space="preserve"> </w:t>
      </w:r>
      <w:r>
        <w:t xml:space="preserve">IPv6 разработан как следующее поколение протокола IPv4. Он использует 128-битные адреса, что позволяет создавать значительно больше уникальных адресов и решает проблему исчерпания адресного пространства IPv4.</w:t>
      </w:r>
    </w:p>
    <w:p>
      <w:pPr>
        <w:pStyle w:val="CaptionedFigure"/>
      </w:pPr>
      <w:r>
        <w:drawing>
          <wp:inline>
            <wp:extent cx="3733800" cy="2165162"/>
            <wp:effectExtent b="0" l="0" r="0" t="0"/>
            <wp:docPr descr="Отличия между IPv4 и IPv6." title="" id="38" name="Picture"/>
            <a:graphic>
              <a:graphicData uri="http://schemas.openxmlformats.org/drawingml/2006/picture">
                <pic:pic>
                  <pic:nvPicPr>
                    <pic:cNvPr descr="image/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5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Отличия между IPv4 и IPv6.</w:t>
      </w:r>
    </w:p>
    <w:p>
      <w:pPr>
        <w:pStyle w:val="BodyText"/>
      </w:pPr>
      <w:r>
        <w:rPr>
          <w:i/>
          <w:iCs/>
        </w:rPr>
        <w:t xml:space="preserve">Дополнительные преимущества протокола IPv6</w:t>
      </w:r>
      <w:r>
        <w:t xml:space="preserve"> </w:t>
      </w:r>
      <w:hyperlink r:id="rId40">
        <w:r>
          <w:rPr>
            <w:rStyle w:val="Hyperlink"/>
            <w:vertAlign w:val="superscript"/>
          </w:rPr>
          <w:t xml:space="preserve">5</w:t>
        </w:r>
      </w:hyperlink>
      <w:r>
        <w:t xml:space="preserve">: По сравнению с четвертой версией, в протоколе TCP/IPv6 реализован ряд дополнительных функциональных возможностей: </w:t>
      </w:r>
    </w:p>
    <w:p>
      <w:pPr>
        <w:pStyle w:val="Compact"/>
        <w:numPr>
          <w:ilvl w:val="0"/>
          <w:numId w:val="1004"/>
        </w:numPr>
      </w:pPr>
      <w:r>
        <w:t xml:space="preserve">используется более простой заголовок, из него исключены несущественные параметры, что снижает нагрузку на маршрутизаторы при обработке сетевых запросов;</w:t>
      </w:r>
    </w:p>
    <w:p>
      <w:pPr>
        <w:pStyle w:val="Compact"/>
        <w:numPr>
          <w:ilvl w:val="0"/>
          <w:numId w:val="1004"/>
        </w:numPr>
      </w:pPr>
      <w:r>
        <w:t xml:space="preserve">более высокий уровень обеспечения безопасности, аутентификации и конфиденциальности, которые положены в основу данной технологии;</w:t>
      </w:r>
    </w:p>
    <w:p>
      <w:pPr>
        <w:pStyle w:val="Compact"/>
        <w:numPr>
          <w:ilvl w:val="0"/>
          <w:numId w:val="1004"/>
        </w:numPr>
      </w:pPr>
      <w:r>
        <w:t xml:space="preserve">в протоколе реализована функция Quality of Service (QoS), позволяющая определять чувствительные к задержке пакеты;</w:t>
      </w:r>
    </w:p>
    <w:p>
      <w:pPr>
        <w:pStyle w:val="Compact"/>
        <w:numPr>
          <w:ilvl w:val="0"/>
          <w:numId w:val="1004"/>
        </w:numPr>
      </w:pPr>
      <w:r>
        <w:t xml:space="preserve">при передаче широковещательных пакетов используются многоадресные группы;</w:t>
      </w:r>
    </w:p>
    <w:p>
      <w:pPr>
        <w:pStyle w:val="Compact"/>
        <w:numPr>
          <w:ilvl w:val="0"/>
          <w:numId w:val="1004"/>
        </w:numPr>
      </w:pPr>
      <w:r>
        <w:t xml:space="preserve">для реализации технологии мультивещания в IPv6 задействовано встроенное адресное пространство FF00::/8;</w:t>
      </w:r>
    </w:p>
    <w:p>
      <w:pPr>
        <w:pStyle w:val="Compact"/>
        <w:numPr>
          <w:ilvl w:val="0"/>
          <w:numId w:val="1004"/>
        </w:numPr>
      </w:pPr>
      <w:r>
        <w:t xml:space="preserve">для повышения безопасности используется поддержка стандарта шифрования IPsec, который позволяет шифровать данные без необходимости какой-либо поддержки со стороны прикладного ПО.</w:t>
      </w:r>
    </w:p>
    <w:p>
      <w:pPr>
        <w:pStyle w:val="FirstParagraph"/>
      </w:pPr>
      <w:r>
        <w:rPr>
          <w:b/>
          <w:bCs/>
        </w:rPr>
        <w:t xml:space="preserve">3. ICMP (Internet Control Message Protocol)</w:t>
      </w:r>
      <w:r>
        <w:t xml:space="preserve">: Этот протокол используется для передачи сообщений об ошибках и управления сетью. ICMP используется для проверки доступности узлов в сети с помощью утилиты ping, а также для обнаружения ошибок при передаче данных.</w:t>
      </w:r>
    </w:p>
    <w:p>
      <w:pPr>
        <w:pStyle w:val="BodyText"/>
      </w:pPr>
      <w:r>
        <w:rPr>
          <w:i/>
          <w:iCs/>
        </w:rPr>
        <w:t xml:space="preserve">Минусы</w:t>
      </w:r>
      <w:hyperlink r:id="rId41">
        <w:r>
          <w:rPr>
            <w:rStyle w:val="Hyperlink"/>
            <w:vertAlign w:val="superscript"/>
          </w:rPr>
          <w:t xml:space="preserve">6</w:t>
        </w:r>
      </w:hyperlink>
      <w:r>
        <w:t xml:space="preserve">: На самом деле, с помощью ICMP можно провести атаки на сеть.</w:t>
      </w:r>
    </w:p>
    <w:p>
      <w:pPr>
        <w:pStyle w:val="Compact"/>
        <w:numPr>
          <w:ilvl w:val="0"/>
          <w:numId w:val="1005"/>
        </w:numPr>
      </w:pPr>
      <w:r>
        <w:t xml:space="preserve">Ping Flood Attack: Эта атака включает в себя отправку большого количества эхо-запросов ICMP в целевую систему, в результате чего она перестает отвечать на законный трафик.</w:t>
      </w:r>
    </w:p>
    <w:p>
      <w:pPr>
        <w:pStyle w:val="Compact"/>
        <w:numPr>
          <w:ilvl w:val="0"/>
          <w:numId w:val="1005"/>
        </w:numPr>
      </w:pPr>
      <w:r>
        <w:t xml:space="preserve">Ping of Death Attack: Эта атака включает в себя отправку слишком большого ICMP-пакета в целевую систему, что приводит к ее сбою или нестабильности.</w:t>
      </w:r>
    </w:p>
    <w:p>
      <w:pPr>
        <w:pStyle w:val="Compact"/>
        <w:numPr>
          <w:ilvl w:val="0"/>
          <w:numId w:val="1005"/>
        </w:numPr>
      </w:pPr>
      <w:r>
        <w:t xml:space="preserve">Smurf Attack: Эта атака включает отправку большого количества эхо-запросов ICMP на широковещательный адрес сети, в результате чего все хосты в сети отвечают эхо-ответами ICMP целевой системе, перегружая ее трафиком.</w:t>
      </w:r>
    </w:p>
    <w:p>
      <w:pPr>
        <w:pStyle w:val="FirstParagraph"/>
      </w:pPr>
      <w:r>
        <w:rPr>
          <w:b/>
          <w:bCs/>
        </w:rPr>
        <w:t xml:space="preserve">4. TCP (Transmission Control Protocol)</w:t>
      </w:r>
      <w:r>
        <w:t xml:space="preserve">: TCP является протоколом, обеспечивающим надежную и упорядоченную передачу данных между узлами в сети. Он обеспечивает управление потоком данных, контроль ошибок и механизмы восстановления после сбоев.</w:t>
      </w:r>
    </w:p>
    <w:p>
      <w:pPr>
        <w:pStyle w:val="BodyText"/>
      </w:pPr>
      <w:r>
        <w:t xml:space="preserve">Протокол распространен в соединениях, работающих по IP, и иногда называется TCP/IP.</w:t>
      </w:r>
    </w:p>
    <w:p>
      <w:pPr>
        <w:pStyle w:val="BodyText"/>
      </w:pPr>
      <w:r>
        <w:t xml:space="preserve">TCP и IP отличаются в том смысле, что основная роль IP заключается в поиске адреса, на который будут доставлены данные, а TCP — это канал, по которому передается сообщение.</w:t>
      </w:r>
    </w:p>
    <w:p>
      <w:pPr>
        <w:pStyle w:val="BodyText"/>
      </w:pPr>
      <w:r>
        <w:rPr>
          <w:i/>
          <w:iCs/>
        </w:rPr>
        <w:t xml:space="preserve">История</w:t>
      </w:r>
      <w:hyperlink r:id="rId42">
        <w:r>
          <w:rPr>
            <w:rStyle w:val="Hyperlink"/>
            <w:vertAlign w:val="superscript"/>
          </w:rPr>
          <w:t xml:space="preserve">7</w:t>
        </w:r>
      </w:hyperlink>
      <w:r>
        <w:t xml:space="preserve">: Протокол был создан в 1973 году, но потребовалось еще 8 лет, чтобы завершить его стандартизацию.</w:t>
      </w:r>
    </w:p>
    <w:p>
      <w:pPr>
        <w:pStyle w:val="BodyText"/>
      </w:pPr>
      <w:r>
        <w:rPr>
          <w:i/>
          <w:iCs/>
        </w:rPr>
        <w:t xml:space="preserve">Особенности TCP</w:t>
      </w:r>
      <w:hyperlink r:id="rId42">
        <w:r>
          <w:rPr>
            <w:rStyle w:val="Hyperlink"/>
            <w:vertAlign w:val="superscript"/>
          </w:rPr>
          <w:t xml:space="preserve">7</w:t>
        </w:r>
      </w:hyperlink>
      <w:r>
        <w:t xml:space="preserve">:</w:t>
      </w:r>
    </w:p>
    <w:p>
      <w:pPr>
        <w:pStyle w:val="Compact"/>
        <w:numPr>
          <w:ilvl w:val="0"/>
          <w:numId w:val="1006"/>
        </w:numPr>
      </w:pPr>
      <w:r>
        <w:t xml:space="preserve">Ориентированный на соединение</w:t>
      </w:r>
    </w:p>
    <w:p>
      <w:pPr>
        <w:pStyle w:val="Compact"/>
        <w:numPr>
          <w:ilvl w:val="0"/>
          <w:numId w:val="1006"/>
        </w:numPr>
      </w:pPr>
      <w:r>
        <w:t xml:space="preserve">С открытым исходным кодом</w:t>
      </w:r>
    </w:p>
    <w:p>
      <w:pPr>
        <w:pStyle w:val="Compact"/>
        <w:numPr>
          <w:ilvl w:val="0"/>
          <w:numId w:val="1006"/>
        </w:numPr>
      </w:pPr>
      <w:r>
        <w:t xml:space="preserve">Обеспечивает доставку данных по назначению в неизменном виде</w:t>
      </w:r>
    </w:p>
    <w:p>
      <w:pPr>
        <w:pStyle w:val="Compact"/>
        <w:numPr>
          <w:ilvl w:val="0"/>
          <w:numId w:val="1006"/>
        </w:numPr>
      </w:pPr>
      <w:r>
        <w:t xml:space="preserve">Обеспечивает качество обслуживания и управление потоком</w:t>
      </w:r>
    </w:p>
    <w:p>
      <w:pPr>
        <w:pStyle w:val="Compact"/>
        <w:numPr>
          <w:ilvl w:val="0"/>
          <w:numId w:val="1006"/>
        </w:numPr>
      </w:pPr>
      <w:r>
        <w:t xml:space="preserve">Работает в режиме клиент/сервер точка-точка</w:t>
      </w:r>
    </w:p>
    <w:p>
      <w:pPr>
        <w:pStyle w:val="Compact"/>
        <w:numPr>
          <w:ilvl w:val="0"/>
          <w:numId w:val="1006"/>
        </w:numPr>
      </w:pPr>
      <w:r>
        <w:t xml:space="preserve">Он может выполнять функции как отправителя, так и получателя</w:t>
      </w:r>
    </w:p>
    <w:p>
      <w:pPr>
        <w:pStyle w:val="Compact"/>
        <w:numPr>
          <w:ilvl w:val="0"/>
          <w:numId w:val="1006"/>
        </w:numPr>
      </w:pPr>
      <w:r>
        <w:t xml:space="preserve">Механизм проверки и восстановления ошибок встроен в протокол</w:t>
      </w:r>
    </w:p>
    <w:p>
      <w:pPr>
        <w:pStyle w:val="Compact"/>
        <w:numPr>
          <w:ilvl w:val="0"/>
          <w:numId w:val="1006"/>
        </w:numPr>
      </w:pPr>
      <w:r>
        <w:t xml:space="preserve">Поддерживается сквозная связь</w:t>
      </w:r>
    </w:p>
    <w:p>
      <w:pPr>
        <w:pStyle w:val="FirstParagraph"/>
      </w:pPr>
      <w:r>
        <w:t xml:space="preserve">TCP очень важен при определении того, как осуществляется коммуникация в Интернете. Он является одним из фундаментов, на которых построен Интернет, и благодаря TCP передача данных осуществляется безупречно из любой точки мира и в любое время. Его гибкость и масштабируемость также позволяют внедрять новые стандарты.</w:t>
      </w:r>
    </w:p>
    <w:p>
      <w:pPr>
        <w:pStyle w:val="BodyText"/>
      </w:pPr>
      <w:r>
        <w:rPr>
          <w:b/>
          <w:bCs/>
        </w:rPr>
        <w:t xml:space="preserve">5. UDP (User Datagram Protocol)</w:t>
      </w:r>
      <w:r>
        <w:t xml:space="preserve">: В отличие от TCP, UDP является протоколом без установления соединения, что делает его более быстрым и менее надежным. Он широко используется для передачи потоковых данных и приложений, где скорость важнее надежности.</w:t>
      </w:r>
    </w:p>
    <w:p>
      <w:pPr>
        <w:pStyle w:val="CaptionedFigure"/>
      </w:pPr>
      <w:r>
        <w:drawing>
          <wp:inline>
            <wp:extent cx="3733800" cy="2662536"/>
            <wp:effectExtent b="0" l="0" r="0" t="0"/>
            <wp:docPr descr="Сравнение UDP и TCP." title="" id="44" name="Picture"/>
            <a:graphic>
              <a:graphicData uri="http://schemas.openxmlformats.org/drawingml/2006/picture">
                <pic:pic>
                  <pic:nvPicPr>
                    <pic:cNvPr descr="image/3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2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Сравнение UDP и TCP.</w:t>
      </w:r>
    </w:p>
    <w:p>
      <w:pPr>
        <w:pStyle w:val="BodyText"/>
      </w:pPr>
      <w:r>
        <w:t xml:space="preserve">UDP использует минимальное количество механизмов, предоставляя контрольные суммы для обеспечения целостности данных и номера портов для обеспечения других функциональных возможностей и назначения datagram</w:t>
      </w:r>
      <w:hyperlink r:id="rId46">
        <w:r>
          <w:rPr>
            <w:rStyle w:val="Hyperlink"/>
            <w:vertAlign w:val="superscript"/>
          </w:rPr>
          <w:t xml:space="preserve">8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6. ARP (Address Resolution Protocol):</w:t>
      </w:r>
      <w:r>
        <w:t xml:space="preserve"> </w:t>
      </w:r>
      <w:r>
        <w:t xml:space="preserve">ARP используется для определения MAC-адреса устройства по его IP-адресу в локальной сети.</w:t>
      </w:r>
    </w:p>
    <w:p>
      <w:pPr>
        <w:pStyle w:val="BodyText"/>
      </w:pPr>
      <w:r>
        <w:rPr>
          <w:i/>
          <w:iCs/>
        </w:rPr>
        <w:t xml:space="preserve">Как это работает</w:t>
      </w:r>
      <w:hyperlink r:id="rId47">
        <w:r>
          <w:rPr>
            <w:rStyle w:val="Hyperlink"/>
            <w:vertAlign w:val="superscript"/>
          </w:rPr>
          <w:t xml:space="preserve">9</w:t>
        </w:r>
      </w:hyperlink>
      <w:r>
        <w:t xml:space="preserve">: Вот распространенный сценарий использования ARP: два компьютера находятся в одной сети Ethernet, у них есть IP-адреса друг друга, но MAC-адреса неизвестны. Однако сеть Ethernet не может передавать данные на основе IP-адресов.</w:t>
      </w:r>
    </w:p>
    <w:p>
      <w:pPr>
        <w:pStyle w:val="BodyText"/>
      </w:pPr>
      <w:r>
        <w:t xml:space="preserve">Для решения проблемы один из компьютеров посылает широковещательный запрос с нужным IP-адресом всем хостам в том же домене. Компьютер с нужным IP-адресом, в свою очередь, отвечает своим MAC-адресом. Это обеспечивает передачу данных.</w:t>
      </w:r>
    </w:p>
    <w:bookmarkEnd w:id="48"/>
    <w:bookmarkEnd w:id="49"/>
    <w:bookmarkStart w:id="50" w:name="заключ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Методы сетевых соединений в Unix играют ключевую роль в современных сетевых средах, обеспечивая надежную и эффективную передачу данных между узлами. Понимание этих методов является важным для администраторов систем и разработчиков, работающих в Unix-среде.</w:t>
      </w:r>
    </w:p>
    <w:bookmarkEnd w:id="50"/>
    <w:bookmarkStart w:id="51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7"/>
        </w:numPr>
      </w:pPr>
      <w:hyperlink r:id="rId24">
        <w:r>
          <w:rPr>
            <w:rStyle w:val="Hyperlink"/>
          </w:rPr>
          <w:t xml:space="preserve">Сеть: Настройка и администрирование системы</w:t>
        </w:r>
        <w:r>
          <w:rPr>
            <w:rStyle w:val="Hyperlink"/>
            <w:vertAlign w:val="superscript"/>
          </w:rPr>
          <w:t xml:space="preserve">0</w:t>
        </w:r>
      </w:hyperlink>
    </w:p>
    <w:p>
      <w:pPr>
        <w:pStyle w:val="Compact"/>
        <w:numPr>
          <w:ilvl w:val="0"/>
          <w:numId w:val="1007"/>
        </w:numPr>
      </w:pPr>
      <w:hyperlink r:id="rId25">
        <w:r>
          <w:rPr>
            <w:rStyle w:val="Hyperlink"/>
          </w:rPr>
          <w:t xml:space="preserve">Unix. Сетевые возможности</w:t>
        </w:r>
        <w:r>
          <w:rPr>
            <w:rStyle w:val="Hyperlink"/>
            <w:vertAlign w:val="superscript"/>
          </w:rPr>
          <w:t xml:space="preserve">1</w:t>
        </w:r>
      </w:hyperlink>
    </w:p>
    <w:p>
      <w:pPr>
        <w:pStyle w:val="Compact"/>
        <w:numPr>
          <w:ilvl w:val="0"/>
          <w:numId w:val="1007"/>
        </w:numPr>
      </w:pPr>
      <w:hyperlink r:id="rId30">
        <w:r>
          <w:rPr>
            <w:rStyle w:val="Hyperlink"/>
          </w:rPr>
          <w:t xml:space="preserve">Сокеты в ОС Linux</w:t>
        </w:r>
        <w:r>
          <w:rPr>
            <w:rStyle w:val="Hyperlink"/>
            <w:vertAlign w:val="superscript"/>
          </w:rPr>
          <w:t xml:space="preserve">2</w:t>
        </w:r>
      </w:hyperlink>
    </w:p>
    <w:p>
      <w:pPr>
        <w:pStyle w:val="Compact"/>
        <w:numPr>
          <w:ilvl w:val="0"/>
          <w:numId w:val="1007"/>
        </w:numPr>
      </w:pPr>
      <w:hyperlink r:id="rId35">
        <w:r>
          <w:rPr>
            <w:rStyle w:val="Hyperlink"/>
          </w:rPr>
          <w:t xml:space="preserve">Ipv4 адрес - что это</w:t>
        </w:r>
        <w:r>
          <w:rPr>
            <w:rStyle w:val="Hyperlink"/>
            <w:vertAlign w:val="superscript"/>
          </w:rPr>
          <w:t xml:space="preserve">3</w:t>
        </w:r>
      </w:hyperlink>
    </w:p>
    <w:p>
      <w:pPr>
        <w:pStyle w:val="Compact"/>
        <w:numPr>
          <w:ilvl w:val="0"/>
          <w:numId w:val="1007"/>
        </w:numPr>
      </w:pPr>
      <w:hyperlink r:id="rId36">
        <w:r>
          <w:rPr>
            <w:rStyle w:val="Hyperlink"/>
          </w:rPr>
          <w:t xml:space="preserve">Протокол IPv4: что это такое и как он работает</w:t>
        </w:r>
        <w:r>
          <w:rPr>
            <w:rStyle w:val="Hyperlink"/>
            <w:vertAlign w:val="superscript"/>
          </w:rPr>
          <w:t xml:space="preserve">4</w:t>
        </w:r>
      </w:hyperlink>
    </w:p>
    <w:p>
      <w:pPr>
        <w:pStyle w:val="Compact"/>
        <w:numPr>
          <w:ilvl w:val="0"/>
          <w:numId w:val="1007"/>
        </w:numPr>
      </w:pPr>
      <w:hyperlink r:id="rId40">
        <w:r>
          <w:rPr>
            <w:rStyle w:val="Hyperlink"/>
          </w:rPr>
          <w:t xml:space="preserve">Протокол IPv6: что это такое и как он работает</w:t>
        </w:r>
        <w:r>
          <w:rPr>
            <w:rStyle w:val="Hyperlink"/>
            <w:vertAlign w:val="superscript"/>
          </w:rPr>
          <w:t xml:space="preserve">5</w:t>
        </w:r>
      </w:hyperlink>
    </w:p>
    <w:p>
      <w:pPr>
        <w:pStyle w:val="Compact"/>
        <w:numPr>
          <w:ilvl w:val="0"/>
          <w:numId w:val="1007"/>
        </w:numPr>
      </w:pPr>
      <w:hyperlink r:id="rId41">
        <w:r>
          <w:rPr>
            <w:rStyle w:val="Hyperlink"/>
          </w:rPr>
          <w:t xml:space="preserve">Протокол интернет-управляющих сообщений (ICMP)</w:t>
        </w:r>
        <w:r>
          <w:rPr>
            <w:rStyle w:val="Hyperlink"/>
            <w:vertAlign w:val="superscript"/>
          </w:rPr>
          <w:t xml:space="preserve">6</w:t>
        </w:r>
      </w:hyperlink>
    </w:p>
    <w:p>
      <w:pPr>
        <w:pStyle w:val="Compact"/>
        <w:numPr>
          <w:ilvl w:val="0"/>
          <w:numId w:val="1007"/>
        </w:numPr>
      </w:pPr>
      <w:hyperlink r:id="rId42">
        <w:r>
          <w:rPr>
            <w:rStyle w:val="Hyperlink"/>
          </w:rPr>
          <w:t xml:space="preserve">TCP</w:t>
        </w:r>
        <w:r>
          <w:rPr>
            <w:rStyle w:val="Hyperlink"/>
            <w:vertAlign w:val="superscript"/>
          </w:rPr>
          <w:t xml:space="preserve">7</w:t>
        </w:r>
      </w:hyperlink>
    </w:p>
    <w:p>
      <w:pPr>
        <w:pStyle w:val="Compact"/>
        <w:numPr>
          <w:ilvl w:val="0"/>
          <w:numId w:val="1007"/>
        </w:numPr>
      </w:pPr>
      <w:hyperlink r:id="rId46">
        <w:r>
          <w:rPr>
            <w:rStyle w:val="Hyperlink"/>
          </w:rPr>
          <w:t xml:space="preserve">UDP</w:t>
        </w:r>
        <w:r>
          <w:rPr>
            <w:rStyle w:val="Hyperlink"/>
            <w:vertAlign w:val="superscript"/>
          </w:rPr>
          <w:t xml:space="preserve">8</w:t>
        </w:r>
      </w:hyperlink>
    </w:p>
    <w:p>
      <w:pPr>
        <w:pStyle w:val="Compact"/>
        <w:numPr>
          <w:ilvl w:val="0"/>
          <w:numId w:val="1007"/>
        </w:numPr>
      </w:pPr>
      <w:hyperlink r:id="rId47">
        <w:r>
          <w:rPr>
            <w:rStyle w:val="Hyperlink"/>
          </w:rPr>
          <w:t xml:space="preserve">ARP</w:t>
        </w:r>
        <w:r>
          <w:rPr>
            <w:rStyle w:val="Hyperlink"/>
            <w:vertAlign w:val="superscript"/>
          </w:rPr>
          <w:t xml:space="preserve">9</w:t>
        </w:r>
      </w:hyperlink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43" Target="media/rId43.png" /><Relationship Type="http://schemas.openxmlformats.org/officeDocument/2006/relationships/hyperlink" Id="rId25" Target="https://acm.bsu.by/wiki/Unix2018/%D0%A1%D0%B5%D1%82%D0%B5%D0%B2%D1%8B%D0%B5_%D0%B2%D0%BE%D0%B7%D0%BC%D0%BE%D0%B6%D0%BD%D0%BE%D1%81%D1%82%D0%B8" TargetMode="External" /><Relationship Type="http://schemas.openxmlformats.org/officeDocument/2006/relationships/hyperlink" Id="rId41" Target="https://cqr.company/ru/wiki/protocols/internet-control-message-protocol-icmp/" TargetMode="External" /><Relationship Type="http://schemas.openxmlformats.org/officeDocument/2006/relationships/hyperlink" Id="rId24" Target="https://docs.altlinux.org/ru-RU/archive/2.4/html-single/master/alt-docs-master/ch06s05.html" TargetMode="External" /><Relationship Type="http://schemas.openxmlformats.org/officeDocument/2006/relationships/hyperlink" Id="rId28" Target="https://github.com/torvalds/linux/blob/75439bc439e0f02903b48efce84876ca92da97bd/include/net/sock.h#L349" TargetMode="External" /><Relationship Type="http://schemas.openxmlformats.org/officeDocument/2006/relationships/hyperlink" Id="rId27" Target="https://github.com/torvalds/linux/blob/d635a69dd4981cc51f90293f5f64268620ed1565/include/linux/net.h#L116" TargetMode="External" /><Relationship Type="http://schemas.openxmlformats.org/officeDocument/2006/relationships/hyperlink" Id="rId29" Target="https://github.com/torvalds/linux/blob/e8c13a6bc8ebbef7bd099ec1061633d1c9c94d5b/include/linux/skbuff.h#L714" TargetMode="External" /><Relationship Type="http://schemas.openxmlformats.org/officeDocument/2006/relationships/hyperlink" Id="rId30" Target="https://habr.com/ru/companies/otus/articles/539550/" TargetMode="External" /><Relationship Type="http://schemas.openxmlformats.org/officeDocument/2006/relationships/hyperlink" Id="rId36" Target="https://timeweb.com/ru/community/articles/protokol-ipv4-chto-eto-takoe-i-kak-on-rabotaet" TargetMode="External" /><Relationship Type="http://schemas.openxmlformats.org/officeDocument/2006/relationships/hyperlink" Id="rId40" Target="https://timeweb.com/ru/community/articles/protokol-ipv6-chto-eto-takoe-i-kak-on-rabotaet" TargetMode="External" /><Relationship Type="http://schemas.openxmlformats.org/officeDocument/2006/relationships/hyperlink" Id="rId47" Target="https://vasexperts.ru/resources/glossary/arp/" TargetMode="External" /><Relationship Type="http://schemas.openxmlformats.org/officeDocument/2006/relationships/hyperlink" Id="rId42" Target="https://vasexperts.ru/resources/glossary/tcp/" TargetMode="External" /><Relationship Type="http://schemas.openxmlformats.org/officeDocument/2006/relationships/hyperlink" Id="rId46" Target="https://vasexperts.ru/resources/glossary/udp/" TargetMode="External" /><Relationship Type="http://schemas.openxmlformats.org/officeDocument/2006/relationships/hyperlink" Id="rId35" Target="https://vpsville.ru/blog/ipv4-adr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acm.bsu.by/wiki/Unix2018/%D0%A1%D0%B5%D1%82%D0%B5%D0%B2%D1%8B%D0%B5_%D0%B2%D0%BE%D0%B7%D0%BC%D0%BE%D0%B6%D0%BD%D0%BE%D1%81%D1%82%D0%B8" TargetMode="External" /><Relationship Type="http://schemas.openxmlformats.org/officeDocument/2006/relationships/hyperlink" Id="rId41" Target="https://cqr.company/ru/wiki/protocols/internet-control-message-protocol-icmp/" TargetMode="External" /><Relationship Type="http://schemas.openxmlformats.org/officeDocument/2006/relationships/hyperlink" Id="rId24" Target="https://docs.altlinux.org/ru-RU/archive/2.4/html-single/master/alt-docs-master/ch06s05.html" TargetMode="External" /><Relationship Type="http://schemas.openxmlformats.org/officeDocument/2006/relationships/hyperlink" Id="rId28" Target="https://github.com/torvalds/linux/blob/75439bc439e0f02903b48efce84876ca92da97bd/include/net/sock.h#L349" TargetMode="External" /><Relationship Type="http://schemas.openxmlformats.org/officeDocument/2006/relationships/hyperlink" Id="rId27" Target="https://github.com/torvalds/linux/blob/d635a69dd4981cc51f90293f5f64268620ed1565/include/linux/net.h#L116" TargetMode="External" /><Relationship Type="http://schemas.openxmlformats.org/officeDocument/2006/relationships/hyperlink" Id="rId29" Target="https://github.com/torvalds/linux/blob/e8c13a6bc8ebbef7bd099ec1061633d1c9c94d5b/include/linux/skbuff.h#L714" TargetMode="External" /><Relationship Type="http://schemas.openxmlformats.org/officeDocument/2006/relationships/hyperlink" Id="rId30" Target="https://habr.com/ru/companies/otus/articles/539550/" TargetMode="External" /><Relationship Type="http://schemas.openxmlformats.org/officeDocument/2006/relationships/hyperlink" Id="rId36" Target="https://timeweb.com/ru/community/articles/protokol-ipv4-chto-eto-takoe-i-kak-on-rabotaet" TargetMode="External" /><Relationship Type="http://schemas.openxmlformats.org/officeDocument/2006/relationships/hyperlink" Id="rId40" Target="https://timeweb.com/ru/community/articles/protokol-ipv6-chto-eto-takoe-i-kak-on-rabotaet" TargetMode="External" /><Relationship Type="http://schemas.openxmlformats.org/officeDocument/2006/relationships/hyperlink" Id="rId47" Target="https://vasexperts.ru/resources/glossary/arp/" TargetMode="External" /><Relationship Type="http://schemas.openxmlformats.org/officeDocument/2006/relationships/hyperlink" Id="rId42" Target="https://vasexperts.ru/resources/glossary/tcp/" TargetMode="External" /><Relationship Type="http://schemas.openxmlformats.org/officeDocument/2006/relationships/hyperlink" Id="rId46" Target="https://vasexperts.ru/resources/glossary/udp/" TargetMode="External" /><Relationship Type="http://schemas.openxmlformats.org/officeDocument/2006/relationships/hyperlink" Id="rId35" Target="https://vpsville.ru/blog/ipv4-adr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Сеть в UNIX</dc:title>
  <dc:creator>Дагделен Зейнап Реджеповна</dc:creator>
  <dc:language>ru-RU</dc:language>
  <cp:keywords/>
  <dcterms:created xsi:type="dcterms:W3CDTF">2024-04-19T17:31:00Z</dcterms:created>
  <dcterms:modified xsi:type="dcterms:W3CDTF">2024-04-19T17:31:00Z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Методы сетевых соединений.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