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Lab2 Memory Management</w:t>
      </w:r>
    </w:p>
    <w:p>
      <w:pPr>
        <w:rPr>
          <w:rFonts w:hint="eastAsia" w:ascii="Courier New" w:hAnsi="Courier New" w:cs="Courier New"/>
          <w:b/>
          <w:bCs/>
          <w:lang w:val="en-US" w:eastAsia="zh-CN"/>
        </w:rPr>
      </w:pPr>
      <w:r>
        <w:rPr>
          <w:rFonts w:hint="eastAsia" w:ascii="Courier New" w:hAnsi="Courier New" w:cs="Courier New"/>
          <w:b/>
          <w:bCs/>
          <w:lang w:val="en-US" w:eastAsia="zh-CN"/>
        </w:rPr>
        <w:t>Part 1: Physical Page Management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1 allocator 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Record free / allocated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Processes sharing each allocated pages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Routine to allocate and free pages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2 vm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Va -&gt; pa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Set up MMU</w:t>
      </w:r>
    </w:p>
    <w:p>
      <w:p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Boot_alloc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n大于0时，allocate相应大小（4K对齐后）的空间，并利用kaddr、paddr两个函数进行输入检查，返回kva。n等于0时，返回下一页的地址，而不allocate任何空间。N小于0时，返回null。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Mem_init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申请n个Page大小的空间，并初始化为0。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page_init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Physical page 0, IO hole标记为1（意思是永远有一个进程在引用该页），即永远不能被free和allocated。剩余的base memory和extented memory标记为0，且加入free list准备被allocate。此外，已经被allocated的页，例如pages数组所占的页，应当也被标记为allocated。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Alloc_page</w:t>
      </w:r>
    </w:p>
    <w:p>
      <w:pPr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如果没有空页则返回null，如果flag要求清零，则将新allocate的页用memset设为全零，然后将free list的第一页返回，free list指向下一个空页。</w:t>
      </w:r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Part 2: Virtual Memory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Question1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此处应该为uintptr_t，因为对于程序而言只可见虚拟地址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Pgdir_walk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用拿到的va的PDX段索引相应的页，若不存在且创建，则allocate一个新的页，修改相应参数，将该页的物理地址记录在PDE中。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然后根据va的PTX段在PDE指向的页中找到对应的PTE，将其指针从物理地址（即记录的值除去标记位）转换为内核虚拟地址返回。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Boot_map_region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遍历size覆盖的页的数目，用区间内的va找到对应的PTE，将对应的物理地址写入。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Page_lookup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使用va获得对应的pte，将它指向的物理地址（记录的地址用pa2page删掉后面的标记位）转换为页返回。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根据注释，如果pte_store不为0，还需要将该pte记录在store中。即该函数返回值为需要的页，pte中保存了对应的pte。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Page_remove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调用lookup找到对应的页，将对应的page的ref减一，如果为零则free（在函数page_decref中）。将对应的tlb禁用。将对应的pte置为0.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Page_insert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用目标va知道到对应的pte（pgdir_walk)，如果不存在则返回错误。然后将page的ref加一，如果va对应的pte已经存在，就将它对应的page remove，然后将新的page保存其中。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Exercise 5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使用boot_map_region将Upages之上的虚拟地址与对应的物理地址映射。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bookmarkStart w:id="0" w:name="OLE_LINK2"/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Question2</w:t>
      </w:r>
    </w:p>
    <w:bookmarkEnd w:id="0"/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Entry --- Base VA --- Points to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1023  ---  4G - 4M =  0xffc00000  --- Page table for top 4MB of phys memory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960 ~ 1022 --- 0xfxx00000 -- </w:t>
      </w:r>
      <w:bookmarkStart w:id="1" w:name="OLE_LINK1"/>
      <w:r>
        <w:rPr>
          <w:rFonts w:hint="eastAsia" w:ascii="Courier New" w:hAnsi="Courier New" w:cs="Courier New"/>
          <w:b w:val="0"/>
          <w:bCs w:val="0"/>
          <w:lang w:val="en-US" w:eastAsia="zh-CN"/>
        </w:rPr>
        <w:t>Page table for phys memory above kernbase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958 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--- 0xefbf8000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 --- kernal stack</w:t>
      </w:r>
    </w:p>
    <w:bookmarkEnd w:id="1"/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957 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--- 0x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ef800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000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 --- Cur. page table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956 --- 0xef000000 --- R0 Pages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Question3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pde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和pte中存在权限位，地址翻译的时候MMU会进行检查，当前mode是否用对应的访问权限。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Question4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最大可支持4MB UPAGES，最多可以有4MB / sizeof(struct Page) * 4K = 2G 物理空间， 由Virtual Memory Map的设计决定。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Question5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2G 物理内存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= 2G / 4K  = 512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K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 个PTE （页）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= </w:t>
      </w:r>
      <w:bookmarkStart w:id="2" w:name="OLE_LINK3"/>
      <w:r>
        <w:rPr>
          <w:rFonts w:hint="default" w:ascii="Courier New" w:hAnsi="Courier New" w:cs="Courier New"/>
          <w:b w:val="0"/>
          <w:bCs w:val="0"/>
          <w:lang w:val="en-US" w:eastAsia="zh-CN"/>
        </w:rPr>
        <w:t>512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K / （PGSIZE / sizeof(pte_t))</w:t>
      </w:r>
      <w:bookmarkEnd w:id="2"/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 = 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512 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个pte page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&lt; 1 个 PDE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共需要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512K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个 struct page保存page信息，占用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512K 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 xml:space="preserve">* 8B = 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4M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共需要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512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页保存pte，占用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512 * 4K = 2M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，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需要一页保存PDE，占用4K。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Question6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在执行如下汇编，jmp的时候修改了eip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mov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$relocated, %eax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jmp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*%eax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在low eip可以继续执行是因为，</w:t>
      </w:r>
      <w:bookmarkStart w:id="3" w:name="OLE_LINK4"/>
      <w:r>
        <w:rPr>
          <w:rFonts w:hint="eastAsia" w:ascii="Courier New" w:hAnsi="Courier New" w:cs="Courier New"/>
          <w:b w:val="0"/>
          <w:bCs w:val="0"/>
          <w:lang w:val="en-US" w:eastAsia="zh-CN"/>
        </w:rPr>
        <w:t>entry_pgdir</w:t>
      </w:r>
      <w:bookmarkEnd w:id="3"/>
      <w:r>
        <w:rPr>
          <w:rFonts w:hint="eastAsia" w:ascii="Courier New" w:hAnsi="Courier New" w:cs="Courier New"/>
          <w:b w:val="0"/>
          <w:bCs w:val="0"/>
          <w:lang w:val="en-US" w:eastAsia="zh-CN"/>
        </w:rPr>
        <w:t>也被映射到了0~4M的虚拟空间，仍然可以正常访问。</w:t>
      </w: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 w:eastAsiaTheme="minorEastAsia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修改eip必要的</w:t>
      </w:r>
      <w:bookmarkStart w:id="4" w:name="_GoBack"/>
      <w:bookmarkEnd w:id="4"/>
      <w:r>
        <w:rPr>
          <w:rFonts w:hint="eastAsia" w:ascii="Courier New" w:hAnsi="Courier New" w:cs="Courier New"/>
          <w:b w:val="0"/>
          <w:bCs w:val="0"/>
          <w:lang w:val="en-US" w:eastAsia="zh-CN"/>
        </w:rPr>
        <w:t>原因是，之后加载了kern_pgdir，而entry_pgdir不会再被使用。代码使用的都是高处的虚拟地址，如果使用非常低的地址用来翻译成物理地址的话，会找不到对应的物理地址。</w:t>
      </w:r>
    </w:p>
    <w:p>
      <w:pPr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0792"/>
    <w:rsid w:val="246D0792"/>
    <w:rsid w:val="25030CF8"/>
    <w:rsid w:val="25B527A8"/>
    <w:rsid w:val="27DB52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%20R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2018-03-25T04:56:00Z</dcterms:created>
  <dc:creator>Zhang Ran</dc:creator>
  <cp:lastModifiedBy>Zhang Ran</cp:lastModifiedBy>
  <dcterms:modified xsi:type="dcterms:W3CDTF">2018-03-31T05:10:48Z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