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460" w:type="dxa"/>
        <w:tblLook w:val="04A0" w:firstRow="1" w:lastRow="0" w:firstColumn="1" w:lastColumn="0" w:noHBand="0" w:noVBand="1"/>
      </w:tblPr>
      <w:tblGrid>
        <w:gridCol w:w="1160"/>
        <w:gridCol w:w="767"/>
        <w:gridCol w:w="938"/>
        <w:gridCol w:w="1023"/>
        <w:gridCol w:w="767"/>
        <w:gridCol w:w="938"/>
        <w:gridCol w:w="982"/>
        <w:gridCol w:w="767"/>
        <w:gridCol w:w="938"/>
        <w:gridCol w:w="982"/>
      </w:tblGrid>
      <w:tr w:rsidR="00A43C38" w:rsidRPr="00A43C38" w14:paraId="66426A65" w14:textId="77777777" w:rsidTr="00A43C38">
        <w:trPr>
          <w:trHeight w:val="109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2FB659" w14:textId="77777777" w:rsidR="00A43C38" w:rsidRPr="00A43C38" w:rsidRDefault="00A43C38" w:rsidP="00A43C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% non-white in census tract</w:t>
            </w:r>
          </w:p>
        </w:tc>
        <w:tc>
          <w:tcPr>
            <w:tcW w:w="25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651A" w14:textId="77777777" w:rsidR="00A43C38" w:rsidRPr="00A43C38" w:rsidRDefault="00A43C38" w:rsidP="00A43C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u w:val="single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:u w:val="single"/>
                <w14:ligatures w14:val="none"/>
              </w:rPr>
              <w:t>PM 2.5</w:t>
            </w:r>
          </w:p>
        </w:tc>
        <w:tc>
          <w:tcPr>
            <w:tcW w:w="2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FA5829" w14:textId="77777777" w:rsidR="00A43C38" w:rsidRPr="00A43C38" w:rsidRDefault="00A43C38" w:rsidP="00A43C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u w:val="single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:u w:val="single"/>
                <w14:ligatures w14:val="none"/>
              </w:rPr>
              <w:t xml:space="preserve">% </w:t>
            </w:r>
            <w:proofErr w:type="spellStart"/>
            <w:r w:rsidRPr="00A43C38">
              <w:rPr>
                <w:rFonts w:ascii="Arial" w:eastAsia="Times New Roman" w:hAnsi="Arial" w:cs="Arial"/>
                <w:color w:val="000000"/>
                <w:kern w:val="0"/>
                <w:u w:val="single"/>
                <w14:ligatures w14:val="none"/>
              </w:rPr>
              <w:t>nat</w:t>
            </w:r>
            <w:proofErr w:type="spellEnd"/>
            <w:r w:rsidRPr="00A43C38">
              <w:rPr>
                <w:rFonts w:ascii="Arial" w:eastAsia="Times New Roman" w:hAnsi="Arial" w:cs="Arial"/>
                <w:color w:val="000000"/>
                <w:kern w:val="0"/>
                <w:u w:val="single"/>
                <w14:ligatures w14:val="none"/>
              </w:rPr>
              <w:t xml:space="preserve"> green space</w:t>
            </w:r>
          </w:p>
        </w:tc>
        <w:tc>
          <w:tcPr>
            <w:tcW w:w="2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4DBD6" w14:textId="77777777" w:rsidR="00A43C38" w:rsidRPr="00A43C38" w:rsidRDefault="00A43C38" w:rsidP="00A43C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u w:val="single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:u w:val="single"/>
                <w14:ligatures w14:val="none"/>
              </w:rPr>
              <w:t>Leaking UST</w:t>
            </w:r>
          </w:p>
        </w:tc>
      </w:tr>
      <w:tr w:rsidR="00A43C38" w:rsidRPr="00A43C38" w14:paraId="1F8D58C8" w14:textId="77777777" w:rsidTr="00A43C38">
        <w:trPr>
          <w:trHeight w:val="28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893BD" w14:textId="77777777" w:rsidR="00A43C38" w:rsidRPr="00A43C38" w:rsidRDefault="00A43C38" w:rsidP="00A43C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u w:val="single"/>
                <w14:ligatures w14:val="non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48747C" w14:textId="77777777" w:rsidR="00A43C38" w:rsidRPr="00A43C38" w:rsidRDefault="00A43C38" w:rsidP="00A43C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mean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A95CB8" w14:textId="77777777" w:rsidR="00A43C38" w:rsidRPr="00A43C38" w:rsidRDefault="00A43C38" w:rsidP="00A43C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median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569DA3" w14:textId="77777777" w:rsidR="00A43C38" w:rsidRPr="00A43C38" w:rsidRDefault="00A43C38" w:rsidP="00A43C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stnd</w:t>
            </w:r>
            <w:proofErr w:type="spellEnd"/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dev.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EA6927" w14:textId="77777777" w:rsidR="00A43C38" w:rsidRPr="00A43C38" w:rsidRDefault="00A43C38" w:rsidP="00A43C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mean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D0FAE6" w14:textId="77777777" w:rsidR="00A43C38" w:rsidRPr="00A43C38" w:rsidRDefault="00A43C38" w:rsidP="00A43C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median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361B9B" w14:textId="77777777" w:rsidR="00A43C38" w:rsidRPr="00A43C38" w:rsidRDefault="00A43C38" w:rsidP="00A43C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stnd</w:t>
            </w:r>
            <w:proofErr w:type="spellEnd"/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dev.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CDB8D0" w14:textId="77777777" w:rsidR="00A43C38" w:rsidRPr="00A43C38" w:rsidRDefault="00A43C38" w:rsidP="00A43C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mean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37E38D" w14:textId="77777777" w:rsidR="00A43C38" w:rsidRPr="00A43C38" w:rsidRDefault="00A43C38" w:rsidP="00A43C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median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213F7D" w14:textId="77777777" w:rsidR="00A43C38" w:rsidRPr="00A43C38" w:rsidRDefault="00A43C38" w:rsidP="00A43C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stnd</w:t>
            </w:r>
            <w:proofErr w:type="spellEnd"/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dev.</w:t>
            </w:r>
          </w:p>
        </w:tc>
      </w:tr>
      <w:tr w:rsidR="00A43C38" w:rsidRPr="00A43C38" w14:paraId="78538B58" w14:textId="77777777" w:rsidTr="00A43C38">
        <w:trPr>
          <w:trHeight w:val="28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3B73E" w14:textId="77777777" w:rsidR="00A43C38" w:rsidRPr="00A43C38" w:rsidRDefault="00A43C38" w:rsidP="00A43C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0 - 0.11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97D0C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8.29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EFFB1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7.82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3E3F9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2.18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D838D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34.74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C85A0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36.55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F16F4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20.92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06196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1.71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C9441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0.79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05681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2.62</w:t>
            </w:r>
          </w:p>
        </w:tc>
      </w:tr>
      <w:tr w:rsidR="00A43C38" w:rsidRPr="00A43C38" w14:paraId="2CD09C9B" w14:textId="77777777" w:rsidTr="00A43C38">
        <w:trPr>
          <w:trHeight w:val="28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5B22B" w14:textId="77777777" w:rsidR="00A43C38" w:rsidRPr="00A43C38" w:rsidRDefault="00A43C38" w:rsidP="00A43C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0.12 - 0.24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0F78F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8.90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5FDEB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8.47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AF976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2.37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0FC95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43.37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6BC5E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45.91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52CA0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20.57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DE517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2.61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AA3EE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1.63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FD5F9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3.24</w:t>
            </w:r>
          </w:p>
        </w:tc>
      </w:tr>
      <w:tr w:rsidR="00A43C38" w:rsidRPr="00A43C38" w14:paraId="537CCA23" w14:textId="77777777" w:rsidTr="00A43C38">
        <w:trPr>
          <w:trHeight w:val="28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4B668" w14:textId="77777777" w:rsidR="00A43C38" w:rsidRPr="00A43C38" w:rsidRDefault="00A43C38" w:rsidP="00A43C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0.25 - 0.40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69449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9.18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3B2EC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8.69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3F1FC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2.56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719E7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48.85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98616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52.31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9EBA8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20.15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27B00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3.25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58937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2.20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DD122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3.70</w:t>
            </w:r>
          </w:p>
        </w:tc>
      </w:tr>
      <w:tr w:rsidR="00A43C38" w:rsidRPr="00A43C38" w14:paraId="67E495B2" w14:textId="77777777" w:rsidTr="00A43C38">
        <w:trPr>
          <w:trHeight w:val="28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370CF" w14:textId="77777777" w:rsidR="00A43C38" w:rsidRPr="00A43C38" w:rsidRDefault="00A43C38" w:rsidP="00A43C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0.41 - 0.62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BBC13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9.62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AD695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9.34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6D604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2.54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D37AA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52.77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D30ED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56.78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AC878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19.81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96B4E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3.72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63C4C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2.71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3E27C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3.84</w:t>
            </w:r>
          </w:p>
        </w:tc>
      </w:tr>
      <w:tr w:rsidR="00A43C38" w:rsidRPr="00A43C38" w14:paraId="349BB72A" w14:textId="77777777" w:rsidTr="00A43C38">
        <w:trPr>
          <w:trHeight w:val="28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FC82C" w14:textId="77777777" w:rsidR="00A43C38" w:rsidRPr="00A43C38" w:rsidRDefault="00A43C38" w:rsidP="00A43C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0.63 - 1.00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F1926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10.79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4A67C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12.06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3E187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2.66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FC2E5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59.04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4B6A3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63.13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F7756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20.19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1FC35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4.80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52830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3.49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39659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4.73</w:t>
            </w:r>
          </w:p>
        </w:tc>
      </w:tr>
    </w:tbl>
    <w:p w14:paraId="7F1422D3" w14:textId="77777777" w:rsidR="00591D57" w:rsidRDefault="00591D57"/>
    <w:tbl>
      <w:tblPr>
        <w:tblW w:w="11580" w:type="dxa"/>
        <w:tblLook w:val="04A0" w:firstRow="1" w:lastRow="0" w:firstColumn="1" w:lastColumn="0" w:noHBand="0" w:noVBand="1"/>
      </w:tblPr>
      <w:tblGrid>
        <w:gridCol w:w="1279"/>
        <w:gridCol w:w="1457"/>
        <w:gridCol w:w="1457"/>
        <w:gridCol w:w="1318"/>
        <w:gridCol w:w="767"/>
        <w:gridCol w:w="1457"/>
        <w:gridCol w:w="767"/>
        <w:gridCol w:w="956"/>
        <w:gridCol w:w="1173"/>
        <w:gridCol w:w="571"/>
        <w:gridCol w:w="645"/>
      </w:tblGrid>
      <w:tr w:rsidR="00A43C38" w:rsidRPr="00A43C38" w14:paraId="440842EC" w14:textId="77777777" w:rsidTr="00A43C38">
        <w:trPr>
          <w:trHeight w:val="1140"/>
        </w:trPr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AB0A99" w14:textId="77777777" w:rsidR="00A43C38" w:rsidRPr="00A43C38" w:rsidRDefault="00A43C38" w:rsidP="00A43C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% non-white in census tract</w:t>
            </w:r>
          </w:p>
        </w:tc>
        <w:tc>
          <w:tcPr>
            <w:tcW w:w="63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28B84" w14:textId="77777777" w:rsidR="00A43C38" w:rsidRPr="00A43C38" w:rsidRDefault="00A43C38" w:rsidP="00A43C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Income</w:t>
            </w:r>
          </w:p>
        </w:tc>
        <w:tc>
          <w:tcPr>
            <w:tcW w:w="39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F0B10" w14:textId="77777777" w:rsidR="00A43C38" w:rsidRPr="00A43C38" w:rsidRDefault="00A43C38" w:rsidP="00A43C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no HS degree</w:t>
            </w:r>
          </w:p>
        </w:tc>
      </w:tr>
      <w:tr w:rsidR="00A43C38" w:rsidRPr="00A43C38" w14:paraId="78DB22B9" w14:textId="77777777" w:rsidTr="00A43C38">
        <w:trPr>
          <w:trHeight w:val="285"/>
        </w:trPr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C36F9" w14:textId="77777777" w:rsidR="00A43C38" w:rsidRPr="00A43C38" w:rsidRDefault="00A43C38" w:rsidP="00A43C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59CC3" w14:textId="77777777" w:rsidR="00A43C38" w:rsidRPr="00A43C38" w:rsidRDefault="00A43C38" w:rsidP="00A43C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mean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BC86B" w14:textId="77777777" w:rsidR="00A43C38" w:rsidRPr="00A43C38" w:rsidRDefault="00A43C38" w:rsidP="00A43C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median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49A12" w14:textId="77777777" w:rsidR="00A43C38" w:rsidRPr="00A43C38" w:rsidRDefault="00A43C38" w:rsidP="00A43C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stnd</w:t>
            </w:r>
            <w:proofErr w:type="spellEnd"/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dev.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77F48" w14:textId="77777777" w:rsidR="00A43C38" w:rsidRPr="00A43C38" w:rsidRDefault="00A43C38" w:rsidP="00A43C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min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A9F5D" w14:textId="77777777" w:rsidR="00A43C38" w:rsidRPr="00A43C38" w:rsidRDefault="00A43C38" w:rsidP="00A43C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max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05AB9" w14:textId="77777777" w:rsidR="00A43C38" w:rsidRPr="00A43C38" w:rsidRDefault="00A43C38" w:rsidP="00A43C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mean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554ED" w14:textId="77777777" w:rsidR="00A43C38" w:rsidRPr="00A43C38" w:rsidRDefault="00A43C38" w:rsidP="00A43C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median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7B79B" w14:textId="77777777" w:rsidR="00A43C38" w:rsidRPr="00A43C38" w:rsidRDefault="00A43C38" w:rsidP="00A43C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stnd</w:t>
            </w:r>
            <w:proofErr w:type="spellEnd"/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dev.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6EEE" w14:textId="77777777" w:rsidR="00A43C38" w:rsidRPr="00A43C38" w:rsidRDefault="00A43C38" w:rsidP="00A43C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min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B6E17" w14:textId="77777777" w:rsidR="00A43C38" w:rsidRPr="00A43C38" w:rsidRDefault="00A43C38" w:rsidP="00A43C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max</w:t>
            </w:r>
          </w:p>
        </w:tc>
      </w:tr>
      <w:tr w:rsidR="00A43C38" w:rsidRPr="00A43C38" w14:paraId="18E4A898" w14:textId="77777777" w:rsidTr="00A43C38">
        <w:trPr>
          <w:trHeight w:val="285"/>
        </w:trPr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00028" w14:textId="77777777" w:rsidR="00A43C38" w:rsidRPr="00A43C38" w:rsidRDefault="00A43C38" w:rsidP="00A43C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0 - 0.11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2B635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$135,236.68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4C127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$125,034.00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2F453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$71,349.76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3D112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$0.00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86CDD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$434,685.00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54581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3.1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8635F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2.0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8F081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3.6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F5929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C51A2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44.0</w:t>
            </w:r>
          </w:p>
        </w:tc>
      </w:tr>
      <w:tr w:rsidR="00A43C38" w:rsidRPr="00A43C38" w14:paraId="6FAF903D" w14:textId="77777777" w:rsidTr="00A43C38">
        <w:trPr>
          <w:trHeight w:val="285"/>
        </w:trPr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4828C" w14:textId="77777777" w:rsidR="00A43C38" w:rsidRPr="00A43C38" w:rsidRDefault="00A43C38" w:rsidP="00A43C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0.12 - 0.24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0F898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$114,066.39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DC0DA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$107,999.50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C38BF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$44,453.31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9D128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$0.00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98FDE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$392,351.00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13B85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5.3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55188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4.0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59DAE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4.3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EFCCC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4D6C1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40.0</w:t>
            </w:r>
          </w:p>
        </w:tc>
      </w:tr>
      <w:tr w:rsidR="00A43C38" w:rsidRPr="00A43C38" w14:paraId="21648FD9" w14:textId="77777777" w:rsidTr="00A43C38">
        <w:trPr>
          <w:trHeight w:val="285"/>
        </w:trPr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D641B" w14:textId="77777777" w:rsidR="00A43C38" w:rsidRPr="00A43C38" w:rsidRDefault="00A43C38" w:rsidP="00A43C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0.25 - 0.40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621AB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$91,588.22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6905C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$89,223.50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D0159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$29,981.90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98AC6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$0.00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DA6CB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$186,741.00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4A3EB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9.1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1570C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8.0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537B0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5.9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603A1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5DCCE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54.0</w:t>
            </w:r>
          </w:p>
        </w:tc>
      </w:tr>
      <w:tr w:rsidR="00A43C38" w:rsidRPr="00A43C38" w14:paraId="4F78B151" w14:textId="77777777" w:rsidTr="00A43C38">
        <w:trPr>
          <w:trHeight w:val="285"/>
        </w:trPr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F3679" w14:textId="77777777" w:rsidR="00A43C38" w:rsidRPr="00A43C38" w:rsidRDefault="00A43C38" w:rsidP="00A43C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0.41 - 0.62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9941A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$77,806.73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3829C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$75,515.00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67A5B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$24,468.28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0CD2C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$0.00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C0233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$182,693.00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D4A0D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15.8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EA161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15.0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1B2BF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7.7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31F2D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000BA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50.0</w:t>
            </w:r>
          </w:p>
        </w:tc>
      </w:tr>
      <w:tr w:rsidR="00A43C38" w:rsidRPr="00A43C38" w14:paraId="45269A77" w14:textId="77777777" w:rsidTr="00A43C38">
        <w:trPr>
          <w:trHeight w:val="285"/>
        </w:trPr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750C8" w14:textId="77777777" w:rsidR="00A43C38" w:rsidRPr="00A43C38" w:rsidRDefault="00A43C38" w:rsidP="00A43C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0.63 - 1.00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2F920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$62,997.70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C0CC1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$60,988.00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21093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$18,593.21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27D51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$0.00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E62D3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$135,395.00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1ED53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32.1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A7D98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31.0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0EE30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12.5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E633C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1A653" w14:textId="77777777" w:rsidR="00A43C38" w:rsidRPr="00A43C38" w:rsidRDefault="00A43C38" w:rsidP="00A43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75.0</w:t>
            </w:r>
          </w:p>
        </w:tc>
      </w:tr>
    </w:tbl>
    <w:p w14:paraId="137F4C2D" w14:textId="77777777" w:rsidR="00A43C38" w:rsidRDefault="00A43C38"/>
    <w:sectPr w:rsidR="00A43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C38"/>
    <w:rsid w:val="00261707"/>
    <w:rsid w:val="003A0B0F"/>
    <w:rsid w:val="00591D57"/>
    <w:rsid w:val="00693CD0"/>
    <w:rsid w:val="008C78C3"/>
    <w:rsid w:val="00A43C38"/>
    <w:rsid w:val="00D8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89009"/>
  <w15:chartTrackingRefBased/>
  <w15:docId w15:val="{E24C975A-DBF2-4B52-98E1-C77829FEF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C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C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C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C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C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C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C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C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C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C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C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C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C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C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C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C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C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53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Zoey Spitzer</dc:creator>
  <cp:keywords/>
  <dc:description/>
  <cp:lastModifiedBy>Zoey Spitzer</cp:lastModifiedBy>
  <cp:revision>1</cp:revision>
  <dcterms:created xsi:type="dcterms:W3CDTF">2024-07-05T02:40:00Z</dcterms:created>
  <dcterms:modified xsi:type="dcterms:W3CDTF">2024-07-05T02:44:00Z</dcterms:modified>
</cp:coreProperties>
</file>