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9C6" w:rsidRPr="002B66AB" w:rsidRDefault="00D829C6" w:rsidP="00D829C6">
      <w:pPr>
        <w:jc w:val="center"/>
        <w:rPr>
          <w:rFonts w:ascii="Times New Roman" w:hAnsi="Times New Roman" w:cs="Times New Roman"/>
          <w:sz w:val="28"/>
          <w:szCs w:val="28"/>
        </w:rPr>
      </w:pPr>
      <w:r w:rsidRPr="002B66AB">
        <w:rPr>
          <w:rFonts w:ascii="Times New Roman" w:hAnsi="Times New Roman" w:cs="Times New Roman"/>
          <w:sz w:val="28"/>
          <w:szCs w:val="28"/>
        </w:rPr>
        <w:t>Experimento 4 e 5 – Movimento Unidimensional</w:t>
      </w:r>
    </w:p>
    <w:p w:rsidR="00CA345B" w:rsidRPr="002B66AB" w:rsidRDefault="00CA345B" w:rsidP="00CA345B">
      <w:pPr>
        <w:jc w:val="center"/>
        <w:rPr>
          <w:rFonts w:ascii="Times New Roman" w:hAnsi="Times New Roman" w:cs="Times New Roman"/>
          <w:sz w:val="24"/>
          <w:szCs w:val="24"/>
        </w:rPr>
      </w:pPr>
      <w:r w:rsidRPr="002B66AB">
        <w:rPr>
          <w:rFonts w:ascii="Times New Roman" w:hAnsi="Times New Roman" w:cs="Times New Roman"/>
          <w:sz w:val="24"/>
          <w:szCs w:val="24"/>
        </w:rPr>
        <w:t>Felipe Ronssani Dezotti</w:t>
      </w:r>
    </w:p>
    <w:p w:rsidR="00CA345B" w:rsidRPr="002B66AB" w:rsidRDefault="00D829C6" w:rsidP="00D829C6">
      <w:pPr>
        <w:jc w:val="center"/>
        <w:rPr>
          <w:rFonts w:ascii="Times New Roman" w:hAnsi="Times New Roman" w:cs="Times New Roman"/>
          <w:sz w:val="24"/>
          <w:szCs w:val="24"/>
        </w:rPr>
      </w:pPr>
      <w:r w:rsidRPr="002B66AB">
        <w:rPr>
          <w:rFonts w:ascii="Times New Roman" w:hAnsi="Times New Roman" w:cs="Times New Roman"/>
          <w:sz w:val="24"/>
          <w:szCs w:val="24"/>
        </w:rPr>
        <w:t xml:space="preserve">13 </w:t>
      </w:r>
      <w:r w:rsidR="00CA345B" w:rsidRPr="002B66AB">
        <w:rPr>
          <w:rFonts w:ascii="Times New Roman" w:hAnsi="Times New Roman" w:cs="Times New Roman"/>
          <w:sz w:val="24"/>
          <w:szCs w:val="24"/>
        </w:rPr>
        <w:t xml:space="preserve">de </w:t>
      </w:r>
      <w:r w:rsidRPr="002B66AB">
        <w:rPr>
          <w:rFonts w:ascii="Times New Roman" w:hAnsi="Times New Roman" w:cs="Times New Roman"/>
          <w:sz w:val="24"/>
          <w:szCs w:val="24"/>
        </w:rPr>
        <w:t xml:space="preserve">abril </w:t>
      </w:r>
      <w:r w:rsidR="00CA345B" w:rsidRPr="002B66AB">
        <w:rPr>
          <w:rFonts w:ascii="Times New Roman" w:hAnsi="Times New Roman" w:cs="Times New Roman"/>
          <w:sz w:val="24"/>
          <w:szCs w:val="24"/>
        </w:rPr>
        <w:t xml:space="preserve">de </w:t>
      </w:r>
      <w:r w:rsidRPr="002B66AB">
        <w:rPr>
          <w:rFonts w:ascii="Times New Roman" w:hAnsi="Times New Roman" w:cs="Times New Roman"/>
          <w:sz w:val="24"/>
          <w:szCs w:val="24"/>
        </w:rPr>
        <w:t>2016</w:t>
      </w:r>
    </w:p>
    <w:p w:rsidR="00CA345B" w:rsidRPr="002B66AB" w:rsidRDefault="00CA345B" w:rsidP="00CA345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07E58" w:rsidRPr="002B66AB" w:rsidRDefault="00CA345B" w:rsidP="00807E58">
      <w:pPr>
        <w:jc w:val="both"/>
        <w:rPr>
          <w:rFonts w:ascii="Times New Roman" w:hAnsi="Times New Roman" w:cs="Times New Roman"/>
          <w:sz w:val="26"/>
          <w:szCs w:val="26"/>
        </w:rPr>
      </w:pPr>
      <w:r w:rsidRPr="002B66AB">
        <w:rPr>
          <w:rFonts w:ascii="Times New Roman" w:hAnsi="Times New Roman" w:cs="Times New Roman"/>
          <w:sz w:val="26"/>
          <w:szCs w:val="26"/>
        </w:rPr>
        <w:t>Introdução</w:t>
      </w:r>
    </w:p>
    <w:p w:rsidR="00A25F98" w:rsidRPr="002B66AB" w:rsidRDefault="00366461" w:rsidP="00A25F98">
      <w:pPr>
        <w:pStyle w:val="PargrafodaLista"/>
        <w:rPr>
          <w:rFonts w:cs="Times New Roman"/>
        </w:rPr>
      </w:pPr>
      <w:r w:rsidRPr="002B66AB">
        <w:rPr>
          <w:rFonts w:cs="Times New Roman"/>
        </w:rPr>
        <w:t>O objetivo dessa atividade é analisar o movimento de um carrinho que desce um plano inclinado constituído de um trilho de ar</w:t>
      </w:r>
      <w:r w:rsidR="00A25F98" w:rsidRPr="002B66AB">
        <w:rPr>
          <w:rFonts w:cs="Times New Roman"/>
        </w:rPr>
        <w:t xml:space="preserve"> determinar sua aceleração teoricamente e graficamente e compará-las.</w:t>
      </w:r>
    </w:p>
    <w:p w:rsidR="00A25F98" w:rsidRPr="002B66AB" w:rsidRDefault="00467861" w:rsidP="00BA49DD">
      <w:pPr>
        <w:jc w:val="both"/>
        <w:rPr>
          <w:rFonts w:ascii="Times New Roman" w:hAnsi="Times New Roman" w:cs="Times New Roman"/>
          <w:sz w:val="26"/>
          <w:szCs w:val="26"/>
        </w:rPr>
      </w:pPr>
      <w:r w:rsidRPr="002B66AB">
        <w:rPr>
          <w:rFonts w:ascii="Times New Roman" w:hAnsi="Times New Roman" w:cs="Times New Roman"/>
          <w:sz w:val="26"/>
          <w:szCs w:val="26"/>
        </w:rPr>
        <w:t>Exposição teórica</w:t>
      </w:r>
    </w:p>
    <w:p w:rsidR="004E2846" w:rsidRPr="002B66AB" w:rsidRDefault="004E2846" w:rsidP="004E2846">
      <w:pPr>
        <w:pStyle w:val="PargrafodaLista"/>
        <w:rPr>
          <w:rFonts w:cs="Times New Roman"/>
        </w:rPr>
      </w:pPr>
      <w:r w:rsidRPr="002B66AB">
        <w:rPr>
          <w:rFonts w:cs="Times New Roman"/>
        </w:rPr>
        <w:t xml:space="preserve">O movimento que o carrinho faz é retilíneo e uniformemente variado (MRUV), ou seja, a força resultante sobre o corpo </w:t>
      </w:r>
      <w:r w:rsidR="00157F38" w:rsidRPr="002B66AB">
        <w:rPr>
          <w:rFonts w:cs="Times New Roman"/>
        </w:rPr>
        <w:t xml:space="preserve">é constante </w:t>
      </w:r>
      <w:r w:rsidRPr="002B66AB">
        <w:rPr>
          <w:rFonts w:cs="Times New Roman"/>
        </w:rPr>
        <w:t xml:space="preserve">diferente de zero. Logo ele possui uma aceleração </w:t>
      </w:r>
      <m:oMath>
        <m:r>
          <w:rPr>
            <w:rFonts w:ascii="Cambria Math" w:hAnsi="Cambria Math" w:cs="Times New Roman"/>
          </w:rPr>
          <m:t>a</m:t>
        </m:r>
      </m:oMath>
      <w:r w:rsidR="00157F38" w:rsidRPr="002B66AB">
        <w:rPr>
          <w:rFonts w:eastAsiaTheme="minorEastAsia" w:cs="Times New Roman"/>
        </w:rPr>
        <w:t>, na mesma direção do movimento</w:t>
      </w:r>
      <w:r w:rsidRPr="002B66AB">
        <w:rPr>
          <w:rFonts w:eastAsiaTheme="minorEastAsia" w:cs="Times New Roman"/>
        </w:rPr>
        <w:t>,</w:t>
      </w:r>
      <w:r w:rsidRPr="002B66AB">
        <w:rPr>
          <w:rFonts w:cs="Times New Roman"/>
        </w:rPr>
        <w:t xml:space="preserve"> calculada pela razão entre a variação da velocidade </w:t>
      </w:r>
      <m:oMath>
        <m:r>
          <w:rPr>
            <w:rFonts w:ascii="Cambria Math" w:hAnsi="Cambria Math" w:cs="Times New Roman"/>
          </w:rPr>
          <m:t>∆v</m:t>
        </m:r>
      </m:oMath>
      <w:r w:rsidRPr="002B66AB">
        <w:rPr>
          <w:rFonts w:eastAsiaTheme="minorEastAsia" w:cs="Times New Roman"/>
        </w:rPr>
        <w:t xml:space="preserve"> </w:t>
      </w:r>
      <w:r w:rsidRPr="002B66AB">
        <w:rPr>
          <w:rFonts w:cs="Times New Roman"/>
        </w:rPr>
        <w:t xml:space="preserve">por um intervalo de tempo </w:t>
      </w:r>
      <m:oMath>
        <m:r>
          <w:rPr>
            <w:rFonts w:ascii="Cambria Math" w:hAnsi="Cambria Math" w:cs="Times New Roman"/>
          </w:rPr>
          <m:t>∆t</m:t>
        </m:r>
      </m:oMath>
      <w:r w:rsidRPr="002B66AB">
        <w:rPr>
          <w:rFonts w:eastAsiaTheme="minorEastAsia" w:cs="Times New Roman"/>
        </w:rPr>
        <w:t>:</w:t>
      </w:r>
    </w:p>
    <w:p w:rsidR="004E2846" w:rsidRPr="002B66AB" w:rsidRDefault="00F437F8" w:rsidP="004E2846">
      <w:pPr>
        <w:pStyle w:val="PargrafodaLista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∆v</m:t>
              </m:r>
            </m:num>
            <m:den>
              <m:r>
                <w:rPr>
                  <w:rFonts w:ascii="Cambria Math" w:hAnsi="Cambria Math" w:cs="Times New Roman"/>
                </w:rPr>
                <m:t>∆t</m:t>
              </m:r>
            </m:den>
          </m:f>
        </m:oMath>
      </m:oMathPara>
    </w:p>
    <w:p w:rsidR="004E2846" w:rsidRPr="002B66AB" w:rsidRDefault="004E2846" w:rsidP="004E2846">
      <w:pPr>
        <w:pStyle w:val="PargrafodaLista"/>
        <w:rPr>
          <w:rFonts w:eastAsiaTheme="minorEastAsia" w:cs="Times New Roman"/>
        </w:rPr>
      </w:pPr>
    </w:p>
    <w:p w:rsidR="004E2846" w:rsidRPr="002B66AB" w:rsidRDefault="004E2846" w:rsidP="004E2846">
      <w:pPr>
        <w:pStyle w:val="PargrafodaLista"/>
        <w:rPr>
          <w:rFonts w:eastAsiaTheme="minorEastAsia" w:cs="Times New Roman"/>
        </w:rPr>
      </w:pPr>
      <w:r w:rsidRPr="002B66AB">
        <w:rPr>
          <w:rFonts w:eastAsiaTheme="minorEastAsia" w:cs="Times New Roman"/>
        </w:rPr>
        <w:t xml:space="preserve">Ou ainda pode ser calculada por meio da força resultante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2B66AB">
        <w:rPr>
          <w:rFonts w:eastAsiaTheme="minorEastAsia" w:cs="Times New Roman"/>
        </w:rPr>
        <w:t xml:space="preserve"> e sua massa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2B66AB">
        <w:rPr>
          <w:rFonts w:eastAsiaTheme="minorEastAsia" w:cs="Times New Roman"/>
        </w:rPr>
        <w:t>:</w:t>
      </w:r>
    </w:p>
    <w:p w:rsidR="00157F38" w:rsidRPr="002B66AB" w:rsidRDefault="00F437F8" w:rsidP="00157F38">
      <w:pPr>
        <w:pStyle w:val="PargrafodaLista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</m:oMath>
      </m:oMathPara>
    </w:p>
    <w:p w:rsidR="00157F38" w:rsidRPr="002B66AB" w:rsidRDefault="00157F38" w:rsidP="00157F38">
      <w:pPr>
        <w:pStyle w:val="PargrafodaLista"/>
        <w:rPr>
          <w:rFonts w:eastAsiaTheme="minorEastAsia" w:cs="Times New Roman"/>
        </w:rPr>
      </w:pPr>
    </w:p>
    <w:p w:rsidR="00157F38" w:rsidRPr="002B66AB" w:rsidRDefault="005F6B5D" w:rsidP="005F6B5D">
      <w:pPr>
        <w:pStyle w:val="PargrafodaLista"/>
        <w:rPr>
          <w:rFonts w:eastAsiaTheme="minorEastAsia" w:cs="Times New Roman"/>
        </w:rPr>
      </w:pPr>
      <w:r w:rsidRPr="002B66AB">
        <w:rPr>
          <w:rFonts w:eastAsiaTheme="minorEastAsia" w:cs="Times New Roman"/>
        </w:rPr>
        <w:t xml:space="preserve">Como </w:t>
      </w:r>
      <m:oMath>
        <m:r>
          <w:rPr>
            <w:rFonts w:ascii="Cambria Math" w:eastAsiaTheme="minorEastAsia" w:hAnsi="Cambria Math" w:cs="Times New Roman"/>
          </w:rPr>
          <m:t>∆v</m:t>
        </m:r>
      </m:oMath>
      <w:r w:rsidRPr="002B66AB">
        <w:rPr>
          <w:rFonts w:eastAsiaTheme="minorEastAsia" w:cs="Times New Roman"/>
        </w:rPr>
        <w:t xml:space="preserve"> é a diferença entre a velocidade final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Pr="002B66AB">
        <w:rPr>
          <w:rFonts w:eastAsiaTheme="minorEastAsia" w:cs="Times New Roman"/>
        </w:rPr>
        <w:t xml:space="preserve"> e a velocidade inicial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  <w:r w:rsidRPr="002B66AB">
        <w:rPr>
          <w:rFonts w:eastAsiaTheme="minorEastAsia" w:cs="Times New Roman"/>
        </w:rPr>
        <w:t xml:space="preserve"> ,</w:t>
      </w:r>
      <w:r w:rsidR="00B6409B" w:rsidRPr="002B66AB">
        <w:rPr>
          <w:rFonts w:eastAsiaTheme="minorEastAsia" w:cs="Times New Roman"/>
        </w:rPr>
        <w:t xml:space="preserve"> </w:t>
      </w:r>
      <w:r w:rsidRPr="002B66AB">
        <w:rPr>
          <w:rFonts w:eastAsiaTheme="minorEastAsia" w:cs="Times New Roman"/>
        </w:rPr>
        <w:t>então a função horária da velocidade (FHV) é:</w:t>
      </w:r>
    </w:p>
    <w:p w:rsidR="005F6B5D" w:rsidRPr="002B66AB" w:rsidRDefault="00F437F8" w:rsidP="00157F38">
      <w:pPr>
        <w:pStyle w:val="PargrafodaLista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(t)=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</w:rPr>
            <m:t>+at</m:t>
          </m:r>
        </m:oMath>
      </m:oMathPara>
    </w:p>
    <w:p w:rsidR="005F6B5D" w:rsidRPr="002B66AB" w:rsidRDefault="005F6B5D" w:rsidP="00157F38">
      <w:pPr>
        <w:pStyle w:val="PargrafodaLista"/>
        <w:rPr>
          <w:rFonts w:eastAsiaTheme="minorEastAsia" w:cs="Times New Roman"/>
        </w:rPr>
      </w:pPr>
    </w:p>
    <w:p w:rsidR="005F6B5D" w:rsidRPr="002B66AB" w:rsidRDefault="005F6B5D" w:rsidP="00157F38">
      <w:pPr>
        <w:pStyle w:val="PargrafodaLista"/>
        <w:rPr>
          <w:rFonts w:eastAsiaTheme="minorEastAsia" w:cs="Times New Roman"/>
        </w:rPr>
      </w:pPr>
      <w:r w:rsidRPr="002B66AB">
        <w:rPr>
          <w:rFonts w:eastAsiaTheme="minorEastAsia" w:cs="Times New Roman"/>
        </w:rPr>
        <w:t>A partir da integração da FHV pode se</w:t>
      </w:r>
      <w:r w:rsidR="00D151C4" w:rsidRPr="002B66AB">
        <w:rPr>
          <w:rFonts w:eastAsiaTheme="minorEastAsia" w:cs="Times New Roman"/>
        </w:rPr>
        <w:t>r obtida</w:t>
      </w:r>
      <w:r w:rsidRPr="002B66AB">
        <w:rPr>
          <w:rFonts w:eastAsiaTheme="minorEastAsia" w:cs="Times New Roman"/>
        </w:rPr>
        <w:t xml:space="preserve"> a função horária da posição (FHP):</w:t>
      </w:r>
    </w:p>
    <w:p w:rsidR="005F6B5D" w:rsidRPr="002B66AB" w:rsidRDefault="00F437F8" w:rsidP="00157F38">
      <w:pPr>
        <w:pStyle w:val="PargrafodaLista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(t)=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</w:rPr>
            <m:t>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:rsidR="005F6B5D" w:rsidRPr="002B66AB" w:rsidRDefault="005F6B5D" w:rsidP="00157F38">
      <w:pPr>
        <w:pStyle w:val="PargrafodaLista"/>
        <w:rPr>
          <w:rFonts w:eastAsiaTheme="minorEastAsia" w:cs="Times New Roman"/>
        </w:rPr>
      </w:pPr>
    </w:p>
    <w:p w:rsidR="005F6B5D" w:rsidRPr="002B66AB" w:rsidRDefault="005F6B5D" w:rsidP="005F6B5D">
      <w:pPr>
        <w:pStyle w:val="PargrafodaLista"/>
        <w:rPr>
          <w:rFonts w:eastAsiaTheme="minorEastAsia" w:cs="Times New Roman"/>
        </w:rPr>
      </w:pPr>
      <w:r w:rsidRPr="002B66AB">
        <w:rPr>
          <w:rFonts w:eastAsiaTheme="minorEastAsia" w:cs="Times New Roman"/>
        </w:rPr>
        <w:t xml:space="preserve">Com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  <w:r w:rsidRPr="002B66AB">
        <w:rPr>
          <w:rFonts w:eastAsiaTheme="minorEastAsia" w:cs="Times New Roman"/>
        </w:rPr>
        <w:t xml:space="preserve"> sendo a posição </w:t>
      </w:r>
      <w:r w:rsidR="00486053">
        <w:rPr>
          <w:rFonts w:eastAsiaTheme="minorEastAsia" w:cs="Times New Roman"/>
        </w:rPr>
        <w:t xml:space="preserve">inicial </w:t>
      </w:r>
      <w:r w:rsidRPr="002B66AB">
        <w:rPr>
          <w:rFonts w:eastAsiaTheme="minorEastAsia" w:cs="Times New Roman"/>
        </w:rPr>
        <w:t xml:space="preserve">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Pr="002B66AB">
        <w:rPr>
          <w:rFonts w:eastAsiaTheme="minorEastAsia" w:cs="Times New Roman"/>
        </w:rPr>
        <w:t xml:space="preserve"> a </w:t>
      </w:r>
      <w:r w:rsidR="00486053">
        <w:rPr>
          <w:rFonts w:eastAsiaTheme="minorEastAsia" w:cs="Times New Roman"/>
        </w:rPr>
        <w:t>final</w:t>
      </w:r>
    </w:p>
    <w:p w:rsidR="00B6409B" w:rsidRPr="002B66AB" w:rsidRDefault="00B6409B" w:rsidP="005F6B5D">
      <w:pPr>
        <w:pStyle w:val="PargrafodaLista"/>
        <w:rPr>
          <w:rFonts w:eastAsiaTheme="minorEastAsia" w:cs="Times New Roman"/>
        </w:rPr>
      </w:pPr>
      <w:r w:rsidRPr="002B66AB">
        <w:rPr>
          <w:rFonts w:eastAsiaTheme="minorEastAsia" w:cs="Times New Roman"/>
        </w:rPr>
        <w:t>Com essas funções em função do tempo, podemos descobrir tanto a velocidade quanto a posição em determinados instantes de tempo.</w:t>
      </w:r>
    </w:p>
    <w:p w:rsidR="0099593B" w:rsidRPr="002B66AB" w:rsidRDefault="0099593B" w:rsidP="00EC6D1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D7AD6" w:rsidRPr="002B66AB" w:rsidRDefault="00EC6D14" w:rsidP="00EC6D14">
      <w:pPr>
        <w:jc w:val="both"/>
        <w:rPr>
          <w:rFonts w:ascii="Times New Roman" w:hAnsi="Times New Roman" w:cs="Times New Roman"/>
          <w:sz w:val="26"/>
          <w:szCs w:val="26"/>
        </w:rPr>
      </w:pPr>
      <w:r w:rsidRPr="002B66AB">
        <w:rPr>
          <w:rFonts w:ascii="Times New Roman" w:hAnsi="Times New Roman" w:cs="Times New Roman"/>
          <w:sz w:val="26"/>
          <w:szCs w:val="26"/>
        </w:rPr>
        <w:t>Descrição do e</w:t>
      </w:r>
      <w:r w:rsidR="003D7AD6" w:rsidRPr="002B66AB">
        <w:rPr>
          <w:rFonts w:ascii="Times New Roman" w:hAnsi="Times New Roman" w:cs="Times New Roman"/>
          <w:sz w:val="26"/>
          <w:szCs w:val="26"/>
        </w:rPr>
        <w:t>xperimento</w:t>
      </w:r>
    </w:p>
    <w:p w:rsidR="00650C34" w:rsidRPr="002B66AB" w:rsidRDefault="00650C34" w:rsidP="00650C34">
      <w:pPr>
        <w:pStyle w:val="PargrafodaLista"/>
        <w:numPr>
          <w:ilvl w:val="0"/>
          <w:numId w:val="12"/>
        </w:numPr>
        <w:rPr>
          <w:rFonts w:cs="Times New Roman"/>
          <w:sz w:val="26"/>
          <w:szCs w:val="26"/>
        </w:rPr>
      </w:pPr>
      <w:r w:rsidRPr="002B66AB">
        <w:rPr>
          <w:rFonts w:cs="Times New Roman"/>
          <w:sz w:val="26"/>
          <w:szCs w:val="26"/>
        </w:rPr>
        <w:t>Experimento 4</w:t>
      </w:r>
    </w:p>
    <w:p w:rsidR="00EB0000" w:rsidRPr="002B66AB" w:rsidRDefault="00650C34" w:rsidP="00650C34">
      <w:pPr>
        <w:pStyle w:val="PargrafodaLista"/>
        <w:numPr>
          <w:ilvl w:val="1"/>
          <w:numId w:val="12"/>
        </w:numPr>
        <w:rPr>
          <w:rFonts w:cs="Times New Roman"/>
          <w:sz w:val="26"/>
          <w:szCs w:val="26"/>
        </w:rPr>
      </w:pPr>
      <w:r w:rsidRPr="002B66AB">
        <w:rPr>
          <w:rFonts w:cs="Times New Roman"/>
          <w:szCs w:val="26"/>
        </w:rPr>
        <w:t xml:space="preserve">Define-se um ponto inicial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o</m:t>
            </m:r>
          </m:sub>
        </m:sSub>
      </m:oMath>
      <w:r w:rsidRPr="002B66AB">
        <w:rPr>
          <w:rFonts w:eastAsiaTheme="minorEastAsia" w:cs="Times New Roman"/>
          <w:szCs w:val="26"/>
        </w:rPr>
        <w:t xml:space="preserve"> onde começará o movimento e um referencial no carinho.</w:t>
      </w:r>
    </w:p>
    <w:p w:rsidR="00650C34" w:rsidRPr="002B66AB" w:rsidRDefault="00650C34" w:rsidP="00650C34">
      <w:pPr>
        <w:pStyle w:val="PargrafodaLista"/>
        <w:numPr>
          <w:ilvl w:val="1"/>
          <w:numId w:val="12"/>
        </w:numPr>
        <w:rPr>
          <w:rFonts w:cs="Times New Roman"/>
          <w:sz w:val="26"/>
          <w:szCs w:val="26"/>
        </w:rPr>
      </w:pPr>
      <w:r w:rsidRPr="002B66AB">
        <w:rPr>
          <w:rFonts w:eastAsiaTheme="minorEastAsia" w:cs="Times New Roman"/>
          <w:szCs w:val="26"/>
        </w:rPr>
        <w:t>Alinha-se ambos os pontos e então solta-se o carrinho ao mesmo tempo em que o cronômetro começa a contar.</w:t>
      </w:r>
    </w:p>
    <w:p w:rsidR="00650C34" w:rsidRPr="002B66AB" w:rsidRDefault="00650C34" w:rsidP="00650C34">
      <w:pPr>
        <w:pStyle w:val="PargrafodaLista"/>
        <w:numPr>
          <w:ilvl w:val="1"/>
          <w:numId w:val="12"/>
        </w:numPr>
        <w:rPr>
          <w:rFonts w:cs="Times New Roman"/>
          <w:sz w:val="26"/>
          <w:szCs w:val="26"/>
        </w:rPr>
      </w:pPr>
      <w:r w:rsidRPr="002B66AB">
        <w:rPr>
          <w:rFonts w:cs="Times New Roman"/>
          <w:szCs w:val="26"/>
        </w:rPr>
        <w:t>Quando o carrinho chega na determinada posição, para-se o cronômetro e então os dados são anotados.</w:t>
      </w:r>
    </w:p>
    <w:p w:rsidR="00650C34" w:rsidRPr="002B66AB" w:rsidRDefault="00650C34" w:rsidP="00650C34">
      <w:pPr>
        <w:pStyle w:val="PargrafodaLista"/>
        <w:numPr>
          <w:ilvl w:val="1"/>
          <w:numId w:val="12"/>
        </w:numPr>
        <w:rPr>
          <w:rFonts w:cs="Times New Roman"/>
          <w:sz w:val="26"/>
          <w:szCs w:val="26"/>
        </w:rPr>
      </w:pPr>
      <w:r w:rsidRPr="002B66AB">
        <w:rPr>
          <w:rFonts w:cs="Times New Roman"/>
          <w:szCs w:val="26"/>
        </w:rPr>
        <w:t>Repita esse procedimento dez vezes para cada posição.</w:t>
      </w:r>
    </w:p>
    <w:p w:rsidR="00650C34" w:rsidRPr="002B66AB" w:rsidRDefault="00650C34" w:rsidP="00650C34">
      <w:pPr>
        <w:pStyle w:val="PargrafodaLista"/>
        <w:numPr>
          <w:ilvl w:val="1"/>
          <w:numId w:val="12"/>
        </w:numPr>
        <w:rPr>
          <w:rFonts w:cs="Times New Roman"/>
          <w:sz w:val="26"/>
          <w:szCs w:val="26"/>
        </w:rPr>
      </w:pPr>
      <w:r w:rsidRPr="002B66AB">
        <w:rPr>
          <w:rFonts w:cs="Times New Roman"/>
          <w:szCs w:val="26"/>
        </w:rPr>
        <w:t>Logo após terminados os testes calcule a média pelo método dos mínimos quadrados.</w:t>
      </w:r>
    </w:p>
    <w:p w:rsidR="00650C34" w:rsidRPr="002B66AB" w:rsidRDefault="00650C34" w:rsidP="00650C34">
      <w:pPr>
        <w:rPr>
          <w:rFonts w:ascii="Times New Roman" w:hAnsi="Times New Roman" w:cs="Times New Roman"/>
          <w:sz w:val="26"/>
          <w:szCs w:val="26"/>
        </w:rPr>
      </w:pPr>
    </w:p>
    <w:p w:rsidR="008912E4" w:rsidRPr="002B66AB" w:rsidRDefault="00197380" w:rsidP="00650C34">
      <w:pPr>
        <w:rPr>
          <w:rFonts w:ascii="Times New Roman" w:hAnsi="Times New Roman" w:cs="Times New Roman"/>
          <w:sz w:val="26"/>
          <w:szCs w:val="26"/>
        </w:rPr>
      </w:pPr>
      <w:r w:rsidRPr="002B66AB">
        <w:rPr>
          <w:rFonts w:ascii="Times New Roman" w:hAnsi="Times New Roman" w:cs="Times New Roman"/>
          <w:sz w:val="26"/>
          <w:szCs w:val="26"/>
        </w:rPr>
        <w:lastRenderedPageBreak/>
        <w:t>Exposição e análise dos dados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694758" w:rsidRPr="002B66AB" w:rsidTr="001F5C5B">
        <w:trPr>
          <w:trHeight w:val="253"/>
          <w:jc w:val="center"/>
        </w:trPr>
        <w:tc>
          <w:tcPr>
            <w:tcW w:w="1134" w:type="dxa"/>
          </w:tcPr>
          <w:p w:rsidR="00694758" w:rsidRPr="002B66AB" w:rsidRDefault="009C008A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4" w:type="dxa"/>
          </w:tcPr>
          <w:p w:rsidR="00694758" w:rsidRPr="002B66AB" w:rsidRDefault="00F437F8" w:rsidP="00F37BE1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9C008A" w:rsidRPr="002B66AB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1134" w:type="dxa"/>
          </w:tcPr>
          <w:p w:rsidR="00694758" w:rsidRPr="002B66AB" w:rsidRDefault="009C008A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t (s)</w:t>
            </w:r>
          </w:p>
        </w:tc>
        <w:tc>
          <w:tcPr>
            <w:tcW w:w="1134" w:type="dxa"/>
          </w:tcPr>
          <w:p w:rsidR="00694758" w:rsidRPr="002B66AB" w:rsidRDefault="00EB0000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l</w:t>
            </w:r>
            <w:r w:rsidR="009C008A" w:rsidRPr="002B66AB">
              <w:rPr>
                <w:rFonts w:ascii="Times New Roman" w:hAnsi="Times New Roman" w:cs="Times New Roman"/>
              </w:rPr>
              <w:t>ogx</w:t>
            </w:r>
            <w:r w:rsidRPr="002B66AB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1134" w:type="dxa"/>
          </w:tcPr>
          <w:p w:rsidR="00694758" w:rsidRPr="002B66AB" w:rsidRDefault="00EB0000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l</w:t>
            </w:r>
            <w:r w:rsidR="009C008A" w:rsidRPr="002B66AB">
              <w:rPr>
                <w:rFonts w:ascii="Times New Roman" w:hAnsi="Times New Roman" w:cs="Times New Roman"/>
              </w:rPr>
              <w:t>ogt</w:t>
            </w:r>
            <w:r w:rsidRPr="002B66AB">
              <w:rPr>
                <w:rFonts w:ascii="Times New Roman" w:hAnsi="Times New Roman" w:cs="Times New Roman"/>
              </w:rPr>
              <w:t xml:space="preserve"> (s)</w:t>
            </w:r>
          </w:p>
        </w:tc>
      </w:tr>
      <w:tr w:rsidR="00694758" w:rsidRPr="002B66AB" w:rsidTr="001F5C5B">
        <w:trPr>
          <w:trHeight w:val="253"/>
          <w:jc w:val="center"/>
        </w:trPr>
        <w:tc>
          <w:tcPr>
            <w:tcW w:w="1134" w:type="dxa"/>
          </w:tcPr>
          <w:p w:rsidR="00694758" w:rsidRPr="002B66AB" w:rsidRDefault="00694758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694758" w:rsidRPr="002B66AB" w:rsidRDefault="009C008A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</w:tcPr>
          <w:p w:rsidR="00694758" w:rsidRPr="002B66AB" w:rsidRDefault="007B0E1C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0,440</w:t>
            </w:r>
          </w:p>
        </w:tc>
        <w:tc>
          <w:tcPr>
            <w:tcW w:w="1134" w:type="dxa"/>
          </w:tcPr>
          <w:p w:rsidR="00694758" w:rsidRPr="002B66AB" w:rsidRDefault="00EB0000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0,700</w:t>
            </w:r>
          </w:p>
        </w:tc>
        <w:tc>
          <w:tcPr>
            <w:tcW w:w="1134" w:type="dxa"/>
          </w:tcPr>
          <w:p w:rsidR="00694758" w:rsidRPr="002B66AB" w:rsidRDefault="00EB0000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-0,356</w:t>
            </w:r>
          </w:p>
        </w:tc>
      </w:tr>
      <w:tr w:rsidR="00694758" w:rsidRPr="002B66AB" w:rsidTr="001F5C5B">
        <w:trPr>
          <w:trHeight w:val="253"/>
          <w:jc w:val="center"/>
        </w:trPr>
        <w:tc>
          <w:tcPr>
            <w:tcW w:w="1134" w:type="dxa"/>
          </w:tcPr>
          <w:p w:rsidR="00694758" w:rsidRPr="002B66AB" w:rsidRDefault="00694758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37BE1" w:rsidRPr="002B66AB" w:rsidRDefault="009C008A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</w:tcPr>
          <w:p w:rsidR="00694758" w:rsidRPr="002B66AB" w:rsidRDefault="007B0E1C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0,640</w:t>
            </w:r>
          </w:p>
        </w:tc>
        <w:tc>
          <w:tcPr>
            <w:tcW w:w="1134" w:type="dxa"/>
          </w:tcPr>
          <w:p w:rsidR="00694758" w:rsidRPr="002B66AB" w:rsidRDefault="00EB0000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1,00</w:t>
            </w:r>
          </w:p>
        </w:tc>
        <w:tc>
          <w:tcPr>
            <w:tcW w:w="1134" w:type="dxa"/>
          </w:tcPr>
          <w:p w:rsidR="00694758" w:rsidRPr="002B66AB" w:rsidRDefault="00EB0000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-0,194</w:t>
            </w:r>
          </w:p>
        </w:tc>
      </w:tr>
      <w:tr w:rsidR="00694758" w:rsidRPr="002B66AB" w:rsidTr="001F5C5B">
        <w:trPr>
          <w:trHeight w:val="253"/>
          <w:jc w:val="center"/>
        </w:trPr>
        <w:tc>
          <w:tcPr>
            <w:tcW w:w="1134" w:type="dxa"/>
          </w:tcPr>
          <w:p w:rsidR="00694758" w:rsidRPr="002B66AB" w:rsidRDefault="00694758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:rsidR="00694758" w:rsidRPr="002B66AB" w:rsidRDefault="009C008A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</w:tcPr>
          <w:p w:rsidR="00694758" w:rsidRPr="002B66AB" w:rsidRDefault="007B0E1C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0,850</w:t>
            </w:r>
          </w:p>
        </w:tc>
        <w:tc>
          <w:tcPr>
            <w:tcW w:w="1134" w:type="dxa"/>
          </w:tcPr>
          <w:p w:rsidR="00694758" w:rsidRPr="002B66AB" w:rsidRDefault="00EB0000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1,18</w:t>
            </w:r>
          </w:p>
        </w:tc>
        <w:tc>
          <w:tcPr>
            <w:tcW w:w="1134" w:type="dxa"/>
          </w:tcPr>
          <w:p w:rsidR="00694758" w:rsidRPr="002B66AB" w:rsidRDefault="00EB0000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-0,0705</w:t>
            </w:r>
          </w:p>
        </w:tc>
      </w:tr>
      <w:tr w:rsidR="00694758" w:rsidRPr="002B66AB" w:rsidTr="001F5C5B">
        <w:trPr>
          <w:trHeight w:val="253"/>
          <w:jc w:val="center"/>
        </w:trPr>
        <w:tc>
          <w:tcPr>
            <w:tcW w:w="1134" w:type="dxa"/>
          </w:tcPr>
          <w:p w:rsidR="00694758" w:rsidRPr="002B66AB" w:rsidRDefault="00694758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694758" w:rsidRPr="002B66AB" w:rsidRDefault="009C008A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</w:tcPr>
          <w:p w:rsidR="00694758" w:rsidRPr="002B66AB" w:rsidRDefault="007B0E1C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1,06</w:t>
            </w:r>
          </w:p>
        </w:tc>
        <w:tc>
          <w:tcPr>
            <w:tcW w:w="1134" w:type="dxa"/>
          </w:tcPr>
          <w:p w:rsidR="00694758" w:rsidRPr="002B66AB" w:rsidRDefault="00EB0000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1,30</w:t>
            </w:r>
          </w:p>
        </w:tc>
        <w:tc>
          <w:tcPr>
            <w:tcW w:w="1134" w:type="dxa"/>
          </w:tcPr>
          <w:p w:rsidR="00694758" w:rsidRPr="002B66AB" w:rsidRDefault="00EB0000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0,0253</w:t>
            </w:r>
          </w:p>
        </w:tc>
      </w:tr>
      <w:tr w:rsidR="00694758" w:rsidRPr="002B66AB" w:rsidTr="001F5C5B">
        <w:trPr>
          <w:trHeight w:val="253"/>
          <w:jc w:val="center"/>
        </w:trPr>
        <w:tc>
          <w:tcPr>
            <w:tcW w:w="1134" w:type="dxa"/>
          </w:tcPr>
          <w:p w:rsidR="00694758" w:rsidRPr="002B66AB" w:rsidRDefault="00694758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</w:tcPr>
          <w:p w:rsidR="00694758" w:rsidRPr="002B66AB" w:rsidRDefault="009C008A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34" w:type="dxa"/>
          </w:tcPr>
          <w:p w:rsidR="00694758" w:rsidRPr="002B66AB" w:rsidRDefault="007B0E1C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1,52</w:t>
            </w:r>
          </w:p>
        </w:tc>
        <w:tc>
          <w:tcPr>
            <w:tcW w:w="1134" w:type="dxa"/>
          </w:tcPr>
          <w:p w:rsidR="00694758" w:rsidRPr="002B66AB" w:rsidRDefault="00EB0000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1,60</w:t>
            </w:r>
          </w:p>
        </w:tc>
        <w:tc>
          <w:tcPr>
            <w:tcW w:w="1134" w:type="dxa"/>
          </w:tcPr>
          <w:p w:rsidR="00694758" w:rsidRPr="002B66AB" w:rsidRDefault="00EB0000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0,181</w:t>
            </w:r>
          </w:p>
        </w:tc>
      </w:tr>
      <w:tr w:rsidR="00694758" w:rsidRPr="002B66AB" w:rsidTr="001F5C5B">
        <w:trPr>
          <w:trHeight w:val="253"/>
          <w:jc w:val="center"/>
        </w:trPr>
        <w:tc>
          <w:tcPr>
            <w:tcW w:w="1134" w:type="dxa"/>
          </w:tcPr>
          <w:p w:rsidR="00694758" w:rsidRPr="002B66AB" w:rsidRDefault="00766752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 w:rsidR="00694758" w:rsidRPr="002B66AB" w:rsidRDefault="009C008A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34" w:type="dxa"/>
          </w:tcPr>
          <w:p w:rsidR="00694758" w:rsidRPr="002B66AB" w:rsidRDefault="007B0E1C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1,98</w:t>
            </w:r>
          </w:p>
        </w:tc>
        <w:tc>
          <w:tcPr>
            <w:tcW w:w="1134" w:type="dxa"/>
          </w:tcPr>
          <w:p w:rsidR="00694758" w:rsidRPr="002B66AB" w:rsidRDefault="00EB0000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1,78</w:t>
            </w:r>
          </w:p>
        </w:tc>
        <w:tc>
          <w:tcPr>
            <w:tcW w:w="1134" w:type="dxa"/>
          </w:tcPr>
          <w:p w:rsidR="00694758" w:rsidRPr="002B66AB" w:rsidRDefault="00EB0000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0,296</w:t>
            </w:r>
          </w:p>
        </w:tc>
      </w:tr>
      <w:tr w:rsidR="00694758" w:rsidRPr="002B66AB" w:rsidTr="001F5C5B">
        <w:trPr>
          <w:trHeight w:val="253"/>
          <w:jc w:val="center"/>
        </w:trPr>
        <w:tc>
          <w:tcPr>
            <w:tcW w:w="1134" w:type="dxa"/>
          </w:tcPr>
          <w:p w:rsidR="00694758" w:rsidRPr="002B66AB" w:rsidRDefault="00694758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</w:tcPr>
          <w:p w:rsidR="00694758" w:rsidRPr="002B66AB" w:rsidRDefault="009C008A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134" w:type="dxa"/>
          </w:tcPr>
          <w:p w:rsidR="00694758" w:rsidRPr="002B66AB" w:rsidRDefault="007B0E1C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2,23</w:t>
            </w:r>
          </w:p>
        </w:tc>
        <w:tc>
          <w:tcPr>
            <w:tcW w:w="1134" w:type="dxa"/>
          </w:tcPr>
          <w:p w:rsidR="00694758" w:rsidRPr="002B66AB" w:rsidRDefault="00EB0000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1,90</w:t>
            </w:r>
          </w:p>
        </w:tc>
        <w:tc>
          <w:tcPr>
            <w:tcW w:w="1134" w:type="dxa"/>
          </w:tcPr>
          <w:p w:rsidR="00694758" w:rsidRPr="002B66AB" w:rsidRDefault="00EB0000" w:rsidP="00F37BE1">
            <w:pPr>
              <w:jc w:val="center"/>
              <w:rPr>
                <w:rFonts w:ascii="Times New Roman" w:hAnsi="Times New Roman" w:cs="Times New Roman"/>
              </w:rPr>
            </w:pPr>
            <w:r w:rsidRPr="002B66AB">
              <w:rPr>
                <w:rFonts w:ascii="Times New Roman" w:hAnsi="Times New Roman" w:cs="Times New Roman"/>
              </w:rPr>
              <w:t>0,348</w:t>
            </w:r>
          </w:p>
        </w:tc>
      </w:tr>
    </w:tbl>
    <w:p w:rsidR="00DC544C" w:rsidRPr="00486053" w:rsidRDefault="00486053" w:rsidP="00486053">
      <w:pPr>
        <w:tabs>
          <w:tab w:val="left" w:pos="7159"/>
        </w:tabs>
        <w:jc w:val="center"/>
        <w:rPr>
          <w:rFonts w:ascii="Times New Roman" w:hAnsi="Times New Roman" w:cs="Times New Roman"/>
          <w:sz w:val="28"/>
          <w:szCs w:val="24"/>
        </w:rPr>
      </w:pPr>
      <w:r w:rsidRPr="00486053">
        <w:rPr>
          <w:rFonts w:ascii="Times New Roman" w:hAnsi="Times New Roman" w:cs="Times New Roman"/>
          <w:szCs w:val="24"/>
        </w:rPr>
        <w:t xml:space="preserve">Sendo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f</m:t>
            </m:r>
          </m:sub>
        </m:sSub>
      </m:oMath>
      <w:r w:rsidRPr="00486053">
        <w:rPr>
          <w:rFonts w:ascii="Times New Roman" w:eastAsiaTheme="minorEastAsia" w:hAnsi="Times New Roman" w:cs="Times New Roman"/>
          <w:szCs w:val="24"/>
        </w:rPr>
        <w:t xml:space="preserve"> representado no eixo das coordenadas (y) e </w:t>
      </w:r>
      <m:oMath>
        <m:r>
          <w:rPr>
            <w:rFonts w:ascii="Cambria Math" w:eastAsiaTheme="minorEastAsia" w:hAnsi="Cambria Math" w:cs="Times New Roman"/>
            <w:szCs w:val="24"/>
          </w:rPr>
          <m:t>t</m:t>
        </m:r>
      </m:oMath>
      <w:r w:rsidRPr="00486053">
        <w:rPr>
          <w:rFonts w:ascii="Times New Roman" w:eastAsiaTheme="minorEastAsia" w:hAnsi="Times New Roman" w:cs="Times New Roman"/>
          <w:szCs w:val="24"/>
        </w:rPr>
        <w:t xml:space="preserve"> no eixo das abcissas (x)</w:t>
      </w:r>
    </w:p>
    <w:p w:rsidR="00EB0000" w:rsidRPr="002B66AB" w:rsidRDefault="00EB0000" w:rsidP="00DC544C">
      <w:pPr>
        <w:pStyle w:val="PargrafodaLista"/>
        <w:numPr>
          <w:ilvl w:val="0"/>
          <w:numId w:val="8"/>
        </w:numPr>
        <w:rPr>
          <w:rFonts w:cs="Times New Roman"/>
        </w:rPr>
      </w:pPr>
      <w:r w:rsidRPr="002B66AB">
        <w:rPr>
          <w:rFonts w:cs="Times New Roman"/>
        </w:rPr>
        <w:t xml:space="preserve">Com os dados em mãos, faremos o gráfico de </w:t>
      </w:r>
      <m:oMath>
        <m:r>
          <w:rPr>
            <w:rFonts w:ascii="Cambria Math" w:hAnsi="Cambria Math" w:cs="Times New Roman"/>
          </w:rPr>
          <m:t>x</m:t>
        </m:r>
      </m:oMath>
      <w:r w:rsidRPr="002B66AB">
        <w:rPr>
          <w:rFonts w:eastAsiaTheme="minorEastAsia" w:cs="Times New Roman"/>
        </w:rPr>
        <w:t xml:space="preserve"> x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Pr="002B66AB">
        <w:rPr>
          <w:rFonts w:eastAsiaTheme="minorEastAsia" w:cs="Times New Roman"/>
        </w:rPr>
        <w:t xml:space="preserve"> e de </w:t>
      </w:r>
      <m:oMath>
        <m:r>
          <w:rPr>
            <w:rFonts w:ascii="Cambria Math" w:eastAsiaTheme="minorEastAsia" w:hAnsi="Cambria Math" w:cs="Times New Roman"/>
          </w:rPr>
          <m:t>logx</m:t>
        </m:r>
      </m:oMath>
      <w:r w:rsidRPr="002B66AB">
        <w:rPr>
          <w:rFonts w:eastAsiaTheme="minorEastAsia" w:cs="Times New Roman"/>
        </w:rPr>
        <w:t xml:space="preserve"> x </w:t>
      </w:r>
      <m:oMath>
        <m:r>
          <w:rPr>
            <w:rFonts w:ascii="Cambria Math" w:eastAsiaTheme="minorEastAsia" w:hAnsi="Cambria Math" w:cs="Times New Roman"/>
          </w:rPr>
          <m:t>logt</m:t>
        </m:r>
      </m:oMath>
      <w:r w:rsidRPr="002B66AB">
        <w:rPr>
          <w:rFonts w:eastAsiaTheme="minorEastAsia" w:cs="Times New Roman"/>
        </w:rPr>
        <w:t>.</w:t>
      </w:r>
    </w:p>
    <w:p w:rsidR="00EB0000" w:rsidRPr="002B66AB" w:rsidRDefault="00EB0000" w:rsidP="00EB0000">
      <w:pPr>
        <w:pStyle w:val="PargrafodaLista"/>
        <w:numPr>
          <w:ilvl w:val="0"/>
          <w:numId w:val="8"/>
        </w:numPr>
        <w:rPr>
          <w:rFonts w:cs="Times New Roman"/>
        </w:rPr>
      </w:pPr>
      <w:r w:rsidRPr="002B66AB">
        <w:rPr>
          <w:rFonts w:cs="Times New Roman"/>
        </w:rPr>
        <w:t xml:space="preserve">Obteremos então um gráfico não linear </w:t>
      </w:r>
      <w:r w:rsidR="00A55529" w:rsidRPr="002B66AB">
        <w:rPr>
          <w:rFonts w:cs="Times New Roman"/>
        </w:rPr>
        <w:t>(</w:t>
      </w:r>
      <m:oMath>
        <m:r>
          <w:rPr>
            <w:rFonts w:ascii="Cambria Math" w:hAnsi="Cambria Math" w:cs="Times New Roman"/>
          </w:rPr>
          <m:t>x</m:t>
        </m:r>
      </m:oMath>
      <w:r w:rsidR="00A55529" w:rsidRPr="002B66AB">
        <w:rPr>
          <w:rFonts w:eastAsiaTheme="minorEastAsia" w:cs="Times New Roman"/>
        </w:rPr>
        <w:t xml:space="preserve"> x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A55529" w:rsidRPr="002B66AB">
        <w:rPr>
          <w:rFonts w:eastAsiaTheme="minorEastAsia" w:cs="Times New Roman"/>
        </w:rPr>
        <w:t>)</w:t>
      </w:r>
      <w:r w:rsidR="00A55529" w:rsidRPr="002B66AB">
        <w:rPr>
          <w:rFonts w:cs="Times New Roman"/>
        </w:rPr>
        <w:t xml:space="preserve"> </w:t>
      </w:r>
      <w:r w:rsidRPr="002B66AB">
        <w:rPr>
          <w:rFonts w:cs="Times New Roman"/>
        </w:rPr>
        <w:t>e veremos que ele se transformará em um gráfico aproximadamente</w:t>
      </w:r>
      <w:r w:rsidR="00A55529" w:rsidRPr="002B66AB">
        <w:rPr>
          <w:rFonts w:cs="Times New Roman"/>
        </w:rPr>
        <w:t xml:space="preserve"> linear (</w:t>
      </w:r>
      <m:oMath>
        <m:r>
          <w:rPr>
            <w:rFonts w:ascii="Cambria Math" w:eastAsiaTheme="minorEastAsia" w:hAnsi="Cambria Math" w:cs="Times New Roman"/>
          </w:rPr>
          <m:t>logx</m:t>
        </m:r>
      </m:oMath>
      <w:r w:rsidR="00A55529" w:rsidRPr="002B66AB">
        <w:rPr>
          <w:rFonts w:eastAsiaTheme="minorEastAsia" w:cs="Times New Roman"/>
        </w:rPr>
        <w:t xml:space="preserve"> x </w:t>
      </w:r>
      <m:oMath>
        <m:r>
          <w:rPr>
            <w:rFonts w:ascii="Cambria Math" w:eastAsiaTheme="minorEastAsia" w:hAnsi="Cambria Math" w:cs="Times New Roman"/>
          </w:rPr>
          <m:t>logt</m:t>
        </m:r>
      </m:oMath>
      <w:r w:rsidR="00A55529" w:rsidRPr="002B66AB">
        <w:rPr>
          <w:rFonts w:eastAsiaTheme="minorEastAsia" w:cs="Times New Roman"/>
        </w:rPr>
        <w:t>)</w:t>
      </w:r>
    </w:p>
    <w:p w:rsidR="00A55529" w:rsidRPr="002B66AB" w:rsidRDefault="00A55529" w:rsidP="00EB0000">
      <w:pPr>
        <w:pStyle w:val="PargrafodaLista"/>
        <w:numPr>
          <w:ilvl w:val="0"/>
          <w:numId w:val="8"/>
        </w:numPr>
        <w:rPr>
          <w:rFonts w:cs="Times New Roman"/>
        </w:rPr>
      </w:pPr>
      <w:r w:rsidRPr="002B66AB">
        <w:rPr>
          <w:rFonts w:cs="Times New Roman"/>
        </w:rPr>
        <w:t>A partir do gráfico linearizado c</w:t>
      </w:r>
      <w:r w:rsidR="0000545B">
        <w:rPr>
          <w:rFonts w:cs="Times New Roman"/>
        </w:rPr>
        <w:t>alcularemos a equação da reta (</w:t>
      </w:r>
      <m:oMath>
        <m:r>
          <w:rPr>
            <w:rFonts w:ascii="Cambria Math" w:hAnsi="Cambria Math" w:cs="Times New Roman"/>
          </w:rPr>
          <m:t>y=ax+b</m:t>
        </m:r>
      </m:oMath>
      <w:r w:rsidRPr="002B66AB">
        <w:rPr>
          <w:rFonts w:cs="Times New Roman"/>
        </w:rPr>
        <w:t xml:space="preserve">). O coeficiente angular </w:t>
      </w:r>
      <m:oMath>
        <m:r>
          <w:rPr>
            <w:rFonts w:ascii="Cambria Math" w:hAnsi="Cambria Math" w:cs="Times New Roman"/>
          </w:rPr>
          <m:t>a</m:t>
        </m:r>
      </m:oMath>
      <w:r w:rsidRPr="002B66AB">
        <w:rPr>
          <w:rFonts w:eastAsiaTheme="minorEastAsia" w:cs="Times New Roman"/>
        </w:rPr>
        <w:t xml:space="preserve"> pode ser calculado pela fórmula:</w:t>
      </w:r>
    </w:p>
    <w:p w:rsidR="00A55529" w:rsidRPr="002B66AB" w:rsidRDefault="00DC544C" w:rsidP="00A55529">
      <w:pPr>
        <w:pStyle w:val="PargrafodaLista"/>
        <w:ind w:left="1440"/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xy</m:t>
                  </m:r>
                </m:e>
              </m:nary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nary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DC544C" w:rsidRPr="002B66AB" w:rsidRDefault="00DC544C" w:rsidP="00A55529">
      <w:pPr>
        <w:pStyle w:val="PargrafodaLista"/>
        <w:ind w:left="1440"/>
        <w:rPr>
          <w:rFonts w:cs="Times New Roman"/>
        </w:rPr>
      </w:pPr>
    </w:p>
    <w:p w:rsidR="00DC544C" w:rsidRPr="002B66AB" w:rsidRDefault="00DC544C" w:rsidP="00A55529">
      <w:pPr>
        <w:pStyle w:val="PargrafodaLista"/>
        <w:ind w:left="1440"/>
        <w:rPr>
          <w:rFonts w:eastAsiaTheme="minorEastAsia" w:cs="Times New Roman"/>
        </w:rPr>
      </w:pPr>
      <w:r w:rsidRPr="002B66AB">
        <w:rPr>
          <w:rFonts w:cs="Times New Roman"/>
        </w:rPr>
        <w:t xml:space="preserve">E o coeficiente linear </w:t>
      </w:r>
      <m:oMath>
        <m:r>
          <w:rPr>
            <w:rFonts w:ascii="Cambria Math" w:hAnsi="Cambria Math" w:cs="Times New Roman"/>
          </w:rPr>
          <m:t>b</m:t>
        </m:r>
      </m:oMath>
      <w:r w:rsidRPr="002B66AB">
        <w:rPr>
          <w:rFonts w:eastAsiaTheme="minorEastAsia" w:cs="Times New Roman"/>
        </w:rPr>
        <w:t xml:space="preserve"> por:</w:t>
      </w:r>
    </w:p>
    <w:p w:rsidR="00EB0000" w:rsidRPr="002B66AB" w:rsidRDefault="00DC544C" w:rsidP="00DC544C">
      <w:pPr>
        <w:pStyle w:val="PargrafodaLista"/>
        <w:ind w:left="1440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 w:cs="Times New Roman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mbria Math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xy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DC544C" w:rsidRPr="002B66AB" w:rsidRDefault="00DC544C" w:rsidP="00DC544C">
      <w:pPr>
        <w:pStyle w:val="PargrafodaLista"/>
        <w:ind w:left="1440"/>
        <w:rPr>
          <w:rFonts w:eastAsiaTheme="minorEastAsia" w:cs="Times New Roman"/>
        </w:rPr>
      </w:pPr>
    </w:p>
    <w:p w:rsidR="00DC544C" w:rsidRPr="002B66AB" w:rsidRDefault="00DC544C" w:rsidP="00DC544C">
      <w:pPr>
        <w:pStyle w:val="PargrafodaLista"/>
        <w:ind w:left="1440"/>
        <w:rPr>
          <w:rFonts w:eastAsiaTheme="minorEastAsia" w:cs="Times New Roman"/>
        </w:rPr>
      </w:pPr>
      <w:r w:rsidRPr="002B66AB">
        <w:rPr>
          <w:rFonts w:eastAsiaTheme="minorEastAsia" w:cs="Times New Roman"/>
        </w:rPr>
        <w:t>Por fim</w:t>
      </w:r>
      <w:r w:rsidR="00F437F8">
        <w:rPr>
          <w:rFonts w:eastAsiaTheme="minorEastAsia" w:cs="Times New Roman"/>
        </w:rPr>
        <w:t>, aplicando o método dos mínimos quadrados,</w:t>
      </w:r>
      <w:bookmarkStart w:id="0" w:name="_GoBack"/>
      <w:bookmarkEnd w:id="0"/>
      <w:r w:rsidRPr="002B66AB">
        <w:rPr>
          <w:rFonts w:eastAsiaTheme="minorEastAsia" w:cs="Times New Roman"/>
        </w:rPr>
        <w:t xml:space="preserve"> concluiremos que:</w:t>
      </w:r>
    </w:p>
    <w:p w:rsidR="00DC544C" w:rsidRPr="002B66AB" w:rsidRDefault="00DC544C" w:rsidP="00DC544C">
      <w:pPr>
        <w:pStyle w:val="PargrafodaLista"/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=20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1,7</m:t>
              </m:r>
            </m:sup>
          </m:sSup>
        </m:oMath>
      </m:oMathPara>
    </w:p>
    <w:p w:rsidR="00962D07" w:rsidRPr="002B66AB" w:rsidRDefault="00962D07" w:rsidP="00DC544C">
      <w:pPr>
        <w:pStyle w:val="PargrafodaLista"/>
        <w:rPr>
          <w:rFonts w:eastAsiaTheme="minorEastAsia" w:cs="Times New Roman"/>
        </w:rPr>
      </w:pPr>
    </w:p>
    <w:p w:rsidR="00962D07" w:rsidRPr="002B66AB" w:rsidRDefault="00962D07" w:rsidP="00962D07">
      <w:pPr>
        <w:pStyle w:val="PargrafodaLista"/>
        <w:rPr>
          <w:rFonts w:cs="Times New Roman"/>
        </w:rPr>
      </w:pPr>
      <w:r w:rsidRPr="002B66AB">
        <w:rPr>
          <w:rFonts w:cs="Times New Roman"/>
        </w:rPr>
        <w:t xml:space="preserve">             E ainda podemos derivar a FHP e </w:t>
      </w:r>
      <w:r w:rsidR="00D6486F" w:rsidRPr="002B66AB">
        <w:rPr>
          <w:rFonts w:cs="Times New Roman"/>
        </w:rPr>
        <w:t>obter a FHV:</w:t>
      </w:r>
    </w:p>
    <w:p w:rsidR="00D6486F" w:rsidRPr="002B66AB" w:rsidRDefault="00D6486F" w:rsidP="00962D07">
      <w:pPr>
        <w:pStyle w:val="PargrafodaLista"/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=34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0,7</m:t>
              </m:r>
            </m:sup>
          </m:sSup>
        </m:oMath>
      </m:oMathPara>
    </w:p>
    <w:p w:rsidR="00D6486F" w:rsidRPr="002B66AB" w:rsidRDefault="00D6486F" w:rsidP="00D6486F">
      <w:pPr>
        <w:pStyle w:val="PargrafodaLista"/>
        <w:rPr>
          <w:rFonts w:cs="Times New Roman"/>
        </w:rPr>
      </w:pPr>
      <w:r w:rsidRPr="002B66AB">
        <w:rPr>
          <w:rFonts w:cs="Times New Roman"/>
        </w:rPr>
        <w:t xml:space="preserve">             </w:t>
      </w:r>
    </w:p>
    <w:p w:rsidR="00D6486F" w:rsidRPr="002B66AB" w:rsidRDefault="00D6486F" w:rsidP="00D6486F">
      <w:pPr>
        <w:pStyle w:val="PargrafodaLista"/>
        <w:rPr>
          <w:rFonts w:cs="Times New Roman"/>
        </w:rPr>
      </w:pPr>
      <w:r w:rsidRPr="002B66AB">
        <w:rPr>
          <w:rFonts w:cs="Times New Roman"/>
        </w:rPr>
        <w:t xml:space="preserve">             Derivando mais uma vez chegamos na FHA (função horária da aceleração)</w:t>
      </w:r>
    </w:p>
    <w:p w:rsidR="00D6486F" w:rsidRPr="002B66AB" w:rsidRDefault="00D6486F" w:rsidP="00D6486F">
      <w:pPr>
        <w:pStyle w:val="PargrafodaLista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=24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-03</m:t>
              </m:r>
            </m:sup>
          </m:sSup>
        </m:oMath>
      </m:oMathPara>
    </w:p>
    <w:p w:rsidR="00962D07" w:rsidRPr="002B66AB" w:rsidRDefault="00962D07" w:rsidP="00962D07">
      <w:pPr>
        <w:pStyle w:val="PargrafodaLista"/>
        <w:rPr>
          <w:rFonts w:cs="Times New Roman"/>
        </w:rPr>
      </w:pPr>
      <w:r w:rsidRPr="002B66AB">
        <w:rPr>
          <w:rFonts w:cs="Times New Roman"/>
        </w:rPr>
        <w:t xml:space="preserve"> </w:t>
      </w:r>
    </w:p>
    <w:p w:rsidR="00DC544C" w:rsidRPr="002B66AB" w:rsidRDefault="00DC544C" w:rsidP="00962D07">
      <w:pPr>
        <w:rPr>
          <w:rFonts w:ascii="Times New Roman" w:hAnsi="Times New Roman" w:cs="Times New Roman"/>
        </w:rPr>
      </w:pPr>
    </w:p>
    <w:p w:rsidR="00DC544C" w:rsidRPr="002B66AB" w:rsidRDefault="00650C34" w:rsidP="00650C34">
      <w:pPr>
        <w:pStyle w:val="PargrafodaLista"/>
        <w:numPr>
          <w:ilvl w:val="0"/>
          <w:numId w:val="12"/>
        </w:numPr>
        <w:rPr>
          <w:rFonts w:cs="Times New Roman"/>
          <w:sz w:val="26"/>
          <w:szCs w:val="26"/>
        </w:rPr>
      </w:pPr>
      <w:r w:rsidRPr="002B66AB">
        <w:rPr>
          <w:rFonts w:cs="Times New Roman"/>
          <w:sz w:val="26"/>
          <w:szCs w:val="26"/>
        </w:rPr>
        <w:t>Experimento 5</w:t>
      </w:r>
    </w:p>
    <w:p w:rsidR="00962D07" w:rsidRPr="002B66AB" w:rsidRDefault="00962D07" w:rsidP="00962D07">
      <w:pPr>
        <w:pStyle w:val="PargrafodaLista"/>
        <w:numPr>
          <w:ilvl w:val="1"/>
          <w:numId w:val="12"/>
        </w:numPr>
        <w:rPr>
          <w:rFonts w:cs="Times New Roman"/>
          <w:sz w:val="26"/>
          <w:szCs w:val="26"/>
        </w:rPr>
      </w:pPr>
      <w:r w:rsidRPr="002B66AB">
        <w:rPr>
          <w:rFonts w:cs="Times New Roman"/>
          <w:sz w:val="26"/>
          <w:szCs w:val="26"/>
        </w:rPr>
        <w:t>Parte 1</w:t>
      </w:r>
    </w:p>
    <w:p w:rsidR="00962D07" w:rsidRPr="002B66AB" w:rsidRDefault="00962D07" w:rsidP="00962D07">
      <w:pPr>
        <w:pStyle w:val="PargrafodaLista"/>
        <w:numPr>
          <w:ilvl w:val="2"/>
          <w:numId w:val="12"/>
        </w:numPr>
        <w:rPr>
          <w:rFonts w:cs="Times New Roman"/>
          <w:sz w:val="26"/>
          <w:szCs w:val="26"/>
        </w:rPr>
      </w:pPr>
      <w:r w:rsidRPr="002B66AB">
        <w:rPr>
          <w:rFonts w:cs="Times New Roman"/>
          <w:szCs w:val="26"/>
        </w:rPr>
        <w:t xml:space="preserve">Faça o gráfico de </w:t>
      </w:r>
      <m:oMath>
        <m:r>
          <w:rPr>
            <w:rFonts w:ascii="Cambria Math" w:hAnsi="Cambria Math" w:cs="Times New Roman"/>
            <w:szCs w:val="26"/>
          </w:rPr>
          <m:t>x</m:t>
        </m:r>
      </m:oMath>
      <w:r w:rsidRPr="002B66AB">
        <w:rPr>
          <w:rFonts w:eastAsiaTheme="minorEastAsia" w:cs="Times New Roman"/>
          <w:szCs w:val="26"/>
        </w:rPr>
        <w:t xml:space="preserve"> x </w:t>
      </w:r>
      <m:oMath>
        <m:r>
          <w:rPr>
            <w:rFonts w:ascii="Cambria Math" w:eastAsiaTheme="minorEastAsia" w:hAnsi="Cambria Math" w:cs="Times New Roman"/>
            <w:szCs w:val="26"/>
          </w:rPr>
          <m:t>t</m:t>
        </m:r>
      </m:oMath>
      <w:r w:rsidRPr="002B66AB">
        <w:rPr>
          <w:rFonts w:eastAsiaTheme="minorEastAsia" w:cs="Times New Roman"/>
          <w:szCs w:val="26"/>
        </w:rPr>
        <w:t xml:space="preserve"> com a equação da reta encontrada no experimento anterior usando o mesmo </w:t>
      </w:r>
      <m:oMath>
        <m:r>
          <w:rPr>
            <w:rFonts w:ascii="Cambria Math" w:eastAsiaTheme="minorEastAsia" w:hAnsi="Cambria Math" w:cs="Times New Roman"/>
            <w:szCs w:val="26"/>
          </w:rPr>
          <m:t>t</m:t>
        </m:r>
      </m:oMath>
      <w:r w:rsidRPr="002B66AB">
        <w:rPr>
          <w:rFonts w:eastAsiaTheme="minorEastAsia" w:cs="Times New Roman"/>
          <w:szCs w:val="26"/>
        </w:rPr>
        <w:t>.</w:t>
      </w:r>
    </w:p>
    <w:p w:rsidR="00962D07" w:rsidRPr="002B66AB" w:rsidRDefault="00962D07" w:rsidP="00962D07">
      <w:pPr>
        <w:pStyle w:val="PargrafodaLista"/>
        <w:numPr>
          <w:ilvl w:val="2"/>
          <w:numId w:val="12"/>
        </w:numPr>
        <w:rPr>
          <w:rFonts w:cs="Times New Roman"/>
          <w:sz w:val="26"/>
          <w:szCs w:val="26"/>
        </w:rPr>
      </w:pPr>
      <w:r w:rsidRPr="002B66AB">
        <w:rPr>
          <w:rFonts w:eastAsiaTheme="minorEastAsia" w:cs="Times New Roman"/>
          <w:szCs w:val="26"/>
        </w:rPr>
        <w:t>Escolha um ponto qualquer no gráfico e tente traçar uma reta tangente ao ponto escolhido e catetos para completar um triângulo retângulo.</w:t>
      </w:r>
    </w:p>
    <w:p w:rsidR="00962D07" w:rsidRPr="002B66AB" w:rsidRDefault="00962D07" w:rsidP="00962D07">
      <w:pPr>
        <w:pStyle w:val="PargrafodaLista"/>
        <w:numPr>
          <w:ilvl w:val="2"/>
          <w:numId w:val="12"/>
        </w:numPr>
        <w:rPr>
          <w:rFonts w:cs="Times New Roman"/>
          <w:sz w:val="26"/>
          <w:szCs w:val="26"/>
        </w:rPr>
      </w:pPr>
      <w:r w:rsidRPr="002B66AB">
        <w:rPr>
          <w:rFonts w:eastAsiaTheme="minorEastAsia" w:cs="Times New Roman"/>
          <w:szCs w:val="26"/>
        </w:rPr>
        <w:t xml:space="preserve">Calcule a </w:t>
      </w:r>
      <m:oMath>
        <m:r>
          <w:rPr>
            <w:rFonts w:ascii="Cambria Math" w:eastAsiaTheme="minorEastAsia" w:hAnsi="Cambria Math" w:cs="Times New Roman"/>
            <w:szCs w:val="26"/>
          </w:rPr>
          <m:t>tgθ</m:t>
        </m:r>
      </m:oMath>
      <w:r w:rsidRPr="002B66AB">
        <w:rPr>
          <w:rFonts w:eastAsiaTheme="minorEastAsia" w:cs="Times New Roman"/>
          <w:szCs w:val="26"/>
        </w:rPr>
        <w:t xml:space="preserve"> para achar a velocidade instantânea.</w:t>
      </w:r>
    </w:p>
    <w:p w:rsidR="00962D07" w:rsidRPr="002B66AB" w:rsidRDefault="00962D07" w:rsidP="00962D07">
      <w:pPr>
        <w:pStyle w:val="PargrafodaLista"/>
        <w:numPr>
          <w:ilvl w:val="2"/>
          <w:numId w:val="12"/>
        </w:numPr>
        <w:rPr>
          <w:rFonts w:cs="Times New Roman"/>
          <w:sz w:val="26"/>
          <w:szCs w:val="26"/>
        </w:rPr>
      </w:pPr>
      <w:r w:rsidRPr="002B66AB">
        <w:rPr>
          <w:rFonts w:eastAsiaTheme="minorEastAsia" w:cs="Times New Roman"/>
          <w:szCs w:val="26"/>
        </w:rPr>
        <w:t>Calcule também a velocidade instantânea a partir da derivada da FHP.</w:t>
      </w:r>
    </w:p>
    <w:p w:rsidR="00962D07" w:rsidRPr="002B66AB" w:rsidRDefault="00962D07" w:rsidP="00962D07">
      <w:pPr>
        <w:pStyle w:val="PargrafodaLista"/>
        <w:numPr>
          <w:ilvl w:val="2"/>
          <w:numId w:val="12"/>
        </w:numPr>
        <w:rPr>
          <w:rFonts w:cs="Times New Roman"/>
          <w:sz w:val="26"/>
          <w:szCs w:val="26"/>
        </w:rPr>
      </w:pPr>
      <w:r w:rsidRPr="002B66AB">
        <w:rPr>
          <w:rFonts w:eastAsiaTheme="minorEastAsia" w:cs="Times New Roman"/>
          <w:szCs w:val="26"/>
        </w:rPr>
        <w:t>Compare os resultados.</w:t>
      </w:r>
    </w:p>
    <w:p w:rsidR="00D6486F" w:rsidRPr="002B66AB" w:rsidRDefault="00D6486F" w:rsidP="00962D07">
      <w:pPr>
        <w:ind w:left="1080"/>
        <w:rPr>
          <w:rFonts w:ascii="Times New Roman" w:hAnsi="Times New Roman" w:cs="Times New Roman"/>
          <w:sz w:val="26"/>
          <w:szCs w:val="26"/>
        </w:rPr>
      </w:pPr>
    </w:p>
    <w:p w:rsidR="00D6486F" w:rsidRDefault="00D6486F" w:rsidP="00962D07">
      <w:pPr>
        <w:ind w:left="1080"/>
        <w:rPr>
          <w:rFonts w:ascii="Times New Roman" w:hAnsi="Times New Roman" w:cs="Times New Roman"/>
          <w:sz w:val="26"/>
          <w:szCs w:val="26"/>
        </w:rPr>
      </w:pPr>
    </w:p>
    <w:p w:rsidR="002B66AB" w:rsidRPr="002B66AB" w:rsidRDefault="002B66AB" w:rsidP="00962D07">
      <w:pPr>
        <w:ind w:left="1080"/>
        <w:rPr>
          <w:rFonts w:ascii="Times New Roman" w:hAnsi="Times New Roman" w:cs="Times New Roman"/>
          <w:sz w:val="26"/>
          <w:szCs w:val="26"/>
        </w:rPr>
      </w:pPr>
    </w:p>
    <w:p w:rsidR="00D6486F" w:rsidRPr="002B66AB" w:rsidRDefault="00D6486F" w:rsidP="00D6486F">
      <w:pPr>
        <w:pStyle w:val="PargrafodaLista"/>
        <w:numPr>
          <w:ilvl w:val="1"/>
          <w:numId w:val="12"/>
        </w:numPr>
        <w:rPr>
          <w:rFonts w:cs="Times New Roman"/>
          <w:sz w:val="26"/>
          <w:szCs w:val="26"/>
        </w:rPr>
      </w:pPr>
      <w:r w:rsidRPr="002B66AB">
        <w:rPr>
          <w:rFonts w:cs="Times New Roman"/>
          <w:sz w:val="26"/>
          <w:szCs w:val="26"/>
        </w:rPr>
        <w:lastRenderedPageBreak/>
        <w:t>Parte 2</w:t>
      </w:r>
    </w:p>
    <w:p w:rsidR="00D6486F" w:rsidRPr="002B66AB" w:rsidRDefault="00D6486F" w:rsidP="00D6486F">
      <w:pPr>
        <w:pStyle w:val="PargrafodaLista"/>
        <w:numPr>
          <w:ilvl w:val="2"/>
          <w:numId w:val="12"/>
        </w:numPr>
        <w:rPr>
          <w:rFonts w:cs="Times New Roman"/>
          <w:sz w:val="26"/>
          <w:szCs w:val="26"/>
        </w:rPr>
      </w:pPr>
      <w:r w:rsidRPr="002B66AB">
        <w:rPr>
          <w:rFonts w:cs="Times New Roman"/>
          <w:szCs w:val="26"/>
        </w:rPr>
        <w:t xml:space="preserve">Construa o gráfico de </w:t>
      </w:r>
      <m:oMath>
        <m:r>
          <w:rPr>
            <w:rFonts w:ascii="Cambria Math" w:hAnsi="Cambria Math" w:cs="Times New Roman"/>
            <w:szCs w:val="26"/>
          </w:rPr>
          <m:t>v x t</m:t>
        </m:r>
      </m:oMath>
      <w:r w:rsidRPr="002B66AB">
        <w:rPr>
          <w:rFonts w:eastAsiaTheme="minorEastAsia" w:cs="Times New Roman"/>
          <w:szCs w:val="26"/>
        </w:rPr>
        <w:t>, se tudo deu certo até agora, então o gráfico deve ser uma reta.</w:t>
      </w:r>
    </w:p>
    <w:p w:rsidR="00D6486F" w:rsidRPr="002B66AB" w:rsidRDefault="00D6486F" w:rsidP="00D6486F">
      <w:pPr>
        <w:pStyle w:val="PargrafodaLista"/>
        <w:numPr>
          <w:ilvl w:val="2"/>
          <w:numId w:val="12"/>
        </w:numPr>
        <w:rPr>
          <w:rFonts w:cs="Times New Roman"/>
          <w:sz w:val="26"/>
          <w:szCs w:val="26"/>
        </w:rPr>
      </w:pPr>
      <w:r w:rsidRPr="002B66AB">
        <w:rPr>
          <w:rFonts w:eastAsiaTheme="minorEastAsia" w:cs="Times New Roman"/>
          <w:szCs w:val="26"/>
        </w:rPr>
        <w:t xml:space="preserve">Calcule a </w:t>
      </w:r>
      <m:oMath>
        <m:r>
          <w:rPr>
            <w:rFonts w:ascii="Cambria Math" w:eastAsiaTheme="minorEastAsia" w:hAnsi="Cambria Math" w:cs="Times New Roman"/>
            <w:szCs w:val="26"/>
          </w:rPr>
          <m:t>tgθ</m:t>
        </m:r>
      </m:oMath>
      <w:r w:rsidRPr="002B66AB">
        <w:rPr>
          <w:rFonts w:eastAsiaTheme="minorEastAsia" w:cs="Times New Roman"/>
          <w:szCs w:val="26"/>
        </w:rPr>
        <w:t xml:space="preserve"> para achar a aceleração instantânea</w:t>
      </w:r>
    </w:p>
    <w:p w:rsidR="00D6486F" w:rsidRPr="002B66AB" w:rsidRDefault="00D6486F" w:rsidP="00D6486F">
      <w:pPr>
        <w:pStyle w:val="PargrafodaLista"/>
        <w:numPr>
          <w:ilvl w:val="2"/>
          <w:numId w:val="12"/>
        </w:numPr>
        <w:rPr>
          <w:rFonts w:cs="Times New Roman"/>
          <w:sz w:val="26"/>
          <w:szCs w:val="26"/>
        </w:rPr>
      </w:pPr>
      <w:r w:rsidRPr="002B66AB">
        <w:rPr>
          <w:rFonts w:eastAsiaTheme="minorEastAsia" w:cs="Times New Roman"/>
          <w:szCs w:val="26"/>
        </w:rPr>
        <w:t xml:space="preserve">Calcule também a aceleração </w:t>
      </w:r>
      <w:r w:rsidR="005175AB" w:rsidRPr="002B66AB">
        <w:rPr>
          <w:rFonts w:eastAsiaTheme="minorEastAsia" w:cs="Times New Roman"/>
          <w:szCs w:val="26"/>
        </w:rPr>
        <w:t>pela FHA.</w:t>
      </w:r>
    </w:p>
    <w:p w:rsidR="005175AB" w:rsidRPr="002B66AB" w:rsidRDefault="005175AB" w:rsidP="005175AB">
      <w:pPr>
        <w:pStyle w:val="PargrafodaLista"/>
        <w:numPr>
          <w:ilvl w:val="2"/>
          <w:numId w:val="12"/>
        </w:numPr>
        <w:rPr>
          <w:rFonts w:cs="Times New Roman"/>
          <w:sz w:val="26"/>
          <w:szCs w:val="26"/>
        </w:rPr>
      </w:pPr>
      <w:r w:rsidRPr="002B66AB">
        <w:rPr>
          <w:rFonts w:eastAsiaTheme="minorEastAsia" w:cs="Times New Roman"/>
          <w:szCs w:val="26"/>
        </w:rPr>
        <w:t>Compare os resultados.</w:t>
      </w:r>
    </w:p>
    <w:p w:rsidR="005175AB" w:rsidRPr="002B66AB" w:rsidRDefault="005175AB" w:rsidP="005175AB">
      <w:pPr>
        <w:rPr>
          <w:rFonts w:ascii="Times New Roman" w:hAnsi="Times New Roman" w:cs="Times New Roman"/>
          <w:sz w:val="26"/>
          <w:szCs w:val="26"/>
        </w:rPr>
      </w:pPr>
    </w:p>
    <w:p w:rsidR="008D5841" w:rsidRPr="002B66AB" w:rsidRDefault="00CB26CC" w:rsidP="005175AB">
      <w:pPr>
        <w:rPr>
          <w:rFonts w:ascii="Times New Roman" w:hAnsi="Times New Roman" w:cs="Times New Roman"/>
          <w:sz w:val="26"/>
          <w:szCs w:val="26"/>
        </w:rPr>
      </w:pPr>
      <w:r w:rsidRPr="002B66AB">
        <w:rPr>
          <w:rFonts w:ascii="Times New Roman" w:hAnsi="Times New Roman" w:cs="Times New Roman"/>
          <w:sz w:val="26"/>
          <w:szCs w:val="26"/>
        </w:rPr>
        <w:t>Discussão</w:t>
      </w:r>
      <w:r w:rsidR="008D5841" w:rsidRPr="002B66AB">
        <w:rPr>
          <w:rFonts w:ascii="Times New Roman" w:hAnsi="Times New Roman" w:cs="Times New Roman"/>
          <w:sz w:val="26"/>
          <w:szCs w:val="26"/>
        </w:rPr>
        <w:t xml:space="preserve"> e conclusão</w:t>
      </w:r>
    </w:p>
    <w:p w:rsidR="005175AB" w:rsidRPr="002B66AB" w:rsidRDefault="005175AB" w:rsidP="005175AB">
      <w:pPr>
        <w:pStyle w:val="PargrafodaLista"/>
        <w:rPr>
          <w:rFonts w:cs="Times New Roman"/>
        </w:rPr>
      </w:pPr>
      <w:r w:rsidRPr="002B66AB">
        <w:rPr>
          <w:rFonts w:cs="Times New Roman"/>
        </w:rPr>
        <w:t>A partir de um experimento analisamos os dados obtidos e, como o experimento estava sujeito a diversos erros, trabalhamos com eles para tentar conseguir um valor muito próximo do real valendo-se de métodos matemáticos. Erros sistemáticos foram, ao máximo, corrigidos ou evitados, assim como os erros randômicos.</w:t>
      </w:r>
    </w:p>
    <w:p w:rsidR="005175AB" w:rsidRPr="002B66AB" w:rsidRDefault="005175AB" w:rsidP="005175AB">
      <w:pPr>
        <w:pStyle w:val="PargrafodaLista"/>
        <w:rPr>
          <w:rFonts w:cs="Times New Roman"/>
        </w:rPr>
      </w:pPr>
    </w:p>
    <w:p w:rsidR="005175AB" w:rsidRPr="002B66AB" w:rsidRDefault="005175AB" w:rsidP="00197380">
      <w:pPr>
        <w:pStyle w:val="PargrafodaLista"/>
        <w:rPr>
          <w:rFonts w:cs="Times New Roman"/>
          <w:sz w:val="26"/>
          <w:szCs w:val="26"/>
        </w:rPr>
      </w:pPr>
    </w:p>
    <w:p w:rsidR="008D5841" w:rsidRPr="002B66AB" w:rsidRDefault="008D5841" w:rsidP="002B66AB">
      <w:pPr>
        <w:rPr>
          <w:rFonts w:ascii="Times New Roman" w:hAnsi="Times New Roman" w:cs="Times New Roman"/>
          <w:sz w:val="26"/>
          <w:szCs w:val="26"/>
        </w:rPr>
      </w:pPr>
      <w:r w:rsidRPr="002B66AB">
        <w:rPr>
          <w:rFonts w:ascii="Times New Roman" w:hAnsi="Times New Roman" w:cs="Times New Roman"/>
          <w:sz w:val="26"/>
          <w:szCs w:val="26"/>
        </w:rPr>
        <w:t>Referências Bibliográficas</w:t>
      </w:r>
    </w:p>
    <w:p w:rsidR="00650C34" w:rsidRPr="002B66AB" w:rsidRDefault="00D151C4" w:rsidP="00197380">
      <w:pPr>
        <w:pStyle w:val="PargrafodaLista"/>
        <w:rPr>
          <w:rFonts w:cs="Times New Roman"/>
          <w:color w:val="000000"/>
          <w:shd w:val="clear" w:color="auto" w:fill="FFFFFF"/>
        </w:rPr>
      </w:pPr>
      <w:r w:rsidRPr="002B66AB">
        <w:rPr>
          <w:rFonts w:cs="Times New Roman"/>
          <w:color w:val="000000"/>
          <w:shd w:val="clear" w:color="auto" w:fill="FFFFFF"/>
        </w:rPr>
        <w:t>"Movimento Retilíneo";</w:t>
      </w:r>
      <w:r w:rsidR="00B6409B" w:rsidRPr="002B66AB">
        <w:rPr>
          <w:rStyle w:val="apple-converted-space"/>
          <w:rFonts w:cs="Times New Roman"/>
          <w:color w:val="000000"/>
          <w:shd w:val="clear" w:color="auto" w:fill="FFFFFF"/>
        </w:rPr>
        <w:t xml:space="preserve"> </w:t>
      </w:r>
      <w:r w:rsidRPr="002B66AB">
        <w:rPr>
          <w:rStyle w:val="apple-converted-space"/>
          <w:rFonts w:cs="Times New Roman"/>
          <w:i/>
          <w:color w:val="000000"/>
          <w:shd w:val="clear" w:color="auto" w:fill="FFFFFF"/>
        </w:rPr>
        <w:t>Wikipédia, a enciclopédia livre</w:t>
      </w:r>
      <w:r w:rsidRPr="002B66AB">
        <w:rPr>
          <w:rFonts w:cs="Times New Roman"/>
          <w:color w:val="000000"/>
          <w:shd w:val="clear" w:color="auto" w:fill="FFFFFF"/>
        </w:rPr>
        <w:t>. Disponível em &lt;http://brasilescola.uol.com.br/fisica/movimento-uniformemente-variado.htm&gt;. Acesso em 09 de abril de 2017</w:t>
      </w:r>
    </w:p>
    <w:p w:rsidR="00650C34" w:rsidRPr="002B66AB" w:rsidRDefault="00650C34" w:rsidP="00197380">
      <w:pPr>
        <w:pStyle w:val="PargrafodaLista"/>
        <w:rPr>
          <w:rFonts w:cs="Times New Roman"/>
          <w:color w:val="000000"/>
          <w:shd w:val="clear" w:color="auto" w:fill="FFFFFF"/>
        </w:rPr>
      </w:pPr>
    </w:p>
    <w:p w:rsidR="00650C34" w:rsidRDefault="00650C34" w:rsidP="00197380">
      <w:pPr>
        <w:pStyle w:val="PargrafodaLista"/>
        <w:rPr>
          <w:rFonts w:cs="Times New Roman"/>
          <w:color w:val="000000"/>
          <w:shd w:val="clear" w:color="auto" w:fill="FFFFFF"/>
        </w:rPr>
      </w:pPr>
    </w:p>
    <w:p w:rsidR="008D5841" w:rsidRPr="00B6409B" w:rsidRDefault="008D5841" w:rsidP="00197380">
      <w:pPr>
        <w:pStyle w:val="PargrafodaLista"/>
        <w:rPr>
          <w:rFonts w:cs="Times New Roman"/>
          <w:sz w:val="24"/>
          <w:szCs w:val="24"/>
        </w:rPr>
      </w:pPr>
    </w:p>
    <w:sectPr w:rsidR="008D5841" w:rsidRPr="00B64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1CFB"/>
    <w:multiLevelType w:val="hybridMultilevel"/>
    <w:tmpl w:val="BCB272B8"/>
    <w:lvl w:ilvl="0" w:tplc="7898F26E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C0337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FF266D"/>
    <w:multiLevelType w:val="hybridMultilevel"/>
    <w:tmpl w:val="DBBC7E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10736"/>
    <w:multiLevelType w:val="hybridMultilevel"/>
    <w:tmpl w:val="9E524E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11A8A"/>
    <w:multiLevelType w:val="hybridMultilevel"/>
    <w:tmpl w:val="B90A59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7F6D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8577DB"/>
    <w:multiLevelType w:val="hybridMultilevel"/>
    <w:tmpl w:val="B2F4B8CA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68C3749"/>
    <w:multiLevelType w:val="hybridMultilevel"/>
    <w:tmpl w:val="4956FBCC"/>
    <w:lvl w:ilvl="0" w:tplc="0416000F">
      <w:start w:val="1"/>
      <w:numFmt w:val="decimal"/>
      <w:lvlText w:val="%1."/>
      <w:lvlJc w:val="left"/>
      <w:pPr>
        <w:ind w:left="643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48B635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CB13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8207E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4340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65224EF"/>
    <w:multiLevelType w:val="hybridMultilevel"/>
    <w:tmpl w:val="9E524E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2"/>
  </w:num>
  <w:num w:numId="6">
    <w:abstractNumId w:val="8"/>
  </w:num>
  <w:num w:numId="7">
    <w:abstractNumId w:val="0"/>
  </w:num>
  <w:num w:numId="8">
    <w:abstractNumId w:val="4"/>
  </w:num>
  <w:num w:numId="9">
    <w:abstractNumId w:val="11"/>
  </w:num>
  <w:num w:numId="10">
    <w:abstractNumId w:val="1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5B"/>
    <w:rsid w:val="0000545B"/>
    <w:rsid w:val="00043889"/>
    <w:rsid w:val="00157F38"/>
    <w:rsid w:val="00197380"/>
    <w:rsid w:val="001F5C5B"/>
    <w:rsid w:val="00215478"/>
    <w:rsid w:val="002536A1"/>
    <w:rsid w:val="002B66AB"/>
    <w:rsid w:val="00366461"/>
    <w:rsid w:val="003D7AD6"/>
    <w:rsid w:val="003E1D19"/>
    <w:rsid w:val="00436CA9"/>
    <w:rsid w:val="0046643B"/>
    <w:rsid w:val="00467861"/>
    <w:rsid w:val="00486053"/>
    <w:rsid w:val="004E2362"/>
    <w:rsid w:val="004E2846"/>
    <w:rsid w:val="005175AB"/>
    <w:rsid w:val="005F6B5D"/>
    <w:rsid w:val="00650C34"/>
    <w:rsid w:val="00694758"/>
    <w:rsid w:val="006948B3"/>
    <w:rsid w:val="007038E9"/>
    <w:rsid w:val="00766752"/>
    <w:rsid w:val="007B0E1C"/>
    <w:rsid w:val="00807E58"/>
    <w:rsid w:val="008912E4"/>
    <w:rsid w:val="008D5841"/>
    <w:rsid w:val="008F53F8"/>
    <w:rsid w:val="00962D07"/>
    <w:rsid w:val="0099593B"/>
    <w:rsid w:val="009C008A"/>
    <w:rsid w:val="00A25F98"/>
    <w:rsid w:val="00A50921"/>
    <w:rsid w:val="00A55529"/>
    <w:rsid w:val="00A66EED"/>
    <w:rsid w:val="00B6409B"/>
    <w:rsid w:val="00BA49DD"/>
    <w:rsid w:val="00BE18C1"/>
    <w:rsid w:val="00C141F8"/>
    <w:rsid w:val="00CA345B"/>
    <w:rsid w:val="00CB26CC"/>
    <w:rsid w:val="00CC4810"/>
    <w:rsid w:val="00CC5F59"/>
    <w:rsid w:val="00D151C4"/>
    <w:rsid w:val="00D6486F"/>
    <w:rsid w:val="00D829C6"/>
    <w:rsid w:val="00DC544C"/>
    <w:rsid w:val="00E00583"/>
    <w:rsid w:val="00EB0000"/>
    <w:rsid w:val="00EC6D14"/>
    <w:rsid w:val="00EF304B"/>
    <w:rsid w:val="00F37BE1"/>
    <w:rsid w:val="00F437F8"/>
    <w:rsid w:val="00F7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5F952"/>
  <w15:chartTrackingRefBased/>
  <w15:docId w15:val="{0AF463A6-1385-4C6E-B931-A84D1C68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D7AD6"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6948B3"/>
    <w:rPr>
      <w:color w:val="808080"/>
    </w:rPr>
  </w:style>
  <w:style w:type="paragraph" w:styleId="PargrafodaLista">
    <w:name w:val="List Paragraph"/>
    <w:basedOn w:val="Normal"/>
    <w:uiPriority w:val="34"/>
    <w:qFormat/>
    <w:rsid w:val="00A25F98"/>
    <w:pPr>
      <w:ind w:left="720"/>
      <w:contextualSpacing/>
      <w:jc w:val="both"/>
    </w:pPr>
    <w:rPr>
      <w:rFonts w:ascii="Times New Roman" w:hAnsi="Times New Roman"/>
    </w:rPr>
  </w:style>
  <w:style w:type="table" w:styleId="Tabelacomgrade">
    <w:name w:val="Table Grid"/>
    <w:basedOn w:val="Tabelanormal"/>
    <w:uiPriority w:val="39"/>
    <w:rsid w:val="00694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5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D5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6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3945">
          <w:marLeft w:val="0"/>
          <w:marRight w:val="0"/>
          <w:marTop w:val="0"/>
          <w:marBottom w:val="225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</w:div>
      </w:divsChild>
    </w:div>
    <w:div w:id="10208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DEE5B-7C4F-4D2C-B485-91617AA5D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628</Words>
  <Characters>3392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Dezotti</dc:creator>
  <cp:keywords/>
  <dc:description/>
  <cp:lastModifiedBy>Felipe Dezotti</cp:lastModifiedBy>
  <cp:revision>13</cp:revision>
  <cp:lastPrinted>2017-04-09T17:04:00Z</cp:lastPrinted>
  <dcterms:created xsi:type="dcterms:W3CDTF">2017-04-09T17:05:00Z</dcterms:created>
  <dcterms:modified xsi:type="dcterms:W3CDTF">2017-04-12T20:08:00Z</dcterms:modified>
</cp:coreProperties>
</file>