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-19048</wp:posOffset>
            </wp:positionV>
            <wp:extent cx="7553325" cy="1019175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500063" cy="500063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0063" cy="500063"/>
                <wp:effectExtent b="0" l="0" r="0" t="0"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63" cy="5000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Programação Imperativa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200" w:line="335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Exercício “Transformando funções”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before="200" w:line="335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Entender e aplicar transformações de funções comuns para arrow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  <w:rtl w:val="0"/>
        </w:rPr>
        <w:t xml:space="preserve">Micro desafios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Transforme as seguintes funções em arrow functions: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23"/>
          <w:szCs w:val="23"/>
          <w:rtl w:val="0"/>
        </w:rPr>
        <w:t xml:space="preserve">mensagem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mensagem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3"/>
          <w:szCs w:val="23"/>
          <w:rtl w:val="0"/>
        </w:rPr>
        <w:t xml:space="preserve">"Olá, bom dia"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23"/>
          <w:szCs w:val="23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23"/>
          <w:szCs w:val="23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556F1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tulo1Char" w:customStyle="1">
    <w:name w:val="Título 1 Char"/>
    <w:basedOn w:val="Fontepargpadro"/>
    <w:link w:val="Ttulo1"/>
    <w:uiPriority w:val="9"/>
    <w:rsid w:val="00556F1C"/>
    <w:rPr>
      <w:sz w:val="40"/>
      <w:szCs w:val="40"/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wF1v5GWF/KE8OGKh8QzzUm1fw==">AMUW2mW3T2vCGd9A+r2VTXf/usPrsf55Z3sYu62GWXyk/MlYc0oUN3fMtIxnbC5jE3HLCxI1qnaPSSplecbf8RD2cNgeUvsR35NB0gzz3dCojb22IaLoictbpV9CIrtXf1u3YaATLZhoKIEdGpJS5j7T0BeVpTj96X4bvxVFflnJxYLulDWgdhheI7TN6EBEZb+6FE38EY7G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2021-03-25T14:35:00Z</dcterms:created>
</cp:coreProperties>
</file>