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Read Me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This document describes the application files and how to run the app.</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Primary Files:</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stock_charts_project_zrogers.html</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sz w:val="24"/>
          <w:szCs w:val="24"/>
          <w:rtl w:val="0"/>
        </w:rPr>
        <w:t xml:space="preserve">Stock_charts_project_zrogers.js</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sz w:val="24"/>
          <w:szCs w:val="24"/>
          <w:rtl w:val="0"/>
        </w:rPr>
        <w:t xml:space="preserve">style.css</w:t>
      </w:r>
    </w:p>
    <w:p w:rsidR="00000000" w:rsidDel="00000000" w:rsidP="00000000" w:rsidRDefault="00000000" w:rsidRPr="00000000" w14:paraId="00000008">
      <w:pPr>
        <w:numPr>
          <w:ilvl w:val="0"/>
          <w:numId w:val="1"/>
        </w:numPr>
        <w:ind w:left="720" w:hanging="360"/>
        <w:contextualSpacing w:val="1"/>
        <w:rPr>
          <w:sz w:val="24"/>
          <w:szCs w:val="24"/>
        </w:rPr>
      </w:pPr>
      <w:r w:rsidDel="00000000" w:rsidR="00000000" w:rsidRPr="00000000">
        <w:rPr>
          <w:sz w:val="24"/>
          <w:szCs w:val="24"/>
          <w:rtl w:val="0"/>
        </w:rPr>
        <w:t xml:space="preserve">fb_3m_sorted_json.json</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Run App:</w:t>
      </w:r>
    </w:p>
    <w:p w:rsidR="00000000" w:rsidDel="00000000" w:rsidP="00000000" w:rsidRDefault="00000000" w:rsidRPr="00000000" w14:paraId="0000000C">
      <w:pPr>
        <w:ind w:firstLine="720"/>
        <w:contextualSpacing w:val="0"/>
        <w:rPr>
          <w:sz w:val="24"/>
          <w:szCs w:val="24"/>
        </w:rPr>
      </w:pPr>
      <w:r w:rsidDel="00000000" w:rsidR="00000000" w:rsidRPr="00000000">
        <w:rPr>
          <w:sz w:val="24"/>
          <w:szCs w:val="24"/>
          <w:rtl w:val="0"/>
        </w:rPr>
        <w:t xml:space="preserve">This application is a client-side javascript web app built using D3.js, AngularJS framework, HTML and jQuery. I used the Webstorm IDE to develop this app. It includes a handy local server to launch the app locally in my web browser. I would advise using this IDE or a similar one to try launching the webapp. </w:t>
      </w:r>
    </w:p>
    <w:p w:rsidR="00000000" w:rsidDel="00000000" w:rsidP="00000000" w:rsidRDefault="00000000" w:rsidRPr="00000000" w14:paraId="0000000D">
      <w:pPr>
        <w:ind w:firstLine="720"/>
        <w:contextualSpacing w:val="0"/>
        <w:rPr>
          <w:sz w:val="24"/>
          <w:szCs w:val="24"/>
        </w:rPr>
      </w:pPr>
      <w:r w:rsidDel="00000000" w:rsidR="00000000" w:rsidRPr="00000000">
        <w:rPr>
          <w:sz w:val="24"/>
          <w:szCs w:val="24"/>
          <w:rtl w:val="0"/>
        </w:rPr>
        <w:t xml:space="preserve">The app will run locally, however due to the web browser’s Cross Origin Resource Sharing (CORS) protection a local JSON file cannot be loaded. A future improvement on this app will include a Node.js backend server which would be needed to deploy this live on a domain name URL.</w:t>
      </w:r>
    </w:p>
    <w:p w:rsidR="00000000" w:rsidDel="00000000" w:rsidP="00000000" w:rsidRDefault="00000000" w:rsidRPr="00000000" w14:paraId="0000000E">
      <w:pPr>
        <w:ind w:left="0" w:firstLine="0"/>
        <w:contextualSpacing w:val="0"/>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b w:val="1"/>
          <w:sz w:val="24"/>
          <w:szCs w:val="24"/>
        </w:rPr>
      </w:pPr>
      <w:r w:rsidDel="00000000" w:rsidR="00000000" w:rsidRPr="00000000">
        <w:rPr>
          <w:b w:val="1"/>
          <w:sz w:val="24"/>
          <w:szCs w:val="24"/>
          <w:rtl w:val="0"/>
        </w:rPr>
        <w:t xml:space="preserve">Interacting With The App:</w:t>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ab/>
        <w:t xml:space="preserve">The UI presents a mostly blank screen with an input text field in the top left corner. Here is where you would type the stock ticker symbol you want to see a chart for.  However due to the deprecating of Yahoo! Finance’s historical stock quotes API, I had to load data from a static JSON file. Therefore, this app will only load a stock chart for Facebook (FB), regardless of which symbol you pass to the text field. Future iterations will utilize a robust market data feed API.</w:t>
      </w:r>
    </w:p>
    <w:p w:rsidR="00000000" w:rsidDel="00000000" w:rsidP="00000000" w:rsidRDefault="00000000" w:rsidRPr="00000000" w14:paraId="00000011">
      <w:pPr>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b w:val="1"/>
          <w:sz w:val="24"/>
          <w:szCs w:val="24"/>
        </w:rPr>
      </w:pPr>
      <w:r w:rsidDel="00000000" w:rsidR="00000000" w:rsidRPr="00000000">
        <w:rPr>
          <w:b w:val="1"/>
          <w:sz w:val="24"/>
          <w:szCs w:val="24"/>
          <w:rtl w:val="0"/>
        </w:rPr>
        <w:t xml:space="preserve">JSON Quotes Data Structure:</w:t>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ab/>
        <w:t xml:space="preserve">The sample static data file used for this project is a JSON formated text file for Facebook company’s past 30 days of price and volume data. The data set includes a daily data, daily shares traded volume, as well as high, low, open, and close prices which are used to construct the candlestick chart in D3. The data is loaded asynchronously using an AngularJS Factory directive.</w:t>
      </w:r>
    </w:p>
    <w:p w:rsidR="00000000" w:rsidDel="00000000" w:rsidP="00000000" w:rsidRDefault="00000000" w:rsidRPr="00000000" w14:paraId="00000014">
      <w:pPr>
        <w:ind w:left="0" w:firstLine="0"/>
        <w:contextualSpacing w:val="0"/>
        <w:rPr>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sz w:val="24"/>
          <w:szCs w:val="24"/>
        </w:rPr>
      </w:pPr>
      <w:r w:rsidDel="00000000" w:rsidR="00000000" w:rsidRPr="00000000">
        <w:rPr>
          <w:sz w:val="24"/>
          <w:szCs w:val="24"/>
          <w:rtl w:val="0"/>
        </w:rPr>
        <w:tab/>
        <w:t xml:space="preserve">Example data format:</w:t>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ab/>
        <w:tab/>
        <w:tab/>
        <w:tab/>
        <w:t xml:space="preserve">{</w:t>
      </w: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b w:val="1"/>
          <w:sz w:val="24"/>
          <w:szCs w:val="24"/>
          <w:rtl w:val="0"/>
        </w:rPr>
        <w:t xml:space="preserve">"2018-05-09"</w:t>
      </w:r>
      <w:r w:rsidDel="00000000" w:rsidR="00000000" w:rsidRPr="00000000">
        <w:rPr>
          <w:sz w:val="24"/>
          <w:szCs w:val="24"/>
          <w:rtl w:val="0"/>
        </w:rPr>
        <w:t xml:space="preserve">,</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"Open"</w:t>
      </w:r>
      <w:r w:rsidDel="00000000" w:rsidR="00000000" w:rsidRPr="00000000">
        <w:rPr>
          <w:sz w:val="24"/>
          <w:szCs w:val="24"/>
          <w:rtl w:val="0"/>
        </w:rPr>
        <w:t xml:space="preserve">:179.67,</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"High"</w:t>
      </w:r>
      <w:r w:rsidDel="00000000" w:rsidR="00000000" w:rsidRPr="00000000">
        <w:rPr>
          <w:sz w:val="24"/>
          <w:szCs w:val="24"/>
          <w:rtl w:val="0"/>
        </w:rPr>
        <w:t xml:space="preserve">:183.01,</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"Low"</w:t>
      </w:r>
      <w:r w:rsidDel="00000000" w:rsidR="00000000" w:rsidRPr="00000000">
        <w:rPr>
          <w:sz w:val="24"/>
          <w:szCs w:val="24"/>
          <w:rtl w:val="0"/>
        </w:rPr>
        <w:t xml:space="preserve">:178.7807,</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"Close"</w:t>
      </w:r>
      <w:r w:rsidDel="00000000" w:rsidR="00000000" w:rsidRPr="00000000">
        <w:rPr>
          <w:sz w:val="24"/>
          <w:szCs w:val="24"/>
          <w:rtl w:val="0"/>
        </w:rPr>
        <w:t xml:space="preserve">:182.4,</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"Adj.Close"</w:t>
      </w:r>
      <w:r w:rsidDel="00000000" w:rsidR="00000000" w:rsidRPr="00000000">
        <w:rPr>
          <w:sz w:val="24"/>
          <w:szCs w:val="24"/>
          <w:rtl w:val="0"/>
        </w:rPr>
        <w:t xml:space="preserve">:182.4,</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"Volume"</w:t>
      </w:r>
      <w:r w:rsidDel="00000000" w:rsidR="00000000" w:rsidRPr="00000000">
        <w:rPr>
          <w:sz w:val="24"/>
          <w:szCs w:val="24"/>
          <w:rtl w:val="0"/>
        </w:rPr>
        <w:t xml:space="preserve">:18602915</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ab/>
        <w:tab/>
        <w:tab/>
        <w:tab/>
        <w:t xml:space="preserve">{</w:t>
      </w: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b w:val="1"/>
          <w:sz w:val="24"/>
          <w:szCs w:val="24"/>
          <w:rtl w:val="0"/>
        </w:rPr>
        <w:t xml:space="preserve">"2018-05-08"</w:t>
      </w:r>
      <w:r w:rsidDel="00000000" w:rsidR="00000000" w:rsidRPr="00000000">
        <w:rPr>
          <w:sz w:val="24"/>
          <w:szCs w:val="24"/>
          <w:rtl w:val="0"/>
        </w:rPr>
        <w:t xml:space="preserve">,</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"Open"</w:t>
      </w:r>
      <w:r w:rsidDel="00000000" w:rsidR="00000000" w:rsidRPr="00000000">
        <w:rPr>
          <w:sz w:val="24"/>
          <w:szCs w:val="24"/>
          <w:rtl w:val="0"/>
        </w:rPr>
        <w:t xml:space="preserve">:178.25,</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"High"</w:t>
      </w:r>
      <w:r w:rsidDel="00000000" w:rsidR="00000000" w:rsidRPr="00000000">
        <w:rPr>
          <w:sz w:val="24"/>
          <w:szCs w:val="24"/>
          <w:rtl w:val="0"/>
        </w:rPr>
        <w:t xml:space="preserve">:179.04,</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"Low"</w:t>
      </w:r>
      <w:r w:rsidDel="00000000" w:rsidR="00000000" w:rsidRPr="00000000">
        <w:rPr>
          <w:sz w:val="24"/>
          <w:szCs w:val="24"/>
          <w:rtl w:val="0"/>
        </w:rPr>
        <w:t xml:space="preserve">:177.11,</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"Close"</w:t>
      </w:r>
      <w:r w:rsidDel="00000000" w:rsidR="00000000" w:rsidRPr="00000000">
        <w:rPr>
          <w:sz w:val="24"/>
          <w:szCs w:val="24"/>
          <w:rtl w:val="0"/>
        </w:rPr>
        <w:t xml:space="preserve">:178.92,</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"Adj.Close"</w:t>
      </w:r>
      <w:r w:rsidDel="00000000" w:rsidR="00000000" w:rsidRPr="00000000">
        <w:rPr>
          <w:sz w:val="24"/>
          <w:szCs w:val="24"/>
          <w:rtl w:val="0"/>
        </w:rPr>
        <w:t xml:space="preserve">:178.92,</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"Volume"</w:t>
      </w:r>
      <w:r w:rsidDel="00000000" w:rsidR="00000000" w:rsidRPr="00000000">
        <w:rPr>
          <w:sz w:val="24"/>
          <w:szCs w:val="24"/>
          <w:rtl w:val="0"/>
        </w:rPr>
        <w:t xml:space="preserve">:15272000</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ab/>
        <w:tab/>
        <w:tab/>
        <w:tab/>
        <w:t xml:space="preserve">{ … }</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2B">
      <w:pPr>
        <w:ind w:left="0" w:firstLine="0"/>
        <w:contextualSpacing w:val="0"/>
        <w:rPr>
          <w:sz w:val="24"/>
          <w:szCs w:val="24"/>
        </w:rPr>
      </w:pPr>
      <w:r w:rsidDel="00000000" w:rsidR="00000000" w:rsidRPr="00000000">
        <w:rPr>
          <w:rtl w:val="0"/>
        </w:rPr>
      </w:r>
    </w:p>
    <w:p w:rsidR="00000000" w:rsidDel="00000000" w:rsidP="00000000" w:rsidRDefault="00000000" w:rsidRPr="00000000" w14:paraId="0000002C">
      <w:pPr>
        <w:ind w:firstLine="720"/>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