
<file path=[Content_Types].xml><?xml version="1.0" encoding="utf-8"?>
<Types xmlns="http://schemas.openxmlformats.org/package/2006/content-types">
  <Default Extension="bin" ContentType="image/jpeg"/>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76D03A" w14:textId="77777777" w:rsidR="00B63102" w:rsidRDefault="00684DED">
      <w:pPr>
        <w:jc w:val="right"/>
      </w:pPr>
      <w:r>
        <w:rPr>
          <w:noProof/>
        </w:rPr>
        <w:drawing>
          <wp:inline distT="0" distB="0" distL="0" distR="0" wp14:anchorId="1B1CE509" wp14:editId="3E8B4AEF">
            <wp:extent cx="1801368" cy="360273"/>
            <wp:effectExtent l="19050" t="0" r="9525" b="0"/>
            <wp:docPr id="1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8"/>
                    <a:stretch>
                      <a:fillRect/>
                    </a:stretch>
                  </pic:blipFill>
                  <pic:spPr>
                    <a:xfrm>
                      <a:off x="0" y="0"/>
                      <a:ext cx="1801368" cy="360273"/>
                    </a:xfrm>
                    <a:prstGeom prst="rect">
                      <a:avLst/>
                    </a:prstGeom>
                  </pic:spPr>
                </pic:pic>
              </a:graphicData>
            </a:graphic>
          </wp:inline>
        </w:drawing>
      </w:r>
    </w:p>
    <w:p w14:paraId="0E1F2601" w14:textId="77777777" w:rsidR="00B63102" w:rsidRDefault="00B63102"/>
    <w:p w14:paraId="5C019B2D" w14:textId="77777777" w:rsidR="00B63102" w:rsidRDefault="00684DED">
      <w:pPr>
        <w:jc w:val="center"/>
        <w:rPr>
          <w:rFonts w:ascii="楷体" w:eastAsia="楷体" w:hAnsi="楷体"/>
          <w:sz w:val="36"/>
          <w:szCs w:val="36"/>
        </w:rPr>
      </w:pPr>
      <w:r>
        <w:rPr>
          <w:rFonts w:ascii="楷体" w:eastAsia="楷体" w:hAnsi="楷体" w:hint="eastAsia"/>
          <w:sz w:val="36"/>
          <w:szCs w:val="36"/>
        </w:rPr>
        <w:t>北京邮电大学</w:t>
      </w:r>
    </w:p>
    <w:p w14:paraId="44AAEAA2" w14:textId="77777777" w:rsidR="00B63102" w:rsidRDefault="00B63102"/>
    <w:p w14:paraId="6BF82828" w14:textId="77777777" w:rsidR="00B63102" w:rsidRDefault="00B63102"/>
    <w:p w14:paraId="2A298889" w14:textId="77777777" w:rsidR="00B63102" w:rsidRDefault="00684DED">
      <w:pPr>
        <w:jc w:val="center"/>
        <w:rPr>
          <w:sz w:val="48"/>
          <w:szCs w:val="48"/>
        </w:rPr>
      </w:pPr>
      <w:r>
        <w:rPr>
          <w:rFonts w:ascii="黑体" w:eastAsia="黑体" w:hAnsi="黑体" w:hint="eastAsia"/>
          <w:sz w:val="48"/>
          <w:szCs w:val="48"/>
        </w:rPr>
        <w:t>硕士研究生学位论文开题报告</w:t>
      </w:r>
    </w:p>
    <w:p w14:paraId="1667A8F1" w14:textId="77777777" w:rsidR="00B63102" w:rsidRDefault="00B63102">
      <w:pPr>
        <w:jc w:val="left"/>
      </w:pPr>
    </w:p>
    <w:p w14:paraId="21C8EFBB" w14:textId="77777777" w:rsidR="00B63102" w:rsidRDefault="00B63102">
      <w:pPr>
        <w:jc w:val="left"/>
      </w:pPr>
    </w:p>
    <w:p w14:paraId="34A1AC08" w14:textId="77777777" w:rsidR="00B63102" w:rsidRDefault="00B63102">
      <w:pPr>
        <w:jc w:val="left"/>
      </w:pPr>
    </w:p>
    <w:p w14:paraId="3951733E" w14:textId="77777777" w:rsidR="00B63102" w:rsidRDefault="00B63102">
      <w:pPr>
        <w:jc w:val="left"/>
      </w:pPr>
    </w:p>
    <w:p w14:paraId="04BEDE2E" w14:textId="77777777" w:rsidR="00B63102" w:rsidRDefault="00B63102">
      <w:pPr>
        <w:spacing w:beforeLines="50" w:before="156"/>
        <w:jc w:val="left"/>
      </w:pPr>
    </w:p>
    <w:p w14:paraId="295E3738" w14:textId="77777777" w:rsidR="00B63102" w:rsidRDefault="00684DED">
      <w:pPr>
        <w:spacing w:beforeLines="50" w:before="156"/>
        <w:ind w:leftChars="950" w:left="1995"/>
        <w:rPr>
          <w:sz w:val="28"/>
          <w:szCs w:val="28"/>
        </w:rPr>
      </w:pPr>
      <w:r>
        <w:rPr>
          <w:rFonts w:ascii="宋体" w:hAnsi="宋体" w:hint="eastAsia"/>
          <w:sz w:val="28"/>
          <w:szCs w:val="28"/>
        </w:rPr>
        <w:t>学</w:t>
      </w:r>
      <w:r>
        <w:rPr>
          <w:rFonts w:ascii="宋体" w:hAnsi="宋体"/>
          <w:sz w:val="28"/>
          <w:szCs w:val="28"/>
        </w:rPr>
        <w:pict w14:anchorId="00C6834D">
          <v:shapetype id="_x0000_t32" coordsize="21600,21600" o:spt="32" o:oned="t" path="m,l21600,21600e" filled="f">
            <v:path arrowok="t" fillok="f" o:connecttype="none"/>
            <o:lock v:ext="edit" shapetype="t"/>
          </v:shapetype>
          <v:shape id="自选图形 2" o:spid="_x0000_s1056" type="#_x0000_t32" style="position:absolute;left:0;text-align:left;margin-left:185.8pt;margin-top:33.3pt;width:147pt;height:0;z-index:251658240;mso-position-horizontal-relative:text;mso-position-vertical-relative:text;mso-width-relative:page;mso-height-relative:page" o:gfxdata="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ZdJsvWAAAACQEAAA8AAAAAAAAA&#10;AQAgAAAAIgAAAGRycy9kb3ducmV2LnhtbFBLAQIUABQAAAAIAIdO4kDc/kef2gEAAJUDAAAOAAAA&#10;AAAAAAEAIAAAACUBAABkcnMvZTJvRG9jLnhtbFBLBQYAAAAABgAGAFkBAABxBQAAAAA=&#10;"/>
        </w:pict>
      </w:r>
      <w:r>
        <w:rPr>
          <w:rFonts w:ascii="宋体" w:hAnsi="宋体" w:hint="eastAsia"/>
          <w:sz w:val="28"/>
          <w:szCs w:val="28"/>
        </w:rPr>
        <w:t xml:space="preserve">    </w:t>
      </w:r>
      <w:r>
        <w:rPr>
          <w:rFonts w:ascii="宋体" w:hAnsi="宋体" w:hint="eastAsia"/>
          <w:sz w:val="28"/>
          <w:szCs w:val="28"/>
        </w:rPr>
        <w:t>号</w:t>
      </w:r>
      <w:r>
        <w:rPr>
          <w:rFonts w:ascii="宋体" w:hAnsi="宋体" w:hint="eastAsia"/>
          <w:sz w:val="28"/>
          <w:szCs w:val="28"/>
        </w:rPr>
        <w:t>:    2017180215</w:t>
      </w:r>
    </w:p>
    <w:p w14:paraId="1E793524" w14:textId="77777777" w:rsidR="00B63102" w:rsidRDefault="00684DED">
      <w:pPr>
        <w:spacing w:beforeLines="50" w:before="156"/>
        <w:ind w:leftChars="950" w:left="1995"/>
        <w:jc w:val="left"/>
        <w:rPr>
          <w:sz w:val="28"/>
          <w:szCs w:val="28"/>
        </w:rPr>
      </w:pPr>
      <w:r>
        <w:rPr>
          <w:rFonts w:ascii="宋体" w:hAnsi="宋体" w:hint="eastAsia"/>
          <w:sz w:val="28"/>
          <w:szCs w:val="28"/>
        </w:rPr>
        <w:t>姓</w:t>
      </w:r>
      <w:r>
        <w:rPr>
          <w:rFonts w:ascii="宋体" w:hAnsi="宋体" w:hint="eastAsia"/>
          <w:sz w:val="28"/>
          <w:szCs w:val="28"/>
        </w:rPr>
        <w:t xml:space="preserve">    </w:t>
      </w:r>
      <w:r>
        <w:rPr>
          <w:rFonts w:ascii="宋体" w:hAnsi="宋体" w:hint="eastAsia"/>
          <w:sz w:val="28"/>
          <w:szCs w:val="28"/>
        </w:rPr>
        <w:t>名</w:t>
      </w:r>
      <w:r>
        <w:rPr>
          <w:rFonts w:ascii="宋体" w:hAnsi="宋体"/>
          <w:sz w:val="28"/>
          <w:szCs w:val="28"/>
        </w:rPr>
        <w:pict w14:anchorId="5AA7D798">
          <v:shape id="自选图形 3" o:spid="_x0000_s1059" type="#_x0000_t32" style="position:absolute;left:0;text-align:left;margin-left:186.15pt;margin-top:33.25pt;width:147pt;height:0;z-index:251659264;mso-position-horizontal-relative:text;mso-position-vertical-relative:text;mso-width-relative:page;mso-height-relative:page" o:gfxdata="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1wwLzWAAAACQEAAA8AAAAAAAAA&#10;AQAgAAAAIgAAAGRycy9kb3ducmV2LnhtbFBLAQIUABQAAAAIAIdO4kCU5kN32gEAAJUDAAAOAAAA&#10;AAAAAAEAIAAAACUBAABkcnMvZTJvRG9jLnhtbFBLBQYAAAAABgAGAFkBAABxBQAAAAA=&#10;"/>
        </w:pict>
      </w:r>
      <w:r>
        <w:rPr>
          <w:rFonts w:ascii="宋体" w:hAnsi="宋体" w:hint="eastAsia"/>
          <w:sz w:val="28"/>
          <w:szCs w:val="28"/>
        </w:rPr>
        <w:t xml:space="preserve">:    </w:t>
      </w:r>
      <w:r>
        <w:rPr>
          <w:rFonts w:ascii="宋体" w:hAnsi="宋体" w:hint="eastAsia"/>
          <w:sz w:val="28"/>
          <w:szCs w:val="28"/>
        </w:rPr>
        <w:t>李超</w:t>
      </w:r>
    </w:p>
    <w:p w14:paraId="2AF858BB" w14:textId="77777777" w:rsidR="00B63102" w:rsidRDefault="00684DED">
      <w:pPr>
        <w:spacing w:beforeLines="50" w:before="156"/>
        <w:ind w:leftChars="950" w:left="1995"/>
        <w:jc w:val="left"/>
        <w:rPr>
          <w:sz w:val="28"/>
          <w:szCs w:val="28"/>
        </w:rPr>
      </w:pPr>
      <w:r>
        <w:rPr>
          <w:rFonts w:ascii="宋体" w:hAnsi="宋体" w:hint="eastAsia"/>
          <w:sz w:val="28"/>
          <w:szCs w:val="28"/>
        </w:rPr>
        <w:t>学</w:t>
      </w:r>
      <w:r>
        <w:rPr>
          <w:rFonts w:ascii="宋体" w:hAnsi="宋体" w:hint="eastAsia"/>
          <w:sz w:val="28"/>
          <w:szCs w:val="28"/>
        </w:rPr>
        <w:t xml:space="preserve">    </w:t>
      </w:r>
      <w:r>
        <w:rPr>
          <w:rFonts w:ascii="宋体" w:hAnsi="宋体" w:hint="eastAsia"/>
          <w:sz w:val="28"/>
          <w:szCs w:val="28"/>
        </w:rPr>
        <w:t>院</w:t>
      </w:r>
      <w:r>
        <w:rPr>
          <w:rFonts w:ascii="宋体" w:hAnsi="宋体"/>
          <w:sz w:val="28"/>
          <w:szCs w:val="28"/>
        </w:rPr>
        <w:pict w14:anchorId="7406CC04">
          <v:shape id="自选图形 7" o:spid="_x0000_s1055" type="#_x0000_t32" style="position:absolute;left:0;text-align:left;margin-left:186pt;margin-top:33.25pt;width:147pt;height:0;z-index:251663360;mso-position-horizontal-relative:text;mso-position-vertical-relative:text;mso-width-relative:page;mso-height-relative:page" o:gfxdata="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EgVLHHWAAAACQEAAA8AAAAAAAAA&#10;AQAgAAAAIgAAAGRycy9kb3ducmV2LnhtbFBLAQIUABQAAAAIAIdO4kBfjTcE2gEAAJUDAAAOAAAA&#10;AAAAAAEAIAAAACUBAABkcnMvZTJvRG9jLnhtbFBLBQYAAAAABgAGAFkBAABxBQAAAAA=&#10;"/>
        </w:pict>
      </w:r>
      <w:r>
        <w:rPr>
          <w:rFonts w:ascii="宋体" w:hAnsi="宋体" w:hint="eastAsia"/>
          <w:sz w:val="28"/>
          <w:szCs w:val="28"/>
        </w:rPr>
        <w:t xml:space="preserve">:    </w:t>
      </w:r>
      <w:r>
        <w:rPr>
          <w:rFonts w:ascii="宋体" w:hAnsi="宋体" w:hint="eastAsia"/>
          <w:sz w:val="28"/>
          <w:szCs w:val="28"/>
        </w:rPr>
        <w:t>软件学院</w:t>
      </w:r>
    </w:p>
    <w:p w14:paraId="1470CFAF" w14:textId="77777777" w:rsidR="00B63102" w:rsidRDefault="00684DED">
      <w:pPr>
        <w:spacing w:beforeLines="50" w:before="156"/>
        <w:ind w:leftChars="950" w:left="1995"/>
        <w:jc w:val="left"/>
        <w:rPr>
          <w:rFonts w:ascii="宋体" w:hAnsi="宋体"/>
          <w:sz w:val="28"/>
          <w:szCs w:val="28"/>
        </w:rPr>
      </w:pPr>
      <w:r>
        <w:rPr>
          <w:rFonts w:ascii="宋体" w:hAnsi="宋体" w:hint="eastAsia"/>
          <w:sz w:val="28"/>
          <w:szCs w:val="28"/>
        </w:rPr>
        <w:t>专业</w:t>
      </w:r>
      <w:r>
        <w:rPr>
          <w:rFonts w:ascii="宋体" w:hAnsi="宋体" w:hint="eastAsia"/>
          <w:sz w:val="28"/>
          <w:szCs w:val="28"/>
        </w:rPr>
        <w:t>(</w:t>
      </w:r>
      <w:r>
        <w:rPr>
          <w:rFonts w:ascii="宋体" w:hAnsi="宋体" w:hint="eastAsia"/>
          <w:sz w:val="28"/>
          <w:szCs w:val="28"/>
        </w:rPr>
        <w:t>领域</w:t>
      </w:r>
      <w:r>
        <w:rPr>
          <w:rFonts w:ascii="宋体" w:hAnsi="宋体" w:hint="eastAsia"/>
          <w:sz w:val="28"/>
          <w:szCs w:val="28"/>
        </w:rPr>
        <w:t>)</w:t>
      </w:r>
      <w:r>
        <w:rPr>
          <w:rFonts w:ascii="宋体" w:hAnsi="宋体"/>
          <w:sz w:val="28"/>
          <w:szCs w:val="28"/>
        </w:rPr>
        <w:pict w14:anchorId="43CDAD0A">
          <v:shape id="自选图形 4" o:spid="_x0000_s1057" type="#_x0000_t32" style="position:absolute;left:0;text-align:left;margin-left:186.25pt;margin-top:33.3pt;width:147pt;height:0;z-index:251660288;mso-position-horizontal-relative:text;mso-position-vertical-relative:text;mso-width-relative:page;mso-height-relative:page" o:gfxdata="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xQd871wAAAAkBAAAPAAAAAAAA&#10;AAEAIAAAACIAAABkcnMvZG93bnJldi54bWxQSwECFAAUAAAACACHTuJAxqNK59oBAACVAwAADgAA&#10;AAAAAAABACAAAAAmAQAAZHJzL2Uyb0RvYy54bWxQSwUGAAAAAAYABgBZAQAAcgUAAAAA&#10;"/>
        </w:pict>
      </w:r>
      <w:r>
        <w:rPr>
          <w:rFonts w:ascii="宋体" w:hAnsi="宋体" w:hint="eastAsia"/>
          <w:sz w:val="28"/>
          <w:szCs w:val="28"/>
        </w:rPr>
        <w:t xml:space="preserve">:  </w:t>
      </w:r>
      <w:r>
        <w:rPr>
          <w:rFonts w:ascii="宋体" w:hAnsi="宋体" w:hint="eastAsia"/>
          <w:sz w:val="28"/>
          <w:szCs w:val="28"/>
        </w:rPr>
        <w:t>软件工程</w:t>
      </w:r>
    </w:p>
    <w:p w14:paraId="46DC2692" w14:textId="77777777" w:rsidR="00B63102" w:rsidRDefault="00684DED">
      <w:pPr>
        <w:spacing w:beforeLines="50" w:before="156"/>
        <w:ind w:leftChars="950" w:left="1995"/>
        <w:jc w:val="left"/>
        <w:rPr>
          <w:sz w:val="28"/>
          <w:szCs w:val="28"/>
        </w:rPr>
      </w:pPr>
      <w:r>
        <w:rPr>
          <w:rFonts w:ascii="宋体" w:hAnsi="宋体"/>
          <w:sz w:val="28"/>
          <w:szCs w:val="28"/>
        </w:rPr>
        <w:pict w14:anchorId="44742E93">
          <v:shape id="自选图形 5" o:spid="_x0000_s1060" type="#_x0000_t32" style="position:absolute;left:0;text-align:left;margin-left:186.6pt;margin-top:33.15pt;width:147pt;height:0;z-index:251661312;mso-width-relative:page;mso-height-relative:page" o:gfxdata="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sHpbDtcAAAAJAQAADwAAAAAA&#10;AAABACAAAAAiAAAAZHJzL2Rvd25yZXYueG1sUEsBAhQAFAAAAAgAh07iQJo7NdDbAQAAlQMAAA4A&#10;AAAAAAAAAQAgAAAAJgEAAGRycy9lMm9Eb2MueG1sUEsFBgAAAAAGAAYAWQEAAHMFAAAAAA==&#10;"/>
        </w:pict>
      </w:r>
      <w:r>
        <w:rPr>
          <w:rFonts w:ascii="宋体" w:hAnsi="宋体" w:hint="eastAsia"/>
          <w:sz w:val="28"/>
          <w:szCs w:val="28"/>
        </w:rPr>
        <w:t>研究方向</w:t>
      </w:r>
      <w:r>
        <w:rPr>
          <w:rFonts w:ascii="宋体" w:hAnsi="宋体" w:hint="eastAsia"/>
          <w:sz w:val="28"/>
          <w:szCs w:val="28"/>
        </w:rPr>
        <w:t>:</w:t>
      </w:r>
    </w:p>
    <w:p w14:paraId="06C07926" w14:textId="77777777" w:rsidR="00B63102" w:rsidRDefault="00684DED">
      <w:pPr>
        <w:tabs>
          <w:tab w:val="left" w:pos="3450"/>
        </w:tabs>
        <w:spacing w:beforeLines="50" w:before="156"/>
        <w:ind w:leftChars="950" w:left="1995"/>
        <w:jc w:val="left"/>
        <w:rPr>
          <w:szCs w:val="21"/>
        </w:rPr>
      </w:pPr>
      <w:r>
        <w:rPr>
          <w:rFonts w:ascii="宋体" w:hAnsi="宋体" w:hint="eastAsia"/>
          <w:sz w:val="28"/>
          <w:szCs w:val="28"/>
        </w:rPr>
        <w:t>导师姓名</w:t>
      </w:r>
      <w:r>
        <w:rPr>
          <w:rFonts w:ascii="宋体" w:hAnsi="宋体"/>
          <w:sz w:val="28"/>
          <w:szCs w:val="28"/>
        </w:rPr>
        <w:pict w14:anchorId="382BA45B">
          <v:shape id="自选图形 6" o:spid="_x0000_s1058" type="#_x0000_t32" style="position:absolute;left:0;text-align:left;margin-left:185.75pt;margin-top:34pt;width:147.75pt;height:0;z-index:251662336;mso-position-horizontal-relative:text;mso-position-vertical-relative:text;mso-width-relative:page;mso-height-relative:page" o:gfxdata="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L1uwv1wAAAAkBAAAPAAAAAAAA&#10;AAEAIAAAACIAAABkcnMvZG93bnJldi54bWxQSwECFAAUAAAACACHTuJAAWCwPdoBAACVAwAADgAA&#10;AAAAAAABACAAAAAmAQAAZHJzL2Uyb0RvYy54bWxQSwUGAAAAAAYABgBZAQAAcgUAAAAA&#10;"/>
        </w:pict>
      </w:r>
      <w:r>
        <w:rPr>
          <w:rFonts w:ascii="宋体" w:hAnsi="宋体" w:hint="eastAsia"/>
          <w:sz w:val="28"/>
          <w:szCs w:val="28"/>
        </w:rPr>
        <w:t xml:space="preserve">:    </w:t>
      </w:r>
      <w:r>
        <w:rPr>
          <w:rFonts w:ascii="宋体" w:hAnsi="宋体" w:hint="eastAsia"/>
          <w:sz w:val="28"/>
          <w:szCs w:val="28"/>
        </w:rPr>
        <w:t>崔毅东</w:t>
      </w:r>
    </w:p>
    <w:p w14:paraId="20F44C92" w14:textId="77777777" w:rsidR="00B63102" w:rsidRDefault="00684DED">
      <w:pPr>
        <w:tabs>
          <w:tab w:val="left" w:pos="3450"/>
        </w:tabs>
        <w:spacing w:beforeLines="50" w:before="156"/>
        <w:ind w:leftChars="950" w:left="1995"/>
        <w:jc w:val="left"/>
        <w:rPr>
          <w:szCs w:val="21"/>
        </w:rPr>
      </w:pPr>
      <w:r>
        <w:rPr>
          <w:rFonts w:ascii="宋体" w:hAnsi="宋体" w:hint="eastAsia"/>
          <w:sz w:val="28"/>
          <w:szCs w:val="28"/>
        </w:rPr>
        <w:t>攻</w:t>
      </w:r>
      <w:r>
        <w:rPr>
          <w:rFonts w:ascii="宋体" w:hAnsi="宋体" w:hint="eastAsia"/>
          <w:sz w:val="28"/>
          <w:szCs w:val="28"/>
        </w:rPr>
        <w:t xml:space="preserve"> </w:t>
      </w:r>
      <w:r>
        <w:rPr>
          <w:rFonts w:ascii="宋体" w:hAnsi="宋体" w:hint="eastAsia"/>
          <w:sz w:val="28"/>
          <w:szCs w:val="28"/>
        </w:rPr>
        <w:t>读</w:t>
      </w:r>
      <w:r>
        <w:rPr>
          <w:rFonts w:ascii="宋体" w:hAnsi="宋体" w:hint="eastAsia"/>
          <w:sz w:val="28"/>
          <w:szCs w:val="28"/>
        </w:rPr>
        <w:t xml:space="preserve"> </w:t>
      </w:r>
      <w:r>
        <w:rPr>
          <w:rFonts w:ascii="宋体" w:hAnsi="宋体" w:hint="eastAsia"/>
          <w:sz w:val="28"/>
          <w:szCs w:val="28"/>
        </w:rPr>
        <w:t>学</w:t>
      </w:r>
      <w:r>
        <w:rPr>
          <w:rFonts w:ascii="宋体" w:hAnsi="宋体" w:hint="eastAsia"/>
          <w:sz w:val="28"/>
          <w:szCs w:val="28"/>
        </w:rPr>
        <w:t xml:space="preserve"> </w:t>
      </w:r>
      <w:r>
        <w:rPr>
          <w:rFonts w:ascii="宋体" w:hAnsi="宋体" w:hint="eastAsia"/>
          <w:sz w:val="28"/>
          <w:szCs w:val="28"/>
        </w:rPr>
        <w:t>位</w:t>
      </w:r>
      <w:r>
        <w:rPr>
          <w:rFonts w:ascii="宋体" w:hAnsi="宋体"/>
          <w:sz w:val="28"/>
          <w:szCs w:val="28"/>
        </w:rPr>
        <w:pict w14:anchorId="7D4D008F">
          <v:shape id="自选图形 8" o:spid="_x0000_s1054" type="#_x0000_t32" style="position:absolute;left:0;text-align:left;margin-left:185.75pt;margin-top:34pt;width:147.75pt;height:0;z-index:251665408;mso-position-horizontal-relative:text;mso-position-vertical-relative:text;mso-width-relative:page;mso-height-relative:page" o:gfxdata="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L1uwv1wAAAAkBAAAPAAAAAAAA&#10;AAEAIAAAACIAAABkcnMvZG93bnJldi54bWxQSwECFAAUAAAACACHTuJA5OzTxtoBAACVAwAADgAA&#10;AAAAAAABACAAAAAmAQAAZHJzL2Uyb0RvYy54bWxQSwUGAAAAAAYABgBZAQAAcgUAAAAA&#10;"/>
        </w:pict>
      </w:r>
      <w:r>
        <w:rPr>
          <w:rFonts w:ascii="宋体" w:hAnsi="宋体" w:hint="eastAsia"/>
          <w:sz w:val="28"/>
          <w:szCs w:val="28"/>
        </w:rPr>
        <w:t xml:space="preserve">: </w:t>
      </w:r>
      <w:r>
        <w:rPr>
          <w:rFonts w:ascii="宋体" w:hAnsi="宋体" w:hint="eastAsia"/>
          <w:sz w:val="28"/>
          <w:szCs w:val="28"/>
        </w:rPr>
        <w:t>工程硕士</w:t>
      </w:r>
    </w:p>
    <w:p w14:paraId="572A457E" w14:textId="77777777" w:rsidR="00B63102" w:rsidRDefault="00B63102">
      <w:pPr>
        <w:jc w:val="center"/>
        <w:rPr>
          <w:rFonts w:ascii="楷体" w:eastAsia="楷体"/>
          <w:sz w:val="32"/>
        </w:rPr>
      </w:pPr>
    </w:p>
    <w:p w14:paraId="0BB8E56B" w14:textId="77777777" w:rsidR="00B63102" w:rsidRDefault="00B63102">
      <w:pPr>
        <w:jc w:val="center"/>
        <w:rPr>
          <w:rFonts w:ascii="楷体" w:eastAsia="楷体"/>
          <w:sz w:val="32"/>
        </w:rPr>
      </w:pPr>
    </w:p>
    <w:p w14:paraId="4F45E9E6" w14:textId="77777777" w:rsidR="00B63102" w:rsidRDefault="00684DED">
      <w:pPr>
        <w:jc w:val="center"/>
        <w:rPr>
          <w:rFonts w:ascii="楷体" w:eastAsia="楷体"/>
          <w:sz w:val="32"/>
        </w:rPr>
      </w:pPr>
      <w:r>
        <w:rPr>
          <w:rFonts w:ascii="宋体" w:hAnsi="宋体" w:hint="eastAsia"/>
          <w:sz w:val="28"/>
          <w:szCs w:val="28"/>
        </w:rPr>
        <w:t>2018</w:t>
      </w:r>
      <w:r>
        <w:rPr>
          <w:rFonts w:ascii="宋体" w:hAnsi="宋体" w:hint="eastAsia"/>
          <w:sz w:val="28"/>
          <w:szCs w:val="28"/>
        </w:rPr>
        <w:t>年</w:t>
      </w:r>
      <w:r>
        <w:rPr>
          <w:rFonts w:ascii="宋体" w:hAnsi="宋体" w:hint="eastAsia"/>
          <w:sz w:val="28"/>
          <w:szCs w:val="28"/>
        </w:rPr>
        <w:t>12</w:t>
      </w:r>
      <w:r>
        <w:rPr>
          <w:rFonts w:ascii="宋体" w:hAnsi="宋体" w:hint="eastAsia"/>
          <w:sz w:val="28"/>
          <w:szCs w:val="28"/>
        </w:rPr>
        <w:t>月</w:t>
      </w:r>
      <w:r>
        <w:rPr>
          <w:rFonts w:ascii="宋体" w:hAnsi="宋体" w:hint="eastAsia"/>
          <w:sz w:val="28"/>
          <w:szCs w:val="28"/>
        </w:rPr>
        <w:t>6</w:t>
      </w:r>
      <w:r>
        <w:rPr>
          <w:rFonts w:ascii="宋体" w:hAnsi="宋体" w:hint="eastAsia"/>
          <w:sz w:val="28"/>
          <w:szCs w:val="28"/>
        </w:rPr>
        <w:t>日</w:t>
      </w:r>
    </w:p>
    <w:p w14:paraId="482B06F4" w14:textId="77777777" w:rsidR="00B63102" w:rsidRDefault="00B63102">
      <w:pPr>
        <w:jc w:val="center"/>
        <w:rPr>
          <w:rFonts w:ascii="楷体" w:eastAsia="楷体"/>
          <w:sz w:val="32"/>
        </w:rPr>
        <w:sectPr w:rsidR="00B63102">
          <w:pgSz w:w="11906" w:h="16838"/>
          <w:pgMar w:top="1440" w:right="851" w:bottom="1440" w:left="1418" w:header="851" w:footer="992" w:gutter="0"/>
          <w:pgNumType w:fmt="numberInDash"/>
          <w:cols w:space="425"/>
          <w:docGrid w:type="lines" w:linePitch="312"/>
        </w:sectPr>
      </w:pPr>
    </w:p>
    <w:p w14:paraId="35B695C8" w14:textId="77777777" w:rsidR="00B63102" w:rsidRDefault="00B63102">
      <w:pPr>
        <w:rPr>
          <w:sz w:val="10"/>
          <w:szCs w:val="10"/>
        </w:rPr>
      </w:pPr>
    </w:p>
    <w:tbl>
      <w:tblPr>
        <w:tblW w:w="9671" w:type="dxa"/>
        <w:jc w:val="center"/>
        <w:tblBorders>
          <w:left w:val="single" w:sz="8" w:space="0" w:color="auto"/>
          <w:bottom w:val="single" w:sz="8" w:space="0" w:color="auto"/>
          <w:right w:val="single" w:sz="8"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728"/>
        <w:gridCol w:w="3146"/>
        <w:gridCol w:w="2407"/>
        <w:gridCol w:w="2390"/>
      </w:tblGrid>
      <w:tr w:rsidR="00B63102" w14:paraId="048406B5" w14:textId="77777777">
        <w:trPr>
          <w:trHeight w:val="465"/>
          <w:jc w:val="center"/>
        </w:trPr>
        <w:tc>
          <w:tcPr>
            <w:tcW w:w="1728" w:type="dxa"/>
            <w:tcBorders>
              <w:top w:val="single" w:sz="12" w:space="0" w:color="auto"/>
              <w:left w:val="single" w:sz="12" w:space="0" w:color="auto"/>
            </w:tcBorders>
            <w:tcMar>
              <w:left w:w="113" w:type="dxa"/>
              <w:right w:w="113" w:type="dxa"/>
            </w:tcMar>
            <w:vAlign w:val="center"/>
          </w:tcPr>
          <w:p w14:paraId="389CFD03" w14:textId="77777777" w:rsidR="00B63102" w:rsidRDefault="00684DED">
            <w:pPr>
              <w:jc w:val="center"/>
              <w:rPr>
                <w:szCs w:val="21"/>
              </w:rPr>
            </w:pPr>
            <w:r>
              <w:rPr>
                <w:rFonts w:ascii="宋体" w:hAnsi="宋体" w:hint="eastAsia"/>
                <w:szCs w:val="21"/>
              </w:rPr>
              <w:t>论文题目</w:t>
            </w:r>
          </w:p>
        </w:tc>
        <w:tc>
          <w:tcPr>
            <w:tcW w:w="7943" w:type="dxa"/>
            <w:gridSpan w:val="3"/>
            <w:tcBorders>
              <w:top w:val="single" w:sz="12" w:space="0" w:color="auto"/>
              <w:right w:val="single" w:sz="12" w:space="0" w:color="auto"/>
            </w:tcBorders>
            <w:tcMar>
              <w:left w:w="113" w:type="dxa"/>
              <w:right w:w="113" w:type="dxa"/>
            </w:tcMar>
            <w:vAlign w:val="center"/>
          </w:tcPr>
          <w:p w14:paraId="79A33062" w14:textId="77777777" w:rsidR="00B63102" w:rsidRDefault="00684DED">
            <w:pPr>
              <w:jc w:val="left"/>
              <w:rPr>
                <w:szCs w:val="21"/>
              </w:rPr>
            </w:pPr>
            <w:r>
              <w:rPr>
                <w:rFonts w:ascii="宋体" w:hAnsi="宋体" w:hint="eastAsia"/>
                <w:szCs w:val="21"/>
              </w:rPr>
              <w:t>聚合支付系统的设计与实现</w:t>
            </w:r>
          </w:p>
        </w:tc>
      </w:tr>
      <w:tr w:rsidR="00B63102" w14:paraId="413B210F" w14:textId="77777777">
        <w:trPr>
          <w:trHeight w:val="465"/>
          <w:jc w:val="center"/>
        </w:trPr>
        <w:tc>
          <w:tcPr>
            <w:tcW w:w="1728" w:type="dxa"/>
            <w:tcBorders>
              <w:left w:val="single" w:sz="12" w:space="0" w:color="auto"/>
            </w:tcBorders>
            <w:tcMar>
              <w:left w:w="113" w:type="dxa"/>
              <w:right w:w="113" w:type="dxa"/>
            </w:tcMar>
            <w:vAlign w:val="center"/>
          </w:tcPr>
          <w:p w14:paraId="5801FED5" w14:textId="77777777" w:rsidR="00B63102" w:rsidRDefault="00684DED">
            <w:pPr>
              <w:jc w:val="center"/>
              <w:rPr>
                <w:szCs w:val="21"/>
              </w:rPr>
            </w:pPr>
            <w:r>
              <w:rPr>
                <w:rFonts w:ascii="宋体" w:hAnsi="宋体" w:hint="eastAsia"/>
                <w:szCs w:val="21"/>
              </w:rPr>
              <w:t>选题来源</w:t>
            </w:r>
          </w:p>
        </w:tc>
        <w:tc>
          <w:tcPr>
            <w:tcW w:w="3146" w:type="dxa"/>
            <w:tcMar>
              <w:left w:w="113" w:type="dxa"/>
              <w:right w:w="113" w:type="dxa"/>
            </w:tcMar>
            <w:vAlign w:val="center"/>
          </w:tcPr>
          <w:p w14:paraId="5F9A0A3E" w14:textId="77777777" w:rsidR="00B63102" w:rsidRDefault="00684DED">
            <w:pPr>
              <w:jc w:val="left"/>
              <w:rPr>
                <w:szCs w:val="21"/>
              </w:rPr>
            </w:pPr>
            <w:r>
              <w:rPr>
                <w:rFonts w:ascii="宋体" w:hAnsi="宋体" w:hint="eastAsia"/>
                <w:szCs w:val="21"/>
              </w:rPr>
              <w:t>其他</w:t>
            </w:r>
          </w:p>
        </w:tc>
        <w:tc>
          <w:tcPr>
            <w:tcW w:w="2407" w:type="dxa"/>
            <w:tcMar>
              <w:left w:w="113" w:type="dxa"/>
              <w:right w:w="113" w:type="dxa"/>
            </w:tcMar>
            <w:vAlign w:val="center"/>
          </w:tcPr>
          <w:p w14:paraId="3387D6B3" w14:textId="77777777" w:rsidR="00B63102" w:rsidRDefault="00684DED">
            <w:pPr>
              <w:jc w:val="center"/>
              <w:rPr>
                <w:szCs w:val="21"/>
              </w:rPr>
            </w:pPr>
            <w:r>
              <w:rPr>
                <w:rFonts w:ascii="宋体" w:hAnsi="宋体" w:hint="eastAsia"/>
                <w:szCs w:val="21"/>
              </w:rPr>
              <w:t>论文类型</w:t>
            </w:r>
          </w:p>
        </w:tc>
        <w:tc>
          <w:tcPr>
            <w:tcW w:w="2390" w:type="dxa"/>
            <w:tcBorders>
              <w:right w:val="single" w:sz="12" w:space="0" w:color="auto"/>
            </w:tcBorders>
            <w:tcMar>
              <w:left w:w="113" w:type="dxa"/>
              <w:right w:w="113" w:type="dxa"/>
            </w:tcMar>
            <w:vAlign w:val="center"/>
          </w:tcPr>
          <w:p w14:paraId="7D445343" w14:textId="77777777" w:rsidR="00B63102" w:rsidRDefault="00684DED">
            <w:pPr>
              <w:jc w:val="left"/>
              <w:rPr>
                <w:szCs w:val="21"/>
              </w:rPr>
            </w:pPr>
            <w:r>
              <w:rPr>
                <w:rFonts w:ascii="宋体" w:hAnsi="宋体" w:hint="eastAsia"/>
                <w:szCs w:val="21"/>
              </w:rPr>
              <w:t>应用研究</w:t>
            </w:r>
          </w:p>
        </w:tc>
      </w:tr>
      <w:tr w:rsidR="00B63102" w14:paraId="7FC43EA3" w14:textId="77777777">
        <w:trPr>
          <w:trHeight w:val="465"/>
          <w:jc w:val="center"/>
        </w:trPr>
        <w:tc>
          <w:tcPr>
            <w:tcW w:w="1728" w:type="dxa"/>
            <w:tcBorders>
              <w:left w:val="single" w:sz="12" w:space="0" w:color="auto"/>
            </w:tcBorders>
            <w:tcMar>
              <w:left w:w="113" w:type="dxa"/>
              <w:right w:w="113" w:type="dxa"/>
            </w:tcMar>
            <w:vAlign w:val="center"/>
          </w:tcPr>
          <w:p w14:paraId="14700FB3" w14:textId="77777777" w:rsidR="00B63102" w:rsidRDefault="00684DED">
            <w:pPr>
              <w:jc w:val="center"/>
              <w:rPr>
                <w:szCs w:val="21"/>
              </w:rPr>
            </w:pPr>
            <w:r>
              <w:rPr>
                <w:rFonts w:ascii="宋体" w:hAnsi="宋体" w:hint="eastAsia"/>
                <w:szCs w:val="21"/>
              </w:rPr>
              <w:t>开题日期</w:t>
            </w:r>
          </w:p>
        </w:tc>
        <w:tc>
          <w:tcPr>
            <w:tcW w:w="3146" w:type="dxa"/>
            <w:tcMar>
              <w:left w:w="113" w:type="dxa"/>
              <w:right w:w="113" w:type="dxa"/>
            </w:tcMar>
            <w:vAlign w:val="center"/>
          </w:tcPr>
          <w:p w14:paraId="2A16F1F0" w14:textId="77777777" w:rsidR="00B63102" w:rsidRDefault="00684DED">
            <w:pPr>
              <w:jc w:val="left"/>
              <w:rPr>
                <w:szCs w:val="21"/>
              </w:rPr>
            </w:pPr>
            <w:r>
              <w:rPr>
                <w:rFonts w:ascii="宋体" w:hAnsi="宋体" w:hint="eastAsia"/>
                <w:szCs w:val="21"/>
              </w:rPr>
              <w:t>2018-12-04</w:t>
            </w:r>
          </w:p>
        </w:tc>
        <w:tc>
          <w:tcPr>
            <w:tcW w:w="2407" w:type="dxa"/>
            <w:tcMar>
              <w:left w:w="113" w:type="dxa"/>
              <w:right w:w="113" w:type="dxa"/>
            </w:tcMar>
            <w:vAlign w:val="center"/>
          </w:tcPr>
          <w:p w14:paraId="4D4C4899" w14:textId="77777777" w:rsidR="00B63102" w:rsidRDefault="00684DED">
            <w:pPr>
              <w:jc w:val="center"/>
              <w:rPr>
                <w:szCs w:val="21"/>
              </w:rPr>
            </w:pPr>
            <w:r>
              <w:rPr>
                <w:rFonts w:ascii="宋体" w:hAnsi="宋体" w:hint="eastAsia"/>
                <w:szCs w:val="21"/>
              </w:rPr>
              <w:t>开题地点</w:t>
            </w:r>
          </w:p>
        </w:tc>
        <w:tc>
          <w:tcPr>
            <w:tcW w:w="2390" w:type="dxa"/>
            <w:tcBorders>
              <w:right w:val="single" w:sz="12" w:space="0" w:color="auto"/>
            </w:tcBorders>
            <w:tcMar>
              <w:left w:w="113" w:type="dxa"/>
              <w:right w:w="113" w:type="dxa"/>
            </w:tcMar>
            <w:vAlign w:val="center"/>
          </w:tcPr>
          <w:p w14:paraId="0289E935" w14:textId="77777777" w:rsidR="00B63102" w:rsidRDefault="00684DED">
            <w:pPr>
              <w:widowControl/>
              <w:jc w:val="left"/>
              <w:rPr>
                <w:szCs w:val="21"/>
              </w:rPr>
            </w:pPr>
            <w:r>
              <w:rPr>
                <w:rFonts w:ascii="宋体" w:hAnsi="宋体" w:cs="宋体"/>
                <w:kern w:val="0"/>
                <w:sz w:val="24"/>
                <w:szCs w:val="24"/>
              </w:rPr>
              <w:t>北京邮电大学</w:t>
            </w:r>
          </w:p>
        </w:tc>
      </w:tr>
      <w:tr w:rsidR="00B63102" w14:paraId="5BDF3BAD" w14:textId="77777777">
        <w:trPr>
          <w:trHeight w:val="11799"/>
          <w:jc w:val="center"/>
        </w:trPr>
        <w:tc>
          <w:tcPr>
            <w:tcW w:w="9671" w:type="dxa"/>
            <w:gridSpan w:val="4"/>
            <w:tcBorders>
              <w:left w:val="single" w:sz="12" w:space="0" w:color="auto"/>
              <w:bottom w:val="single" w:sz="12" w:space="0" w:color="auto"/>
              <w:right w:val="single" w:sz="12" w:space="0" w:color="auto"/>
            </w:tcBorders>
            <w:tcMar>
              <w:left w:w="113" w:type="dxa"/>
              <w:right w:w="113" w:type="dxa"/>
            </w:tcMar>
          </w:tcPr>
          <w:p w14:paraId="26A3EFC0" w14:textId="77777777" w:rsidR="00B63102" w:rsidRDefault="00684DED">
            <w:pPr>
              <w:spacing w:beforeLines="50" w:before="156"/>
              <w:ind w:leftChars="200" w:left="420" w:rightChars="200" w:right="420"/>
              <w:rPr>
                <w:rFonts w:ascii="宋体" w:cs="宋体"/>
                <w:b/>
                <w:color w:val="FF0000"/>
                <w:szCs w:val="21"/>
              </w:rPr>
            </w:pPr>
            <w:r>
              <w:rPr>
                <w:rFonts w:ascii="宋体" w:hAnsi="宋体" w:hint="eastAsia"/>
                <w:b/>
                <w:szCs w:val="21"/>
              </w:rPr>
              <w:t>一、立题依据（包括研究目的、意义、国内外研究现状和发展趋势，需结合科学研究发展趋势来论述科学意义；或结合国民经济和社会发展中迫切需要解决的关键科技问题来论述其应用前景。附主要参考文献目录）（不少于</w:t>
            </w:r>
            <w:r>
              <w:rPr>
                <w:rFonts w:ascii="宋体" w:hAnsi="宋体" w:hint="eastAsia"/>
                <w:b/>
                <w:szCs w:val="21"/>
              </w:rPr>
              <w:t>800</w:t>
            </w:r>
            <w:r>
              <w:rPr>
                <w:rFonts w:ascii="宋体" w:hAnsi="宋体" w:hint="eastAsia"/>
                <w:b/>
                <w:szCs w:val="21"/>
              </w:rPr>
              <w:t>字）</w:t>
            </w:r>
          </w:p>
          <w:p w14:paraId="7A315EF4" w14:textId="77777777" w:rsidR="00B63102" w:rsidRDefault="00684DED">
            <w:pPr>
              <w:spacing w:beforeLines="50" w:before="156" w:line="360" w:lineRule="auto"/>
              <w:ind w:rightChars="200" w:right="420" w:firstLineChars="200" w:firstLine="420"/>
              <w:jc w:val="left"/>
              <w:rPr>
                <w:rFonts w:ascii="宋体" w:cs="宋体"/>
                <w:szCs w:val="21"/>
              </w:rPr>
            </w:pPr>
            <w:r>
              <w:rPr>
                <w:rFonts w:ascii="宋体" w:hAnsi="宋体"/>
              </w:rPr>
              <w:t>1.1.</w:t>
            </w:r>
            <w:r>
              <w:rPr>
                <w:rFonts w:ascii="宋体" w:hAnsi="宋体"/>
              </w:rPr>
              <w:t>研究目的</w:t>
            </w:r>
          </w:p>
          <w:p w14:paraId="5314BE69" w14:textId="77777777" w:rsidR="00B63102" w:rsidRDefault="00684DED">
            <w:pPr>
              <w:spacing w:beforeLines="50" w:before="156" w:line="360" w:lineRule="auto"/>
              <w:ind w:rightChars="200" w:right="420" w:firstLineChars="200" w:firstLine="420"/>
              <w:jc w:val="left"/>
              <w:rPr>
                <w:rFonts w:ascii="宋体" w:cs="宋体"/>
                <w:szCs w:val="21"/>
              </w:rPr>
            </w:pPr>
            <w:r>
              <w:rPr>
                <w:rFonts w:ascii="宋体" w:hAnsi="宋体"/>
              </w:rPr>
              <w:t>目前市场上存在大量电商平台和类电商平台，这些平台具有多样的支付结算需求，通过调研市场实际情况，总结起来主要有以下痛点：</w:t>
            </w:r>
          </w:p>
          <w:p w14:paraId="5DD9A114" w14:textId="77777777" w:rsidR="00B63102" w:rsidRDefault="00684DED">
            <w:pPr>
              <w:spacing w:beforeLines="50" w:before="156" w:line="360" w:lineRule="auto"/>
              <w:ind w:rightChars="200" w:right="420" w:firstLineChars="200" w:firstLine="420"/>
              <w:jc w:val="left"/>
              <w:rPr>
                <w:rFonts w:ascii="宋体" w:cs="宋体"/>
                <w:szCs w:val="21"/>
              </w:rPr>
            </w:pPr>
            <w:r>
              <w:rPr>
                <w:rFonts w:ascii="宋体" w:hAnsi="宋体"/>
              </w:rPr>
              <w:t>行业合规性：目前市场上多数的企业没有持有第三方支付牌照。一方面，对于企业来讲，为了更好的为用户提供优质服务，针对用户的支付结算需求是必要的；另一方面，每年市场上都会存在平台跑路现象，为了避免企业设立资金池、捐款跑路，关于</w:t>
            </w:r>
            <w:r>
              <w:rPr>
                <w:rFonts w:ascii="宋体" w:hAnsi="宋体"/>
              </w:rPr>
              <w:t>“</w:t>
            </w:r>
            <w:r>
              <w:rPr>
                <w:rFonts w:ascii="宋体" w:hAnsi="宋体"/>
              </w:rPr>
              <w:t>二清</w:t>
            </w:r>
            <w:r>
              <w:rPr>
                <w:rFonts w:ascii="宋体" w:hAnsi="宋体"/>
              </w:rPr>
              <w:t>”</w:t>
            </w:r>
            <w:r>
              <w:rPr>
                <w:rFonts w:ascii="宋体" w:hAnsi="宋体"/>
              </w:rPr>
              <w:t>监管是非常有必要的。由此，支付的合规性问题，一直是行业的要解决的一个痛点。</w:t>
            </w:r>
          </w:p>
          <w:p w14:paraId="01055B6E" w14:textId="77777777" w:rsidR="00B63102" w:rsidRDefault="00684DED">
            <w:pPr>
              <w:spacing w:beforeLines="50" w:before="156" w:line="360" w:lineRule="auto"/>
              <w:ind w:rightChars="200" w:right="420" w:firstLineChars="200" w:firstLine="420"/>
              <w:jc w:val="left"/>
              <w:rPr>
                <w:rFonts w:ascii="宋体" w:cs="宋体"/>
                <w:szCs w:val="21"/>
              </w:rPr>
            </w:pPr>
            <w:r>
              <w:rPr>
                <w:rFonts w:ascii="宋体" w:hAnsi="宋体"/>
              </w:rPr>
              <w:t>释放人力资源：传统模式下，当同一个集团旗下具有多个业务线时，每个业务线会分别与外部支付公司进行开发对接，这样造成重复对接、严重浪费技术资源；同时，对于财务而言，由于需要管理的系统较多，也因此产生了很多的财务管</w:t>
            </w:r>
            <w:r>
              <w:rPr>
                <w:rFonts w:ascii="宋体" w:hAnsi="宋体"/>
              </w:rPr>
              <w:t>理工作。</w:t>
            </w:r>
          </w:p>
          <w:p w14:paraId="4591324C" w14:textId="77777777" w:rsidR="00B63102" w:rsidRDefault="00684DED">
            <w:pPr>
              <w:spacing w:beforeLines="50" w:before="156" w:line="360" w:lineRule="auto"/>
              <w:ind w:rightChars="200" w:right="420" w:firstLineChars="200" w:firstLine="420"/>
              <w:jc w:val="left"/>
              <w:rPr>
                <w:rFonts w:ascii="宋体" w:cs="宋体"/>
                <w:szCs w:val="21"/>
              </w:rPr>
            </w:pPr>
            <w:r>
              <w:rPr>
                <w:rFonts w:ascii="宋体" w:hAnsi="宋体"/>
              </w:rPr>
              <w:t>解决信息孤岛：传统模式下，当同一个集团旗下具有多个业务线时，每个业务线会分别与外部支付公司进行开发对接，每一条业务线的用户数据分别存储于各自的数据库，用户信息散落在各个业务系统，无法做到资源共享，最大化利用。对于用户而言，同一个集团或同一个</w:t>
            </w:r>
            <w:r>
              <w:rPr>
                <w:rFonts w:ascii="宋体" w:hAnsi="宋体"/>
              </w:rPr>
              <w:t>APP</w:t>
            </w:r>
            <w:r>
              <w:rPr>
                <w:rFonts w:ascii="宋体" w:hAnsi="宋体"/>
              </w:rPr>
              <w:t>下的不同业务线需要分别绑定银行卡，用户体验极其不好；对于企业而言，由于各个业务线的用户数据是割裂的，因此不能对用户的数据资源进行有效利用。</w:t>
            </w:r>
          </w:p>
          <w:p w14:paraId="6E43754F" w14:textId="77777777" w:rsidR="00B63102" w:rsidRDefault="00684DED">
            <w:pPr>
              <w:spacing w:beforeLines="50" w:before="156" w:line="360" w:lineRule="auto"/>
              <w:ind w:rightChars="200" w:right="420" w:firstLineChars="200" w:firstLine="420"/>
              <w:jc w:val="left"/>
              <w:rPr>
                <w:rFonts w:ascii="宋体" w:cs="宋体"/>
                <w:szCs w:val="21"/>
              </w:rPr>
            </w:pPr>
            <w:r>
              <w:rPr>
                <w:rFonts w:ascii="宋体" w:hAnsi="宋体"/>
              </w:rPr>
              <w:t>提升业务效率：传统模式下，对于新的业务需要单独开发，不能灵活复用，造成项目上线周期长，错过市场时机；同时，一些小企业</w:t>
            </w:r>
            <w:r>
              <w:rPr>
                <w:rFonts w:ascii="宋体" w:hAnsi="宋体"/>
              </w:rPr>
              <w:t>不具备开放能力，也因此上线支付能力遇到困难。</w:t>
            </w:r>
          </w:p>
          <w:p w14:paraId="2CF84BFD" w14:textId="77777777" w:rsidR="00B63102" w:rsidRDefault="00684DED">
            <w:pPr>
              <w:spacing w:beforeLines="50" w:before="156" w:line="360" w:lineRule="auto"/>
              <w:ind w:rightChars="200" w:right="420" w:firstLineChars="200" w:firstLine="420"/>
              <w:jc w:val="left"/>
              <w:rPr>
                <w:rFonts w:ascii="宋体" w:cs="宋体"/>
                <w:szCs w:val="21"/>
              </w:rPr>
            </w:pPr>
            <w:r>
              <w:rPr>
                <w:rFonts w:ascii="宋体" w:hAnsi="宋体"/>
              </w:rPr>
              <w:t>系统稳定性：由于多数企业开发能力、技术资源优先，通常系统的底层通道单一，也因此系统的稳定性过度依赖于底层单一通道；</w:t>
            </w:r>
          </w:p>
          <w:p w14:paraId="4C87FF27" w14:textId="77777777" w:rsidR="00B63102" w:rsidRDefault="00684DED">
            <w:pPr>
              <w:spacing w:beforeLines="50" w:before="156" w:line="360" w:lineRule="auto"/>
              <w:ind w:rightChars="200" w:right="420" w:firstLineChars="200" w:firstLine="420"/>
              <w:jc w:val="left"/>
              <w:rPr>
                <w:rFonts w:ascii="宋体" w:cs="宋体"/>
                <w:szCs w:val="21"/>
              </w:rPr>
            </w:pPr>
            <w:r>
              <w:rPr>
                <w:rFonts w:ascii="宋体" w:hAnsi="宋体"/>
              </w:rPr>
              <w:t>总结下来，</w:t>
            </w:r>
            <w:r>
              <w:rPr>
                <w:rFonts w:ascii="宋体" w:hAnsi="宋体"/>
              </w:rPr>
              <w:t>“</w:t>
            </w:r>
            <w:r>
              <w:rPr>
                <w:rFonts w:ascii="宋体" w:hAnsi="宋体"/>
              </w:rPr>
              <w:t>聚合支付平台系统</w:t>
            </w:r>
            <w:r>
              <w:rPr>
                <w:rFonts w:ascii="宋体" w:hAnsi="宋体"/>
              </w:rPr>
              <w:t>”</w:t>
            </w:r>
            <w:r>
              <w:rPr>
                <w:rFonts w:ascii="宋体" w:hAnsi="宋体"/>
              </w:rPr>
              <w:t>解决了以下问题：</w:t>
            </w:r>
            <w:r>
              <w:rPr>
                <w:rFonts w:ascii="宋体" w:hAnsi="宋体"/>
              </w:rPr>
              <w:t>1.</w:t>
            </w:r>
            <w:r>
              <w:rPr>
                <w:rFonts w:ascii="宋体" w:hAnsi="宋体"/>
              </w:rPr>
              <w:t>平台仅过信息流，不做资金流，从而解决了</w:t>
            </w:r>
            <w:r>
              <w:rPr>
                <w:rFonts w:ascii="宋体" w:hAnsi="宋体"/>
              </w:rPr>
              <w:t>“</w:t>
            </w:r>
            <w:r>
              <w:rPr>
                <w:rFonts w:ascii="宋体" w:hAnsi="宋体"/>
              </w:rPr>
              <w:t>二清</w:t>
            </w:r>
            <w:r>
              <w:rPr>
                <w:rFonts w:ascii="宋体" w:hAnsi="宋体"/>
              </w:rPr>
              <w:t>”</w:t>
            </w:r>
            <w:r>
              <w:rPr>
                <w:rFonts w:ascii="宋体" w:hAnsi="宋体"/>
              </w:rPr>
              <w:t>的合规性问题；</w:t>
            </w:r>
            <w:r>
              <w:rPr>
                <w:rFonts w:ascii="宋体" w:hAnsi="宋体"/>
              </w:rPr>
              <w:t>2.</w:t>
            </w:r>
            <w:r>
              <w:rPr>
                <w:rFonts w:ascii="宋体" w:hAnsi="宋体"/>
              </w:rPr>
              <w:t>释放技术资源，避免重复工作、多次开发；</w:t>
            </w:r>
            <w:r>
              <w:rPr>
                <w:rFonts w:ascii="宋体" w:hAnsi="宋体"/>
              </w:rPr>
              <w:t>3.</w:t>
            </w:r>
            <w:r>
              <w:rPr>
                <w:rFonts w:ascii="宋体" w:hAnsi="宋体"/>
              </w:rPr>
              <w:t>实现集团企业多业务信息共享；</w:t>
            </w:r>
            <w:r>
              <w:rPr>
                <w:rFonts w:ascii="宋体" w:hAnsi="宋体"/>
              </w:rPr>
              <w:t>4.</w:t>
            </w:r>
            <w:r>
              <w:rPr>
                <w:rFonts w:ascii="宋体" w:hAnsi="宋体"/>
              </w:rPr>
              <w:t>提升支付结算效率；</w:t>
            </w:r>
          </w:p>
          <w:p w14:paraId="185457A2" w14:textId="77777777" w:rsidR="00B63102" w:rsidRDefault="00684DED">
            <w:pPr>
              <w:spacing w:beforeLines="50" w:before="156" w:line="360" w:lineRule="auto"/>
              <w:ind w:rightChars="200" w:right="420" w:firstLineChars="200" w:firstLine="420"/>
              <w:jc w:val="left"/>
              <w:rPr>
                <w:rFonts w:ascii="宋体" w:cs="宋体"/>
                <w:szCs w:val="21"/>
              </w:rPr>
            </w:pPr>
            <w:r>
              <w:rPr>
                <w:rFonts w:ascii="宋体" w:hAnsi="宋体"/>
              </w:rPr>
              <w:t>1.2.</w:t>
            </w:r>
            <w:r>
              <w:rPr>
                <w:rFonts w:ascii="宋体" w:hAnsi="宋体"/>
              </w:rPr>
              <w:t>研究意义</w:t>
            </w:r>
          </w:p>
          <w:p w14:paraId="76B29ADE" w14:textId="77777777" w:rsidR="00B63102" w:rsidRDefault="00684DED">
            <w:pPr>
              <w:spacing w:beforeLines="50" w:before="156" w:line="360" w:lineRule="auto"/>
              <w:ind w:rightChars="200" w:right="420" w:firstLineChars="200" w:firstLine="420"/>
              <w:jc w:val="left"/>
              <w:rPr>
                <w:rFonts w:ascii="宋体" w:cs="宋体"/>
                <w:szCs w:val="21"/>
              </w:rPr>
            </w:pPr>
            <w:r>
              <w:rPr>
                <w:rFonts w:ascii="宋体" w:hAnsi="宋体"/>
              </w:rPr>
              <w:lastRenderedPageBreak/>
              <w:t>“</w:t>
            </w:r>
            <w:r>
              <w:rPr>
                <w:rFonts w:ascii="宋体" w:hAnsi="宋体"/>
              </w:rPr>
              <w:t>聚合支付平台系统</w:t>
            </w:r>
            <w:r>
              <w:rPr>
                <w:rFonts w:ascii="宋体" w:hAnsi="宋体"/>
              </w:rPr>
              <w:t>”</w:t>
            </w:r>
            <w:r>
              <w:rPr>
                <w:rFonts w:ascii="宋体" w:hAnsi="宋体"/>
              </w:rPr>
              <w:t>是解决企业合规的开展支付业务，在不同渠道重复对账、独立统计的弊端，实现收款、结算、数据统计的全面聚合，打</w:t>
            </w:r>
            <w:r>
              <w:rPr>
                <w:rFonts w:ascii="宋体" w:hAnsi="宋体"/>
              </w:rPr>
              <w:t>造统一接口、</w:t>
            </w:r>
            <w:r>
              <w:rPr>
                <w:rFonts w:ascii="宋体" w:hAnsi="宋体"/>
              </w:rPr>
              <w:t>SDK</w:t>
            </w:r>
            <w:r>
              <w:rPr>
                <w:rFonts w:ascii="宋体" w:hAnsi="宋体"/>
              </w:rPr>
              <w:t>管理，实现一次接入享受聚合平台所有通道，极大的简化了多次对接支付通道的繁琐流程、释放了多次开发对接的技术资源。</w:t>
            </w:r>
          </w:p>
          <w:p w14:paraId="3CEC3F9E" w14:textId="77777777" w:rsidR="00B63102" w:rsidRDefault="00684DED">
            <w:pPr>
              <w:spacing w:beforeLines="50" w:before="156" w:line="360" w:lineRule="auto"/>
              <w:ind w:rightChars="200" w:right="420" w:firstLineChars="200" w:firstLine="420"/>
              <w:jc w:val="left"/>
              <w:rPr>
                <w:rFonts w:ascii="宋体" w:cs="宋体"/>
                <w:szCs w:val="21"/>
              </w:rPr>
            </w:pPr>
            <w:r>
              <w:rPr>
                <w:rFonts w:ascii="宋体" w:hAnsi="宋体"/>
              </w:rPr>
              <w:t>1.2.1.</w:t>
            </w:r>
            <w:r>
              <w:rPr>
                <w:rFonts w:ascii="宋体" w:hAnsi="宋体"/>
              </w:rPr>
              <w:t>社会效益</w:t>
            </w:r>
          </w:p>
          <w:p w14:paraId="4E516BBC" w14:textId="77777777" w:rsidR="00B63102" w:rsidRDefault="00684DED">
            <w:pPr>
              <w:spacing w:beforeLines="50" w:before="156" w:line="360" w:lineRule="auto"/>
              <w:ind w:rightChars="200" w:right="420" w:firstLineChars="200" w:firstLine="420"/>
              <w:jc w:val="left"/>
              <w:rPr>
                <w:rFonts w:ascii="宋体" w:cs="宋体"/>
                <w:szCs w:val="21"/>
              </w:rPr>
            </w:pPr>
            <w:r>
              <w:rPr>
                <w:rFonts w:ascii="宋体" w:hAnsi="宋体"/>
              </w:rPr>
              <w:t>“</w:t>
            </w:r>
            <w:r>
              <w:rPr>
                <w:rFonts w:ascii="宋体" w:hAnsi="宋体"/>
              </w:rPr>
              <w:t>聚合支付平台系统</w:t>
            </w:r>
            <w:r>
              <w:rPr>
                <w:rFonts w:ascii="宋体" w:hAnsi="宋体"/>
              </w:rPr>
              <w:t>”</w:t>
            </w:r>
            <w:r>
              <w:rPr>
                <w:rFonts w:ascii="宋体" w:hAnsi="宋体"/>
              </w:rPr>
              <w:t>作为业务支付阶段的重要一环，承担着较大的社会责任。以某金融公司的聚合支付平台系统为例，主要具有以下社会意义：</w:t>
            </w:r>
          </w:p>
          <w:p w14:paraId="249EF53F" w14:textId="77777777" w:rsidR="00B63102" w:rsidRDefault="00684DED">
            <w:pPr>
              <w:spacing w:beforeLines="50" w:before="156" w:line="360" w:lineRule="auto"/>
              <w:ind w:rightChars="200" w:right="420" w:firstLineChars="200" w:firstLine="420"/>
              <w:jc w:val="left"/>
              <w:rPr>
                <w:rFonts w:ascii="宋体" w:cs="宋体"/>
                <w:szCs w:val="21"/>
              </w:rPr>
            </w:pPr>
            <w:r>
              <w:rPr>
                <w:rFonts w:ascii="宋体" w:hAnsi="宋体"/>
              </w:rPr>
              <w:t>（</w:t>
            </w:r>
            <w:r>
              <w:rPr>
                <w:rFonts w:ascii="宋体" w:hAnsi="宋体"/>
              </w:rPr>
              <w:t>1</w:t>
            </w:r>
            <w:r>
              <w:rPr>
                <w:rFonts w:ascii="宋体" w:hAnsi="宋体"/>
              </w:rPr>
              <w:t>）提高了用户提现、还款时的体验，更加多途径、更加便利的实现提现与还款操作。有效减小了用户的操作成本，对降低用户逾期率有显著效果，让金融回归</w:t>
            </w:r>
            <w:r>
              <w:rPr>
                <w:rFonts w:ascii="宋体" w:hAnsi="宋体"/>
              </w:rPr>
              <w:t>“</w:t>
            </w:r>
            <w:r>
              <w:rPr>
                <w:rFonts w:ascii="宋体" w:hAnsi="宋体"/>
              </w:rPr>
              <w:t>普惠</w:t>
            </w:r>
            <w:r>
              <w:rPr>
                <w:rFonts w:ascii="宋体" w:hAnsi="宋体"/>
              </w:rPr>
              <w:t>”</w:t>
            </w:r>
            <w:r>
              <w:rPr>
                <w:rFonts w:ascii="宋体" w:hAnsi="宋体"/>
              </w:rPr>
              <w:t>的本质；</w:t>
            </w:r>
          </w:p>
          <w:p w14:paraId="01334596" w14:textId="77777777" w:rsidR="00B63102" w:rsidRDefault="00684DED">
            <w:pPr>
              <w:spacing w:beforeLines="50" w:before="156" w:line="360" w:lineRule="auto"/>
              <w:ind w:rightChars="200" w:right="420" w:firstLineChars="200" w:firstLine="420"/>
              <w:jc w:val="left"/>
              <w:rPr>
                <w:rFonts w:ascii="宋体" w:cs="宋体"/>
                <w:szCs w:val="21"/>
              </w:rPr>
            </w:pPr>
            <w:r>
              <w:rPr>
                <w:rFonts w:ascii="宋体" w:hAnsi="宋体"/>
              </w:rPr>
              <w:t>（</w:t>
            </w:r>
            <w:r>
              <w:rPr>
                <w:rFonts w:ascii="宋体" w:hAnsi="宋体"/>
              </w:rPr>
              <w:t>2</w:t>
            </w:r>
            <w:r>
              <w:rPr>
                <w:rFonts w:ascii="宋体" w:hAnsi="宋体"/>
              </w:rPr>
              <w:t>）给合作商户提供更快速、便捷的入款途径，合理地避免了因账期问题导致</w:t>
            </w:r>
            <w:r>
              <w:rPr>
                <w:rFonts w:ascii="宋体" w:hAnsi="宋体"/>
              </w:rPr>
              <w:t>的商户资金周转问题，为友商创造了良性的运营环境；</w:t>
            </w:r>
          </w:p>
          <w:p w14:paraId="27013AD9" w14:textId="77777777" w:rsidR="00B63102" w:rsidRDefault="00684DED">
            <w:pPr>
              <w:spacing w:beforeLines="50" w:before="156" w:line="360" w:lineRule="auto"/>
              <w:ind w:rightChars="200" w:right="420" w:firstLineChars="200" w:firstLine="420"/>
              <w:jc w:val="left"/>
              <w:rPr>
                <w:rFonts w:ascii="宋体" w:cs="宋体"/>
                <w:szCs w:val="21"/>
              </w:rPr>
            </w:pPr>
            <w:r>
              <w:rPr>
                <w:rFonts w:ascii="宋体" w:hAnsi="宋体"/>
              </w:rPr>
              <w:t>（</w:t>
            </w:r>
            <w:r>
              <w:rPr>
                <w:rFonts w:ascii="宋体" w:hAnsi="宋体"/>
              </w:rPr>
              <w:t>3</w:t>
            </w:r>
            <w:r>
              <w:rPr>
                <w:rFonts w:ascii="宋体" w:hAnsi="宋体"/>
              </w:rPr>
              <w:t>）方便金融监管，通过支付平台对金融各业务线支付订单账务统一管理，统一对小贷各业务的交易数据管理，方便统一上报，有效降低了监管成本；</w:t>
            </w:r>
          </w:p>
          <w:p w14:paraId="753B68E0" w14:textId="77777777" w:rsidR="00B63102" w:rsidRDefault="00684DED">
            <w:pPr>
              <w:spacing w:beforeLines="50" w:before="156" w:line="360" w:lineRule="auto"/>
              <w:ind w:rightChars="200" w:right="420" w:firstLineChars="200" w:firstLine="420"/>
              <w:jc w:val="left"/>
              <w:rPr>
                <w:rFonts w:ascii="宋体" w:cs="宋体"/>
                <w:szCs w:val="21"/>
              </w:rPr>
            </w:pPr>
            <w:r>
              <w:rPr>
                <w:rFonts w:ascii="宋体" w:hAnsi="宋体"/>
              </w:rPr>
              <w:t>1.2.2.</w:t>
            </w:r>
            <w:r>
              <w:rPr>
                <w:rFonts w:ascii="宋体" w:hAnsi="宋体"/>
              </w:rPr>
              <w:t>经济效益</w:t>
            </w:r>
          </w:p>
          <w:p w14:paraId="0333611D" w14:textId="77777777" w:rsidR="00B63102" w:rsidRDefault="00684DED">
            <w:pPr>
              <w:spacing w:beforeLines="50" w:before="156" w:line="360" w:lineRule="auto"/>
              <w:ind w:rightChars="200" w:right="420" w:firstLineChars="200" w:firstLine="420"/>
              <w:jc w:val="left"/>
              <w:rPr>
                <w:rFonts w:ascii="宋体" w:cs="宋体"/>
                <w:szCs w:val="21"/>
              </w:rPr>
            </w:pPr>
            <w:r>
              <w:rPr>
                <w:rFonts w:ascii="宋体" w:hAnsi="宋体"/>
              </w:rPr>
              <w:t>“</w:t>
            </w:r>
            <w:r>
              <w:rPr>
                <w:rFonts w:ascii="宋体" w:hAnsi="宋体"/>
              </w:rPr>
              <w:t>聚合支付平台系统</w:t>
            </w:r>
            <w:r>
              <w:rPr>
                <w:rFonts w:ascii="宋体" w:hAnsi="宋体"/>
              </w:rPr>
              <w:t>”</w:t>
            </w:r>
            <w:r>
              <w:rPr>
                <w:rFonts w:ascii="宋体" w:hAnsi="宋体"/>
              </w:rPr>
              <w:t>担负着提升公司效益的作用，以某金融公司的聚合支付平台系统为例，给公司创造着经济效益：</w:t>
            </w:r>
          </w:p>
          <w:p w14:paraId="6521377A" w14:textId="77777777" w:rsidR="00B63102" w:rsidRDefault="00684DED">
            <w:pPr>
              <w:spacing w:beforeLines="50" w:before="156" w:line="360" w:lineRule="auto"/>
              <w:ind w:rightChars="200" w:right="420" w:firstLineChars="200" w:firstLine="420"/>
              <w:jc w:val="left"/>
              <w:rPr>
                <w:rFonts w:ascii="宋体" w:cs="宋体"/>
                <w:szCs w:val="21"/>
              </w:rPr>
            </w:pPr>
            <w:r>
              <w:rPr>
                <w:rFonts w:ascii="宋体" w:hAnsi="宋体"/>
              </w:rPr>
              <w:t>提高用户还款成功率：</w:t>
            </w:r>
          </w:p>
          <w:p w14:paraId="465A2807" w14:textId="77777777" w:rsidR="00B63102" w:rsidRDefault="00684DED">
            <w:pPr>
              <w:spacing w:beforeLines="50" w:before="156" w:line="360" w:lineRule="auto"/>
              <w:ind w:rightChars="200" w:right="420" w:firstLineChars="200" w:firstLine="420"/>
              <w:jc w:val="left"/>
              <w:rPr>
                <w:rFonts w:ascii="宋体" w:cs="宋体"/>
                <w:szCs w:val="21"/>
              </w:rPr>
            </w:pPr>
            <w:r>
              <w:rPr>
                <w:rFonts w:ascii="宋体" w:hAnsi="宋体"/>
              </w:rPr>
              <w:t>（</w:t>
            </w:r>
            <w:r>
              <w:rPr>
                <w:rFonts w:ascii="宋体" w:hAnsi="宋体"/>
              </w:rPr>
              <w:t>1</w:t>
            </w:r>
            <w:r>
              <w:rPr>
                <w:rFonts w:ascii="宋体" w:hAnsi="宋体"/>
              </w:rPr>
              <w:t>）用户多种途径还款，显著降低了用户的逾期率；</w:t>
            </w:r>
          </w:p>
          <w:p w14:paraId="0BBE63D2" w14:textId="77777777" w:rsidR="00B63102" w:rsidRDefault="00684DED">
            <w:pPr>
              <w:spacing w:beforeLines="50" w:before="156" w:line="360" w:lineRule="auto"/>
              <w:ind w:rightChars="200" w:right="420" w:firstLineChars="200" w:firstLine="420"/>
              <w:jc w:val="left"/>
              <w:rPr>
                <w:rFonts w:ascii="宋体" w:cs="宋体"/>
                <w:szCs w:val="21"/>
              </w:rPr>
            </w:pPr>
            <w:r>
              <w:rPr>
                <w:rFonts w:ascii="宋体" w:hAnsi="宋体"/>
              </w:rPr>
              <w:t>（</w:t>
            </w:r>
            <w:r>
              <w:rPr>
                <w:rFonts w:ascii="宋体" w:hAnsi="宋体"/>
              </w:rPr>
              <w:t>2</w:t>
            </w:r>
            <w:r>
              <w:rPr>
                <w:rFonts w:ascii="宋体" w:hAnsi="宋体"/>
              </w:rPr>
              <w:t>）多层多支付通道自动路由切换，智能选择成本最低的支付通道，有效降低了金融各业务的运营成本；</w:t>
            </w:r>
          </w:p>
          <w:p w14:paraId="22082983" w14:textId="77777777" w:rsidR="00B63102" w:rsidRDefault="00684DED">
            <w:pPr>
              <w:spacing w:beforeLines="50" w:before="156" w:line="360" w:lineRule="auto"/>
              <w:ind w:rightChars="200" w:right="420" w:firstLineChars="200" w:firstLine="420"/>
              <w:jc w:val="left"/>
              <w:rPr>
                <w:rFonts w:ascii="宋体" w:cs="宋体"/>
                <w:szCs w:val="21"/>
              </w:rPr>
            </w:pPr>
            <w:r>
              <w:rPr>
                <w:rFonts w:ascii="宋体" w:hAnsi="宋体"/>
              </w:rPr>
              <w:t>（</w:t>
            </w:r>
            <w:r>
              <w:rPr>
                <w:rFonts w:ascii="宋体" w:hAnsi="宋体"/>
              </w:rPr>
              <w:t>3</w:t>
            </w:r>
            <w:r>
              <w:rPr>
                <w:rFonts w:ascii="宋体" w:hAnsi="宋体"/>
              </w:rPr>
              <w:t>）优秀的用户体验，对用户留</w:t>
            </w:r>
            <w:r>
              <w:rPr>
                <w:rFonts w:ascii="宋体" w:hAnsi="宋体"/>
              </w:rPr>
              <w:t>存做出了巨大贡献；</w:t>
            </w:r>
          </w:p>
          <w:p w14:paraId="2E2D3F3D" w14:textId="77777777" w:rsidR="00B63102" w:rsidRDefault="00684DED">
            <w:pPr>
              <w:spacing w:beforeLines="50" w:before="156" w:line="360" w:lineRule="auto"/>
              <w:ind w:rightChars="200" w:right="420" w:firstLineChars="200" w:firstLine="420"/>
              <w:jc w:val="left"/>
              <w:rPr>
                <w:rFonts w:ascii="宋体" w:cs="宋体"/>
                <w:szCs w:val="21"/>
              </w:rPr>
            </w:pPr>
            <w:commentRangeStart w:id="0"/>
            <w:r>
              <w:rPr>
                <w:rFonts w:ascii="宋体" w:hAnsi="宋体"/>
              </w:rPr>
              <w:t>1.3.</w:t>
            </w:r>
            <w:r>
              <w:rPr>
                <w:rFonts w:ascii="宋体" w:hAnsi="宋体"/>
              </w:rPr>
              <w:t>现状</w:t>
            </w:r>
          </w:p>
          <w:p w14:paraId="7C171A1A" w14:textId="77777777" w:rsidR="00B63102" w:rsidRDefault="00684DED">
            <w:pPr>
              <w:spacing w:beforeLines="50" w:before="156" w:line="360" w:lineRule="auto"/>
              <w:ind w:rightChars="200" w:right="420" w:firstLineChars="200" w:firstLine="420"/>
              <w:jc w:val="left"/>
              <w:rPr>
                <w:rFonts w:ascii="宋体" w:hAnsi="宋体"/>
              </w:rPr>
            </w:pPr>
            <w:r>
              <w:rPr>
                <w:rFonts w:ascii="宋体" w:hAnsi="宋体"/>
              </w:rPr>
              <w:t>目前市场上聚合支付平台近百家，行业野蛮发展，缺乏行业规范。其中一些平台并不能很好的满足监管的</w:t>
            </w:r>
            <w:commentRangeStart w:id="1"/>
            <w:r>
              <w:rPr>
                <w:rFonts w:ascii="宋体" w:hAnsi="宋体"/>
              </w:rPr>
              <w:t>要求</w:t>
            </w:r>
            <w:commentRangeEnd w:id="1"/>
            <w:r w:rsidR="001562FF">
              <w:rPr>
                <w:rStyle w:val="af2"/>
                <w:rFonts w:asciiTheme="minorHAnsi" w:eastAsiaTheme="minorEastAsia" w:hAnsiTheme="minorHAnsi" w:cstheme="minorBidi"/>
              </w:rPr>
              <w:commentReference w:id="1"/>
            </w:r>
            <w:r>
              <w:rPr>
                <w:rFonts w:ascii="宋体" w:hAnsi="宋体"/>
              </w:rPr>
              <w:t>。</w:t>
            </w:r>
            <w:commentRangeEnd w:id="0"/>
            <w:r w:rsidR="001B138E">
              <w:rPr>
                <w:rStyle w:val="af2"/>
                <w:rFonts w:asciiTheme="minorHAnsi" w:eastAsiaTheme="minorEastAsia" w:hAnsiTheme="minorHAnsi" w:cstheme="minorBidi"/>
              </w:rPr>
              <w:commentReference w:id="0"/>
            </w:r>
          </w:p>
          <w:p w14:paraId="18DFC6ED" w14:textId="7DE2AD16" w:rsidR="001562FF" w:rsidRDefault="001562FF">
            <w:pPr>
              <w:spacing w:beforeLines="50" w:before="156" w:line="360" w:lineRule="auto"/>
              <w:ind w:rightChars="200" w:right="420" w:firstLineChars="200" w:firstLine="420"/>
              <w:jc w:val="left"/>
              <w:rPr>
                <w:rFonts w:ascii="宋体" w:cs="宋体" w:hint="eastAsia"/>
                <w:szCs w:val="21"/>
              </w:rPr>
            </w:pPr>
          </w:p>
        </w:tc>
      </w:tr>
    </w:tbl>
    <w:p w14:paraId="1E0143ED" w14:textId="77777777" w:rsidR="00B63102" w:rsidRDefault="00684DED">
      <w:pPr>
        <w:widowControl/>
        <w:spacing w:line="20" w:lineRule="exact"/>
        <w:jc w:val="left"/>
      </w:pPr>
      <w:r>
        <w:lastRenderedPageBreak/>
        <w:br w:type="page"/>
      </w:r>
    </w:p>
    <w:p w14:paraId="31979A0A" w14:textId="77777777" w:rsidR="00B63102" w:rsidRDefault="00B63102">
      <w:pPr>
        <w:widowControl/>
        <w:jc w:val="left"/>
        <w:rPr>
          <w:sz w:val="10"/>
          <w:szCs w:val="10"/>
        </w:rPr>
      </w:pPr>
    </w:p>
    <w:tbl>
      <w:tblPr>
        <w:tblW w:w="9639" w:type="dxa"/>
        <w:jc w:val="center"/>
        <w:tblBorders>
          <w:top w:val="single" w:sz="12" w:space="0" w:color="auto"/>
          <w:left w:val="single" w:sz="12" w:space="0" w:color="auto"/>
          <w:bottom w:val="single" w:sz="12" w:space="0" w:color="auto"/>
          <w:right w:val="single" w:sz="12" w:space="0" w:color="auto"/>
        </w:tblBorders>
        <w:tblLayout w:type="fixed"/>
        <w:tblCellMar>
          <w:left w:w="10" w:type="dxa"/>
          <w:right w:w="10" w:type="dxa"/>
        </w:tblCellMar>
        <w:tblLook w:val="04A0" w:firstRow="1" w:lastRow="0" w:firstColumn="1" w:lastColumn="0" w:noHBand="0" w:noVBand="1"/>
      </w:tblPr>
      <w:tblGrid>
        <w:gridCol w:w="9639"/>
      </w:tblGrid>
      <w:tr w:rsidR="00B63102" w14:paraId="5BBD2441" w14:textId="77777777">
        <w:trPr>
          <w:trHeight w:val="13219"/>
          <w:jc w:val="center"/>
        </w:trPr>
        <w:tc>
          <w:tcPr>
            <w:tcW w:w="9639" w:type="dxa"/>
            <w:tcBorders>
              <w:top w:val="single" w:sz="12" w:space="0" w:color="auto"/>
              <w:bottom w:val="single" w:sz="12" w:space="0" w:color="auto"/>
            </w:tcBorders>
          </w:tcPr>
          <w:p w14:paraId="1FFD3B4A" w14:textId="77777777" w:rsidR="00B63102" w:rsidRDefault="00684DED">
            <w:pPr>
              <w:spacing w:beforeLines="50" w:before="156"/>
              <w:ind w:leftChars="200" w:left="420" w:rightChars="200" w:right="420"/>
              <w:rPr>
                <w:rFonts w:ascii="宋体" w:hAnsi="宋体"/>
                <w:b/>
                <w:szCs w:val="21"/>
              </w:rPr>
            </w:pPr>
            <w:r>
              <w:rPr>
                <w:rFonts w:ascii="宋体" w:hAnsi="宋体" w:hint="eastAsia"/>
                <w:b/>
                <w:szCs w:val="21"/>
              </w:rPr>
              <w:t>二、研究内容和目标（说明课题的具体研究内容，研究目标和效果，以及拟解决的关键科学问题。此部分为重点阐述内容）（不少于</w:t>
            </w:r>
            <w:r>
              <w:rPr>
                <w:rFonts w:ascii="宋体" w:hAnsi="宋体" w:hint="eastAsia"/>
                <w:b/>
                <w:szCs w:val="21"/>
              </w:rPr>
              <w:t>2500</w:t>
            </w:r>
            <w:r>
              <w:rPr>
                <w:rFonts w:ascii="宋体" w:hAnsi="宋体" w:hint="eastAsia"/>
                <w:b/>
                <w:szCs w:val="21"/>
              </w:rPr>
              <w:t>字）</w:t>
            </w:r>
          </w:p>
          <w:p w14:paraId="50D84E90" w14:textId="77777777" w:rsidR="00A13945" w:rsidRDefault="00684DED">
            <w:pPr>
              <w:jc w:val="center"/>
              <w:rPr>
                <w:b/>
                <w:sz w:val="36"/>
              </w:rPr>
            </w:pPr>
          </w:p>
          <w:p w14:paraId="154ACB7F" w14:textId="77777777" w:rsidR="00A13945" w:rsidRDefault="00684DED">
            <w:pPr>
              <w:jc w:val="center"/>
              <w:rPr>
                <w:b/>
                <w:sz w:val="36"/>
              </w:rPr>
            </w:pPr>
            <w:commentRangeStart w:id="2"/>
          </w:p>
          <w:p w14:paraId="716D912A" w14:textId="77777777" w:rsidR="00A13945" w:rsidRDefault="00684DED">
            <w:pPr>
              <w:jc w:val="center"/>
              <w:rPr>
                <w:b/>
                <w:sz w:val="36"/>
              </w:rPr>
            </w:pPr>
            <w:r>
              <w:rPr>
                <w:rFonts w:hint="eastAsia"/>
                <w:b/>
                <w:sz w:val="36"/>
              </w:rPr>
              <w:t>北</w:t>
            </w:r>
            <w:r>
              <w:rPr>
                <w:rFonts w:hint="eastAsia"/>
                <w:b/>
                <w:sz w:val="36"/>
              </w:rPr>
              <w:t xml:space="preserve"> </w:t>
            </w:r>
            <w:r>
              <w:rPr>
                <w:rFonts w:hint="eastAsia"/>
                <w:b/>
                <w:sz w:val="36"/>
              </w:rPr>
              <w:t>京</w:t>
            </w:r>
            <w:r>
              <w:rPr>
                <w:rFonts w:hint="eastAsia"/>
                <w:b/>
                <w:sz w:val="36"/>
              </w:rPr>
              <w:t xml:space="preserve"> </w:t>
            </w:r>
            <w:r>
              <w:rPr>
                <w:rFonts w:hint="eastAsia"/>
                <w:b/>
                <w:sz w:val="36"/>
              </w:rPr>
              <w:t>邮</w:t>
            </w:r>
            <w:r>
              <w:rPr>
                <w:rFonts w:hint="eastAsia"/>
                <w:b/>
                <w:sz w:val="36"/>
              </w:rPr>
              <w:t xml:space="preserve"> </w:t>
            </w:r>
            <w:r>
              <w:rPr>
                <w:rFonts w:hint="eastAsia"/>
                <w:b/>
                <w:sz w:val="36"/>
              </w:rPr>
              <w:t>电</w:t>
            </w:r>
            <w:r>
              <w:rPr>
                <w:rFonts w:hint="eastAsia"/>
                <w:b/>
                <w:sz w:val="36"/>
              </w:rPr>
              <w:t xml:space="preserve"> </w:t>
            </w:r>
            <w:r>
              <w:rPr>
                <w:rFonts w:hint="eastAsia"/>
                <w:b/>
                <w:sz w:val="36"/>
              </w:rPr>
              <w:t>大</w:t>
            </w:r>
            <w:r>
              <w:rPr>
                <w:rFonts w:hint="eastAsia"/>
                <w:b/>
                <w:sz w:val="36"/>
              </w:rPr>
              <w:t xml:space="preserve"> </w:t>
            </w:r>
            <w:r>
              <w:rPr>
                <w:rFonts w:hint="eastAsia"/>
                <w:b/>
                <w:sz w:val="36"/>
              </w:rPr>
              <w:t>学</w:t>
            </w:r>
          </w:p>
          <w:p w14:paraId="1366E3C8" w14:textId="77777777" w:rsidR="00A13945" w:rsidRDefault="00684DED">
            <w:pPr>
              <w:jc w:val="center"/>
              <w:rPr>
                <w:b/>
                <w:sz w:val="36"/>
              </w:rPr>
            </w:pPr>
            <w:r>
              <w:rPr>
                <w:rFonts w:hint="eastAsia"/>
                <w:b/>
                <w:sz w:val="36"/>
              </w:rPr>
              <w:t>研</w:t>
            </w:r>
            <w:r>
              <w:rPr>
                <w:rFonts w:hint="eastAsia"/>
                <w:b/>
                <w:sz w:val="36"/>
              </w:rPr>
              <w:t xml:space="preserve"> </w:t>
            </w:r>
            <w:r>
              <w:rPr>
                <w:rFonts w:hint="eastAsia"/>
                <w:b/>
                <w:sz w:val="36"/>
              </w:rPr>
              <w:t>究</w:t>
            </w:r>
            <w:r>
              <w:rPr>
                <w:rFonts w:hint="eastAsia"/>
                <w:b/>
                <w:sz w:val="36"/>
              </w:rPr>
              <w:t xml:space="preserve"> </w:t>
            </w:r>
            <w:r>
              <w:rPr>
                <w:rFonts w:hint="eastAsia"/>
                <w:b/>
                <w:sz w:val="36"/>
              </w:rPr>
              <w:t>生</w:t>
            </w:r>
            <w:r>
              <w:rPr>
                <w:rFonts w:hint="eastAsia"/>
                <w:b/>
                <w:sz w:val="36"/>
              </w:rPr>
              <w:t xml:space="preserve"> </w:t>
            </w:r>
            <w:r>
              <w:rPr>
                <w:rFonts w:hint="eastAsia"/>
                <w:b/>
                <w:sz w:val="36"/>
              </w:rPr>
              <w:t>论</w:t>
            </w:r>
            <w:r>
              <w:rPr>
                <w:rFonts w:hint="eastAsia"/>
                <w:b/>
                <w:sz w:val="36"/>
              </w:rPr>
              <w:t xml:space="preserve"> </w:t>
            </w:r>
            <w:r>
              <w:rPr>
                <w:rFonts w:hint="eastAsia"/>
                <w:b/>
                <w:sz w:val="36"/>
              </w:rPr>
              <w:t>文</w:t>
            </w:r>
            <w:r>
              <w:rPr>
                <w:rFonts w:hint="eastAsia"/>
                <w:b/>
                <w:sz w:val="36"/>
              </w:rPr>
              <w:t xml:space="preserve"> </w:t>
            </w:r>
            <w:r>
              <w:rPr>
                <w:rFonts w:hint="eastAsia"/>
                <w:b/>
                <w:sz w:val="36"/>
              </w:rPr>
              <w:t>开</w:t>
            </w:r>
            <w:r>
              <w:rPr>
                <w:rFonts w:hint="eastAsia"/>
                <w:b/>
                <w:sz w:val="36"/>
              </w:rPr>
              <w:t xml:space="preserve"> </w:t>
            </w:r>
            <w:r>
              <w:rPr>
                <w:rFonts w:hint="eastAsia"/>
                <w:b/>
                <w:sz w:val="36"/>
              </w:rPr>
              <w:t>题</w:t>
            </w:r>
            <w:r>
              <w:rPr>
                <w:rFonts w:hint="eastAsia"/>
                <w:b/>
                <w:sz w:val="36"/>
              </w:rPr>
              <w:t xml:space="preserve"> </w:t>
            </w:r>
            <w:r>
              <w:rPr>
                <w:rFonts w:hint="eastAsia"/>
                <w:b/>
                <w:sz w:val="36"/>
              </w:rPr>
              <w:t>报</w:t>
            </w:r>
            <w:r>
              <w:rPr>
                <w:rFonts w:hint="eastAsia"/>
                <w:b/>
                <w:sz w:val="36"/>
              </w:rPr>
              <w:t xml:space="preserve"> </w:t>
            </w:r>
            <w:r>
              <w:rPr>
                <w:rFonts w:hint="eastAsia"/>
                <w:b/>
                <w:sz w:val="36"/>
              </w:rPr>
              <w:t>告</w:t>
            </w:r>
            <w:commentRangeEnd w:id="2"/>
            <w:r w:rsidR="001562FF">
              <w:rPr>
                <w:rStyle w:val="af2"/>
                <w:rFonts w:asciiTheme="minorHAnsi" w:eastAsiaTheme="minorEastAsia" w:hAnsiTheme="minorHAnsi" w:cstheme="minorBidi"/>
              </w:rPr>
              <w:commentReference w:id="2"/>
            </w:r>
          </w:p>
          <w:p w14:paraId="6D3D3C4E" w14:textId="77777777" w:rsidR="00A13945" w:rsidRDefault="00684DED">
            <w:pPr>
              <w:rPr>
                <w:b/>
                <w:sz w:val="36"/>
              </w:rPr>
            </w:pPr>
          </w:p>
          <w:p w14:paraId="613F7591" w14:textId="77777777" w:rsidR="00A13945" w:rsidRDefault="00684DED">
            <w:pPr>
              <w:jc w:val="center"/>
              <w:rPr>
                <w:b/>
                <w:sz w:val="36"/>
              </w:rPr>
            </w:pPr>
          </w:p>
          <w:p w14:paraId="5A8E37FB" w14:textId="77777777" w:rsidR="00A13945" w:rsidRDefault="00684DED">
            <w:pPr>
              <w:jc w:val="center"/>
              <w:rPr>
                <w:b/>
                <w:sz w:val="36"/>
              </w:rPr>
            </w:pPr>
          </w:p>
          <w:p w14:paraId="1D067F23" w14:textId="77777777" w:rsidR="00A13945" w:rsidRDefault="00684DED">
            <w:pPr>
              <w:jc w:val="center"/>
              <w:rPr>
                <w:b/>
                <w:sz w:val="36"/>
              </w:rPr>
            </w:pPr>
          </w:p>
          <w:p w14:paraId="1D482B39" w14:textId="77777777" w:rsidR="00A13945" w:rsidRDefault="00684DED">
            <w:pPr>
              <w:jc w:val="center"/>
              <w:rPr>
                <w:b/>
                <w:sz w:val="36"/>
              </w:rPr>
            </w:pPr>
          </w:p>
          <w:p w14:paraId="74AEE473" w14:textId="77777777" w:rsidR="00A13945" w:rsidRDefault="00684DED">
            <w:pPr>
              <w:jc w:val="center"/>
              <w:rPr>
                <w:b/>
                <w:sz w:val="36"/>
              </w:rPr>
            </w:pPr>
          </w:p>
          <w:p w14:paraId="747EF933" w14:textId="77777777" w:rsidR="00A13945" w:rsidRDefault="00684DED">
            <w:pPr>
              <w:jc w:val="center"/>
              <w:rPr>
                <w:b/>
                <w:sz w:val="36"/>
              </w:rPr>
            </w:pPr>
          </w:p>
          <w:p w14:paraId="462B093F" w14:textId="77777777" w:rsidR="00A13945" w:rsidRDefault="00684DED">
            <w:pPr>
              <w:rPr>
                <w:sz w:val="28"/>
                <w:u w:val="single"/>
              </w:rPr>
            </w:pPr>
            <w:r>
              <w:rPr>
                <w:rFonts w:hint="eastAsia"/>
                <w:sz w:val="28"/>
              </w:rPr>
              <w:t xml:space="preserve">            </w:t>
            </w:r>
            <w:r>
              <w:rPr>
                <w:rFonts w:hint="eastAsia"/>
                <w:sz w:val="28"/>
              </w:rPr>
              <w:t>学</w:t>
            </w:r>
            <w:r>
              <w:rPr>
                <w:rFonts w:hint="eastAsia"/>
                <w:sz w:val="28"/>
              </w:rPr>
              <w:t xml:space="preserve">    </w:t>
            </w:r>
            <w:r>
              <w:rPr>
                <w:rFonts w:hint="eastAsia"/>
                <w:sz w:val="28"/>
              </w:rPr>
              <w:t>号</w:t>
            </w:r>
            <w:r>
              <w:rPr>
                <w:rFonts w:hint="eastAsia"/>
                <w:sz w:val="28"/>
              </w:rPr>
              <w:t xml:space="preserve"> </w:t>
            </w:r>
            <w:r>
              <w:rPr>
                <w:rFonts w:hint="eastAsia"/>
                <w:sz w:val="28"/>
                <w:u w:val="single"/>
              </w:rPr>
              <w:t xml:space="preserve">    </w:t>
            </w:r>
            <w:r>
              <w:rPr>
                <w:rFonts w:hint="eastAsia"/>
                <w:sz w:val="28"/>
                <w:u w:val="single"/>
              </w:rPr>
              <w:t xml:space="preserve">  </w:t>
            </w:r>
            <w:r>
              <w:rPr>
                <w:rFonts w:hint="eastAsia"/>
                <w:sz w:val="28"/>
                <w:u w:val="single"/>
              </w:rPr>
              <w:t xml:space="preserve">  </w:t>
            </w:r>
            <w:r>
              <w:rPr>
                <w:rFonts w:hint="eastAsia"/>
                <w:sz w:val="28"/>
                <w:u w:val="single"/>
              </w:rPr>
              <w:t>2017180215</w:t>
            </w:r>
            <w:r>
              <w:rPr>
                <w:rFonts w:hint="eastAsia"/>
                <w:sz w:val="28"/>
                <w:u w:val="single"/>
              </w:rPr>
              <w:t xml:space="preserve">            </w:t>
            </w:r>
          </w:p>
          <w:p w14:paraId="7C0E8921" w14:textId="77777777" w:rsidR="00A13945" w:rsidRDefault="00684DED">
            <w:pPr>
              <w:rPr>
                <w:sz w:val="28"/>
                <w:u w:val="single"/>
              </w:rPr>
            </w:pPr>
            <w:r>
              <w:rPr>
                <w:rFonts w:hint="eastAsia"/>
                <w:sz w:val="28"/>
              </w:rPr>
              <w:t xml:space="preserve">            </w:t>
            </w:r>
            <w:r>
              <w:rPr>
                <w:rFonts w:hint="eastAsia"/>
                <w:sz w:val="28"/>
              </w:rPr>
              <w:t>姓</w:t>
            </w:r>
            <w:r>
              <w:rPr>
                <w:rFonts w:hint="eastAsia"/>
                <w:sz w:val="28"/>
              </w:rPr>
              <w:t xml:space="preserve">    </w:t>
            </w:r>
            <w:r>
              <w:rPr>
                <w:rFonts w:hint="eastAsia"/>
                <w:sz w:val="28"/>
              </w:rPr>
              <w:t>名</w:t>
            </w:r>
            <w:r>
              <w:rPr>
                <w:rFonts w:hint="eastAsia"/>
                <w:sz w:val="28"/>
              </w:rPr>
              <w:t xml:space="preserve"> </w:t>
            </w:r>
            <w:r>
              <w:rPr>
                <w:rFonts w:hint="eastAsia"/>
                <w:sz w:val="28"/>
                <w:u w:val="single"/>
              </w:rPr>
              <w:t xml:space="preserve">     </w:t>
            </w:r>
            <w:r>
              <w:rPr>
                <w:rFonts w:hint="eastAsia"/>
                <w:sz w:val="28"/>
                <w:u w:val="single"/>
              </w:rPr>
              <w:t xml:space="preserve">  </w:t>
            </w:r>
            <w:r>
              <w:rPr>
                <w:rFonts w:hint="eastAsia"/>
                <w:sz w:val="28"/>
                <w:u w:val="single"/>
              </w:rPr>
              <w:t xml:space="preserve"> </w:t>
            </w:r>
            <w:r>
              <w:rPr>
                <w:rFonts w:hint="eastAsia"/>
                <w:sz w:val="28"/>
                <w:u w:val="single"/>
              </w:rPr>
              <w:t>李超</w:t>
            </w:r>
            <w:r>
              <w:rPr>
                <w:rFonts w:hint="eastAsia"/>
                <w:sz w:val="28"/>
                <w:u w:val="single"/>
              </w:rPr>
              <w:t xml:space="preserve">                  </w:t>
            </w:r>
          </w:p>
          <w:p w14:paraId="54AFAF9F" w14:textId="77777777" w:rsidR="00A13945" w:rsidRDefault="00684DED">
            <w:pPr>
              <w:rPr>
                <w:sz w:val="28"/>
                <w:u w:val="single"/>
              </w:rPr>
            </w:pPr>
            <w:r>
              <w:rPr>
                <w:rFonts w:hint="eastAsia"/>
                <w:sz w:val="28"/>
              </w:rPr>
              <w:t xml:space="preserve">            </w:t>
            </w:r>
            <w:r>
              <w:rPr>
                <w:rFonts w:hint="eastAsia"/>
                <w:sz w:val="28"/>
              </w:rPr>
              <w:t>申请学位</w:t>
            </w:r>
            <w:r>
              <w:rPr>
                <w:rFonts w:hint="eastAsia"/>
                <w:sz w:val="28"/>
              </w:rPr>
              <w:t xml:space="preserve"> </w:t>
            </w:r>
            <w:r>
              <w:rPr>
                <w:rFonts w:hint="eastAsia"/>
                <w:sz w:val="28"/>
                <w:u w:val="single"/>
              </w:rPr>
              <w:t xml:space="preserve">     </w:t>
            </w:r>
            <w:r>
              <w:rPr>
                <w:rFonts w:hint="eastAsia"/>
                <w:sz w:val="28"/>
                <w:u w:val="single"/>
              </w:rPr>
              <w:t xml:space="preserve">  </w:t>
            </w:r>
            <w:r>
              <w:rPr>
                <w:rFonts w:hint="eastAsia"/>
                <w:sz w:val="28"/>
                <w:u w:val="single"/>
              </w:rPr>
              <w:t xml:space="preserve"> </w:t>
            </w:r>
            <w:r>
              <w:rPr>
                <w:rFonts w:hint="eastAsia"/>
                <w:sz w:val="28"/>
                <w:u w:val="single"/>
              </w:rPr>
              <w:t>工学硕士</w:t>
            </w:r>
            <w:r>
              <w:rPr>
                <w:rFonts w:hint="eastAsia"/>
                <w:sz w:val="28"/>
                <w:u w:val="single"/>
              </w:rPr>
              <w:t xml:space="preserve">              </w:t>
            </w:r>
          </w:p>
          <w:p w14:paraId="72F151AE" w14:textId="77777777" w:rsidR="00A13945" w:rsidRDefault="00684DED">
            <w:pPr>
              <w:rPr>
                <w:sz w:val="28"/>
                <w:u w:val="single"/>
              </w:rPr>
            </w:pPr>
            <w:r>
              <w:rPr>
                <w:rFonts w:hint="eastAsia"/>
                <w:sz w:val="28"/>
              </w:rPr>
              <w:t xml:space="preserve">            </w:t>
            </w:r>
            <w:r>
              <w:rPr>
                <w:rFonts w:hint="eastAsia"/>
                <w:sz w:val="28"/>
              </w:rPr>
              <w:t>专业名称</w:t>
            </w:r>
            <w:r>
              <w:rPr>
                <w:rFonts w:hint="eastAsia"/>
                <w:sz w:val="28"/>
              </w:rPr>
              <w:t xml:space="preserve"> </w:t>
            </w:r>
            <w:r>
              <w:rPr>
                <w:rFonts w:hint="eastAsia"/>
                <w:sz w:val="28"/>
                <w:u w:val="single"/>
              </w:rPr>
              <w:t xml:space="preserve">     </w:t>
            </w:r>
            <w:r>
              <w:rPr>
                <w:rFonts w:hint="eastAsia"/>
                <w:sz w:val="28"/>
                <w:u w:val="single"/>
              </w:rPr>
              <w:t xml:space="preserve">  </w:t>
            </w:r>
            <w:r>
              <w:rPr>
                <w:rFonts w:hint="eastAsia"/>
                <w:sz w:val="28"/>
                <w:u w:val="single"/>
              </w:rPr>
              <w:t xml:space="preserve"> </w:t>
            </w:r>
            <w:r>
              <w:rPr>
                <w:rFonts w:hint="eastAsia"/>
                <w:sz w:val="28"/>
                <w:u w:val="single"/>
              </w:rPr>
              <w:t>软件工程</w:t>
            </w:r>
            <w:r>
              <w:rPr>
                <w:rFonts w:hint="eastAsia"/>
                <w:sz w:val="28"/>
                <w:u w:val="single"/>
              </w:rPr>
              <w:t xml:space="preserve">        </w:t>
            </w:r>
            <w:r>
              <w:rPr>
                <w:rFonts w:hint="eastAsia"/>
                <w:sz w:val="28"/>
                <w:u w:val="single"/>
              </w:rPr>
              <w:t xml:space="preserve">      </w:t>
            </w:r>
          </w:p>
          <w:p w14:paraId="2ED78822" w14:textId="77777777" w:rsidR="00A13945" w:rsidRDefault="00684DED">
            <w:pPr>
              <w:rPr>
                <w:sz w:val="28"/>
                <w:u w:val="single"/>
              </w:rPr>
            </w:pPr>
            <w:r>
              <w:rPr>
                <w:rFonts w:hint="eastAsia"/>
                <w:sz w:val="28"/>
              </w:rPr>
              <w:t xml:space="preserve">            </w:t>
            </w:r>
            <w:r>
              <w:rPr>
                <w:rFonts w:hint="eastAsia"/>
                <w:sz w:val="28"/>
              </w:rPr>
              <w:t>研究方向</w:t>
            </w:r>
            <w:r>
              <w:rPr>
                <w:rFonts w:hint="eastAsia"/>
                <w:sz w:val="28"/>
              </w:rPr>
              <w:t xml:space="preserve"> </w:t>
            </w:r>
            <w:r>
              <w:rPr>
                <w:rFonts w:hint="eastAsia"/>
                <w:sz w:val="28"/>
                <w:u w:val="single"/>
              </w:rPr>
              <w:t xml:space="preserve">     </w:t>
            </w:r>
            <w:r>
              <w:rPr>
                <w:rFonts w:hint="eastAsia"/>
                <w:sz w:val="28"/>
                <w:u w:val="single"/>
              </w:rPr>
              <w:t xml:space="preserve">  </w:t>
            </w:r>
            <w:r>
              <w:rPr>
                <w:rFonts w:hint="eastAsia"/>
                <w:sz w:val="28"/>
                <w:u w:val="single"/>
              </w:rPr>
              <w:t xml:space="preserve"> </w:t>
            </w:r>
            <w:r>
              <w:rPr>
                <w:rFonts w:hint="eastAsia"/>
                <w:sz w:val="28"/>
                <w:u w:val="single"/>
              </w:rPr>
              <w:t>企业信息化</w:t>
            </w:r>
            <w:r>
              <w:rPr>
                <w:rFonts w:hint="eastAsia"/>
                <w:sz w:val="28"/>
                <w:u w:val="single"/>
              </w:rPr>
              <w:t xml:space="preserve">      </w:t>
            </w:r>
            <w:r>
              <w:rPr>
                <w:rFonts w:hint="eastAsia"/>
                <w:sz w:val="28"/>
                <w:u w:val="single"/>
              </w:rPr>
              <w:t xml:space="preserve">   </w:t>
            </w:r>
            <w:r>
              <w:rPr>
                <w:rFonts w:hint="eastAsia"/>
                <w:sz w:val="28"/>
                <w:u w:val="single"/>
              </w:rPr>
              <w:t xml:space="preserve">   </w:t>
            </w:r>
          </w:p>
          <w:p w14:paraId="1D8E4703" w14:textId="77777777" w:rsidR="00A13945" w:rsidRDefault="00684DED">
            <w:pPr>
              <w:rPr>
                <w:sz w:val="28"/>
                <w:u w:val="single"/>
              </w:rPr>
            </w:pPr>
            <w:r>
              <w:rPr>
                <w:rFonts w:hint="eastAsia"/>
                <w:sz w:val="28"/>
              </w:rPr>
              <w:t xml:space="preserve">            </w:t>
            </w:r>
            <w:r>
              <w:rPr>
                <w:rFonts w:hint="eastAsia"/>
                <w:sz w:val="28"/>
              </w:rPr>
              <w:t>导师姓名</w:t>
            </w:r>
            <w:r>
              <w:rPr>
                <w:rFonts w:hint="eastAsia"/>
                <w:sz w:val="28"/>
              </w:rPr>
              <w:t xml:space="preserve"> </w:t>
            </w:r>
            <w:r>
              <w:rPr>
                <w:rFonts w:hint="eastAsia"/>
                <w:sz w:val="28"/>
                <w:u w:val="single"/>
              </w:rPr>
              <w:t xml:space="preserve">     </w:t>
            </w:r>
            <w:r>
              <w:rPr>
                <w:rFonts w:hint="eastAsia"/>
                <w:sz w:val="28"/>
                <w:u w:val="single"/>
              </w:rPr>
              <w:t xml:space="preserve">  </w:t>
            </w:r>
            <w:r>
              <w:rPr>
                <w:rFonts w:hint="eastAsia"/>
                <w:sz w:val="28"/>
                <w:u w:val="single"/>
              </w:rPr>
              <w:t xml:space="preserve"> </w:t>
            </w:r>
            <w:r>
              <w:rPr>
                <w:rFonts w:hint="eastAsia"/>
                <w:sz w:val="28"/>
                <w:u w:val="single"/>
              </w:rPr>
              <w:t>崔毅东</w:t>
            </w:r>
            <w:r>
              <w:rPr>
                <w:rFonts w:hint="eastAsia"/>
                <w:sz w:val="28"/>
                <w:u w:val="single"/>
              </w:rPr>
              <w:t xml:space="preserve">                </w:t>
            </w:r>
          </w:p>
          <w:p w14:paraId="7646FC94" w14:textId="77777777" w:rsidR="00A13945" w:rsidRDefault="00684DED">
            <w:pPr>
              <w:rPr>
                <w:sz w:val="28"/>
                <w:u w:val="single"/>
              </w:rPr>
            </w:pPr>
            <w:r>
              <w:rPr>
                <w:rFonts w:hint="eastAsia"/>
                <w:sz w:val="28"/>
              </w:rPr>
              <w:t xml:space="preserve">            </w:t>
            </w:r>
            <w:r>
              <w:rPr>
                <w:rFonts w:hint="eastAsia"/>
                <w:sz w:val="28"/>
              </w:rPr>
              <w:t>所在院系</w:t>
            </w:r>
            <w:r>
              <w:rPr>
                <w:rFonts w:hint="eastAsia"/>
                <w:sz w:val="28"/>
                <w:u w:val="single"/>
              </w:rPr>
              <w:t xml:space="preserve">      </w:t>
            </w:r>
            <w:r>
              <w:rPr>
                <w:rFonts w:hint="eastAsia"/>
                <w:sz w:val="28"/>
                <w:u w:val="single"/>
              </w:rPr>
              <w:t xml:space="preserve">  </w:t>
            </w:r>
            <w:r>
              <w:rPr>
                <w:rFonts w:hint="eastAsia"/>
                <w:sz w:val="28"/>
                <w:u w:val="single"/>
              </w:rPr>
              <w:t xml:space="preserve"> </w:t>
            </w:r>
            <w:r>
              <w:rPr>
                <w:rFonts w:hint="eastAsia"/>
                <w:sz w:val="28"/>
                <w:u w:val="single"/>
              </w:rPr>
              <w:t>软件学院</w:t>
            </w:r>
            <w:r>
              <w:rPr>
                <w:rFonts w:hint="eastAsia"/>
                <w:sz w:val="28"/>
                <w:u w:val="single"/>
              </w:rPr>
              <w:t xml:space="preserve">        </w:t>
            </w:r>
            <w:r>
              <w:rPr>
                <w:rFonts w:hint="eastAsia"/>
                <w:sz w:val="28"/>
                <w:u w:val="single"/>
              </w:rPr>
              <w:t xml:space="preserve">      </w:t>
            </w:r>
          </w:p>
          <w:p w14:paraId="1C54A657" w14:textId="77777777" w:rsidR="00A13945" w:rsidRDefault="00684DED">
            <w:pPr>
              <w:rPr>
                <w:sz w:val="28"/>
                <w:u w:val="single"/>
              </w:rPr>
            </w:pPr>
          </w:p>
          <w:p w14:paraId="767E12B9" w14:textId="77777777" w:rsidR="00A13945" w:rsidRDefault="00684DED">
            <w:pPr>
              <w:rPr>
                <w:sz w:val="28"/>
                <w:u w:val="single"/>
              </w:rPr>
            </w:pPr>
          </w:p>
          <w:p w14:paraId="5DA1291C" w14:textId="77777777" w:rsidR="00A13945" w:rsidRDefault="00684DED">
            <w:pPr>
              <w:rPr>
                <w:sz w:val="28"/>
              </w:rPr>
            </w:pPr>
            <w:r>
              <w:rPr>
                <w:rFonts w:hint="eastAsia"/>
                <w:sz w:val="28"/>
              </w:rPr>
              <w:t xml:space="preserve">            </w:t>
            </w:r>
            <w:r>
              <w:rPr>
                <w:rFonts w:hint="eastAsia"/>
                <w:sz w:val="28"/>
              </w:rPr>
              <w:t>报告日期：</w:t>
            </w:r>
            <w:r>
              <w:rPr>
                <w:rFonts w:hint="eastAsia"/>
                <w:sz w:val="28"/>
              </w:rPr>
              <w:t xml:space="preserve"> 201</w:t>
            </w:r>
            <w:r>
              <w:rPr>
                <w:rFonts w:hint="eastAsia"/>
                <w:sz w:val="28"/>
              </w:rPr>
              <w:t>8</w:t>
            </w:r>
            <w:r>
              <w:rPr>
                <w:rFonts w:hint="eastAsia"/>
                <w:sz w:val="28"/>
              </w:rPr>
              <w:t xml:space="preserve">   </w:t>
            </w:r>
            <w:r>
              <w:rPr>
                <w:rFonts w:hint="eastAsia"/>
                <w:sz w:val="28"/>
              </w:rPr>
              <w:t>年</w:t>
            </w:r>
            <w:r>
              <w:rPr>
                <w:rFonts w:hint="eastAsia"/>
                <w:sz w:val="28"/>
              </w:rPr>
              <w:t xml:space="preserve">   1</w:t>
            </w:r>
            <w:r>
              <w:rPr>
                <w:rFonts w:hint="eastAsia"/>
                <w:sz w:val="28"/>
              </w:rPr>
              <w:t>2</w:t>
            </w:r>
            <w:r>
              <w:rPr>
                <w:rFonts w:hint="eastAsia"/>
                <w:sz w:val="28"/>
              </w:rPr>
              <w:t xml:space="preserve"> </w:t>
            </w:r>
            <w:r>
              <w:rPr>
                <w:rFonts w:hint="eastAsia"/>
                <w:sz w:val="28"/>
              </w:rPr>
              <w:t>月</w:t>
            </w:r>
            <w:r>
              <w:rPr>
                <w:rFonts w:hint="eastAsia"/>
                <w:sz w:val="28"/>
              </w:rPr>
              <w:t xml:space="preserve">   </w:t>
            </w:r>
            <w:r>
              <w:rPr>
                <w:rFonts w:hint="eastAsia"/>
                <w:sz w:val="28"/>
              </w:rPr>
              <w:t>3</w:t>
            </w:r>
            <w:r>
              <w:rPr>
                <w:rFonts w:hint="eastAsia"/>
                <w:sz w:val="28"/>
              </w:rPr>
              <w:t xml:space="preserve">  </w:t>
            </w:r>
            <w:r>
              <w:rPr>
                <w:rFonts w:hint="eastAsia"/>
                <w:sz w:val="28"/>
              </w:rPr>
              <w:t>日</w:t>
            </w:r>
          </w:p>
          <w:p w14:paraId="0AB2F237" w14:textId="77777777" w:rsidR="00A13945" w:rsidRDefault="00684DED"/>
          <w:p w14:paraId="0E02CFB2" w14:textId="77777777" w:rsidR="00A13945" w:rsidRDefault="00684DED">
            <w:pPr>
              <w:jc w:val="center"/>
            </w:pPr>
            <w:r>
              <w:rPr>
                <w:rFonts w:hint="eastAsia"/>
              </w:rPr>
              <w:br w:type="page"/>
            </w:r>
            <w:r>
              <w:rPr>
                <w:rFonts w:hint="eastAsia"/>
              </w:rPr>
              <w:t>目录</w:t>
            </w:r>
          </w:p>
          <w:p w14:paraId="1CE69D7B" w14:textId="77777777" w:rsidR="00A13945" w:rsidRDefault="00684DED">
            <w:pPr>
              <w:pStyle w:val="12"/>
              <w:tabs>
                <w:tab w:val="right" w:leader="dot" w:pos="8306"/>
              </w:tabs>
              <w:rPr>
                <w:rFonts w:asciiTheme="minorEastAsia" w:hAnsiTheme="minorEastAsia" w:cstheme="minorEastAsia"/>
              </w:rPr>
            </w:pPr>
            <w:r>
              <w:rPr>
                <w:rFonts w:asciiTheme="minorEastAsia" w:hAnsiTheme="minorEastAsia" w:cstheme="minorEastAsia" w:hint="eastAsia"/>
              </w:rPr>
              <w:fldChar w:fldCharType="begin"/>
            </w:r>
            <w:r>
              <w:rPr>
                <w:rFonts w:asciiTheme="minorEastAsia" w:hAnsiTheme="minorEastAsia" w:cstheme="minorEastAsia" w:hint="eastAsia"/>
              </w:rPr>
              <w:instrText xml:space="preserve">TOC \o "1-3" \h \u </w:instrText>
            </w:r>
            <w:r>
              <w:rPr>
                <w:rFonts w:asciiTheme="minorEastAsia" w:hAnsiTheme="minorEastAsia" w:cstheme="minorEastAsia" w:hint="eastAsia"/>
              </w:rPr>
              <w:fldChar w:fldCharType="separate"/>
            </w:r>
            <w:hyperlink w:anchor="_Toc11351" w:history="1">
              <w:r>
                <w:rPr>
                  <w:rFonts w:asciiTheme="minorEastAsia" w:hAnsiTheme="minorEastAsia" w:cstheme="minorEastAsia" w:hint="eastAsia"/>
                </w:rPr>
                <w:t xml:space="preserve">1. </w:t>
              </w:r>
              <w:r>
                <w:rPr>
                  <w:rFonts w:asciiTheme="minorEastAsia" w:hAnsiTheme="minorEastAsia" w:cstheme="minorEastAsia" w:hint="eastAsia"/>
                </w:rPr>
                <w:t>立题依据</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_Toc11351 </w:instrText>
              </w:r>
              <w:r>
                <w:rPr>
                  <w:rFonts w:asciiTheme="minorEastAsia" w:hAnsiTheme="minorEastAsia" w:cstheme="minorEastAsia" w:hint="eastAsia"/>
                </w:rPr>
                <w:fldChar w:fldCharType="separate"/>
              </w:r>
              <w:r>
                <w:rPr>
                  <w:rFonts w:asciiTheme="minorEastAsia" w:hAnsiTheme="minorEastAsia" w:cstheme="minorEastAsia" w:hint="eastAsia"/>
                </w:rPr>
                <w:t>4</w:t>
              </w:r>
              <w:r>
                <w:rPr>
                  <w:rFonts w:asciiTheme="minorEastAsia" w:hAnsiTheme="minorEastAsia" w:cstheme="minorEastAsia" w:hint="eastAsia"/>
                </w:rPr>
                <w:fldChar w:fldCharType="end"/>
              </w:r>
            </w:hyperlink>
          </w:p>
          <w:p w14:paraId="56344BE7" w14:textId="77777777" w:rsidR="00A13945" w:rsidRDefault="00684DED">
            <w:pPr>
              <w:pStyle w:val="21"/>
              <w:tabs>
                <w:tab w:val="right" w:leader="dot" w:pos="8306"/>
              </w:tabs>
              <w:rPr>
                <w:rFonts w:asciiTheme="minorEastAsia" w:hAnsiTheme="minorEastAsia" w:cstheme="minorEastAsia"/>
              </w:rPr>
            </w:pPr>
            <w:hyperlink w:anchor="_Toc24767" w:history="1">
              <w:r>
                <w:rPr>
                  <w:rFonts w:asciiTheme="minorEastAsia" w:hAnsiTheme="minorEastAsia" w:cstheme="minorEastAsia" w:hint="eastAsia"/>
                </w:rPr>
                <w:t xml:space="preserve">1.1. </w:t>
              </w:r>
              <w:r>
                <w:rPr>
                  <w:rFonts w:asciiTheme="minorEastAsia" w:hAnsiTheme="minorEastAsia" w:cstheme="minorEastAsia" w:hint="eastAsia"/>
                </w:rPr>
                <w:t>研究目的</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_Toc24767 </w:instrText>
              </w:r>
              <w:r>
                <w:rPr>
                  <w:rFonts w:asciiTheme="minorEastAsia" w:hAnsiTheme="minorEastAsia" w:cstheme="minorEastAsia" w:hint="eastAsia"/>
                </w:rPr>
                <w:fldChar w:fldCharType="separate"/>
              </w:r>
              <w:r>
                <w:rPr>
                  <w:rFonts w:asciiTheme="minorEastAsia" w:hAnsiTheme="minorEastAsia" w:cstheme="minorEastAsia" w:hint="eastAsia"/>
                </w:rPr>
                <w:t>4</w:t>
              </w:r>
              <w:r>
                <w:rPr>
                  <w:rFonts w:asciiTheme="minorEastAsia" w:hAnsiTheme="minorEastAsia" w:cstheme="minorEastAsia" w:hint="eastAsia"/>
                </w:rPr>
                <w:fldChar w:fldCharType="end"/>
              </w:r>
            </w:hyperlink>
          </w:p>
          <w:p w14:paraId="2F50BD0D" w14:textId="77777777" w:rsidR="00A13945" w:rsidRDefault="00684DED">
            <w:pPr>
              <w:pStyle w:val="21"/>
              <w:tabs>
                <w:tab w:val="right" w:leader="dot" w:pos="8306"/>
              </w:tabs>
              <w:rPr>
                <w:rFonts w:asciiTheme="minorEastAsia" w:hAnsiTheme="minorEastAsia" w:cstheme="minorEastAsia"/>
              </w:rPr>
            </w:pPr>
            <w:hyperlink w:anchor="_Toc563" w:history="1">
              <w:r>
                <w:rPr>
                  <w:rFonts w:asciiTheme="minorEastAsia" w:hAnsiTheme="minorEastAsia" w:cstheme="minorEastAsia" w:hint="eastAsia"/>
                </w:rPr>
                <w:t xml:space="preserve">1.2. </w:t>
              </w:r>
              <w:r>
                <w:rPr>
                  <w:rFonts w:asciiTheme="minorEastAsia" w:hAnsiTheme="minorEastAsia" w:cstheme="minorEastAsia" w:hint="eastAsia"/>
                </w:rPr>
                <w:t>研究意义</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_Toc563 </w:instrText>
              </w:r>
              <w:r>
                <w:rPr>
                  <w:rFonts w:asciiTheme="minorEastAsia" w:hAnsiTheme="minorEastAsia" w:cstheme="minorEastAsia" w:hint="eastAsia"/>
                </w:rPr>
                <w:fldChar w:fldCharType="separate"/>
              </w:r>
              <w:r>
                <w:rPr>
                  <w:rFonts w:asciiTheme="minorEastAsia" w:hAnsiTheme="minorEastAsia" w:cstheme="minorEastAsia" w:hint="eastAsia"/>
                </w:rPr>
                <w:t>4</w:t>
              </w:r>
              <w:r>
                <w:rPr>
                  <w:rFonts w:asciiTheme="minorEastAsia" w:hAnsiTheme="minorEastAsia" w:cstheme="minorEastAsia" w:hint="eastAsia"/>
                </w:rPr>
                <w:fldChar w:fldCharType="end"/>
              </w:r>
            </w:hyperlink>
          </w:p>
          <w:p w14:paraId="47717749" w14:textId="77777777" w:rsidR="00A13945" w:rsidRDefault="00684DED">
            <w:pPr>
              <w:pStyle w:val="31"/>
              <w:tabs>
                <w:tab w:val="right" w:leader="dot" w:pos="8306"/>
              </w:tabs>
              <w:rPr>
                <w:rFonts w:asciiTheme="minorEastAsia" w:hAnsiTheme="minorEastAsia" w:cstheme="minorEastAsia"/>
              </w:rPr>
            </w:pPr>
            <w:hyperlink w:anchor="_Toc12606" w:history="1">
              <w:r>
                <w:rPr>
                  <w:rFonts w:asciiTheme="minorEastAsia" w:hAnsiTheme="minorEastAsia" w:cstheme="minorEastAsia" w:hint="eastAsia"/>
                </w:rPr>
                <w:t xml:space="preserve">1.2.1. </w:t>
              </w:r>
              <w:r>
                <w:rPr>
                  <w:rFonts w:asciiTheme="minorEastAsia" w:hAnsiTheme="minorEastAsia" w:cstheme="minorEastAsia" w:hint="eastAsia"/>
                </w:rPr>
                <w:t>社会效益</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_Toc12606 </w:instrText>
              </w:r>
              <w:r>
                <w:rPr>
                  <w:rFonts w:asciiTheme="minorEastAsia" w:hAnsiTheme="minorEastAsia" w:cstheme="minorEastAsia" w:hint="eastAsia"/>
                </w:rPr>
                <w:fldChar w:fldCharType="separate"/>
              </w:r>
              <w:r>
                <w:rPr>
                  <w:rFonts w:asciiTheme="minorEastAsia" w:hAnsiTheme="minorEastAsia" w:cstheme="minorEastAsia" w:hint="eastAsia"/>
                </w:rPr>
                <w:t>5</w:t>
              </w:r>
              <w:r>
                <w:rPr>
                  <w:rFonts w:asciiTheme="minorEastAsia" w:hAnsiTheme="minorEastAsia" w:cstheme="minorEastAsia" w:hint="eastAsia"/>
                </w:rPr>
                <w:fldChar w:fldCharType="end"/>
              </w:r>
            </w:hyperlink>
          </w:p>
          <w:p w14:paraId="66FA0402" w14:textId="77777777" w:rsidR="00A13945" w:rsidRDefault="00684DED">
            <w:pPr>
              <w:pStyle w:val="31"/>
              <w:tabs>
                <w:tab w:val="right" w:leader="dot" w:pos="8306"/>
              </w:tabs>
              <w:rPr>
                <w:rFonts w:asciiTheme="minorEastAsia" w:hAnsiTheme="minorEastAsia" w:cstheme="minorEastAsia"/>
              </w:rPr>
            </w:pPr>
            <w:hyperlink w:anchor="_Toc15251" w:history="1">
              <w:r>
                <w:rPr>
                  <w:rFonts w:asciiTheme="minorEastAsia" w:hAnsiTheme="minorEastAsia" w:cstheme="minorEastAsia" w:hint="eastAsia"/>
                </w:rPr>
                <w:t xml:space="preserve">1.2.2. </w:t>
              </w:r>
              <w:r>
                <w:rPr>
                  <w:rFonts w:asciiTheme="minorEastAsia" w:hAnsiTheme="minorEastAsia" w:cstheme="minorEastAsia" w:hint="eastAsia"/>
                </w:rPr>
                <w:t>经济效益</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_Toc15251 </w:instrText>
              </w:r>
              <w:r>
                <w:rPr>
                  <w:rFonts w:asciiTheme="minorEastAsia" w:hAnsiTheme="minorEastAsia" w:cstheme="minorEastAsia" w:hint="eastAsia"/>
                </w:rPr>
                <w:fldChar w:fldCharType="separate"/>
              </w:r>
              <w:r>
                <w:rPr>
                  <w:rFonts w:asciiTheme="minorEastAsia" w:hAnsiTheme="minorEastAsia" w:cstheme="minorEastAsia" w:hint="eastAsia"/>
                </w:rPr>
                <w:t>5</w:t>
              </w:r>
              <w:r>
                <w:rPr>
                  <w:rFonts w:asciiTheme="minorEastAsia" w:hAnsiTheme="minorEastAsia" w:cstheme="minorEastAsia" w:hint="eastAsia"/>
                </w:rPr>
                <w:fldChar w:fldCharType="end"/>
              </w:r>
            </w:hyperlink>
          </w:p>
          <w:p w14:paraId="2078AE6D" w14:textId="77777777" w:rsidR="00A13945" w:rsidRDefault="00684DED">
            <w:pPr>
              <w:pStyle w:val="21"/>
              <w:tabs>
                <w:tab w:val="right" w:leader="dot" w:pos="8306"/>
              </w:tabs>
              <w:rPr>
                <w:rFonts w:asciiTheme="minorEastAsia" w:hAnsiTheme="minorEastAsia" w:cstheme="minorEastAsia"/>
              </w:rPr>
            </w:pPr>
            <w:hyperlink w:anchor="_Toc8483" w:history="1">
              <w:r>
                <w:rPr>
                  <w:rFonts w:asciiTheme="minorEastAsia" w:hAnsiTheme="minorEastAsia" w:cstheme="minorEastAsia" w:hint="eastAsia"/>
                </w:rPr>
                <w:t xml:space="preserve">1.3. </w:t>
              </w:r>
              <w:r>
                <w:rPr>
                  <w:rFonts w:asciiTheme="minorEastAsia" w:hAnsiTheme="minorEastAsia" w:cstheme="minorEastAsia" w:hint="eastAsia"/>
                </w:rPr>
                <w:t>现状</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_Toc8483 </w:instrText>
              </w:r>
              <w:r>
                <w:rPr>
                  <w:rFonts w:asciiTheme="minorEastAsia" w:hAnsiTheme="minorEastAsia" w:cstheme="minorEastAsia" w:hint="eastAsia"/>
                </w:rPr>
                <w:fldChar w:fldCharType="separate"/>
              </w:r>
              <w:r>
                <w:rPr>
                  <w:rFonts w:asciiTheme="minorEastAsia" w:hAnsiTheme="minorEastAsia" w:cstheme="minorEastAsia" w:hint="eastAsia"/>
                </w:rPr>
                <w:t>5</w:t>
              </w:r>
              <w:r>
                <w:rPr>
                  <w:rFonts w:asciiTheme="minorEastAsia" w:hAnsiTheme="minorEastAsia" w:cstheme="minorEastAsia" w:hint="eastAsia"/>
                </w:rPr>
                <w:fldChar w:fldCharType="end"/>
              </w:r>
            </w:hyperlink>
          </w:p>
          <w:p w14:paraId="50C83C13" w14:textId="77777777" w:rsidR="00A13945" w:rsidRDefault="00684DED">
            <w:pPr>
              <w:pStyle w:val="12"/>
              <w:tabs>
                <w:tab w:val="right" w:leader="dot" w:pos="8306"/>
              </w:tabs>
              <w:rPr>
                <w:rFonts w:asciiTheme="minorEastAsia" w:hAnsiTheme="minorEastAsia" w:cstheme="minorEastAsia"/>
              </w:rPr>
            </w:pPr>
            <w:hyperlink w:anchor="_Toc16890" w:history="1">
              <w:r>
                <w:rPr>
                  <w:rFonts w:asciiTheme="minorEastAsia" w:hAnsiTheme="minorEastAsia" w:cstheme="minorEastAsia" w:hint="eastAsia"/>
                </w:rPr>
                <w:t xml:space="preserve">2. </w:t>
              </w:r>
              <w:r>
                <w:rPr>
                  <w:rFonts w:asciiTheme="minorEastAsia" w:hAnsiTheme="minorEastAsia" w:cstheme="minorEastAsia" w:hint="eastAsia"/>
                </w:rPr>
                <w:t>研究内容和目标</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_Toc16890 </w:instrText>
              </w:r>
              <w:r>
                <w:rPr>
                  <w:rFonts w:asciiTheme="minorEastAsia" w:hAnsiTheme="minorEastAsia" w:cstheme="minorEastAsia" w:hint="eastAsia"/>
                </w:rPr>
                <w:fldChar w:fldCharType="separate"/>
              </w:r>
              <w:r>
                <w:rPr>
                  <w:rFonts w:asciiTheme="minorEastAsia" w:hAnsiTheme="minorEastAsia" w:cstheme="minorEastAsia" w:hint="eastAsia"/>
                </w:rPr>
                <w:t>5</w:t>
              </w:r>
              <w:r>
                <w:rPr>
                  <w:rFonts w:asciiTheme="minorEastAsia" w:hAnsiTheme="minorEastAsia" w:cstheme="minorEastAsia" w:hint="eastAsia"/>
                </w:rPr>
                <w:fldChar w:fldCharType="end"/>
              </w:r>
            </w:hyperlink>
          </w:p>
          <w:p w14:paraId="2CB592C0" w14:textId="77777777" w:rsidR="00A13945" w:rsidRDefault="00684DED">
            <w:pPr>
              <w:pStyle w:val="21"/>
              <w:tabs>
                <w:tab w:val="right" w:leader="dot" w:pos="8306"/>
              </w:tabs>
              <w:rPr>
                <w:rFonts w:asciiTheme="minorEastAsia" w:hAnsiTheme="minorEastAsia" w:cstheme="minorEastAsia"/>
              </w:rPr>
            </w:pPr>
            <w:hyperlink w:anchor="_Toc3411" w:history="1">
              <w:r>
                <w:rPr>
                  <w:rFonts w:asciiTheme="minorEastAsia" w:hAnsiTheme="minorEastAsia" w:cstheme="minorEastAsia" w:hint="eastAsia"/>
                </w:rPr>
                <w:t xml:space="preserve">2.1. </w:t>
              </w:r>
              <w:r>
                <w:rPr>
                  <w:rFonts w:asciiTheme="minorEastAsia" w:hAnsiTheme="minorEastAsia" w:cstheme="minorEastAsia" w:hint="eastAsia"/>
                </w:rPr>
                <w:t>研究目标和效果</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_Toc3411 </w:instrText>
              </w:r>
              <w:r>
                <w:rPr>
                  <w:rFonts w:asciiTheme="minorEastAsia" w:hAnsiTheme="minorEastAsia" w:cstheme="minorEastAsia" w:hint="eastAsia"/>
                </w:rPr>
                <w:fldChar w:fldCharType="separate"/>
              </w:r>
              <w:r>
                <w:rPr>
                  <w:rFonts w:asciiTheme="minorEastAsia" w:hAnsiTheme="minorEastAsia" w:cstheme="minorEastAsia" w:hint="eastAsia"/>
                </w:rPr>
                <w:t>5</w:t>
              </w:r>
              <w:r>
                <w:rPr>
                  <w:rFonts w:asciiTheme="minorEastAsia" w:hAnsiTheme="minorEastAsia" w:cstheme="minorEastAsia" w:hint="eastAsia"/>
                </w:rPr>
                <w:fldChar w:fldCharType="end"/>
              </w:r>
            </w:hyperlink>
          </w:p>
          <w:p w14:paraId="4CCB8E2A" w14:textId="77777777" w:rsidR="00A13945" w:rsidRDefault="00684DED">
            <w:pPr>
              <w:pStyle w:val="21"/>
              <w:tabs>
                <w:tab w:val="right" w:leader="dot" w:pos="8306"/>
              </w:tabs>
              <w:rPr>
                <w:rFonts w:asciiTheme="minorEastAsia" w:hAnsiTheme="minorEastAsia" w:cstheme="minorEastAsia"/>
              </w:rPr>
            </w:pPr>
            <w:hyperlink w:anchor="_Toc31325" w:history="1">
              <w:r>
                <w:rPr>
                  <w:rFonts w:asciiTheme="minorEastAsia" w:hAnsiTheme="minorEastAsia" w:cstheme="minorEastAsia" w:hint="eastAsia"/>
                </w:rPr>
                <w:t xml:space="preserve">2.2. </w:t>
              </w:r>
              <w:r>
                <w:rPr>
                  <w:rFonts w:asciiTheme="minorEastAsia" w:hAnsiTheme="minorEastAsia" w:cstheme="minorEastAsia" w:hint="eastAsia"/>
                </w:rPr>
                <w:t>鉴权签约</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_Toc31325 </w:instrText>
              </w:r>
              <w:r>
                <w:rPr>
                  <w:rFonts w:asciiTheme="minorEastAsia" w:hAnsiTheme="minorEastAsia" w:cstheme="minorEastAsia" w:hint="eastAsia"/>
                </w:rPr>
                <w:fldChar w:fldCharType="separate"/>
              </w:r>
              <w:r>
                <w:rPr>
                  <w:rFonts w:asciiTheme="minorEastAsia" w:hAnsiTheme="minorEastAsia" w:cstheme="minorEastAsia" w:hint="eastAsia"/>
                </w:rPr>
                <w:t>6</w:t>
              </w:r>
              <w:r>
                <w:rPr>
                  <w:rFonts w:asciiTheme="minorEastAsia" w:hAnsiTheme="minorEastAsia" w:cstheme="minorEastAsia" w:hint="eastAsia"/>
                </w:rPr>
                <w:fldChar w:fldCharType="end"/>
              </w:r>
            </w:hyperlink>
          </w:p>
          <w:p w14:paraId="3819C6DD" w14:textId="77777777" w:rsidR="00A13945" w:rsidRDefault="00684DED">
            <w:pPr>
              <w:pStyle w:val="31"/>
              <w:tabs>
                <w:tab w:val="right" w:leader="dot" w:pos="8306"/>
              </w:tabs>
              <w:rPr>
                <w:rFonts w:asciiTheme="minorEastAsia" w:hAnsiTheme="minorEastAsia" w:cstheme="minorEastAsia"/>
              </w:rPr>
            </w:pPr>
            <w:hyperlink w:anchor="_Toc31729" w:history="1">
              <w:r>
                <w:rPr>
                  <w:rFonts w:asciiTheme="minorEastAsia" w:hAnsiTheme="minorEastAsia" w:cstheme="minorEastAsia" w:hint="eastAsia"/>
                </w:rPr>
                <w:t xml:space="preserve">2.2.1. </w:t>
              </w:r>
              <w:r>
                <w:rPr>
                  <w:rFonts w:asciiTheme="minorEastAsia" w:hAnsiTheme="minorEastAsia" w:cstheme="minorEastAsia" w:hint="eastAsia"/>
                </w:rPr>
                <w:t>目的</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w:instrText>
              </w:r>
              <w:r>
                <w:rPr>
                  <w:rFonts w:asciiTheme="minorEastAsia" w:hAnsiTheme="minorEastAsia" w:cstheme="minorEastAsia" w:hint="eastAsia"/>
                </w:rPr>
                <w:instrText xml:space="preserve">oc31729 </w:instrText>
              </w:r>
              <w:r>
                <w:rPr>
                  <w:rFonts w:asciiTheme="minorEastAsia" w:hAnsiTheme="minorEastAsia" w:cstheme="minorEastAsia" w:hint="eastAsia"/>
                </w:rPr>
                <w:fldChar w:fldCharType="separate"/>
              </w:r>
              <w:r>
                <w:rPr>
                  <w:rFonts w:asciiTheme="minorEastAsia" w:hAnsiTheme="minorEastAsia" w:cstheme="minorEastAsia" w:hint="eastAsia"/>
                </w:rPr>
                <w:t>6</w:t>
              </w:r>
              <w:r>
                <w:rPr>
                  <w:rFonts w:asciiTheme="minorEastAsia" w:hAnsiTheme="minorEastAsia" w:cstheme="minorEastAsia" w:hint="eastAsia"/>
                </w:rPr>
                <w:fldChar w:fldCharType="end"/>
              </w:r>
            </w:hyperlink>
          </w:p>
          <w:p w14:paraId="4FEECB73" w14:textId="77777777" w:rsidR="00A13945" w:rsidRDefault="00684DED">
            <w:pPr>
              <w:pStyle w:val="31"/>
              <w:tabs>
                <w:tab w:val="right" w:leader="dot" w:pos="8306"/>
              </w:tabs>
              <w:rPr>
                <w:rFonts w:asciiTheme="minorEastAsia" w:hAnsiTheme="minorEastAsia" w:cstheme="minorEastAsia"/>
              </w:rPr>
            </w:pPr>
            <w:hyperlink w:anchor="_Toc15184" w:history="1">
              <w:r>
                <w:rPr>
                  <w:rFonts w:asciiTheme="minorEastAsia" w:hAnsiTheme="minorEastAsia" w:cstheme="minorEastAsia" w:hint="eastAsia"/>
                </w:rPr>
                <w:t xml:space="preserve">2.2.2. </w:t>
              </w:r>
              <w:r>
                <w:rPr>
                  <w:rFonts w:asciiTheme="minorEastAsia" w:hAnsiTheme="minorEastAsia" w:cstheme="minorEastAsia" w:hint="eastAsia"/>
                </w:rPr>
                <w:t>需求描述</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_Toc15184 </w:instrText>
              </w:r>
              <w:r>
                <w:rPr>
                  <w:rFonts w:asciiTheme="minorEastAsia" w:hAnsiTheme="minorEastAsia" w:cstheme="minorEastAsia" w:hint="eastAsia"/>
                </w:rPr>
                <w:fldChar w:fldCharType="separate"/>
              </w:r>
              <w:r>
                <w:rPr>
                  <w:rFonts w:asciiTheme="minorEastAsia" w:hAnsiTheme="minorEastAsia" w:cstheme="minorEastAsia" w:hint="eastAsia"/>
                </w:rPr>
                <w:t>6</w:t>
              </w:r>
              <w:r>
                <w:rPr>
                  <w:rFonts w:asciiTheme="minorEastAsia" w:hAnsiTheme="minorEastAsia" w:cstheme="minorEastAsia" w:hint="eastAsia"/>
                </w:rPr>
                <w:fldChar w:fldCharType="end"/>
              </w:r>
            </w:hyperlink>
          </w:p>
          <w:p w14:paraId="16FFD957" w14:textId="77777777" w:rsidR="00A13945" w:rsidRDefault="00684DED">
            <w:pPr>
              <w:pStyle w:val="31"/>
              <w:tabs>
                <w:tab w:val="right" w:leader="dot" w:pos="8306"/>
              </w:tabs>
              <w:rPr>
                <w:rFonts w:asciiTheme="minorEastAsia" w:hAnsiTheme="minorEastAsia" w:cstheme="minorEastAsia"/>
              </w:rPr>
            </w:pPr>
            <w:hyperlink w:anchor="_Toc5714" w:history="1">
              <w:r>
                <w:rPr>
                  <w:rFonts w:asciiTheme="minorEastAsia" w:hAnsiTheme="minorEastAsia" w:cstheme="minorEastAsia" w:hint="eastAsia"/>
                </w:rPr>
                <w:t xml:space="preserve">2.2.3. </w:t>
              </w:r>
              <w:r>
                <w:rPr>
                  <w:rFonts w:asciiTheme="minorEastAsia" w:hAnsiTheme="minorEastAsia" w:cstheme="minorEastAsia" w:hint="eastAsia"/>
                </w:rPr>
                <w:t>流程图</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_Toc5714 </w:instrText>
              </w:r>
              <w:r>
                <w:rPr>
                  <w:rFonts w:asciiTheme="minorEastAsia" w:hAnsiTheme="minorEastAsia" w:cstheme="minorEastAsia" w:hint="eastAsia"/>
                </w:rPr>
                <w:fldChar w:fldCharType="separate"/>
              </w:r>
              <w:r>
                <w:rPr>
                  <w:rFonts w:asciiTheme="minorEastAsia" w:hAnsiTheme="minorEastAsia" w:cstheme="minorEastAsia" w:hint="eastAsia"/>
                </w:rPr>
                <w:t>7</w:t>
              </w:r>
              <w:r>
                <w:rPr>
                  <w:rFonts w:asciiTheme="minorEastAsia" w:hAnsiTheme="minorEastAsia" w:cstheme="minorEastAsia" w:hint="eastAsia"/>
                </w:rPr>
                <w:fldChar w:fldCharType="end"/>
              </w:r>
            </w:hyperlink>
          </w:p>
          <w:p w14:paraId="70419AEC" w14:textId="77777777" w:rsidR="00A13945" w:rsidRDefault="00684DED">
            <w:pPr>
              <w:pStyle w:val="21"/>
              <w:tabs>
                <w:tab w:val="right" w:leader="dot" w:pos="8306"/>
              </w:tabs>
              <w:rPr>
                <w:rFonts w:asciiTheme="minorEastAsia" w:hAnsiTheme="minorEastAsia" w:cstheme="minorEastAsia"/>
              </w:rPr>
            </w:pPr>
            <w:hyperlink w:anchor="_Toc18845" w:history="1">
              <w:r>
                <w:rPr>
                  <w:rFonts w:asciiTheme="minorEastAsia" w:hAnsiTheme="minorEastAsia" w:cstheme="minorEastAsia" w:hint="eastAsia"/>
                </w:rPr>
                <w:t xml:space="preserve">2.3. </w:t>
              </w:r>
              <w:r>
                <w:rPr>
                  <w:rFonts w:asciiTheme="minorEastAsia" w:hAnsiTheme="minorEastAsia" w:cstheme="minorEastAsia" w:hint="eastAsia"/>
                </w:rPr>
                <w:t>代付</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_Toc18845 </w:instrText>
              </w:r>
              <w:r>
                <w:rPr>
                  <w:rFonts w:asciiTheme="minorEastAsia" w:hAnsiTheme="minorEastAsia" w:cstheme="minorEastAsia" w:hint="eastAsia"/>
                </w:rPr>
                <w:fldChar w:fldCharType="separate"/>
              </w:r>
              <w:r>
                <w:rPr>
                  <w:rFonts w:asciiTheme="minorEastAsia" w:hAnsiTheme="minorEastAsia" w:cstheme="minorEastAsia" w:hint="eastAsia"/>
                </w:rPr>
                <w:t>8</w:t>
              </w:r>
              <w:r>
                <w:rPr>
                  <w:rFonts w:asciiTheme="minorEastAsia" w:hAnsiTheme="minorEastAsia" w:cstheme="minorEastAsia" w:hint="eastAsia"/>
                </w:rPr>
                <w:fldChar w:fldCharType="end"/>
              </w:r>
            </w:hyperlink>
          </w:p>
          <w:p w14:paraId="1FE1320B" w14:textId="77777777" w:rsidR="00A13945" w:rsidRDefault="00684DED">
            <w:pPr>
              <w:pStyle w:val="31"/>
              <w:tabs>
                <w:tab w:val="right" w:leader="dot" w:pos="8306"/>
              </w:tabs>
              <w:rPr>
                <w:rFonts w:asciiTheme="minorEastAsia" w:hAnsiTheme="minorEastAsia" w:cstheme="minorEastAsia"/>
              </w:rPr>
            </w:pPr>
            <w:hyperlink w:anchor="_Toc29629" w:history="1">
              <w:r>
                <w:rPr>
                  <w:rFonts w:asciiTheme="minorEastAsia" w:hAnsiTheme="minorEastAsia" w:cstheme="minorEastAsia" w:hint="eastAsia"/>
                </w:rPr>
                <w:t xml:space="preserve">2.3.1. </w:t>
              </w:r>
              <w:r>
                <w:rPr>
                  <w:rFonts w:asciiTheme="minorEastAsia" w:hAnsiTheme="minorEastAsia" w:cstheme="minorEastAsia" w:hint="eastAsia"/>
                </w:rPr>
                <w:t>目的</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_Toc29629 </w:instrText>
              </w:r>
              <w:r>
                <w:rPr>
                  <w:rFonts w:asciiTheme="minorEastAsia" w:hAnsiTheme="minorEastAsia" w:cstheme="minorEastAsia" w:hint="eastAsia"/>
                </w:rPr>
                <w:fldChar w:fldCharType="separate"/>
              </w:r>
              <w:r>
                <w:rPr>
                  <w:rFonts w:asciiTheme="minorEastAsia" w:hAnsiTheme="minorEastAsia" w:cstheme="minorEastAsia" w:hint="eastAsia"/>
                </w:rPr>
                <w:t>8</w:t>
              </w:r>
              <w:r>
                <w:rPr>
                  <w:rFonts w:asciiTheme="minorEastAsia" w:hAnsiTheme="minorEastAsia" w:cstheme="minorEastAsia" w:hint="eastAsia"/>
                </w:rPr>
                <w:fldChar w:fldCharType="end"/>
              </w:r>
            </w:hyperlink>
          </w:p>
          <w:p w14:paraId="1D498F76" w14:textId="77777777" w:rsidR="00A13945" w:rsidRDefault="00684DED">
            <w:pPr>
              <w:pStyle w:val="31"/>
              <w:tabs>
                <w:tab w:val="right" w:leader="dot" w:pos="8306"/>
              </w:tabs>
              <w:rPr>
                <w:rFonts w:asciiTheme="minorEastAsia" w:hAnsiTheme="minorEastAsia" w:cstheme="minorEastAsia"/>
              </w:rPr>
            </w:pPr>
            <w:hyperlink w:anchor="_Toc13960" w:history="1">
              <w:r>
                <w:rPr>
                  <w:rFonts w:asciiTheme="minorEastAsia" w:hAnsiTheme="minorEastAsia" w:cstheme="minorEastAsia" w:hint="eastAsia"/>
                </w:rPr>
                <w:t xml:space="preserve">2.3.2. </w:t>
              </w:r>
              <w:r>
                <w:rPr>
                  <w:rFonts w:asciiTheme="minorEastAsia" w:hAnsiTheme="minorEastAsia" w:cstheme="minorEastAsia" w:hint="eastAsia"/>
                </w:rPr>
                <w:t>需求描述</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_Toc13960 </w:instrText>
              </w:r>
              <w:r>
                <w:rPr>
                  <w:rFonts w:asciiTheme="minorEastAsia" w:hAnsiTheme="minorEastAsia" w:cstheme="minorEastAsia" w:hint="eastAsia"/>
                </w:rPr>
                <w:fldChar w:fldCharType="separate"/>
              </w:r>
              <w:r>
                <w:rPr>
                  <w:rFonts w:asciiTheme="minorEastAsia" w:hAnsiTheme="minorEastAsia" w:cstheme="minorEastAsia" w:hint="eastAsia"/>
                </w:rPr>
                <w:t>8</w:t>
              </w:r>
              <w:r>
                <w:rPr>
                  <w:rFonts w:asciiTheme="minorEastAsia" w:hAnsiTheme="minorEastAsia" w:cstheme="minorEastAsia" w:hint="eastAsia"/>
                </w:rPr>
                <w:fldChar w:fldCharType="end"/>
              </w:r>
            </w:hyperlink>
          </w:p>
          <w:p w14:paraId="2A1175F0" w14:textId="77777777" w:rsidR="00A13945" w:rsidRDefault="00684DED">
            <w:pPr>
              <w:pStyle w:val="31"/>
              <w:tabs>
                <w:tab w:val="right" w:leader="dot" w:pos="8306"/>
              </w:tabs>
              <w:rPr>
                <w:rFonts w:asciiTheme="minorEastAsia" w:hAnsiTheme="minorEastAsia" w:cstheme="minorEastAsia"/>
              </w:rPr>
            </w:pPr>
            <w:hyperlink w:anchor="_Toc17174" w:history="1">
              <w:r>
                <w:rPr>
                  <w:rFonts w:asciiTheme="minorEastAsia" w:hAnsiTheme="minorEastAsia" w:cstheme="minorEastAsia" w:hint="eastAsia"/>
                </w:rPr>
                <w:t xml:space="preserve">2.3.3. </w:t>
              </w:r>
              <w:r>
                <w:rPr>
                  <w:rFonts w:asciiTheme="minorEastAsia" w:hAnsiTheme="minorEastAsia" w:cstheme="minorEastAsia" w:hint="eastAsia"/>
                </w:rPr>
                <w:t>流程图</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_Toc17174 </w:instrText>
              </w:r>
              <w:r>
                <w:rPr>
                  <w:rFonts w:asciiTheme="minorEastAsia" w:hAnsiTheme="minorEastAsia" w:cstheme="minorEastAsia" w:hint="eastAsia"/>
                </w:rPr>
                <w:fldChar w:fldCharType="separate"/>
              </w:r>
              <w:r>
                <w:rPr>
                  <w:rFonts w:asciiTheme="minorEastAsia" w:hAnsiTheme="minorEastAsia" w:cstheme="minorEastAsia" w:hint="eastAsia"/>
                </w:rPr>
                <w:t>9</w:t>
              </w:r>
              <w:r>
                <w:rPr>
                  <w:rFonts w:asciiTheme="minorEastAsia" w:hAnsiTheme="minorEastAsia" w:cstheme="minorEastAsia" w:hint="eastAsia"/>
                </w:rPr>
                <w:fldChar w:fldCharType="end"/>
              </w:r>
            </w:hyperlink>
          </w:p>
          <w:p w14:paraId="7AE64A61" w14:textId="77777777" w:rsidR="00A13945" w:rsidRDefault="00684DED">
            <w:pPr>
              <w:pStyle w:val="21"/>
              <w:tabs>
                <w:tab w:val="right" w:leader="dot" w:pos="8306"/>
              </w:tabs>
              <w:rPr>
                <w:rFonts w:asciiTheme="minorEastAsia" w:hAnsiTheme="minorEastAsia" w:cstheme="minorEastAsia"/>
              </w:rPr>
            </w:pPr>
            <w:hyperlink w:anchor="_Toc5458" w:history="1">
              <w:r>
                <w:rPr>
                  <w:rFonts w:asciiTheme="minorEastAsia" w:hAnsiTheme="minorEastAsia" w:cstheme="minorEastAsia" w:hint="eastAsia"/>
                </w:rPr>
                <w:t xml:space="preserve">2.4. </w:t>
              </w:r>
              <w:r>
                <w:rPr>
                  <w:rFonts w:asciiTheme="minorEastAsia" w:hAnsiTheme="minorEastAsia" w:cstheme="minorEastAsia" w:hint="eastAsia"/>
                </w:rPr>
                <w:t>扣</w:t>
              </w:r>
              <w:r>
                <w:rPr>
                  <w:rFonts w:asciiTheme="minorEastAsia" w:hAnsiTheme="minorEastAsia" w:cstheme="minorEastAsia" w:hint="eastAsia"/>
                </w:rPr>
                <w:t>款产品</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_Toc5458 </w:instrText>
              </w:r>
              <w:r>
                <w:rPr>
                  <w:rFonts w:asciiTheme="minorEastAsia" w:hAnsiTheme="minorEastAsia" w:cstheme="minorEastAsia" w:hint="eastAsia"/>
                </w:rPr>
                <w:fldChar w:fldCharType="separate"/>
              </w:r>
              <w:r>
                <w:rPr>
                  <w:rFonts w:asciiTheme="minorEastAsia" w:hAnsiTheme="minorEastAsia" w:cstheme="minorEastAsia" w:hint="eastAsia"/>
                </w:rPr>
                <w:t>10</w:t>
              </w:r>
              <w:r>
                <w:rPr>
                  <w:rFonts w:asciiTheme="minorEastAsia" w:hAnsiTheme="minorEastAsia" w:cstheme="minorEastAsia" w:hint="eastAsia"/>
                </w:rPr>
                <w:fldChar w:fldCharType="end"/>
              </w:r>
            </w:hyperlink>
          </w:p>
          <w:p w14:paraId="6FC07567" w14:textId="77777777" w:rsidR="00A13945" w:rsidRDefault="00684DED">
            <w:pPr>
              <w:pStyle w:val="31"/>
              <w:tabs>
                <w:tab w:val="right" w:leader="dot" w:pos="8306"/>
              </w:tabs>
              <w:rPr>
                <w:rFonts w:asciiTheme="minorEastAsia" w:hAnsiTheme="minorEastAsia" w:cstheme="minorEastAsia"/>
              </w:rPr>
            </w:pPr>
            <w:hyperlink w:anchor="_Toc4826" w:history="1">
              <w:r>
                <w:rPr>
                  <w:rFonts w:asciiTheme="minorEastAsia" w:hAnsiTheme="minorEastAsia" w:cstheme="minorEastAsia" w:hint="eastAsia"/>
                </w:rPr>
                <w:t xml:space="preserve">2.4.1. </w:t>
              </w:r>
              <w:r>
                <w:rPr>
                  <w:rFonts w:asciiTheme="minorEastAsia" w:hAnsiTheme="minorEastAsia" w:cstheme="minorEastAsia" w:hint="eastAsia"/>
                </w:rPr>
                <w:t>目的</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_Toc4826 </w:instrText>
              </w:r>
              <w:r>
                <w:rPr>
                  <w:rFonts w:asciiTheme="minorEastAsia" w:hAnsiTheme="minorEastAsia" w:cstheme="minorEastAsia" w:hint="eastAsia"/>
                </w:rPr>
                <w:fldChar w:fldCharType="separate"/>
              </w:r>
              <w:r>
                <w:rPr>
                  <w:rFonts w:asciiTheme="minorEastAsia" w:hAnsiTheme="minorEastAsia" w:cstheme="minorEastAsia" w:hint="eastAsia"/>
                </w:rPr>
                <w:t>10</w:t>
              </w:r>
              <w:r>
                <w:rPr>
                  <w:rFonts w:asciiTheme="minorEastAsia" w:hAnsiTheme="minorEastAsia" w:cstheme="minorEastAsia" w:hint="eastAsia"/>
                </w:rPr>
                <w:fldChar w:fldCharType="end"/>
              </w:r>
            </w:hyperlink>
          </w:p>
          <w:p w14:paraId="4564EE86" w14:textId="77777777" w:rsidR="00A13945" w:rsidRDefault="00684DED">
            <w:pPr>
              <w:pStyle w:val="31"/>
              <w:tabs>
                <w:tab w:val="right" w:leader="dot" w:pos="8306"/>
              </w:tabs>
              <w:rPr>
                <w:rFonts w:asciiTheme="minorEastAsia" w:hAnsiTheme="minorEastAsia" w:cstheme="minorEastAsia"/>
              </w:rPr>
            </w:pPr>
            <w:hyperlink w:anchor="_Toc27066" w:history="1">
              <w:r>
                <w:rPr>
                  <w:rFonts w:asciiTheme="minorEastAsia" w:hAnsiTheme="minorEastAsia" w:cstheme="minorEastAsia" w:hint="eastAsia"/>
                </w:rPr>
                <w:t xml:space="preserve">2.4.2. </w:t>
              </w:r>
              <w:r>
                <w:rPr>
                  <w:rFonts w:asciiTheme="minorEastAsia" w:hAnsiTheme="minorEastAsia" w:cstheme="minorEastAsia" w:hint="eastAsia"/>
                </w:rPr>
                <w:t>需求描述</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_Toc27066 </w:instrText>
              </w:r>
              <w:r>
                <w:rPr>
                  <w:rFonts w:asciiTheme="minorEastAsia" w:hAnsiTheme="minorEastAsia" w:cstheme="minorEastAsia" w:hint="eastAsia"/>
                </w:rPr>
                <w:fldChar w:fldCharType="separate"/>
              </w:r>
              <w:r>
                <w:rPr>
                  <w:rFonts w:asciiTheme="minorEastAsia" w:hAnsiTheme="minorEastAsia" w:cstheme="minorEastAsia" w:hint="eastAsia"/>
                </w:rPr>
                <w:t>10</w:t>
              </w:r>
              <w:r>
                <w:rPr>
                  <w:rFonts w:asciiTheme="minorEastAsia" w:hAnsiTheme="minorEastAsia" w:cstheme="minorEastAsia" w:hint="eastAsia"/>
                </w:rPr>
                <w:fldChar w:fldCharType="end"/>
              </w:r>
            </w:hyperlink>
          </w:p>
          <w:p w14:paraId="4C1F5921" w14:textId="77777777" w:rsidR="00A13945" w:rsidRDefault="00684DED">
            <w:pPr>
              <w:pStyle w:val="31"/>
              <w:tabs>
                <w:tab w:val="right" w:leader="dot" w:pos="8306"/>
              </w:tabs>
              <w:rPr>
                <w:rFonts w:asciiTheme="minorEastAsia" w:hAnsiTheme="minorEastAsia" w:cstheme="minorEastAsia"/>
              </w:rPr>
            </w:pPr>
            <w:hyperlink w:anchor="_Toc12833" w:history="1">
              <w:r>
                <w:rPr>
                  <w:rFonts w:asciiTheme="minorEastAsia" w:hAnsiTheme="minorEastAsia" w:cstheme="minorEastAsia" w:hint="eastAsia"/>
                </w:rPr>
                <w:t xml:space="preserve">2.4.3. </w:t>
              </w:r>
              <w:r>
                <w:rPr>
                  <w:rFonts w:asciiTheme="minorEastAsia" w:hAnsiTheme="minorEastAsia" w:cstheme="minorEastAsia" w:hint="eastAsia"/>
                </w:rPr>
                <w:t>流程图</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_Toc12833 </w:instrText>
              </w:r>
              <w:r>
                <w:rPr>
                  <w:rFonts w:asciiTheme="minorEastAsia" w:hAnsiTheme="minorEastAsia" w:cstheme="minorEastAsia" w:hint="eastAsia"/>
                </w:rPr>
                <w:fldChar w:fldCharType="separate"/>
              </w:r>
              <w:r>
                <w:rPr>
                  <w:rFonts w:asciiTheme="minorEastAsia" w:hAnsiTheme="minorEastAsia" w:cstheme="minorEastAsia" w:hint="eastAsia"/>
                </w:rPr>
                <w:t>10</w:t>
              </w:r>
              <w:r>
                <w:rPr>
                  <w:rFonts w:asciiTheme="minorEastAsia" w:hAnsiTheme="minorEastAsia" w:cstheme="minorEastAsia" w:hint="eastAsia"/>
                </w:rPr>
                <w:fldChar w:fldCharType="end"/>
              </w:r>
            </w:hyperlink>
          </w:p>
          <w:p w14:paraId="69AB27A5" w14:textId="77777777" w:rsidR="00A13945" w:rsidRDefault="00684DED">
            <w:pPr>
              <w:pStyle w:val="21"/>
              <w:tabs>
                <w:tab w:val="right" w:leader="dot" w:pos="8306"/>
              </w:tabs>
              <w:rPr>
                <w:rFonts w:asciiTheme="minorEastAsia" w:hAnsiTheme="minorEastAsia" w:cstheme="minorEastAsia"/>
              </w:rPr>
            </w:pPr>
            <w:hyperlink w:anchor="_Toc32646" w:history="1">
              <w:r>
                <w:rPr>
                  <w:rFonts w:asciiTheme="minorEastAsia" w:hAnsiTheme="minorEastAsia" w:cstheme="minorEastAsia" w:hint="eastAsia"/>
                </w:rPr>
                <w:t xml:space="preserve">2.1. </w:t>
              </w:r>
              <w:r>
                <w:rPr>
                  <w:rFonts w:asciiTheme="minorEastAsia" w:hAnsiTheme="minorEastAsia" w:cstheme="minorEastAsia" w:hint="eastAsia"/>
                </w:rPr>
                <w:t>收银台需求</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_Toc32646 </w:instrText>
              </w:r>
              <w:r>
                <w:rPr>
                  <w:rFonts w:asciiTheme="minorEastAsia" w:hAnsiTheme="minorEastAsia" w:cstheme="minorEastAsia" w:hint="eastAsia"/>
                </w:rPr>
                <w:fldChar w:fldCharType="separate"/>
              </w:r>
              <w:r>
                <w:rPr>
                  <w:rFonts w:asciiTheme="minorEastAsia" w:hAnsiTheme="minorEastAsia" w:cstheme="minorEastAsia" w:hint="eastAsia"/>
                </w:rPr>
                <w:t>12</w:t>
              </w:r>
              <w:r>
                <w:rPr>
                  <w:rFonts w:asciiTheme="minorEastAsia" w:hAnsiTheme="minorEastAsia" w:cstheme="minorEastAsia" w:hint="eastAsia"/>
                </w:rPr>
                <w:fldChar w:fldCharType="end"/>
              </w:r>
            </w:hyperlink>
          </w:p>
          <w:p w14:paraId="661CCAEB" w14:textId="77777777" w:rsidR="00A13945" w:rsidRDefault="00684DED">
            <w:pPr>
              <w:pStyle w:val="31"/>
              <w:tabs>
                <w:tab w:val="right" w:leader="dot" w:pos="8306"/>
              </w:tabs>
              <w:rPr>
                <w:rFonts w:asciiTheme="minorEastAsia" w:hAnsiTheme="minorEastAsia" w:cstheme="minorEastAsia"/>
              </w:rPr>
            </w:pPr>
            <w:hyperlink w:anchor="_Toc14971" w:history="1">
              <w:r>
                <w:rPr>
                  <w:rFonts w:asciiTheme="minorEastAsia" w:hAnsiTheme="minorEastAsia" w:cstheme="minorEastAsia" w:hint="eastAsia"/>
                </w:rPr>
                <w:t xml:space="preserve">2.1.1. </w:t>
              </w:r>
              <w:r>
                <w:rPr>
                  <w:rFonts w:asciiTheme="minorEastAsia" w:hAnsiTheme="minorEastAsia" w:cstheme="minorEastAsia" w:hint="eastAsia"/>
                </w:rPr>
                <w:t>总体流程</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_Toc14971 </w:instrText>
              </w:r>
              <w:r>
                <w:rPr>
                  <w:rFonts w:asciiTheme="minorEastAsia" w:hAnsiTheme="minorEastAsia" w:cstheme="minorEastAsia" w:hint="eastAsia"/>
                </w:rPr>
                <w:fldChar w:fldCharType="separate"/>
              </w:r>
              <w:r>
                <w:rPr>
                  <w:rFonts w:asciiTheme="minorEastAsia" w:hAnsiTheme="minorEastAsia" w:cstheme="minorEastAsia" w:hint="eastAsia"/>
                </w:rPr>
                <w:t>12</w:t>
              </w:r>
              <w:r>
                <w:rPr>
                  <w:rFonts w:asciiTheme="minorEastAsia" w:hAnsiTheme="minorEastAsia" w:cstheme="minorEastAsia" w:hint="eastAsia"/>
                </w:rPr>
                <w:fldChar w:fldCharType="end"/>
              </w:r>
            </w:hyperlink>
          </w:p>
          <w:p w14:paraId="79A17B60" w14:textId="77777777" w:rsidR="00A13945" w:rsidRDefault="00684DED">
            <w:pPr>
              <w:pStyle w:val="31"/>
              <w:tabs>
                <w:tab w:val="right" w:leader="dot" w:pos="8306"/>
              </w:tabs>
              <w:rPr>
                <w:rFonts w:asciiTheme="minorEastAsia" w:hAnsiTheme="minorEastAsia" w:cstheme="minorEastAsia"/>
              </w:rPr>
            </w:pPr>
            <w:hyperlink w:anchor="_Toc7006" w:history="1">
              <w:r>
                <w:rPr>
                  <w:rFonts w:asciiTheme="minorEastAsia" w:hAnsiTheme="minorEastAsia" w:cstheme="minorEastAsia" w:hint="eastAsia"/>
                </w:rPr>
                <w:t xml:space="preserve">2.1.2. </w:t>
              </w:r>
              <w:r>
                <w:rPr>
                  <w:rFonts w:asciiTheme="minorEastAsia" w:hAnsiTheme="minorEastAsia" w:cstheme="minorEastAsia" w:hint="eastAsia"/>
                </w:rPr>
                <w:t>支付授权流程页面详述</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_Toc7006 </w:instrText>
              </w:r>
              <w:r>
                <w:rPr>
                  <w:rFonts w:asciiTheme="minorEastAsia" w:hAnsiTheme="minorEastAsia" w:cstheme="minorEastAsia" w:hint="eastAsia"/>
                </w:rPr>
                <w:fldChar w:fldCharType="separate"/>
              </w:r>
              <w:r>
                <w:rPr>
                  <w:rFonts w:asciiTheme="minorEastAsia" w:hAnsiTheme="minorEastAsia" w:cstheme="minorEastAsia" w:hint="eastAsia"/>
                </w:rPr>
                <w:t>13</w:t>
              </w:r>
              <w:r>
                <w:rPr>
                  <w:rFonts w:asciiTheme="minorEastAsia" w:hAnsiTheme="minorEastAsia" w:cstheme="minorEastAsia" w:hint="eastAsia"/>
                </w:rPr>
                <w:fldChar w:fldCharType="end"/>
              </w:r>
            </w:hyperlink>
          </w:p>
          <w:p w14:paraId="43070231" w14:textId="77777777" w:rsidR="00A13945" w:rsidRDefault="00684DED">
            <w:pPr>
              <w:pStyle w:val="31"/>
              <w:tabs>
                <w:tab w:val="right" w:leader="dot" w:pos="8306"/>
              </w:tabs>
              <w:rPr>
                <w:rFonts w:asciiTheme="minorEastAsia" w:hAnsiTheme="minorEastAsia" w:cstheme="minorEastAsia"/>
              </w:rPr>
            </w:pPr>
            <w:hyperlink w:anchor="_Toc4577" w:history="1">
              <w:r>
                <w:rPr>
                  <w:rFonts w:asciiTheme="minorEastAsia" w:hAnsiTheme="minorEastAsia" w:cstheme="minorEastAsia" w:hint="eastAsia"/>
                </w:rPr>
                <w:t xml:space="preserve">2.1.3. </w:t>
              </w:r>
              <w:r>
                <w:rPr>
                  <w:rFonts w:asciiTheme="minorEastAsia" w:hAnsiTheme="minorEastAsia" w:cstheme="minorEastAsia" w:hint="eastAsia"/>
                </w:rPr>
                <w:t>支付流程页面详述</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_Toc4577 </w:instrText>
              </w:r>
              <w:r>
                <w:rPr>
                  <w:rFonts w:asciiTheme="minorEastAsia" w:hAnsiTheme="minorEastAsia" w:cstheme="minorEastAsia" w:hint="eastAsia"/>
                </w:rPr>
                <w:fldChar w:fldCharType="separate"/>
              </w:r>
              <w:r>
                <w:rPr>
                  <w:rFonts w:asciiTheme="minorEastAsia" w:hAnsiTheme="minorEastAsia" w:cstheme="minorEastAsia" w:hint="eastAsia"/>
                </w:rPr>
                <w:t>18</w:t>
              </w:r>
              <w:r>
                <w:rPr>
                  <w:rFonts w:asciiTheme="minorEastAsia" w:hAnsiTheme="minorEastAsia" w:cstheme="minorEastAsia" w:hint="eastAsia"/>
                </w:rPr>
                <w:fldChar w:fldCharType="end"/>
              </w:r>
            </w:hyperlink>
          </w:p>
          <w:p w14:paraId="7EEBF66D" w14:textId="77777777" w:rsidR="00A13945" w:rsidRDefault="00684DED">
            <w:pPr>
              <w:pStyle w:val="21"/>
              <w:tabs>
                <w:tab w:val="right" w:leader="dot" w:pos="8306"/>
              </w:tabs>
              <w:rPr>
                <w:rFonts w:asciiTheme="minorEastAsia" w:hAnsiTheme="minorEastAsia" w:cstheme="minorEastAsia"/>
              </w:rPr>
            </w:pPr>
            <w:hyperlink w:anchor="_Toc14210" w:history="1">
              <w:r>
                <w:rPr>
                  <w:rFonts w:asciiTheme="minorEastAsia" w:hAnsiTheme="minorEastAsia" w:cstheme="minorEastAsia" w:hint="eastAsia"/>
                </w:rPr>
                <w:t xml:space="preserve">2.2. </w:t>
              </w:r>
              <w:r>
                <w:rPr>
                  <w:rFonts w:asciiTheme="minorEastAsia" w:hAnsiTheme="minorEastAsia" w:cstheme="minorEastAsia" w:hint="eastAsia"/>
                </w:rPr>
                <w:t>路由中心</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_Toc14210 </w:instrText>
              </w:r>
              <w:r>
                <w:rPr>
                  <w:rFonts w:asciiTheme="minorEastAsia" w:hAnsiTheme="minorEastAsia" w:cstheme="minorEastAsia" w:hint="eastAsia"/>
                </w:rPr>
                <w:fldChar w:fldCharType="separate"/>
              </w:r>
              <w:r>
                <w:rPr>
                  <w:rFonts w:asciiTheme="minorEastAsia" w:hAnsiTheme="minorEastAsia" w:cstheme="minorEastAsia" w:hint="eastAsia"/>
                </w:rPr>
                <w:t>20</w:t>
              </w:r>
              <w:r>
                <w:rPr>
                  <w:rFonts w:asciiTheme="minorEastAsia" w:hAnsiTheme="minorEastAsia" w:cstheme="minorEastAsia" w:hint="eastAsia"/>
                </w:rPr>
                <w:fldChar w:fldCharType="end"/>
              </w:r>
            </w:hyperlink>
          </w:p>
          <w:p w14:paraId="3D59B1A1" w14:textId="77777777" w:rsidR="00A13945" w:rsidRDefault="00684DED">
            <w:pPr>
              <w:pStyle w:val="31"/>
              <w:tabs>
                <w:tab w:val="right" w:leader="dot" w:pos="8306"/>
              </w:tabs>
              <w:rPr>
                <w:rFonts w:asciiTheme="minorEastAsia" w:hAnsiTheme="minorEastAsia" w:cstheme="minorEastAsia"/>
              </w:rPr>
            </w:pPr>
            <w:hyperlink w:anchor="_Toc27928" w:history="1">
              <w:r>
                <w:rPr>
                  <w:rFonts w:asciiTheme="minorEastAsia" w:hAnsiTheme="minorEastAsia" w:cstheme="minorEastAsia" w:hint="eastAsia"/>
                  <w:szCs w:val="21"/>
                </w:rPr>
                <w:t xml:space="preserve">2.2.1. </w:t>
              </w:r>
              <w:r>
                <w:rPr>
                  <w:rFonts w:asciiTheme="minorEastAsia" w:hAnsiTheme="minorEastAsia" w:cstheme="minorEastAsia" w:hint="eastAsia"/>
                </w:rPr>
                <w:t>目的</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_Toc27928 </w:instrText>
              </w:r>
              <w:r>
                <w:rPr>
                  <w:rFonts w:asciiTheme="minorEastAsia" w:hAnsiTheme="minorEastAsia" w:cstheme="minorEastAsia" w:hint="eastAsia"/>
                </w:rPr>
                <w:fldChar w:fldCharType="separate"/>
              </w:r>
              <w:r>
                <w:rPr>
                  <w:rFonts w:asciiTheme="minorEastAsia" w:hAnsiTheme="minorEastAsia" w:cstheme="minorEastAsia" w:hint="eastAsia"/>
                </w:rPr>
                <w:t>20</w:t>
              </w:r>
              <w:r>
                <w:rPr>
                  <w:rFonts w:asciiTheme="minorEastAsia" w:hAnsiTheme="minorEastAsia" w:cstheme="minorEastAsia" w:hint="eastAsia"/>
                </w:rPr>
                <w:fldChar w:fldCharType="end"/>
              </w:r>
            </w:hyperlink>
          </w:p>
          <w:p w14:paraId="3500350C" w14:textId="77777777" w:rsidR="00A13945" w:rsidRDefault="00684DED">
            <w:pPr>
              <w:pStyle w:val="31"/>
              <w:tabs>
                <w:tab w:val="right" w:leader="dot" w:pos="8306"/>
              </w:tabs>
              <w:rPr>
                <w:rFonts w:asciiTheme="minorEastAsia" w:hAnsiTheme="minorEastAsia" w:cstheme="minorEastAsia"/>
              </w:rPr>
            </w:pPr>
            <w:hyperlink w:anchor="_Toc21274" w:history="1">
              <w:r>
                <w:rPr>
                  <w:rFonts w:asciiTheme="minorEastAsia" w:hAnsiTheme="minorEastAsia" w:cstheme="minorEastAsia" w:hint="eastAsia"/>
                  <w:szCs w:val="21"/>
                </w:rPr>
                <w:t xml:space="preserve">2.2.2. </w:t>
              </w:r>
              <w:r>
                <w:rPr>
                  <w:rFonts w:asciiTheme="minorEastAsia" w:hAnsiTheme="minorEastAsia" w:cstheme="minorEastAsia" w:hint="eastAsia"/>
                </w:rPr>
                <w:t>路由说明</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_Toc21274 </w:instrText>
              </w:r>
              <w:r>
                <w:rPr>
                  <w:rFonts w:asciiTheme="minorEastAsia" w:hAnsiTheme="minorEastAsia" w:cstheme="minorEastAsia" w:hint="eastAsia"/>
                </w:rPr>
                <w:fldChar w:fldCharType="separate"/>
              </w:r>
              <w:r>
                <w:rPr>
                  <w:rFonts w:asciiTheme="minorEastAsia" w:hAnsiTheme="minorEastAsia" w:cstheme="minorEastAsia" w:hint="eastAsia"/>
                </w:rPr>
                <w:t>20</w:t>
              </w:r>
              <w:r>
                <w:rPr>
                  <w:rFonts w:asciiTheme="minorEastAsia" w:hAnsiTheme="minorEastAsia" w:cstheme="minorEastAsia" w:hint="eastAsia"/>
                </w:rPr>
                <w:fldChar w:fldCharType="end"/>
              </w:r>
            </w:hyperlink>
          </w:p>
          <w:p w14:paraId="63FFD2BE" w14:textId="77777777" w:rsidR="00A13945" w:rsidRDefault="00684DED">
            <w:pPr>
              <w:pStyle w:val="31"/>
              <w:tabs>
                <w:tab w:val="right" w:leader="dot" w:pos="8306"/>
              </w:tabs>
              <w:rPr>
                <w:rFonts w:asciiTheme="minorEastAsia" w:hAnsiTheme="minorEastAsia" w:cstheme="minorEastAsia"/>
              </w:rPr>
            </w:pPr>
            <w:hyperlink w:anchor="_Toc24114" w:history="1">
              <w:r>
                <w:rPr>
                  <w:rFonts w:asciiTheme="minorEastAsia" w:hAnsiTheme="minorEastAsia" w:cstheme="minorEastAsia" w:hint="eastAsia"/>
                  <w:szCs w:val="21"/>
                </w:rPr>
                <w:t xml:space="preserve">2.2.3. </w:t>
              </w:r>
              <w:r>
                <w:rPr>
                  <w:rFonts w:asciiTheme="minorEastAsia" w:hAnsiTheme="minorEastAsia" w:cstheme="minorEastAsia" w:hint="eastAsia"/>
                </w:rPr>
                <w:t>路由流程</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_Toc24114 </w:instrText>
              </w:r>
              <w:r>
                <w:rPr>
                  <w:rFonts w:asciiTheme="minorEastAsia" w:hAnsiTheme="minorEastAsia" w:cstheme="minorEastAsia" w:hint="eastAsia"/>
                </w:rPr>
                <w:fldChar w:fldCharType="separate"/>
              </w:r>
              <w:r>
                <w:rPr>
                  <w:rFonts w:asciiTheme="minorEastAsia" w:hAnsiTheme="minorEastAsia" w:cstheme="minorEastAsia" w:hint="eastAsia"/>
                </w:rPr>
                <w:t>21</w:t>
              </w:r>
              <w:r>
                <w:rPr>
                  <w:rFonts w:asciiTheme="minorEastAsia" w:hAnsiTheme="minorEastAsia" w:cstheme="minorEastAsia" w:hint="eastAsia"/>
                </w:rPr>
                <w:fldChar w:fldCharType="end"/>
              </w:r>
            </w:hyperlink>
          </w:p>
          <w:p w14:paraId="6844A481" w14:textId="77777777" w:rsidR="00A13945" w:rsidRDefault="00684DED">
            <w:pPr>
              <w:pStyle w:val="21"/>
              <w:tabs>
                <w:tab w:val="right" w:leader="dot" w:pos="8306"/>
              </w:tabs>
              <w:rPr>
                <w:rFonts w:asciiTheme="minorEastAsia" w:hAnsiTheme="minorEastAsia" w:cstheme="minorEastAsia"/>
              </w:rPr>
            </w:pPr>
            <w:hyperlink w:anchor="_Toc20798" w:history="1">
              <w:r>
                <w:rPr>
                  <w:rFonts w:asciiTheme="minorEastAsia" w:hAnsiTheme="minorEastAsia" w:cstheme="minorEastAsia" w:hint="eastAsia"/>
                </w:rPr>
                <w:t xml:space="preserve">2.3. </w:t>
              </w:r>
              <w:r>
                <w:rPr>
                  <w:rFonts w:asciiTheme="minorEastAsia" w:hAnsiTheme="minorEastAsia" w:cstheme="minorEastAsia" w:hint="eastAsia"/>
                </w:rPr>
                <w:t>鉴权签约路由</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_Toc20798 </w:instrText>
              </w:r>
              <w:r>
                <w:rPr>
                  <w:rFonts w:asciiTheme="minorEastAsia" w:hAnsiTheme="minorEastAsia" w:cstheme="minorEastAsia" w:hint="eastAsia"/>
                </w:rPr>
                <w:fldChar w:fldCharType="separate"/>
              </w:r>
              <w:r>
                <w:rPr>
                  <w:rFonts w:asciiTheme="minorEastAsia" w:hAnsiTheme="minorEastAsia" w:cstheme="minorEastAsia" w:hint="eastAsia"/>
                </w:rPr>
                <w:t>21</w:t>
              </w:r>
              <w:r>
                <w:rPr>
                  <w:rFonts w:asciiTheme="minorEastAsia" w:hAnsiTheme="minorEastAsia" w:cstheme="minorEastAsia" w:hint="eastAsia"/>
                </w:rPr>
                <w:fldChar w:fldCharType="end"/>
              </w:r>
            </w:hyperlink>
          </w:p>
          <w:p w14:paraId="2C67CEC4" w14:textId="77777777" w:rsidR="00A13945" w:rsidRDefault="00684DED">
            <w:pPr>
              <w:pStyle w:val="31"/>
              <w:tabs>
                <w:tab w:val="right" w:leader="dot" w:pos="8306"/>
              </w:tabs>
              <w:rPr>
                <w:rFonts w:asciiTheme="minorEastAsia" w:hAnsiTheme="minorEastAsia" w:cstheme="minorEastAsia"/>
              </w:rPr>
            </w:pPr>
            <w:hyperlink w:anchor="_Toc6163" w:history="1">
              <w:r>
                <w:rPr>
                  <w:rFonts w:asciiTheme="minorEastAsia" w:hAnsiTheme="minorEastAsia" w:cstheme="minorEastAsia" w:hint="eastAsia"/>
                </w:rPr>
                <w:t xml:space="preserve">2.3.1. </w:t>
              </w:r>
              <w:r>
                <w:rPr>
                  <w:rFonts w:asciiTheme="minorEastAsia" w:hAnsiTheme="minorEastAsia" w:cstheme="minorEastAsia" w:hint="eastAsia"/>
                </w:rPr>
                <w:t>目的</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_Toc6163 </w:instrText>
              </w:r>
              <w:r>
                <w:rPr>
                  <w:rFonts w:asciiTheme="minorEastAsia" w:hAnsiTheme="minorEastAsia" w:cstheme="minorEastAsia" w:hint="eastAsia"/>
                </w:rPr>
                <w:fldChar w:fldCharType="separate"/>
              </w:r>
              <w:r>
                <w:rPr>
                  <w:rFonts w:asciiTheme="minorEastAsia" w:hAnsiTheme="minorEastAsia" w:cstheme="minorEastAsia" w:hint="eastAsia"/>
                </w:rPr>
                <w:t>21</w:t>
              </w:r>
              <w:r>
                <w:rPr>
                  <w:rFonts w:asciiTheme="minorEastAsia" w:hAnsiTheme="minorEastAsia" w:cstheme="minorEastAsia" w:hint="eastAsia"/>
                </w:rPr>
                <w:fldChar w:fldCharType="end"/>
              </w:r>
            </w:hyperlink>
          </w:p>
          <w:p w14:paraId="2574103E" w14:textId="77777777" w:rsidR="00A13945" w:rsidRDefault="00684DED">
            <w:pPr>
              <w:pStyle w:val="31"/>
              <w:tabs>
                <w:tab w:val="right" w:leader="dot" w:pos="8306"/>
              </w:tabs>
              <w:rPr>
                <w:rFonts w:asciiTheme="minorEastAsia" w:hAnsiTheme="minorEastAsia" w:cstheme="minorEastAsia"/>
              </w:rPr>
            </w:pPr>
            <w:hyperlink w:anchor="_Toc3289" w:history="1">
              <w:r>
                <w:rPr>
                  <w:rFonts w:asciiTheme="minorEastAsia" w:hAnsiTheme="minorEastAsia" w:cstheme="minorEastAsia" w:hint="eastAsia"/>
                </w:rPr>
                <w:t xml:space="preserve">2.3.1. </w:t>
              </w:r>
              <w:r>
                <w:rPr>
                  <w:rFonts w:asciiTheme="minorEastAsia" w:hAnsiTheme="minorEastAsia" w:cstheme="minorEastAsia" w:hint="eastAsia"/>
                </w:rPr>
                <w:t>决策因子</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_Toc3289 </w:instrText>
              </w:r>
              <w:r>
                <w:rPr>
                  <w:rFonts w:asciiTheme="minorEastAsia" w:hAnsiTheme="minorEastAsia" w:cstheme="minorEastAsia" w:hint="eastAsia"/>
                </w:rPr>
                <w:fldChar w:fldCharType="separate"/>
              </w:r>
              <w:r>
                <w:rPr>
                  <w:rFonts w:asciiTheme="minorEastAsia" w:hAnsiTheme="minorEastAsia" w:cstheme="minorEastAsia" w:hint="eastAsia"/>
                </w:rPr>
                <w:t>21</w:t>
              </w:r>
              <w:r>
                <w:rPr>
                  <w:rFonts w:asciiTheme="minorEastAsia" w:hAnsiTheme="minorEastAsia" w:cstheme="minorEastAsia" w:hint="eastAsia"/>
                </w:rPr>
                <w:fldChar w:fldCharType="end"/>
              </w:r>
            </w:hyperlink>
          </w:p>
          <w:p w14:paraId="709FE899" w14:textId="77777777" w:rsidR="00A13945" w:rsidRDefault="00684DED">
            <w:pPr>
              <w:pStyle w:val="31"/>
              <w:tabs>
                <w:tab w:val="right" w:leader="dot" w:pos="8306"/>
              </w:tabs>
              <w:rPr>
                <w:rFonts w:asciiTheme="minorEastAsia" w:hAnsiTheme="minorEastAsia" w:cstheme="minorEastAsia"/>
              </w:rPr>
            </w:pPr>
            <w:hyperlink w:anchor="_Toc5925" w:history="1">
              <w:r>
                <w:rPr>
                  <w:rFonts w:asciiTheme="minorEastAsia" w:hAnsiTheme="minorEastAsia" w:cstheme="minorEastAsia" w:hint="eastAsia"/>
                </w:rPr>
                <w:t xml:space="preserve">2.3.2. </w:t>
              </w:r>
              <w:r>
                <w:rPr>
                  <w:rFonts w:asciiTheme="minorEastAsia" w:hAnsiTheme="minorEastAsia" w:cstheme="minorEastAsia" w:hint="eastAsia"/>
                </w:rPr>
                <w:t>决策规则</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_Toc5925 </w:instrText>
              </w:r>
              <w:r>
                <w:rPr>
                  <w:rFonts w:asciiTheme="minorEastAsia" w:hAnsiTheme="minorEastAsia" w:cstheme="minorEastAsia" w:hint="eastAsia"/>
                </w:rPr>
                <w:fldChar w:fldCharType="separate"/>
              </w:r>
              <w:r>
                <w:rPr>
                  <w:rFonts w:asciiTheme="minorEastAsia" w:hAnsiTheme="minorEastAsia" w:cstheme="minorEastAsia" w:hint="eastAsia"/>
                </w:rPr>
                <w:t>22</w:t>
              </w:r>
              <w:r>
                <w:rPr>
                  <w:rFonts w:asciiTheme="minorEastAsia" w:hAnsiTheme="minorEastAsia" w:cstheme="minorEastAsia" w:hint="eastAsia"/>
                </w:rPr>
                <w:fldChar w:fldCharType="end"/>
              </w:r>
            </w:hyperlink>
          </w:p>
          <w:p w14:paraId="41AB19C3" w14:textId="77777777" w:rsidR="00A13945" w:rsidRDefault="00684DED">
            <w:pPr>
              <w:pStyle w:val="31"/>
              <w:tabs>
                <w:tab w:val="right" w:leader="dot" w:pos="8306"/>
              </w:tabs>
              <w:rPr>
                <w:rFonts w:asciiTheme="minorEastAsia" w:hAnsiTheme="minorEastAsia" w:cstheme="minorEastAsia"/>
              </w:rPr>
            </w:pPr>
            <w:hyperlink w:anchor="_Toc12571" w:history="1">
              <w:r>
                <w:rPr>
                  <w:rFonts w:asciiTheme="minorEastAsia" w:hAnsiTheme="minorEastAsia" w:cstheme="minorEastAsia" w:hint="eastAsia"/>
                  <w:szCs w:val="21"/>
                </w:rPr>
                <w:t xml:space="preserve">2.3.3. </w:t>
              </w:r>
              <w:r>
                <w:rPr>
                  <w:rFonts w:asciiTheme="minorEastAsia" w:hAnsiTheme="minorEastAsia" w:cstheme="minorEastAsia" w:hint="eastAsia"/>
                </w:rPr>
                <w:t>示例说明</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_Toc12571 </w:instrText>
              </w:r>
              <w:r>
                <w:rPr>
                  <w:rFonts w:asciiTheme="minorEastAsia" w:hAnsiTheme="minorEastAsia" w:cstheme="minorEastAsia" w:hint="eastAsia"/>
                </w:rPr>
                <w:fldChar w:fldCharType="separate"/>
              </w:r>
              <w:r>
                <w:rPr>
                  <w:rFonts w:asciiTheme="minorEastAsia" w:hAnsiTheme="minorEastAsia" w:cstheme="minorEastAsia" w:hint="eastAsia"/>
                </w:rPr>
                <w:t>22</w:t>
              </w:r>
              <w:r>
                <w:rPr>
                  <w:rFonts w:asciiTheme="minorEastAsia" w:hAnsiTheme="minorEastAsia" w:cstheme="minorEastAsia" w:hint="eastAsia"/>
                </w:rPr>
                <w:fldChar w:fldCharType="end"/>
              </w:r>
            </w:hyperlink>
          </w:p>
          <w:p w14:paraId="5C082222" w14:textId="77777777" w:rsidR="00A13945" w:rsidRDefault="00684DED">
            <w:pPr>
              <w:pStyle w:val="21"/>
              <w:tabs>
                <w:tab w:val="right" w:leader="dot" w:pos="8306"/>
              </w:tabs>
              <w:rPr>
                <w:rFonts w:asciiTheme="minorEastAsia" w:hAnsiTheme="minorEastAsia" w:cstheme="minorEastAsia"/>
              </w:rPr>
            </w:pPr>
            <w:hyperlink w:anchor="_Toc8348" w:history="1">
              <w:r>
                <w:rPr>
                  <w:rFonts w:asciiTheme="minorEastAsia" w:hAnsiTheme="minorEastAsia" w:cstheme="minorEastAsia" w:hint="eastAsia"/>
                </w:rPr>
                <w:t xml:space="preserve">2.4. </w:t>
              </w:r>
              <w:r>
                <w:rPr>
                  <w:rFonts w:asciiTheme="minorEastAsia" w:hAnsiTheme="minorEastAsia" w:cstheme="minorEastAsia" w:hint="eastAsia"/>
                </w:rPr>
                <w:t>付款路由</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_Toc8348 </w:instrText>
              </w:r>
              <w:r>
                <w:rPr>
                  <w:rFonts w:asciiTheme="minorEastAsia" w:hAnsiTheme="minorEastAsia" w:cstheme="minorEastAsia" w:hint="eastAsia"/>
                </w:rPr>
                <w:fldChar w:fldCharType="separate"/>
              </w:r>
              <w:r>
                <w:rPr>
                  <w:rFonts w:asciiTheme="minorEastAsia" w:hAnsiTheme="minorEastAsia" w:cstheme="minorEastAsia" w:hint="eastAsia"/>
                </w:rPr>
                <w:t>23</w:t>
              </w:r>
              <w:r>
                <w:rPr>
                  <w:rFonts w:asciiTheme="minorEastAsia" w:hAnsiTheme="minorEastAsia" w:cstheme="minorEastAsia" w:hint="eastAsia"/>
                </w:rPr>
                <w:fldChar w:fldCharType="end"/>
              </w:r>
            </w:hyperlink>
          </w:p>
          <w:p w14:paraId="3F125974" w14:textId="77777777" w:rsidR="00A13945" w:rsidRDefault="00684DED">
            <w:pPr>
              <w:pStyle w:val="31"/>
              <w:tabs>
                <w:tab w:val="right" w:leader="dot" w:pos="8306"/>
              </w:tabs>
              <w:rPr>
                <w:rFonts w:asciiTheme="minorEastAsia" w:hAnsiTheme="minorEastAsia" w:cstheme="minorEastAsia"/>
              </w:rPr>
            </w:pPr>
            <w:hyperlink w:anchor="_Toc8733" w:history="1">
              <w:r>
                <w:rPr>
                  <w:rFonts w:asciiTheme="minorEastAsia" w:hAnsiTheme="minorEastAsia" w:cstheme="minorEastAsia" w:hint="eastAsia"/>
                </w:rPr>
                <w:t xml:space="preserve">2.4.1. </w:t>
              </w:r>
              <w:r>
                <w:rPr>
                  <w:rFonts w:asciiTheme="minorEastAsia" w:hAnsiTheme="minorEastAsia" w:cstheme="minorEastAsia" w:hint="eastAsia"/>
                </w:rPr>
                <w:t>目的</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_Toc8733 </w:instrText>
              </w:r>
              <w:r>
                <w:rPr>
                  <w:rFonts w:asciiTheme="minorEastAsia" w:hAnsiTheme="minorEastAsia" w:cstheme="minorEastAsia" w:hint="eastAsia"/>
                </w:rPr>
                <w:fldChar w:fldCharType="separate"/>
              </w:r>
              <w:r>
                <w:rPr>
                  <w:rFonts w:asciiTheme="minorEastAsia" w:hAnsiTheme="minorEastAsia" w:cstheme="minorEastAsia" w:hint="eastAsia"/>
                </w:rPr>
                <w:t>23</w:t>
              </w:r>
              <w:r>
                <w:rPr>
                  <w:rFonts w:asciiTheme="minorEastAsia" w:hAnsiTheme="minorEastAsia" w:cstheme="minorEastAsia" w:hint="eastAsia"/>
                </w:rPr>
                <w:fldChar w:fldCharType="end"/>
              </w:r>
            </w:hyperlink>
          </w:p>
          <w:p w14:paraId="3DFE8E95" w14:textId="77777777" w:rsidR="00A13945" w:rsidRDefault="00684DED">
            <w:pPr>
              <w:pStyle w:val="31"/>
              <w:tabs>
                <w:tab w:val="right" w:leader="dot" w:pos="8306"/>
              </w:tabs>
              <w:rPr>
                <w:rFonts w:asciiTheme="minorEastAsia" w:hAnsiTheme="minorEastAsia" w:cstheme="minorEastAsia"/>
              </w:rPr>
            </w:pPr>
            <w:hyperlink w:anchor="_Toc21759" w:history="1">
              <w:r>
                <w:rPr>
                  <w:rFonts w:asciiTheme="minorEastAsia" w:hAnsiTheme="minorEastAsia" w:cstheme="minorEastAsia" w:hint="eastAsia"/>
                </w:rPr>
                <w:t xml:space="preserve">2.4.2. </w:t>
              </w:r>
              <w:r>
                <w:rPr>
                  <w:rFonts w:asciiTheme="minorEastAsia" w:hAnsiTheme="minorEastAsia" w:cstheme="minorEastAsia" w:hint="eastAsia"/>
                </w:rPr>
                <w:t>决策因子</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_Toc21759 </w:instrText>
              </w:r>
              <w:r>
                <w:rPr>
                  <w:rFonts w:asciiTheme="minorEastAsia" w:hAnsiTheme="minorEastAsia" w:cstheme="minorEastAsia" w:hint="eastAsia"/>
                </w:rPr>
                <w:fldChar w:fldCharType="separate"/>
              </w:r>
              <w:r>
                <w:rPr>
                  <w:rFonts w:asciiTheme="minorEastAsia" w:hAnsiTheme="minorEastAsia" w:cstheme="minorEastAsia" w:hint="eastAsia"/>
                </w:rPr>
                <w:t>23</w:t>
              </w:r>
              <w:r>
                <w:rPr>
                  <w:rFonts w:asciiTheme="minorEastAsia" w:hAnsiTheme="minorEastAsia" w:cstheme="minorEastAsia" w:hint="eastAsia"/>
                </w:rPr>
                <w:fldChar w:fldCharType="end"/>
              </w:r>
            </w:hyperlink>
          </w:p>
          <w:p w14:paraId="69B0C2FE" w14:textId="77777777" w:rsidR="00A13945" w:rsidRDefault="00684DED">
            <w:pPr>
              <w:pStyle w:val="31"/>
              <w:tabs>
                <w:tab w:val="right" w:leader="dot" w:pos="8306"/>
              </w:tabs>
              <w:rPr>
                <w:rFonts w:asciiTheme="minorEastAsia" w:hAnsiTheme="minorEastAsia" w:cstheme="minorEastAsia"/>
              </w:rPr>
            </w:pPr>
            <w:hyperlink w:anchor="_Toc24532" w:history="1">
              <w:r>
                <w:rPr>
                  <w:rFonts w:asciiTheme="minorEastAsia" w:hAnsiTheme="minorEastAsia" w:cstheme="minorEastAsia" w:hint="eastAsia"/>
                </w:rPr>
                <w:t xml:space="preserve">2.4.3. </w:t>
              </w:r>
              <w:r>
                <w:rPr>
                  <w:rFonts w:asciiTheme="minorEastAsia" w:hAnsiTheme="minorEastAsia" w:cstheme="minorEastAsia" w:hint="eastAsia"/>
                </w:rPr>
                <w:t>决策规则</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_Toc24532 </w:instrText>
              </w:r>
              <w:r>
                <w:rPr>
                  <w:rFonts w:asciiTheme="minorEastAsia" w:hAnsiTheme="minorEastAsia" w:cstheme="minorEastAsia" w:hint="eastAsia"/>
                </w:rPr>
                <w:fldChar w:fldCharType="separate"/>
              </w:r>
              <w:r>
                <w:rPr>
                  <w:rFonts w:asciiTheme="minorEastAsia" w:hAnsiTheme="minorEastAsia" w:cstheme="minorEastAsia" w:hint="eastAsia"/>
                </w:rPr>
                <w:t>24</w:t>
              </w:r>
              <w:r>
                <w:rPr>
                  <w:rFonts w:asciiTheme="minorEastAsia" w:hAnsiTheme="minorEastAsia" w:cstheme="minorEastAsia" w:hint="eastAsia"/>
                </w:rPr>
                <w:fldChar w:fldCharType="end"/>
              </w:r>
            </w:hyperlink>
          </w:p>
          <w:p w14:paraId="3D357473" w14:textId="77777777" w:rsidR="00A13945" w:rsidRDefault="00684DED">
            <w:pPr>
              <w:pStyle w:val="31"/>
              <w:tabs>
                <w:tab w:val="right" w:leader="dot" w:pos="8306"/>
              </w:tabs>
              <w:rPr>
                <w:rFonts w:asciiTheme="minorEastAsia" w:hAnsiTheme="minorEastAsia" w:cstheme="minorEastAsia"/>
              </w:rPr>
            </w:pPr>
            <w:hyperlink w:anchor="_Toc14290" w:history="1">
              <w:r>
                <w:rPr>
                  <w:rFonts w:asciiTheme="minorEastAsia" w:hAnsiTheme="minorEastAsia" w:cstheme="minorEastAsia" w:hint="eastAsia"/>
                </w:rPr>
                <w:t xml:space="preserve">2.4.4. </w:t>
              </w:r>
              <w:r>
                <w:rPr>
                  <w:rFonts w:asciiTheme="minorEastAsia" w:hAnsiTheme="minorEastAsia" w:cstheme="minorEastAsia" w:hint="eastAsia"/>
                </w:rPr>
                <w:t>路由流程图</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_Toc14290 </w:instrText>
              </w:r>
              <w:r>
                <w:rPr>
                  <w:rFonts w:asciiTheme="minorEastAsia" w:hAnsiTheme="minorEastAsia" w:cstheme="minorEastAsia" w:hint="eastAsia"/>
                </w:rPr>
                <w:fldChar w:fldCharType="separate"/>
              </w:r>
              <w:r>
                <w:rPr>
                  <w:rFonts w:asciiTheme="minorEastAsia" w:hAnsiTheme="minorEastAsia" w:cstheme="minorEastAsia" w:hint="eastAsia"/>
                </w:rPr>
                <w:t>24</w:t>
              </w:r>
              <w:r>
                <w:rPr>
                  <w:rFonts w:asciiTheme="minorEastAsia" w:hAnsiTheme="minorEastAsia" w:cstheme="minorEastAsia" w:hint="eastAsia"/>
                </w:rPr>
                <w:fldChar w:fldCharType="end"/>
              </w:r>
            </w:hyperlink>
          </w:p>
          <w:p w14:paraId="46C12204" w14:textId="77777777" w:rsidR="00A13945" w:rsidRDefault="00684DED">
            <w:pPr>
              <w:pStyle w:val="21"/>
              <w:tabs>
                <w:tab w:val="right" w:leader="dot" w:pos="8306"/>
              </w:tabs>
              <w:rPr>
                <w:rFonts w:asciiTheme="minorEastAsia" w:hAnsiTheme="minorEastAsia" w:cstheme="minorEastAsia"/>
              </w:rPr>
            </w:pPr>
            <w:hyperlink w:anchor="_Toc23958" w:history="1">
              <w:r>
                <w:rPr>
                  <w:rFonts w:asciiTheme="minorEastAsia" w:hAnsiTheme="minorEastAsia" w:cstheme="minorEastAsia" w:hint="eastAsia"/>
                </w:rPr>
                <w:t xml:space="preserve">2.5. </w:t>
              </w:r>
              <w:r>
                <w:rPr>
                  <w:rFonts w:asciiTheme="minorEastAsia" w:hAnsiTheme="minorEastAsia" w:cstheme="minorEastAsia" w:hint="eastAsia"/>
                </w:rPr>
                <w:t>扣款路由</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_Toc23958 </w:instrText>
              </w:r>
              <w:r>
                <w:rPr>
                  <w:rFonts w:asciiTheme="minorEastAsia" w:hAnsiTheme="minorEastAsia" w:cstheme="minorEastAsia" w:hint="eastAsia"/>
                </w:rPr>
                <w:fldChar w:fldCharType="separate"/>
              </w:r>
              <w:r>
                <w:rPr>
                  <w:rFonts w:asciiTheme="minorEastAsia" w:hAnsiTheme="minorEastAsia" w:cstheme="minorEastAsia" w:hint="eastAsia"/>
                </w:rPr>
                <w:t>25</w:t>
              </w:r>
              <w:r>
                <w:rPr>
                  <w:rFonts w:asciiTheme="minorEastAsia" w:hAnsiTheme="minorEastAsia" w:cstheme="minorEastAsia" w:hint="eastAsia"/>
                </w:rPr>
                <w:fldChar w:fldCharType="end"/>
              </w:r>
            </w:hyperlink>
          </w:p>
          <w:p w14:paraId="7A42BCCE" w14:textId="77777777" w:rsidR="00A13945" w:rsidRDefault="00684DED">
            <w:pPr>
              <w:pStyle w:val="31"/>
              <w:tabs>
                <w:tab w:val="right" w:leader="dot" w:pos="8306"/>
              </w:tabs>
              <w:rPr>
                <w:rFonts w:asciiTheme="minorEastAsia" w:hAnsiTheme="minorEastAsia" w:cstheme="minorEastAsia"/>
              </w:rPr>
            </w:pPr>
            <w:hyperlink w:anchor="_Toc23941" w:history="1">
              <w:r>
                <w:rPr>
                  <w:rFonts w:asciiTheme="minorEastAsia" w:hAnsiTheme="minorEastAsia" w:cstheme="minorEastAsia" w:hint="eastAsia"/>
                </w:rPr>
                <w:t xml:space="preserve">2.5.1. </w:t>
              </w:r>
              <w:r>
                <w:rPr>
                  <w:rFonts w:asciiTheme="minorEastAsia" w:hAnsiTheme="minorEastAsia" w:cstheme="minorEastAsia" w:hint="eastAsia"/>
                </w:rPr>
                <w:t>目的</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_Toc23941 </w:instrText>
              </w:r>
              <w:r>
                <w:rPr>
                  <w:rFonts w:asciiTheme="minorEastAsia" w:hAnsiTheme="minorEastAsia" w:cstheme="minorEastAsia" w:hint="eastAsia"/>
                </w:rPr>
                <w:fldChar w:fldCharType="separate"/>
              </w:r>
              <w:r>
                <w:rPr>
                  <w:rFonts w:asciiTheme="minorEastAsia" w:hAnsiTheme="minorEastAsia" w:cstheme="minorEastAsia" w:hint="eastAsia"/>
                </w:rPr>
                <w:t>25</w:t>
              </w:r>
              <w:r>
                <w:rPr>
                  <w:rFonts w:asciiTheme="minorEastAsia" w:hAnsiTheme="minorEastAsia" w:cstheme="minorEastAsia" w:hint="eastAsia"/>
                </w:rPr>
                <w:fldChar w:fldCharType="end"/>
              </w:r>
            </w:hyperlink>
          </w:p>
          <w:p w14:paraId="6D52245E" w14:textId="77777777" w:rsidR="00A13945" w:rsidRDefault="00684DED">
            <w:pPr>
              <w:pStyle w:val="31"/>
              <w:tabs>
                <w:tab w:val="right" w:leader="dot" w:pos="8306"/>
              </w:tabs>
              <w:rPr>
                <w:rFonts w:asciiTheme="minorEastAsia" w:hAnsiTheme="minorEastAsia" w:cstheme="minorEastAsia"/>
              </w:rPr>
            </w:pPr>
            <w:hyperlink w:anchor="_Toc23218" w:history="1">
              <w:r>
                <w:rPr>
                  <w:rFonts w:asciiTheme="minorEastAsia" w:hAnsiTheme="minorEastAsia" w:cstheme="minorEastAsia" w:hint="eastAsia"/>
                </w:rPr>
                <w:t xml:space="preserve">2.5.2. </w:t>
              </w:r>
              <w:r>
                <w:rPr>
                  <w:rFonts w:asciiTheme="minorEastAsia" w:hAnsiTheme="minorEastAsia" w:cstheme="minorEastAsia" w:hint="eastAsia"/>
                </w:rPr>
                <w:t>决策因子</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_Toc23218 </w:instrText>
              </w:r>
              <w:r>
                <w:rPr>
                  <w:rFonts w:asciiTheme="minorEastAsia" w:hAnsiTheme="minorEastAsia" w:cstheme="minorEastAsia" w:hint="eastAsia"/>
                </w:rPr>
                <w:fldChar w:fldCharType="separate"/>
              </w:r>
              <w:r>
                <w:rPr>
                  <w:rFonts w:asciiTheme="minorEastAsia" w:hAnsiTheme="minorEastAsia" w:cstheme="minorEastAsia" w:hint="eastAsia"/>
                </w:rPr>
                <w:t>25</w:t>
              </w:r>
              <w:r>
                <w:rPr>
                  <w:rFonts w:asciiTheme="minorEastAsia" w:hAnsiTheme="minorEastAsia" w:cstheme="minorEastAsia" w:hint="eastAsia"/>
                </w:rPr>
                <w:fldChar w:fldCharType="end"/>
              </w:r>
            </w:hyperlink>
          </w:p>
          <w:p w14:paraId="034A1BF8" w14:textId="77777777" w:rsidR="00A13945" w:rsidRDefault="00684DED">
            <w:pPr>
              <w:pStyle w:val="31"/>
              <w:tabs>
                <w:tab w:val="right" w:leader="dot" w:pos="8306"/>
              </w:tabs>
              <w:rPr>
                <w:rFonts w:asciiTheme="minorEastAsia" w:hAnsiTheme="minorEastAsia" w:cstheme="minorEastAsia"/>
              </w:rPr>
            </w:pPr>
            <w:hyperlink w:anchor="_Toc14890" w:history="1">
              <w:r>
                <w:rPr>
                  <w:rFonts w:asciiTheme="minorEastAsia" w:hAnsiTheme="minorEastAsia" w:cstheme="minorEastAsia" w:hint="eastAsia"/>
                </w:rPr>
                <w:t xml:space="preserve">2.5.3. </w:t>
              </w:r>
              <w:r>
                <w:rPr>
                  <w:rFonts w:asciiTheme="minorEastAsia" w:hAnsiTheme="minorEastAsia" w:cstheme="minorEastAsia" w:hint="eastAsia"/>
                </w:rPr>
                <w:t>决策规则</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_Toc14890 </w:instrText>
              </w:r>
              <w:r>
                <w:rPr>
                  <w:rFonts w:asciiTheme="minorEastAsia" w:hAnsiTheme="minorEastAsia" w:cstheme="minorEastAsia" w:hint="eastAsia"/>
                </w:rPr>
                <w:fldChar w:fldCharType="separate"/>
              </w:r>
              <w:r>
                <w:rPr>
                  <w:rFonts w:asciiTheme="minorEastAsia" w:hAnsiTheme="minorEastAsia" w:cstheme="minorEastAsia" w:hint="eastAsia"/>
                </w:rPr>
                <w:t>25</w:t>
              </w:r>
              <w:r>
                <w:rPr>
                  <w:rFonts w:asciiTheme="minorEastAsia" w:hAnsiTheme="minorEastAsia" w:cstheme="minorEastAsia" w:hint="eastAsia"/>
                </w:rPr>
                <w:fldChar w:fldCharType="end"/>
              </w:r>
            </w:hyperlink>
          </w:p>
          <w:p w14:paraId="4D1FA946" w14:textId="77777777" w:rsidR="00A13945" w:rsidRDefault="00684DED">
            <w:pPr>
              <w:pStyle w:val="31"/>
              <w:tabs>
                <w:tab w:val="right" w:leader="dot" w:pos="8306"/>
              </w:tabs>
              <w:rPr>
                <w:rFonts w:asciiTheme="minorEastAsia" w:hAnsiTheme="minorEastAsia" w:cstheme="minorEastAsia"/>
              </w:rPr>
            </w:pPr>
            <w:hyperlink w:anchor="_Toc27891" w:history="1">
              <w:r>
                <w:rPr>
                  <w:rFonts w:asciiTheme="minorEastAsia" w:hAnsiTheme="minorEastAsia" w:cstheme="minorEastAsia" w:hint="eastAsia"/>
                </w:rPr>
                <w:t xml:space="preserve">2.5.4. </w:t>
              </w:r>
              <w:r>
                <w:rPr>
                  <w:rFonts w:asciiTheme="minorEastAsia" w:hAnsiTheme="minorEastAsia" w:cstheme="minorEastAsia" w:hint="eastAsia"/>
                </w:rPr>
                <w:t>路由流程图</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_Toc27891 </w:instrText>
              </w:r>
              <w:r>
                <w:rPr>
                  <w:rFonts w:asciiTheme="minorEastAsia" w:hAnsiTheme="minorEastAsia" w:cstheme="minorEastAsia" w:hint="eastAsia"/>
                </w:rPr>
                <w:fldChar w:fldCharType="separate"/>
              </w:r>
              <w:r>
                <w:rPr>
                  <w:rFonts w:asciiTheme="minorEastAsia" w:hAnsiTheme="minorEastAsia" w:cstheme="minorEastAsia" w:hint="eastAsia"/>
                </w:rPr>
                <w:t>26</w:t>
              </w:r>
              <w:r>
                <w:rPr>
                  <w:rFonts w:asciiTheme="minorEastAsia" w:hAnsiTheme="minorEastAsia" w:cstheme="minorEastAsia" w:hint="eastAsia"/>
                </w:rPr>
                <w:fldChar w:fldCharType="end"/>
              </w:r>
            </w:hyperlink>
          </w:p>
          <w:p w14:paraId="52ADB467" w14:textId="77777777" w:rsidR="00A13945" w:rsidRDefault="00684DED">
            <w:pPr>
              <w:pStyle w:val="21"/>
              <w:tabs>
                <w:tab w:val="right" w:leader="dot" w:pos="8306"/>
              </w:tabs>
              <w:rPr>
                <w:rFonts w:asciiTheme="minorEastAsia" w:hAnsiTheme="minorEastAsia" w:cstheme="minorEastAsia"/>
              </w:rPr>
            </w:pPr>
            <w:hyperlink w:anchor="_Toc7799" w:history="1">
              <w:r>
                <w:rPr>
                  <w:rFonts w:asciiTheme="minorEastAsia" w:hAnsiTheme="minorEastAsia" w:cstheme="minorEastAsia" w:hint="eastAsia"/>
                </w:rPr>
                <w:t xml:space="preserve">2.6. </w:t>
              </w:r>
              <w:r>
                <w:rPr>
                  <w:rFonts w:asciiTheme="minorEastAsia" w:hAnsiTheme="minorEastAsia" w:cstheme="minorEastAsia" w:hint="eastAsia"/>
                </w:rPr>
                <w:t>收银台支付路由</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_Toc7799 </w:instrText>
              </w:r>
              <w:r>
                <w:rPr>
                  <w:rFonts w:asciiTheme="minorEastAsia" w:hAnsiTheme="minorEastAsia" w:cstheme="minorEastAsia" w:hint="eastAsia"/>
                </w:rPr>
                <w:fldChar w:fldCharType="separate"/>
              </w:r>
              <w:r>
                <w:rPr>
                  <w:rFonts w:asciiTheme="minorEastAsia" w:hAnsiTheme="minorEastAsia" w:cstheme="minorEastAsia" w:hint="eastAsia"/>
                </w:rPr>
                <w:t>26</w:t>
              </w:r>
              <w:r>
                <w:rPr>
                  <w:rFonts w:asciiTheme="minorEastAsia" w:hAnsiTheme="minorEastAsia" w:cstheme="minorEastAsia" w:hint="eastAsia"/>
                </w:rPr>
                <w:fldChar w:fldCharType="end"/>
              </w:r>
            </w:hyperlink>
          </w:p>
          <w:p w14:paraId="6CEEB951" w14:textId="77777777" w:rsidR="00A13945" w:rsidRDefault="00684DED">
            <w:pPr>
              <w:pStyle w:val="31"/>
              <w:tabs>
                <w:tab w:val="right" w:leader="dot" w:pos="8306"/>
              </w:tabs>
              <w:rPr>
                <w:rFonts w:asciiTheme="minorEastAsia" w:hAnsiTheme="minorEastAsia" w:cstheme="minorEastAsia"/>
              </w:rPr>
            </w:pPr>
            <w:hyperlink w:anchor="_Toc13312" w:history="1">
              <w:r>
                <w:rPr>
                  <w:rFonts w:asciiTheme="minorEastAsia" w:hAnsiTheme="minorEastAsia" w:cstheme="minorEastAsia" w:hint="eastAsia"/>
                  <w:szCs w:val="21"/>
                </w:rPr>
                <w:t xml:space="preserve">2.6.1. </w:t>
              </w:r>
              <w:r>
                <w:rPr>
                  <w:rFonts w:asciiTheme="minorEastAsia" w:hAnsiTheme="minorEastAsia" w:cstheme="minorEastAsia" w:hint="eastAsia"/>
                </w:rPr>
                <w:t>目的</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_Toc13312 </w:instrText>
              </w:r>
              <w:r>
                <w:rPr>
                  <w:rFonts w:asciiTheme="minorEastAsia" w:hAnsiTheme="minorEastAsia" w:cstheme="minorEastAsia" w:hint="eastAsia"/>
                </w:rPr>
                <w:fldChar w:fldCharType="separate"/>
              </w:r>
              <w:r>
                <w:rPr>
                  <w:rFonts w:asciiTheme="minorEastAsia" w:hAnsiTheme="minorEastAsia" w:cstheme="minorEastAsia" w:hint="eastAsia"/>
                </w:rPr>
                <w:t>26</w:t>
              </w:r>
              <w:r>
                <w:rPr>
                  <w:rFonts w:asciiTheme="minorEastAsia" w:hAnsiTheme="minorEastAsia" w:cstheme="minorEastAsia" w:hint="eastAsia"/>
                </w:rPr>
                <w:fldChar w:fldCharType="end"/>
              </w:r>
            </w:hyperlink>
          </w:p>
          <w:p w14:paraId="1D4859D4" w14:textId="77777777" w:rsidR="00A13945" w:rsidRDefault="00684DED">
            <w:pPr>
              <w:pStyle w:val="31"/>
              <w:tabs>
                <w:tab w:val="right" w:leader="dot" w:pos="8306"/>
              </w:tabs>
              <w:rPr>
                <w:rFonts w:asciiTheme="minorEastAsia" w:hAnsiTheme="minorEastAsia" w:cstheme="minorEastAsia"/>
              </w:rPr>
            </w:pPr>
            <w:hyperlink w:anchor="_Toc7701" w:history="1">
              <w:r>
                <w:rPr>
                  <w:rFonts w:asciiTheme="minorEastAsia" w:hAnsiTheme="minorEastAsia" w:cstheme="minorEastAsia" w:hint="eastAsia"/>
                </w:rPr>
                <w:t xml:space="preserve">2.6.2. </w:t>
              </w:r>
              <w:r>
                <w:rPr>
                  <w:rFonts w:asciiTheme="minorEastAsia" w:hAnsiTheme="minorEastAsia" w:cstheme="minorEastAsia" w:hint="eastAsia"/>
                </w:rPr>
                <w:t>决策因子</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_Toc7701 </w:instrText>
              </w:r>
              <w:r>
                <w:rPr>
                  <w:rFonts w:asciiTheme="minorEastAsia" w:hAnsiTheme="minorEastAsia" w:cstheme="minorEastAsia" w:hint="eastAsia"/>
                </w:rPr>
                <w:fldChar w:fldCharType="separate"/>
              </w:r>
              <w:r>
                <w:rPr>
                  <w:rFonts w:asciiTheme="minorEastAsia" w:hAnsiTheme="minorEastAsia" w:cstheme="minorEastAsia" w:hint="eastAsia"/>
                </w:rPr>
                <w:t>27</w:t>
              </w:r>
              <w:r>
                <w:rPr>
                  <w:rFonts w:asciiTheme="minorEastAsia" w:hAnsiTheme="minorEastAsia" w:cstheme="minorEastAsia" w:hint="eastAsia"/>
                </w:rPr>
                <w:fldChar w:fldCharType="end"/>
              </w:r>
            </w:hyperlink>
          </w:p>
          <w:p w14:paraId="7BAAE82A" w14:textId="77777777" w:rsidR="00A13945" w:rsidRDefault="00684DED">
            <w:pPr>
              <w:pStyle w:val="31"/>
              <w:tabs>
                <w:tab w:val="right" w:leader="dot" w:pos="8306"/>
              </w:tabs>
              <w:rPr>
                <w:rFonts w:asciiTheme="minorEastAsia" w:hAnsiTheme="minorEastAsia" w:cstheme="minorEastAsia"/>
              </w:rPr>
            </w:pPr>
            <w:hyperlink w:anchor="_Toc9464" w:history="1">
              <w:r>
                <w:rPr>
                  <w:rFonts w:asciiTheme="minorEastAsia" w:hAnsiTheme="minorEastAsia" w:cstheme="minorEastAsia" w:hint="eastAsia"/>
                </w:rPr>
                <w:t xml:space="preserve">2.6.3. </w:t>
              </w:r>
              <w:r>
                <w:rPr>
                  <w:rFonts w:asciiTheme="minorEastAsia" w:hAnsiTheme="minorEastAsia" w:cstheme="minorEastAsia" w:hint="eastAsia"/>
                </w:rPr>
                <w:t>决策规则</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_Toc9464 </w:instrText>
              </w:r>
              <w:r>
                <w:rPr>
                  <w:rFonts w:asciiTheme="minorEastAsia" w:hAnsiTheme="minorEastAsia" w:cstheme="minorEastAsia" w:hint="eastAsia"/>
                </w:rPr>
                <w:fldChar w:fldCharType="separate"/>
              </w:r>
              <w:r>
                <w:rPr>
                  <w:rFonts w:asciiTheme="minorEastAsia" w:hAnsiTheme="minorEastAsia" w:cstheme="minorEastAsia" w:hint="eastAsia"/>
                </w:rPr>
                <w:t>27</w:t>
              </w:r>
              <w:r>
                <w:rPr>
                  <w:rFonts w:asciiTheme="minorEastAsia" w:hAnsiTheme="minorEastAsia" w:cstheme="minorEastAsia" w:hint="eastAsia"/>
                </w:rPr>
                <w:fldChar w:fldCharType="end"/>
              </w:r>
            </w:hyperlink>
          </w:p>
          <w:p w14:paraId="66997E67" w14:textId="77777777" w:rsidR="00A13945" w:rsidRDefault="00684DED">
            <w:pPr>
              <w:pStyle w:val="21"/>
              <w:tabs>
                <w:tab w:val="right" w:leader="dot" w:pos="8306"/>
              </w:tabs>
              <w:rPr>
                <w:rFonts w:asciiTheme="minorEastAsia" w:hAnsiTheme="minorEastAsia" w:cstheme="minorEastAsia"/>
              </w:rPr>
            </w:pPr>
            <w:hyperlink w:anchor="_Toc12635" w:history="1">
              <w:r>
                <w:rPr>
                  <w:rFonts w:asciiTheme="minorEastAsia" w:hAnsiTheme="minorEastAsia" w:cstheme="minorEastAsia" w:hint="eastAsia"/>
                </w:rPr>
                <w:t xml:space="preserve">2.7. </w:t>
              </w:r>
              <w:r>
                <w:rPr>
                  <w:rFonts w:asciiTheme="minorEastAsia" w:hAnsiTheme="minorEastAsia" w:cstheme="minorEastAsia" w:hint="eastAsia"/>
                </w:rPr>
                <w:t>解决的主要问题</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_Toc12635 </w:instrText>
              </w:r>
              <w:r>
                <w:rPr>
                  <w:rFonts w:asciiTheme="minorEastAsia" w:hAnsiTheme="minorEastAsia" w:cstheme="minorEastAsia" w:hint="eastAsia"/>
                </w:rPr>
                <w:fldChar w:fldCharType="separate"/>
              </w:r>
              <w:r>
                <w:rPr>
                  <w:rFonts w:asciiTheme="minorEastAsia" w:hAnsiTheme="minorEastAsia" w:cstheme="minorEastAsia" w:hint="eastAsia"/>
                </w:rPr>
                <w:t>27</w:t>
              </w:r>
              <w:r>
                <w:rPr>
                  <w:rFonts w:asciiTheme="minorEastAsia" w:hAnsiTheme="minorEastAsia" w:cstheme="minorEastAsia" w:hint="eastAsia"/>
                </w:rPr>
                <w:fldChar w:fldCharType="end"/>
              </w:r>
            </w:hyperlink>
          </w:p>
          <w:p w14:paraId="29932C08" w14:textId="77777777" w:rsidR="00A13945" w:rsidRDefault="00684DED">
            <w:pPr>
              <w:pStyle w:val="12"/>
              <w:tabs>
                <w:tab w:val="right" w:leader="dot" w:pos="8306"/>
              </w:tabs>
              <w:rPr>
                <w:rFonts w:asciiTheme="minorEastAsia" w:hAnsiTheme="minorEastAsia" w:cstheme="minorEastAsia"/>
              </w:rPr>
            </w:pPr>
            <w:hyperlink w:anchor="_Toc6079" w:history="1">
              <w:r>
                <w:rPr>
                  <w:rFonts w:asciiTheme="minorEastAsia" w:hAnsiTheme="minorEastAsia" w:cstheme="minorEastAsia" w:hint="eastAsia"/>
                </w:rPr>
                <w:t xml:space="preserve">3. </w:t>
              </w:r>
              <w:r>
                <w:rPr>
                  <w:rFonts w:asciiTheme="minorEastAsia" w:hAnsiTheme="minorEastAsia" w:cstheme="minorEastAsia" w:hint="eastAsia"/>
                </w:rPr>
                <w:t>研究内容和目标</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_Toc6079 </w:instrText>
              </w:r>
              <w:r>
                <w:rPr>
                  <w:rFonts w:asciiTheme="minorEastAsia" w:hAnsiTheme="minorEastAsia" w:cstheme="minorEastAsia" w:hint="eastAsia"/>
                </w:rPr>
                <w:fldChar w:fldCharType="separate"/>
              </w:r>
              <w:r>
                <w:rPr>
                  <w:rFonts w:asciiTheme="minorEastAsia" w:hAnsiTheme="minorEastAsia" w:cstheme="minorEastAsia" w:hint="eastAsia"/>
                </w:rPr>
                <w:t>28</w:t>
              </w:r>
              <w:r>
                <w:rPr>
                  <w:rFonts w:asciiTheme="minorEastAsia" w:hAnsiTheme="minorEastAsia" w:cstheme="minorEastAsia" w:hint="eastAsia"/>
                </w:rPr>
                <w:fldChar w:fldCharType="end"/>
              </w:r>
            </w:hyperlink>
          </w:p>
          <w:p w14:paraId="0E0CF6FE" w14:textId="77777777" w:rsidR="00A13945" w:rsidRDefault="00684DED">
            <w:pPr>
              <w:pStyle w:val="21"/>
              <w:tabs>
                <w:tab w:val="right" w:leader="dot" w:pos="8306"/>
              </w:tabs>
              <w:rPr>
                <w:rFonts w:asciiTheme="minorEastAsia" w:hAnsiTheme="minorEastAsia" w:cstheme="minorEastAsia"/>
              </w:rPr>
            </w:pPr>
            <w:hyperlink w:anchor="_Toc13789" w:history="1">
              <w:r>
                <w:rPr>
                  <w:rFonts w:asciiTheme="minorEastAsia" w:hAnsiTheme="minorEastAsia" w:cstheme="minorEastAsia" w:hint="eastAsia"/>
                </w:rPr>
                <w:t xml:space="preserve">3.1. </w:t>
              </w:r>
              <w:r>
                <w:rPr>
                  <w:rFonts w:asciiTheme="minorEastAsia" w:hAnsiTheme="minorEastAsia" w:cstheme="minorEastAsia" w:hint="eastAsia"/>
                </w:rPr>
                <w:t>研究方法</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_Toc13789 </w:instrText>
              </w:r>
              <w:r>
                <w:rPr>
                  <w:rFonts w:asciiTheme="minorEastAsia" w:hAnsiTheme="minorEastAsia" w:cstheme="minorEastAsia" w:hint="eastAsia"/>
                </w:rPr>
                <w:fldChar w:fldCharType="separate"/>
              </w:r>
              <w:r>
                <w:rPr>
                  <w:rFonts w:asciiTheme="minorEastAsia" w:hAnsiTheme="minorEastAsia" w:cstheme="minorEastAsia" w:hint="eastAsia"/>
                </w:rPr>
                <w:t>28</w:t>
              </w:r>
              <w:r>
                <w:rPr>
                  <w:rFonts w:asciiTheme="minorEastAsia" w:hAnsiTheme="minorEastAsia" w:cstheme="minorEastAsia" w:hint="eastAsia"/>
                </w:rPr>
                <w:fldChar w:fldCharType="end"/>
              </w:r>
            </w:hyperlink>
          </w:p>
          <w:p w14:paraId="226C17B6" w14:textId="77777777" w:rsidR="00A13945" w:rsidRDefault="00684DED">
            <w:pPr>
              <w:pStyle w:val="21"/>
              <w:tabs>
                <w:tab w:val="right" w:leader="dot" w:pos="8306"/>
              </w:tabs>
              <w:rPr>
                <w:rFonts w:asciiTheme="minorEastAsia" w:hAnsiTheme="minorEastAsia" w:cstheme="minorEastAsia"/>
              </w:rPr>
            </w:pPr>
            <w:hyperlink w:anchor="_Toc19409" w:history="1">
              <w:r>
                <w:rPr>
                  <w:rFonts w:asciiTheme="minorEastAsia" w:hAnsiTheme="minorEastAsia" w:cstheme="minorEastAsia" w:hint="eastAsia"/>
                </w:rPr>
                <w:t xml:space="preserve">3.2. </w:t>
              </w:r>
              <w:r>
                <w:rPr>
                  <w:rFonts w:asciiTheme="minorEastAsia" w:hAnsiTheme="minorEastAsia" w:cstheme="minorEastAsia" w:hint="eastAsia"/>
                </w:rPr>
                <w:t>技术路线</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_Toc19409 </w:instrText>
              </w:r>
              <w:r>
                <w:rPr>
                  <w:rFonts w:asciiTheme="minorEastAsia" w:hAnsiTheme="minorEastAsia" w:cstheme="minorEastAsia" w:hint="eastAsia"/>
                </w:rPr>
                <w:fldChar w:fldCharType="separate"/>
              </w:r>
              <w:r>
                <w:rPr>
                  <w:rFonts w:asciiTheme="minorEastAsia" w:hAnsiTheme="minorEastAsia" w:cstheme="minorEastAsia" w:hint="eastAsia"/>
                </w:rPr>
                <w:t>28</w:t>
              </w:r>
              <w:r>
                <w:rPr>
                  <w:rFonts w:asciiTheme="minorEastAsia" w:hAnsiTheme="minorEastAsia" w:cstheme="minorEastAsia" w:hint="eastAsia"/>
                </w:rPr>
                <w:fldChar w:fldCharType="end"/>
              </w:r>
            </w:hyperlink>
          </w:p>
          <w:p w14:paraId="27D665C1" w14:textId="77777777" w:rsidR="00A13945" w:rsidRDefault="00684DED">
            <w:pPr>
              <w:pStyle w:val="21"/>
              <w:tabs>
                <w:tab w:val="right" w:leader="dot" w:pos="8306"/>
              </w:tabs>
              <w:rPr>
                <w:rFonts w:asciiTheme="minorEastAsia" w:hAnsiTheme="minorEastAsia" w:cstheme="minorEastAsia"/>
              </w:rPr>
            </w:pPr>
            <w:hyperlink w:anchor="_Toc19579" w:history="1">
              <w:r>
                <w:rPr>
                  <w:rFonts w:asciiTheme="minorEastAsia" w:hAnsiTheme="minorEastAsia" w:cstheme="minorEastAsia" w:hint="eastAsia"/>
                </w:rPr>
                <w:t xml:space="preserve">3.3. </w:t>
              </w:r>
              <w:r>
                <w:rPr>
                  <w:rFonts w:asciiTheme="minorEastAsia" w:hAnsiTheme="minorEastAsia" w:cstheme="minorEastAsia" w:hint="eastAsia"/>
                </w:rPr>
                <w:t>可行性分析</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_Toc19579 </w:instrText>
              </w:r>
              <w:r>
                <w:rPr>
                  <w:rFonts w:asciiTheme="minorEastAsia" w:hAnsiTheme="minorEastAsia" w:cstheme="minorEastAsia" w:hint="eastAsia"/>
                </w:rPr>
                <w:fldChar w:fldCharType="separate"/>
              </w:r>
              <w:r>
                <w:rPr>
                  <w:rFonts w:asciiTheme="minorEastAsia" w:hAnsiTheme="minorEastAsia" w:cstheme="minorEastAsia" w:hint="eastAsia"/>
                </w:rPr>
                <w:t>28</w:t>
              </w:r>
              <w:r>
                <w:rPr>
                  <w:rFonts w:asciiTheme="minorEastAsia" w:hAnsiTheme="minorEastAsia" w:cstheme="minorEastAsia" w:hint="eastAsia"/>
                </w:rPr>
                <w:fldChar w:fldCharType="end"/>
              </w:r>
            </w:hyperlink>
          </w:p>
          <w:p w14:paraId="670A5F46" w14:textId="77777777" w:rsidR="00A13945" w:rsidRDefault="00684DED">
            <w:pPr>
              <w:pStyle w:val="12"/>
              <w:tabs>
                <w:tab w:val="right" w:leader="dot" w:pos="8306"/>
              </w:tabs>
              <w:rPr>
                <w:rFonts w:asciiTheme="minorEastAsia" w:hAnsiTheme="minorEastAsia" w:cstheme="minorEastAsia"/>
              </w:rPr>
            </w:pPr>
            <w:hyperlink w:anchor="_Toc2203" w:history="1">
              <w:r>
                <w:rPr>
                  <w:rFonts w:asciiTheme="minorEastAsia" w:hAnsiTheme="minorEastAsia" w:cstheme="minorEastAsia" w:hint="eastAsia"/>
                </w:rPr>
                <w:t xml:space="preserve">4. </w:t>
              </w:r>
              <w:r>
                <w:rPr>
                  <w:rFonts w:asciiTheme="minorEastAsia" w:hAnsiTheme="minorEastAsia" w:cstheme="minorEastAsia" w:hint="eastAsia"/>
                </w:rPr>
                <w:t>课题特色</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_Toc2203 </w:instrText>
              </w:r>
              <w:r>
                <w:rPr>
                  <w:rFonts w:asciiTheme="minorEastAsia" w:hAnsiTheme="minorEastAsia" w:cstheme="minorEastAsia" w:hint="eastAsia"/>
                </w:rPr>
                <w:fldChar w:fldCharType="separate"/>
              </w:r>
              <w:r>
                <w:rPr>
                  <w:rFonts w:asciiTheme="minorEastAsia" w:hAnsiTheme="minorEastAsia" w:cstheme="minorEastAsia" w:hint="eastAsia"/>
                </w:rPr>
                <w:t>31</w:t>
              </w:r>
              <w:r>
                <w:rPr>
                  <w:rFonts w:asciiTheme="minorEastAsia" w:hAnsiTheme="minorEastAsia" w:cstheme="minorEastAsia" w:hint="eastAsia"/>
                </w:rPr>
                <w:fldChar w:fldCharType="end"/>
              </w:r>
            </w:hyperlink>
          </w:p>
          <w:p w14:paraId="13F5E92F" w14:textId="77777777" w:rsidR="00A13945" w:rsidRDefault="00684DED">
            <w:pPr>
              <w:pStyle w:val="21"/>
              <w:tabs>
                <w:tab w:val="right" w:leader="dot" w:pos="8306"/>
              </w:tabs>
              <w:rPr>
                <w:rFonts w:asciiTheme="minorEastAsia" w:hAnsiTheme="minorEastAsia" w:cstheme="minorEastAsia"/>
              </w:rPr>
            </w:pPr>
            <w:hyperlink w:anchor="_Toc18640" w:history="1">
              <w:r>
                <w:rPr>
                  <w:rFonts w:asciiTheme="minorEastAsia" w:hAnsiTheme="minorEastAsia" w:cstheme="minorEastAsia" w:hint="eastAsia"/>
                </w:rPr>
                <w:t xml:space="preserve">4.1. </w:t>
              </w:r>
              <w:r>
                <w:rPr>
                  <w:rFonts w:asciiTheme="minorEastAsia" w:hAnsiTheme="minorEastAsia" w:cstheme="minorEastAsia" w:hint="eastAsia"/>
                </w:rPr>
                <w:t>少有人研究</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_Toc18640 </w:instrText>
              </w:r>
              <w:r>
                <w:rPr>
                  <w:rFonts w:asciiTheme="minorEastAsia" w:hAnsiTheme="minorEastAsia" w:cstheme="minorEastAsia" w:hint="eastAsia"/>
                </w:rPr>
                <w:fldChar w:fldCharType="separate"/>
              </w:r>
              <w:r>
                <w:rPr>
                  <w:rFonts w:asciiTheme="minorEastAsia" w:hAnsiTheme="minorEastAsia" w:cstheme="minorEastAsia" w:hint="eastAsia"/>
                </w:rPr>
                <w:t>31</w:t>
              </w:r>
              <w:r>
                <w:rPr>
                  <w:rFonts w:asciiTheme="minorEastAsia" w:hAnsiTheme="minorEastAsia" w:cstheme="minorEastAsia" w:hint="eastAsia"/>
                </w:rPr>
                <w:fldChar w:fldCharType="end"/>
              </w:r>
            </w:hyperlink>
          </w:p>
          <w:p w14:paraId="5BFF6100" w14:textId="77777777" w:rsidR="00A13945" w:rsidRDefault="00684DED">
            <w:pPr>
              <w:pStyle w:val="21"/>
              <w:tabs>
                <w:tab w:val="right" w:leader="dot" w:pos="8306"/>
              </w:tabs>
              <w:rPr>
                <w:rFonts w:asciiTheme="minorEastAsia" w:hAnsiTheme="minorEastAsia" w:cstheme="minorEastAsia"/>
              </w:rPr>
            </w:pPr>
            <w:hyperlink w:anchor="_Toc23974" w:history="1">
              <w:r>
                <w:rPr>
                  <w:rFonts w:asciiTheme="minorEastAsia" w:hAnsiTheme="minorEastAsia" w:cstheme="minorEastAsia" w:hint="eastAsia"/>
                </w:rPr>
                <w:t xml:space="preserve">4.2. </w:t>
              </w:r>
              <w:r>
                <w:rPr>
                  <w:rFonts w:asciiTheme="minorEastAsia" w:hAnsiTheme="minorEastAsia" w:cstheme="minorEastAsia" w:hint="eastAsia"/>
                </w:rPr>
                <w:t>经济效益</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_Toc23974 </w:instrText>
              </w:r>
              <w:r>
                <w:rPr>
                  <w:rFonts w:asciiTheme="minorEastAsia" w:hAnsiTheme="minorEastAsia" w:cstheme="minorEastAsia" w:hint="eastAsia"/>
                </w:rPr>
                <w:fldChar w:fldCharType="separate"/>
              </w:r>
              <w:r>
                <w:rPr>
                  <w:rFonts w:asciiTheme="minorEastAsia" w:hAnsiTheme="minorEastAsia" w:cstheme="minorEastAsia" w:hint="eastAsia"/>
                </w:rPr>
                <w:t>31</w:t>
              </w:r>
              <w:r>
                <w:rPr>
                  <w:rFonts w:asciiTheme="minorEastAsia" w:hAnsiTheme="minorEastAsia" w:cstheme="minorEastAsia" w:hint="eastAsia"/>
                </w:rPr>
                <w:fldChar w:fldCharType="end"/>
              </w:r>
            </w:hyperlink>
          </w:p>
          <w:p w14:paraId="6F392E4A" w14:textId="77777777" w:rsidR="00A13945" w:rsidRDefault="00684DED">
            <w:pPr>
              <w:pStyle w:val="21"/>
              <w:tabs>
                <w:tab w:val="right" w:leader="dot" w:pos="8306"/>
              </w:tabs>
              <w:rPr>
                <w:rFonts w:asciiTheme="minorEastAsia" w:hAnsiTheme="minorEastAsia" w:cstheme="minorEastAsia"/>
              </w:rPr>
            </w:pPr>
            <w:hyperlink w:anchor="_Toc17713" w:history="1">
              <w:r>
                <w:rPr>
                  <w:rFonts w:asciiTheme="minorEastAsia" w:hAnsiTheme="minorEastAsia" w:cstheme="minorEastAsia" w:hint="eastAsia"/>
                </w:rPr>
                <w:t xml:space="preserve">4.3. </w:t>
              </w:r>
              <w:r>
                <w:rPr>
                  <w:rFonts w:asciiTheme="minorEastAsia" w:hAnsiTheme="minorEastAsia" w:cstheme="minorEastAsia" w:hint="eastAsia"/>
                </w:rPr>
                <w:t>社会效益</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_Toc17713 </w:instrText>
              </w:r>
              <w:r>
                <w:rPr>
                  <w:rFonts w:asciiTheme="minorEastAsia" w:hAnsiTheme="minorEastAsia" w:cstheme="minorEastAsia" w:hint="eastAsia"/>
                </w:rPr>
                <w:fldChar w:fldCharType="separate"/>
              </w:r>
              <w:r>
                <w:rPr>
                  <w:rFonts w:asciiTheme="minorEastAsia" w:hAnsiTheme="minorEastAsia" w:cstheme="minorEastAsia" w:hint="eastAsia"/>
                </w:rPr>
                <w:t>32</w:t>
              </w:r>
              <w:r>
                <w:rPr>
                  <w:rFonts w:asciiTheme="minorEastAsia" w:hAnsiTheme="minorEastAsia" w:cstheme="minorEastAsia" w:hint="eastAsia"/>
                </w:rPr>
                <w:fldChar w:fldCharType="end"/>
              </w:r>
            </w:hyperlink>
          </w:p>
          <w:p w14:paraId="7FB1BF4B" w14:textId="77777777" w:rsidR="00A13945" w:rsidRDefault="00684DED">
            <w:pPr>
              <w:pStyle w:val="12"/>
              <w:tabs>
                <w:tab w:val="right" w:leader="dot" w:pos="8306"/>
              </w:tabs>
              <w:rPr>
                <w:rFonts w:asciiTheme="minorEastAsia" w:hAnsiTheme="minorEastAsia" w:cstheme="minorEastAsia"/>
              </w:rPr>
            </w:pPr>
            <w:hyperlink w:anchor="_Toc26909" w:history="1">
              <w:r>
                <w:rPr>
                  <w:rFonts w:asciiTheme="minorEastAsia" w:hAnsiTheme="minorEastAsia" w:cstheme="minorEastAsia" w:hint="eastAsia"/>
                </w:rPr>
                <w:t xml:space="preserve">5. </w:t>
              </w:r>
              <w:r>
                <w:rPr>
                  <w:rFonts w:asciiTheme="minorEastAsia" w:hAnsiTheme="minorEastAsia" w:cstheme="minorEastAsia" w:hint="eastAsia"/>
                </w:rPr>
                <w:t>研究基础与工作条件</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_Toc26909 </w:instrText>
              </w:r>
              <w:r>
                <w:rPr>
                  <w:rFonts w:asciiTheme="minorEastAsia" w:hAnsiTheme="minorEastAsia" w:cstheme="minorEastAsia" w:hint="eastAsia"/>
                </w:rPr>
                <w:fldChar w:fldCharType="separate"/>
              </w:r>
              <w:r>
                <w:rPr>
                  <w:rFonts w:asciiTheme="minorEastAsia" w:hAnsiTheme="minorEastAsia" w:cstheme="minorEastAsia" w:hint="eastAsia"/>
                </w:rPr>
                <w:t>32</w:t>
              </w:r>
              <w:r>
                <w:rPr>
                  <w:rFonts w:asciiTheme="minorEastAsia" w:hAnsiTheme="minorEastAsia" w:cstheme="minorEastAsia" w:hint="eastAsia"/>
                </w:rPr>
                <w:fldChar w:fldCharType="end"/>
              </w:r>
            </w:hyperlink>
          </w:p>
          <w:p w14:paraId="6104AE89" w14:textId="77777777" w:rsidR="00A13945" w:rsidRDefault="00684DED">
            <w:pPr>
              <w:pStyle w:val="21"/>
              <w:tabs>
                <w:tab w:val="right" w:leader="dot" w:pos="8306"/>
              </w:tabs>
              <w:rPr>
                <w:rFonts w:asciiTheme="minorEastAsia" w:hAnsiTheme="minorEastAsia" w:cstheme="minorEastAsia"/>
              </w:rPr>
            </w:pPr>
            <w:hyperlink w:anchor="_Toc18337" w:history="1">
              <w:r>
                <w:rPr>
                  <w:rFonts w:asciiTheme="minorEastAsia" w:hAnsiTheme="minorEastAsia" w:cstheme="minorEastAsia" w:hint="eastAsia"/>
                </w:rPr>
                <w:t xml:space="preserve">5.1. </w:t>
              </w:r>
              <w:r>
                <w:rPr>
                  <w:rFonts w:asciiTheme="minorEastAsia" w:hAnsiTheme="minorEastAsia" w:cstheme="minorEastAsia" w:hint="eastAsia"/>
                </w:rPr>
                <w:t>软件工程知识</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_Toc18337 </w:instrText>
              </w:r>
              <w:r>
                <w:rPr>
                  <w:rFonts w:asciiTheme="minorEastAsia" w:hAnsiTheme="minorEastAsia" w:cstheme="minorEastAsia" w:hint="eastAsia"/>
                </w:rPr>
                <w:fldChar w:fldCharType="separate"/>
              </w:r>
              <w:r>
                <w:rPr>
                  <w:rFonts w:asciiTheme="minorEastAsia" w:hAnsiTheme="minorEastAsia" w:cstheme="minorEastAsia" w:hint="eastAsia"/>
                </w:rPr>
                <w:t>32</w:t>
              </w:r>
              <w:r>
                <w:rPr>
                  <w:rFonts w:asciiTheme="minorEastAsia" w:hAnsiTheme="minorEastAsia" w:cstheme="minorEastAsia" w:hint="eastAsia"/>
                </w:rPr>
                <w:fldChar w:fldCharType="end"/>
              </w:r>
            </w:hyperlink>
          </w:p>
          <w:p w14:paraId="0BA89537" w14:textId="77777777" w:rsidR="00A13945" w:rsidRDefault="00684DED">
            <w:pPr>
              <w:pStyle w:val="21"/>
              <w:tabs>
                <w:tab w:val="right" w:leader="dot" w:pos="8306"/>
              </w:tabs>
              <w:rPr>
                <w:rFonts w:asciiTheme="minorEastAsia" w:hAnsiTheme="minorEastAsia" w:cstheme="minorEastAsia"/>
              </w:rPr>
            </w:pPr>
            <w:hyperlink w:anchor="_Toc32623" w:history="1">
              <w:r>
                <w:rPr>
                  <w:rFonts w:asciiTheme="minorEastAsia" w:hAnsiTheme="minorEastAsia" w:cstheme="minorEastAsia" w:hint="eastAsia"/>
                </w:rPr>
                <w:t xml:space="preserve">5.2. </w:t>
              </w:r>
              <w:r>
                <w:rPr>
                  <w:rFonts w:asciiTheme="minorEastAsia" w:hAnsiTheme="minorEastAsia" w:cstheme="minorEastAsia" w:hint="eastAsia"/>
                </w:rPr>
                <w:t>工作基础</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_Toc32623 </w:instrText>
              </w:r>
              <w:r>
                <w:rPr>
                  <w:rFonts w:asciiTheme="minorEastAsia" w:hAnsiTheme="minorEastAsia" w:cstheme="minorEastAsia" w:hint="eastAsia"/>
                </w:rPr>
                <w:fldChar w:fldCharType="separate"/>
              </w:r>
              <w:r>
                <w:rPr>
                  <w:rFonts w:asciiTheme="minorEastAsia" w:hAnsiTheme="minorEastAsia" w:cstheme="minorEastAsia" w:hint="eastAsia"/>
                </w:rPr>
                <w:t>32</w:t>
              </w:r>
              <w:r>
                <w:rPr>
                  <w:rFonts w:asciiTheme="minorEastAsia" w:hAnsiTheme="minorEastAsia" w:cstheme="minorEastAsia" w:hint="eastAsia"/>
                </w:rPr>
                <w:fldChar w:fldCharType="end"/>
              </w:r>
            </w:hyperlink>
          </w:p>
          <w:p w14:paraId="5D71117B" w14:textId="77777777" w:rsidR="00A13945" w:rsidRDefault="00684DED">
            <w:pPr>
              <w:pStyle w:val="21"/>
              <w:tabs>
                <w:tab w:val="right" w:leader="dot" w:pos="8306"/>
              </w:tabs>
              <w:rPr>
                <w:rFonts w:asciiTheme="minorEastAsia" w:hAnsiTheme="minorEastAsia" w:cstheme="minorEastAsia"/>
              </w:rPr>
            </w:pPr>
            <w:hyperlink w:anchor="_Toc1890" w:history="1">
              <w:r>
                <w:rPr>
                  <w:rFonts w:asciiTheme="minorEastAsia" w:hAnsiTheme="minorEastAsia" w:cstheme="minorEastAsia" w:hint="eastAsia"/>
                </w:rPr>
                <w:t xml:space="preserve">5.3. </w:t>
              </w:r>
              <w:r>
                <w:rPr>
                  <w:rFonts w:asciiTheme="minorEastAsia" w:hAnsiTheme="minorEastAsia" w:cstheme="minorEastAsia" w:hint="eastAsia"/>
                </w:rPr>
                <w:t>开发环境</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_Toc1890 </w:instrText>
              </w:r>
              <w:r>
                <w:rPr>
                  <w:rFonts w:asciiTheme="minorEastAsia" w:hAnsiTheme="minorEastAsia" w:cstheme="minorEastAsia" w:hint="eastAsia"/>
                </w:rPr>
                <w:fldChar w:fldCharType="separate"/>
              </w:r>
              <w:r>
                <w:rPr>
                  <w:rFonts w:asciiTheme="minorEastAsia" w:hAnsiTheme="minorEastAsia" w:cstheme="minorEastAsia" w:hint="eastAsia"/>
                </w:rPr>
                <w:t>33</w:t>
              </w:r>
              <w:r>
                <w:rPr>
                  <w:rFonts w:asciiTheme="minorEastAsia" w:hAnsiTheme="minorEastAsia" w:cstheme="minorEastAsia" w:hint="eastAsia"/>
                </w:rPr>
                <w:fldChar w:fldCharType="end"/>
              </w:r>
            </w:hyperlink>
          </w:p>
          <w:p w14:paraId="55B885DB" w14:textId="77777777" w:rsidR="00A13945" w:rsidRDefault="00684DED">
            <w:pPr>
              <w:pStyle w:val="21"/>
              <w:tabs>
                <w:tab w:val="right" w:leader="dot" w:pos="8306"/>
              </w:tabs>
              <w:rPr>
                <w:rFonts w:asciiTheme="minorEastAsia" w:hAnsiTheme="minorEastAsia" w:cstheme="minorEastAsia"/>
              </w:rPr>
            </w:pPr>
            <w:hyperlink w:anchor="_Toc9505" w:history="1">
              <w:r>
                <w:rPr>
                  <w:rFonts w:asciiTheme="minorEastAsia" w:hAnsiTheme="minorEastAsia" w:cstheme="minorEastAsia" w:hint="eastAsia"/>
                </w:rPr>
                <w:t xml:space="preserve">5.4. </w:t>
              </w:r>
              <w:r>
                <w:rPr>
                  <w:rFonts w:asciiTheme="minorEastAsia" w:hAnsiTheme="minorEastAsia" w:cstheme="minorEastAsia" w:hint="eastAsia"/>
                </w:rPr>
                <w:t>研究思路</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_Toc9505 </w:instrText>
              </w:r>
              <w:r>
                <w:rPr>
                  <w:rFonts w:asciiTheme="minorEastAsia" w:hAnsiTheme="minorEastAsia" w:cstheme="minorEastAsia" w:hint="eastAsia"/>
                </w:rPr>
                <w:fldChar w:fldCharType="separate"/>
              </w:r>
              <w:r>
                <w:rPr>
                  <w:rFonts w:asciiTheme="minorEastAsia" w:hAnsiTheme="minorEastAsia" w:cstheme="minorEastAsia" w:hint="eastAsia"/>
                </w:rPr>
                <w:t>33</w:t>
              </w:r>
              <w:r>
                <w:rPr>
                  <w:rFonts w:asciiTheme="minorEastAsia" w:hAnsiTheme="minorEastAsia" w:cstheme="minorEastAsia" w:hint="eastAsia"/>
                </w:rPr>
                <w:fldChar w:fldCharType="end"/>
              </w:r>
            </w:hyperlink>
          </w:p>
          <w:p w14:paraId="22F40B29" w14:textId="77777777" w:rsidR="00A13945" w:rsidRDefault="00684DED">
            <w:pPr>
              <w:pStyle w:val="12"/>
              <w:tabs>
                <w:tab w:val="right" w:leader="dot" w:pos="8306"/>
              </w:tabs>
              <w:rPr>
                <w:rFonts w:asciiTheme="minorEastAsia" w:hAnsiTheme="minorEastAsia" w:cstheme="minorEastAsia"/>
              </w:rPr>
            </w:pPr>
            <w:hyperlink w:anchor="_Toc8203" w:history="1">
              <w:r>
                <w:rPr>
                  <w:rFonts w:asciiTheme="minorEastAsia" w:hAnsiTheme="minorEastAsia" w:cstheme="minorEastAsia" w:hint="eastAsia"/>
                </w:rPr>
                <w:t xml:space="preserve">6. </w:t>
              </w:r>
              <w:r>
                <w:rPr>
                  <w:rFonts w:asciiTheme="minorEastAsia" w:hAnsiTheme="minorEastAsia" w:cstheme="minorEastAsia" w:hint="eastAsia"/>
                </w:rPr>
                <w:t>论文计划</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_Toc8203 </w:instrText>
              </w:r>
              <w:r>
                <w:rPr>
                  <w:rFonts w:asciiTheme="minorEastAsia" w:hAnsiTheme="minorEastAsia" w:cstheme="minorEastAsia" w:hint="eastAsia"/>
                </w:rPr>
                <w:fldChar w:fldCharType="separate"/>
              </w:r>
              <w:r>
                <w:rPr>
                  <w:rFonts w:asciiTheme="minorEastAsia" w:hAnsiTheme="minorEastAsia" w:cstheme="minorEastAsia" w:hint="eastAsia"/>
                </w:rPr>
                <w:t>33</w:t>
              </w:r>
              <w:r>
                <w:rPr>
                  <w:rFonts w:asciiTheme="minorEastAsia" w:hAnsiTheme="minorEastAsia" w:cstheme="minorEastAsia" w:hint="eastAsia"/>
                </w:rPr>
                <w:fldChar w:fldCharType="end"/>
              </w:r>
            </w:hyperlink>
          </w:p>
          <w:p w14:paraId="075CED41" w14:textId="77777777" w:rsidR="00A13945" w:rsidRDefault="00684DED">
            <w:pPr>
              <w:rPr>
                <w:rFonts w:asciiTheme="minorEastAsia" w:hAnsiTheme="minorEastAsia" w:cstheme="minorEastAsia"/>
              </w:rPr>
            </w:pPr>
            <w:r>
              <w:rPr>
                <w:rFonts w:asciiTheme="minorEastAsia" w:hAnsiTheme="minorEastAsia" w:cstheme="minorEastAsia" w:hint="eastAsia"/>
              </w:rPr>
              <w:fldChar w:fldCharType="end"/>
            </w:r>
          </w:p>
          <w:p w14:paraId="1306836C" w14:textId="77777777" w:rsidR="00A13945" w:rsidRDefault="00684DED">
            <w:r>
              <w:rPr>
                <w:rFonts w:hint="eastAsia"/>
              </w:rPr>
              <w:br w:type="page"/>
            </w:r>
          </w:p>
          <w:p w14:paraId="7BEC9189" w14:textId="77777777" w:rsidR="00A13945" w:rsidRDefault="00684DED">
            <w:pPr>
              <w:pStyle w:val="1"/>
              <w:numPr>
                <w:ilvl w:val="0"/>
                <w:numId w:val="2"/>
              </w:numPr>
            </w:pPr>
            <w:bookmarkStart w:id="3" w:name="_Toc11351"/>
            <w:bookmarkStart w:id="4" w:name="_Toc27028_WPSOffice_Level1"/>
            <w:bookmarkStart w:id="5" w:name="_Toc15015_WPSOffice_Level1"/>
            <w:bookmarkStart w:id="6" w:name="_Toc9202_WPSOffice_Level1"/>
            <w:r>
              <w:rPr>
                <w:rFonts w:hint="eastAsia"/>
              </w:rPr>
              <w:t>立题依据</w:t>
            </w:r>
            <w:bookmarkEnd w:id="3"/>
            <w:bookmarkEnd w:id="4"/>
            <w:bookmarkEnd w:id="5"/>
            <w:bookmarkEnd w:id="6"/>
          </w:p>
          <w:p w14:paraId="3D9823AA" w14:textId="77777777" w:rsidR="00A13945" w:rsidRDefault="00684DED">
            <w:pPr>
              <w:pStyle w:val="2"/>
              <w:numPr>
                <w:ilvl w:val="1"/>
                <w:numId w:val="2"/>
              </w:numPr>
            </w:pPr>
            <w:bookmarkStart w:id="7" w:name="_Toc17851_WPSOffice_Level2"/>
            <w:bookmarkStart w:id="8" w:name="_Toc10136_WPSOffice_Level2"/>
            <w:bookmarkStart w:id="9" w:name="_Toc6644_WPSOffice_Level2"/>
            <w:bookmarkStart w:id="10" w:name="_Toc24767"/>
            <w:bookmarkStart w:id="11" w:name="_Toc24377_WPSOffice_Level2"/>
            <w:bookmarkStart w:id="12" w:name="_Toc23372_WPSOffice_Level2"/>
            <w:r>
              <w:rPr>
                <w:rFonts w:hint="eastAsia"/>
              </w:rPr>
              <w:t>研究目的</w:t>
            </w:r>
            <w:bookmarkEnd w:id="7"/>
            <w:bookmarkEnd w:id="8"/>
            <w:bookmarkEnd w:id="9"/>
            <w:bookmarkEnd w:id="10"/>
            <w:bookmarkEnd w:id="11"/>
            <w:bookmarkEnd w:id="12"/>
          </w:p>
          <w:p w14:paraId="109D0402" w14:textId="77777777" w:rsidR="00A13945" w:rsidRDefault="00684DED">
            <w:pPr>
              <w:snapToGrid w:val="0"/>
              <w:spacing w:line="360" w:lineRule="auto"/>
              <w:ind w:firstLineChars="200" w:firstLine="420"/>
              <w:jc w:val="left"/>
            </w:pPr>
            <w:r>
              <w:rPr>
                <w:rFonts w:hint="eastAsia"/>
              </w:rPr>
              <w:t>目前市场上存在大量电商平台和类电商平台，这些平台具有多样的支付结算需求，通过调研市场实际情况，总结起来主要有以下痛点：</w:t>
            </w:r>
          </w:p>
          <w:p w14:paraId="72AF6CA2" w14:textId="77777777" w:rsidR="00A13945" w:rsidRDefault="00684DED">
            <w:pPr>
              <w:snapToGrid w:val="0"/>
              <w:spacing w:line="360" w:lineRule="auto"/>
              <w:ind w:firstLineChars="200" w:firstLine="420"/>
              <w:jc w:val="left"/>
            </w:pPr>
            <w:r>
              <w:rPr>
                <w:rFonts w:hint="eastAsia"/>
              </w:rPr>
              <w:t>行业合规性：目前市场上多数的企业没有持有第三方支付牌照。一方面，对于企业来讲，为了更好的为用户提供优质服务，针对用户的支付结算需求是必要的；另一方面，每年市场上都会存在平台跑路现象，为了避免企业设立资金池、捐款跑路，关于“二清”监管是非常有必要的。由此，支付的合规性问题，一直是行业的要解决的一个痛点。</w:t>
            </w:r>
          </w:p>
          <w:p w14:paraId="4EE76DA0" w14:textId="77777777" w:rsidR="00A13945" w:rsidRDefault="00684DED">
            <w:pPr>
              <w:snapToGrid w:val="0"/>
              <w:spacing w:line="360" w:lineRule="auto"/>
              <w:ind w:firstLineChars="200" w:firstLine="420"/>
              <w:jc w:val="left"/>
            </w:pPr>
            <w:r>
              <w:rPr>
                <w:rFonts w:hint="eastAsia"/>
              </w:rPr>
              <w:t>释放人力资源：传统模式下，当同一个集团旗下具有多个业务线时，每个业务线会分别与外部支付公</w:t>
            </w:r>
            <w:r>
              <w:rPr>
                <w:rFonts w:hint="eastAsia"/>
              </w:rPr>
              <w:t>司进行开发对接，这样造成重复对接、严重浪费技术资源；同时，对于财务而言，由于需要管理的系统较多，也因此产生了很多的财务管理工作。</w:t>
            </w:r>
          </w:p>
          <w:p w14:paraId="1F6566D2" w14:textId="77777777" w:rsidR="00A13945" w:rsidRDefault="00684DED">
            <w:pPr>
              <w:snapToGrid w:val="0"/>
              <w:spacing w:line="360" w:lineRule="auto"/>
              <w:ind w:firstLineChars="200" w:firstLine="420"/>
              <w:jc w:val="left"/>
            </w:pPr>
            <w:r>
              <w:rPr>
                <w:rFonts w:hint="eastAsia"/>
              </w:rPr>
              <w:t>解决信息孤岛：传统模式下，当同一个集团旗下具有多个业务线时，每个业务线会分别与外部支付公司进行开发对接，每一条业务线的用户数据分别存储于各自的数据库，用户信息散落在各个业务系统，无法做到资源共享，最大化利用。对于用户而言，同一个集团或同一个</w:t>
            </w:r>
            <w:r>
              <w:rPr>
                <w:rFonts w:hint="eastAsia"/>
              </w:rPr>
              <w:t>APP</w:t>
            </w:r>
            <w:r>
              <w:rPr>
                <w:rFonts w:hint="eastAsia"/>
              </w:rPr>
              <w:t>下的不同业务线需要分别绑定银行卡，用户体验极其不好；对于企业而言，由于各个业务线的用户数据是割裂的，因此不能对用户的数据资源进行有效利用</w:t>
            </w:r>
            <w:r>
              <w:rPr>
                <w:rFonts w:hint="eastAsia"/>
              </w:rPr>
              <w:t>。</w:t>
            </w:r>
          </w:p>
          <w:p w14:paraId="10265C03" w14:textId="77777777" w:rsidR="00A13945" w:rsidRDefault="00684DED">
            <w:pPr>
              <w:snapToGrid w:val="0"/>
              <w:spacing w:line="360" w:lineRule="auto"/>
              <w:ind w:firstLineChars="200" w:firstLine="420"/>
              <w:jc w:val="left"/>
            </w:pPr>
            <w:r>
              <w:rPr>
                <w:rFonts w:hint="eastAsia"/>
              </w:rPr>
              <w:t>提升业务效率：传统模式下，对于新的业务需要单独开发，不能灵活复用，造成项目上线周期长，错过市场时机；同时，一些小企业不具备开放能力，也因此上线支付能力遇到困难。</w:t>
            </w:r>
          </w:p>
          <w:p w14:paraId="2AA48AC6" w14:textId="77777777" w:rsidR="00A13945" w:rsidRDefault="00684DED">
            <w:pPr>
              <w:snapToGrid w:val="0"/>
              <w:spacing w:line="360" w:lineRule="auto"/>
              <w:ind w:firstLineChars="200" w:firstLine="420"/>
              <w:jc w:val="left"/>
            </w:pPr>
            <w:r>
              <w:rPr>
                <w:rFonts w:hint="eastAsia"/>
              </w:rPr>
              <w:t>系统稳定性：由于多数企业开发能力、技术资源优先，通常系统的底层通道单一，也因此系统的稳定性过度依赖于底层单一通道；</w:t>
            </w:r>
          </w:p>
          <w:p w14:paraId="056CA3CD" w14:textId="77777777" w:rsidR="00A13945" w:rsidRDefault="00684DED">
            <w:pPr>
              <w:snapToGrid w:val="0"/>
              <w:spacing w:line="360" w:lineRule="auto"/>
              <w:ind w:firstLineChars="200" w:firstLine="420"/>
              <w:jc w:val="left"/>
            </w:pPr>
            <w:r>
              <w:rPr>
                <w:rFonts w:hint="eastAsia"/>
              </w:rPr>
              <w:t>总结下来，“聚合支付平台系统”解决了以下问题：</w:t>
            </w:r>
            <w:r>
              <w:rPr>
                <w:rFonts w:hint="eastAsia"/>
              </w:rPr>
              <w:t>1.</w:t>
            </w:r>
            <w:r>
              <w:rPr>
                <w:rFonts w:hint="eastAsia"/>
              </w:rPr>
              <w:t>平台仅过信息流，不做资金流，从而解决了“二清”的合规性问题；</w:t>
            </w:r>
            <w:r>
              <w:rPr>
                <w:rFonts w:hint="eastAsia"/>
              </w:rPr>
              <w:t>2.</w:t>
            </w:r>
            <w:r>
              <w:rPr>
                <w:rFonts w:hint="eastAsia"/>
              </w:rPr>
              <w:t>释放技术资源，避免重复工作、多次开发；</w:t>
            </w:r>
            <w:r>
              <w:rPr>
                <w:rFonts w:hint="eastAsia"/>
              </w:rPr>
              <w:t>3.</w:t>
            </w:r>
            <w:r>
              <w:rPr>
                <w:rFonts w:hint="eastAsia"/>
              </w:rPr>
              <w:t>实现集团企业多业务信息共享；</w:t>
            </w:r>
            <w:r>
              <w:rPr>
                <w:rFonts w:hint="eastAsia"/>
              </w:rPr>
              <w:t>4.</w:t>
            </w:r>
            <w:r>
              <w:rPr>
                <w:rFonts w:hint="eastAsia"/>
              </w:rPr>
              <w:t>提升支付结算效率；</w:t>
            </w:r>
          </w:p>
          <w:p w14:paraId="33D4A918" w14:textId="77777777" w:rsidR="00A13945" w:rsidRDefault="00684DED">
            <w:pPr>
              <w:pStyle w:val="2"/>
              <w:numPr>
                <w:ilvl w:val="1"/>
                <w:numId w:val="2"/>
              </w:numPr>
            </w:pPr>
            <w:bookmarkStart w:id="13" w:name="_Toc17361_WPSOffice_Level2"/>
            <w:bookmarkStart w:id="14" w:name="_Toc12972_WPSOffice_Level2"/>
            <w:bookmarkStart w:id="15" w:name="_Toc310_WPSOffice_Level2"/>
            <w:bookmarkStart w:id="16" w:name="_Toc26447_WPSOffice_Level2"/>
            <w:bookmarkStart w:id="17" w:name="_Toc6138_WPSOffice_Level2"/>
            <w:bookmarkStart w:id="18" w:name="_Toc563"/>
            <w:r>
              <w:rPr>
                <w:rFonts w:hint="eastAsia"/>
              </w:rPr>
              <w:lastRenderedPageBreak/>
              <w:t>研究意义</w:t>
            </w:r>
            <w:bookmarkEnd w:id="13"/>
            <w:bookmarkEnd w:id="14"/>
            <w:bookmarkEnd w:id="15"/>
            <w:bookmarkEnd w:id="16"/>
            <w:bookmarkEnd w:id="17"/>
            <w:bookmarkEnd w:id="18"/>
          </w:p>
          <w:p w14:paraId="0067CB59" w14:textId="77777777" w:rsidR="00A13945" w:rsidRDefault="00684DED">
            <w:pPr>
              <w:snapToGrid w:val="0"/>
              <w:spacing w:line="360" w:lineRule="auto"/>
              <w:ind w:firstLineChars="200" w:firstLine="420"/>
              <w:jc w:val="left"/>
            </w:pPr>
            <w:r>
              <w:rPr>
                <w:rFonts w:hint="eastAsia"/>
              </w:rPr>
              <w:t>“聚合支付平</w:t>
            </w:r>
            <w:r>
              <w:rPr>
                <w:rFonts w:hint="eastAsia"/>
              </w:rPr>
              <w:t>台系统”是解决企业合规的开展支付业务，在不同渠道重复对账、独立统计的弊端，实现收款、结算、数据统计的全面聚合，打造统一接口、</w:t>
            </w:r>
            <w:r>
              <w:rPr>
                <w:rFonts w:hint="eastAsia"/>
              </w:rPr>
              <w:t>SDK</w:t>
            </w:r>
            <w:r>
              <w:rPr>
                <w:rFonts w:hint="eastAsia"/>
              </w:rPr>
              <w:t>管理，实现一次接入享受聚合平台所有通道，极大的简化了多次对接支付通道的繁琐流程、释放了多次开发对接的技术资源。</w:t>
            </w:r>
          </w:p>
          <w:p w14:paraId="28F0CFB4" w14:textId="77777777" w:rsidR="00A13945" w:rsidRDefault="00684DED">
            <w:pPr>
              <w:pStyle w:val="3"/>
              <w:numPr>
                <w:ilvl w:val="2"/>
                <w:numId w:val="2"/>
              </w:numPr>
            </w:pPr>
            <w:bookmarkStart w:id="19" w:name="_Toc6644_WPSOffice_Level3"/>
            <w:bookmarkStart w:id="20" w:name="_Toc12606"/>
            <w:bookmarkStart w:id="21" w:name="_Toc23372_WPSOffice_Level3"/>
            <w:r>
              <w:rPr>
                <w:rFonts w:hint="eastAsia"/>
              </w:rPr>
              <w:t>社会效益</w:t>
            </w:r>
            <w:bookmarkEnd w:id="19"/>
            <w:bookmarkEnd w:id="20"/>
            <w:bookmarkEnd w:id="21"/>
          </w:p>
          <w:p w14:paraId="395CF2FA" w14:textId="77777777" w:rsidR="00A13945" w:rsidRDefault="00684DED">
            <w:pPr>
              <w:snapToGrid w:val="0"/>
              <w:spacing w:line="360" w:lineRule="auto"/>
              <w:ind w:firstLineChars="200" w:firstLine="420"/>
              <w:jc w:val="left"/>
            </w:pPr>
            <w:r>
              <w:rPr>
                <w:rFonts w:hint="eastAsia"/>
              </w:rPr>
              <w:t>“聚合支付平台系统”作为业务支付阶段的重要一环，承担着较大的社会责任。以某金融公司的聚合支付平台系统为例，主要具有以下社会意义：</w:t>
            </w:r>
          </w:p>
          <w:p w14:paraId="3DE226BB" w14:textId="77777777" w:rsidR="00A13945" w:rsidRDefault="00684DED">
            <w:pPr>
              <w:numPr>
                <w:ilvl w:val="0"/>
                <w:numId w:val="3"/>
              </w:numPr>
              <w:snapToGrid w:val="0"/>
              <w:spacing w:line="360" w:lineRule="auto"/>
              <w:jc w:val="left"/>
            </w:pPr>
            <w:r>
              <w:rPr>
                <w:rFonts w:hint="eastAsia"/>
              </w:rPr>
              <w:t>提高了用户提现、还款时的体验，更加多途径、更加便利的实现提现与还款操作。有效减小了用户的操作成本，对降低用户逾期率有显著效果，让金</w:t>
            </w:r>
            <w:r>
              <w:rPr>
                <w:rFonts w:hint="eastAsia"/>
              </w:rPr>
              <w:t>融回归“普惠”的本质；</w:t>
            </w:r>
          </w:p>
          <w:p w14:paraId="27F49978" w14:textId="77777777" w:rsidR="00A13945" w:rsidRDefault="00684DED">
            <w:pPr>
              <w:numPr>
                <w:ilvl w:val="0"/>
                <w:numId w:val="3"/>
              </w:numPr>
              <w:snapToGrid w:val="0"/>
              <w:spacing w:line="360" w:lineRule="auto"/>
              <w:jc w:val="left"/>
            </w:pPr>
            <w:r>
              <w:rPr>
                <w:rFonts w:hint="eastAsia"/>
              </w:rPr>
              <w:t>给合作商户提供更快速、便捷的入款途径，合理地避免了因账期问题导致的商户资金周转问题，为友商创造了良性的运营环境；</w:t>
            </w:r>
          </w:p>
          <w:p w14:paraId="6DB059A5" w14:textId="77777777" w:rsidR="00A13945" w:rsidRDefault="00684DED">
            <w:pPr>
              <w:numPr>
                <w:ilvl w:val="0"/>
                <w:numId w:val="3"/>
              </w:numPr>
              <w:snapToGrid w:val="0"/>
              <w:spacing w:line="360" w:lineRule="auto"/>
              <w:jc w:val="left"/>
            </w:pPr>
            <w:r>
              <w:rPr>
                <w:rFonts w:hint="eastAsia"/>
              </w:rPr>
              <w:t>方便金融监管，通过支付平台对金融各业务线支付订单账务统一管理，统一对小贷各业务的交易数据管理，方便统一上报，有效降低了监管成本；</w:t>
            </w:r>
            <w:r>
              <w:rPr>
                <w:rFonts w:hint="eastAsia"/>
              </w:rPr>
              <w:t xml:space="preserve"> </w:t>
            </w:r>
          </w:p>
          <w:p w14:paraId="216C12F8" w14:textId="77777777" w:rsidR="00A13945" w:rsidRDefault="00684DED">
            <w:pPr>
              <w:pStyle w:val="3"/>
              <w:numPr>
                <w:ilvl w:val="2"/>
                <w:numId w:val="2"/>
              </w:numPr>
            </w:pPr>
            <w:bookmarkStart w:id="22" w:name="_Toc15251"/>
            <w:bookmarkStart w:id="23" w:name="_Toc6138_WPSOffice_Level3"/>
            <w:bookmarkStart w:id="24" w:name="_Toc26447_WPSOffice_Level3"/>
            <w:r>
              <w:rPr>
                <w:rFonts w:hint="eastAsia"/>
              </w:rPr>
              <w:t>经济效益</w:t>
            </w:r>
            <w:bookmarkEnd w:id="22"/>
            <w:bookmarkEnd w:id="23"/>
            <w:bookmarkEnd w:id="24"/>
          </w:p>
          <w:p w14:paraId="4A2069AB" w14:textId="77777777" w:rsidR="00A13945" w:rsidRDefault="00684DED">
            <w:pPr>
              <w:spacing w:line="360" w:lineRule="auto"/>
              <w:ind w:firstLineChars="200" w:firstLine="420"/>
            </w:pPr>
            <w:r>
              <w:rPr>
                <w:rFonts w:hint="eastAsia"/>
              </w:rPr>
              <w:t>“聚合支付平台系统”担负着提升公司效益的作用，以某金融公司的聚合支付平台系统为例，给公司创造着经济效益：</w:t>
            </w:r>
            <w:r>
              <w:rPr>
                <w:rFonts w:hint="eastAsia"/>
              </w:rPr>
              <w:t xml:space="preserve"> </w:t>
            </w:r>
          </w:p>
          <w:p w14:paraId="58829A17" w14:textId="77777777" w:rsidR="00A13945" w:rsidRDefault="00684DED">
            <w:pPr>
              <w:numPr>
                <w:ilvl w:val="0"/>
                <w:numId w:val="4"/>
              </w:numPr>
              <w:snapToGrid w:val="0"/>
              <w:spacing w:line="360" w:lineRule="auto"/>
              <w:jc w:val="left"/>
            </w:pPr>
            <w:r>
              <w:rPr>
                <w:rFonts w:hint="eastAsia"/>
              </w:rPr>
              <w:t>提高用户还款成功率：</w:t>
            </w:r>
          </w:p>
          <w:p w14:paraId="255E3D72" w14:textId="77777777" w:rsidR="00A13945" w:rsidRDefault="00684DED">
            <w:pPr>
              <w:numPr>
                <w:ilvl w:val="0"/>
                <w:numId w:val="4"/>
              </w:numPr>
              <w:snapToGrid w:val="0"/>
              <w:spacing w:line="360" w:lineRule="auto"/>
              <w:jc w:val="left"/>
            </w:pPr>
            <w:r>
              <w:rPr>
                <w:rFonts w:hint="eastAsia"/>
              </w:rPr>
              <w:t>用户多种途径还款，显著降低了用户的逾期率；</w:t>
            </w:r>
          </w:p>
          <w:p w14:paraId="2B681721" w14:textId="77777777" w:rsidR="00A13945" w:rsidRDefault="00684DED">
            <w:pPr>
              <w:numPr>
                <w:ilvl w:val="0"/>
                <w:numId w:val="4"/>
              </w:numPr>
              <w:snapToGrid w:val="0"/>
              <w:spacing w:line="360" w:lineRule="auto"/>
              <w:jc w:val="left"/>
            </w:pPr>
            <w:r>
              <w:rPr>
                <w:rFonts w:hint="eastAsia"/>
              </w:rPr>
              <w:t>多层多支付通道自动路由切换，智能选择成本最低的支付通道，有效降低了金融各业务的运营成本；</w:t>
            </w:r>
          </w:p>
          <w:p w14:paraId="534C2939" w14:textId="77777777" w:rsidR="00A13945" w:rsidRDefault="00684DED">
            <w:pPr>
              <w:numPr>
                <w:ilvl w:val="0"/>
                <w:numId w:val="4"/>
              </w:numPr>
              <w:snapToGrid w:val="0"/>
              <w:spacing w:line="360" w:lineRule="auto"/>
              <w:jc w:val="left"/>
            </w:pPr>
            <w:r>
              <w:rPr>
                <w:rFonts w:hint="eastAsia"/>
              </w:rPr>
              <w:t>优秀的用户体验，对用户留存做出了巨大贡献；</w:t>
            </w:r>
          </w:p>
          <w:p w14:paraId="2BD6608D" w14:textId="77777777" w:rsidR="00A13945" w:rsidRDefault="00684DED">
            <w:pPr>
              <w:pStyle w:val="2"/>
              <w:numPr>
                <w:ilvl w:val="1"/>
                <w:numId w:val="2"/>
              </w:numPr>
            </w:pPr>
            <w:bookmarkStart w:id="25" w:name="_Toc18766_WPSOffice_Level2"/>
            <w:bookmarkStart w:id="26" w:name="_Toc26329_WPSOffice_Level2"/>
            <w:bookmarkStart w:id="27" w:name="_Toc8483"/>
            <w:bookmarkStart w:id="28" w:name="_Toc1294_WPSOffice_Level2"/>
            <w:bookmarkStart w:id="29" w:name="_Toc5734_WPSOffice_Level2"/>
            <w:bookmarkStart w:id="30" w:name="_Toc9202_WPSOffice_Level2"/>
            <w:r>
              <w:rPr>
                <w:rFonts w:hint="eastAsia"/>
              </w:rPr>
              <w:t>现状</w:t>
            </w:r>
            <w:bookmarkEnd w:id="25"/>
            <w:bookmarkEnd w:id="26"/>
            <w:bookmarkEnd w:id="27"/>
            <w:bookmarkEnd w:id="28"/>
            <w:bookmarkEnd w:id="29"/>
            <w:bookmarkEnd w:id="30"/>
          </w:p>
          <w:p w14:paraId="5A42C9D4" w14:textId="77777777" w:rsidR="00A13945" w:rsidRDefault="00684DED">
            <w:pPr>
              <w:spacing w:line="360" w:lineRule="auto"/>
              <w:ind w:firstLineChars="200" w:firstLine="420"/>
            </w:pPr>
            <w:r>
              <w:rPr>
                <w:rFonts w:hint="eastAsia"/>
              </w:rPr>
              <w:t>目前市场上聚合支付平台近百家，行业野蛮发展，缺乏行业规范。其中一些平台并不能很好的满足监管的要求。</w:t>
            </w:r>
          </w:p>
          <w:p w14:paraId="4F45A43B" w14:textId="77777777" w:rsidR="00A13945" w:rsidRDefault="00684DED">
            <w:pPr>
              <w:pStyle w:val="1"/>
              <w:numPr>
                <w:ilvl w:val="0"/>
                <w:numId w:val="2"/>
              </w:numPr>
            </w:pPr>
            <w:bookmarkStart w:id="31" w:name="_Toc2357_WPSOffice_Level1"/>
            <w:bookmarkStart w:id="32" w:name="_Toc6644_WPSOffice_Level1"/>
            <w:bookmarkStart w:id="33" w:name="_Toc17851_WPSOffice_Level1"/>
            <w:bookmarkStart w:id="34" w:name="_Toc10136_WPSOffice_Level1"/>
            <w:bookmarkStart w:id="35" w:name="_Toc23372_WPSOffice_Level1"/>
            <w:bookmarkStart w:id="36" w:name="_Toc16890"/>
            <w:commentRangeStart w:id="37"/>
            <w:r>
              <w:rPr>
                <w:rFonts w:hint="eastAsia"/>
              </w:rPr>
              <w:lastRenderedPageBreak/>
              <w:t>研究内容和目标</w:t>
            </w:r>
            <w:bookmarkEnd w:id="31"/>
            <w:bookmarkEnd w:id="32"/>
            <w:bookmarkEnd w:id="33"/>
            <w:bookmarkEnd w:id="34"/>
            <w:bookmarkEnd w:id="35"/>
            <w:bookmarkEnd w:id="36"/>
            <w:commentRangeEnd w:id="37"/>
            <w:r w:rsidR="00D35C1B">
              <w:rPr>
                <w:rStyle w:val="af2"/>
                <w:b w:val="0"/>
                <w:bCs w:val="0"/>
                <w:kern w:val="2"/>
              </w:rPr>
              <w:commentReference w:id="37"/>
            </w:r>
          </w:p>
          <w:p w14:paraId="3DBA3996" w14:textId="77777777" w:rsidR="00A13945" w:rsidRDefault="00684DED">
            <w:pPr>
              <w:pStyle w:val="2"/>
              <w:numPr>
                <w:ilvl w:val="1"/>
                <w:numId w:val="2"/>
              </w:numPr>
            </w:pPr>
            <w:bookmarkStart w:id="39" w:name="_Toc3411"/>
            <w:bookmarkStart w:id="40" w:name="_Toc6025_WPSOffice_Level2"/>
            <w:bookmarkStart w:id="41" w:name="_Toc15705_WPSOffice_Level2"/>
            <w:bookmarkStart w:id="42" w:name="_Toc27176_WPSOffice_Level2"/>
            <w:bookmarkStart w:id="43" w:name="_Toc2357_WPSOffice_Level2"/>
            <w:bookmarkStart w:id="44" w:name="_Toc9881_WPSOffice_Level2"/>
            <w:r>
              <w:rPr>
                <w:rFonts w:hint="eastAsia"/>
              </w:rPr>
              <w:t>研究目标和效果</w:t>
            </w:r>
            <w:bookmarkEnd w:id="39"/>
            <w:bookmarkEnd w:id="40"/>
            <w:bookmarkEnd w:id="41"/>
            <w:bookmarkEnd w:id="42"/>
            <w:bookmarkEnd w:id="43"/>
            <w:bookmarkEnd w:id="44"/>
          </w:p>
          <w:p w14:paraId="2C3FF447" w14:textId="77777777" w:rsidR="00A13945" w:rsidRDefault="00684DED">
            <w:pPr>
              <w:snapToGrid w:val="0"/>
              <w:spacing w:line="360" w:lineRule="auto"/>
              <w:ind w:firstLineChars="200" w:firstLine="420"/>
              <w:jc w:val="left"/>
            </w:pPr>
            <w:r>
              <w:rPr>
                <w:rFonts w:hint="eastAsia"/>
              </w:rPr>
              <w:t>支付通道的统一管理，包括信息与对接的管理，避免重复对接，释放资源，更好的支持各业务线的增量需求，支持新增业务线的快速对接，统一放支付通道的管理及使用。智能路由建立，根据费率、支付成功率，实现支付通道的用户无感知自动切换，同时起到容灾备份的作</w:t>
            </w:r>
            <w:r>
              <w:rPr>
                <w:rFonts w:hint="eastAsia"/>
              </w:rPr>
              <w:t>用。</w:t>
            </w:r>
          </w:p>
          <w:p w14:paraId="2C8B17E5" w14:textId="77777777" w:rsidR="00A13945" w:rsidRDefault="00684DED">
            <w:pPr>
              <w:snapToGrid w:val="0"/>
              <w:spacing w:line="360" w:lineRule="auto"/>
              <w:ind w:firstLineChars="200" w:firstLine="420"/>
              <w:jc w:val="left"/>
            </w:pPr>
            <w:r>
              <w:rPr>
                <w:rFonts w:hint="eastAsia"/>
              </w:rPr>
              <w:t>项目主要功能：</w:t>
            </w:r>
          </w:p>
          <w:p w14:paraId="6F206655" w14:textId="77777777" w:rsidR="00A13945" w:rsidRDefault="00684DED">
            <w:pPr>
              <w:numPr>
                <w:ilvl w:val="0"/>
                <w:numId w:val="5"/>
              </w:numPr>
              <w:snapToGrid w:val="0"/>
              <w:spacing w:line="360" w:lineRule="auto"/>
              <w:jc w:val="left"/>
            </w:pPr>
            <w:r>
              <w:rPr>
                <w:rFonts w:hint="eastAsia"/>
              </w:rPr>
              <w:t>鉴权绑卡：用于核验用户提供的信息一致性，以及对用户审核进行核验；</w:t>
            </w:r>
          </w:p>
          <w:p w14:paraId="4902C948" w14:textId="77777777" w:rsidR="00A13945" w:rsidRDefault="00684DED">
            <w:pPr>
              <w:numPr>
                <w:ilvl w:val="0"/>
                <w:numId w:val="5"/>
              </w:numPr>
              <w:snapToGrid w:val="0"/>
              <w:spacing w:line="360" w:lineRule="auto"/>
              <w:jc w:val="left"/>
            </w:pPr>
            <w:r>
              <w:rPr>
                <w:rFonts w:hint="eastAsia"/>
              </w:rPr>
              <w:t>鉴权签约：用户通过请求并回填短信验证码与平台签约，授权平台进行扣款；</w:t>
            </w:r>
          </w:p>
          <w:p w14:paraId="0AF0B97C" w14:textId="77777777" w:rsidR="00A13945" w:rsidRDefault="00684DED">
            <w:pPr>
              <w:numPr>
                <w:ilvl w:val="0"/>
                <w:numId w:val="5"/>
              </w:numPr>
              <w:snapToGrid w:val="0"/>
              <w:spacing w:line="360" w:lineRule="auto"/>
              <w:jc w:val="left"/>
            </w:pPr>
            <w:r>
              <w:rPr>
                <w:rFonts w:hint="eastAsia"/>
              </w:rPr>
              <w:t>代扣收款：根据与用户的约定，系统可以根据业务需要，对客户进行扣款；</w:t>
            </w:r>
          </w:p>
          <w:p w14:paraId="500873DB" w14:textId="77777777" w:rsidR="00A13945" w:rsidRDefault="00684DED">
            <w:pPr>
              <w:numPr>
                <w:ilvl w:val="0"/>
                <w:numId w:val="5"/>
              </w:numPr>
              <w:snapToGrid w:val="0"/>
              <w:spacing w:line="360" w:lineRule="auto"/>
              <w:jc w:val="left"/>
            </w:pPr>
            <w:r>
              <w:rPr>
                <w:rFonts w:hint="eastAsia"/>
              </w:rPr>
              <w:t>协议支付收款：用户完成短信签约后，系统可以根据业务需要，对客户进行扣款；</w:t>
            </w:r>
          </w:p>
          <w:p w14:paraId="6F518008" w14:textId="77777777" w:rsidR="00A13945" w:rsidRDefault="00684DED">
            <w:pPr>
              <w:numPr>
                <w:ilvl w:val="0"/>
                <w:numId w:val="5"/>
              </w:numPr>
              <w:snapToGrid w:val="0"/>
              <w:spacing w:line="360" w:lineRule="auto"/>
              <w:jc w:val="left"/>
            </w:pPr>
            <w:r>
              <w:rPr>
                <w:rFonts w:hint="eastAsia"/>
              </w:rPr>
              <w:t>收银台产品：具备前端页面，集优惠券营销、多种支付方式并存的支付方式，主要用于用户主动完成支付行为；</w:t>
            </w:r>
          </w:p>
          <w:p w14:paraId="24A9AD31" w14:textId="77777777" w:rsidR="00A13945" w:rsidRDefault="00684DED">
            <w:pPr>
              <w:numPr>
                <w:ilvl w:val="0"/>
                <w:numId w:val="5"/>
              </w:numPr>
              <w:snapToGrid w:val="0"/>
              <w:spacing w:line="360" w:lineRule="auto"/>
              <w:jc w:val="left"/>
            </w:pPr>
            <w:r>
              <w:rPr>
                <w:rFonts w:hint="eastAsia"/>
              </w:rPr>
              <w:t>代付产品：商户将自有资金结算给用户，如：现金贷业务，用户的提现操作；</w:t>
            </w:r>
          </w:p>
          <w:p w14:paraId="1C65F510" w14:textId="77777777" w:rsidR="00A13945" w:rsidRDefault="00684DED">
            <w:pPr>
              <w:numPr>
                <w:ilvl w:val="0"/>
                <w:numId w:val="5"/>
              </w:numPr>
              <w:snapToGrid w:val="0"/>
              <w:spacing w:line="360" w:lineRule="auto"/>
              <w:jc w:val="left"/>
            </w:pPr>
            <w:r>
              <w:rPr>
                <w:rFonts w:hint="eastAsia"/>
              </w:rPr>
              <w:t>支付路由配置：根据业务需求，自动化路由最有</w:t>
            </w:r>
            <w:r>
              <w:rPr>
                <w:rFonts w:hint="eastAsia"/>
              </w:rPr>
              <w:t>的支付通道；</w:t>
            </w:r>
          </w:p>
          <w:p w14:paraId="0E772C80" w14:textId="13F470D6" w:rsidR="00A13945" w:rsidRDefault="00684DED">
            <w:pPr>
              <w:numPr>
                <w:ilvl w:val="0"/>
                <w:numId w:val="5"/>
              </w:numPr>
              <w:snapToGrid w:val="0"/>
              <w:spacing w:line="360" w:lineRule="auto"/>
              <w:jc w:val="left"/>
            </w:pPr>
            <w:r>
              <w:rPr>
                <w:rFonts w:hint="eastAsia"/>
              </w:rPr>
              <w:t>后台管理：用于管理支付产品管理、业务线管理、用户管理、对账管理等；</w:t>
            </w:r>
          </w:p>
          <w:p w14:paraId="23996D81" w14:textId="77777777" w:rsidR="00D35C1B" w:rsidRDefault="00D35C1B" w:rsidP="00D35C1B">
            <w:pPr>
              <w:snapToGrid w:val="0"/>
              <w:spacing w:line="360" w:lineRule="auto"/>
              <w:jc w:val="left"/>
              <w:rPr>
                <w:rFonts w:hint="eastAsia"/>
              </w:rPr>
            </w:pPr>
          </w:p>
          <w:p w14:paraId="0CF2DB22" w14:textId="77777777" w:rsidR="00A13945" w:rsidRDefault="00684DED">
            <w:pPr>
              <w:pStyle w:val="2"/>
              <w:numPr>
                <w:ilvl w:val="1"/>
                <w:numId w:val="2"/>
              </w:numPr>
            </w:pPr>
            <w:bookmarkStart w:id="45" w:name="_Toc31325"/>
            <w:bookmarkStart w:id="46" w:name="_Toc26698_WPSOffice_Level2"/>
            <w:bookmarkStart w:id="47" w:name="_Toc3249_WPSOffice_Level2"/>
            <w:bookmarkStart w:id="48" w:name="_Toc2457_WPSOffice_Level2"/>
            <w:bookmarkStart w:id="49" w:name="_Toc21747_WPSOffice_Level2"/>
            <w:bookmarkStart w:id="50" w:name="_Toc7580_WPSOffice_Level2"/>
            <w:r>
              <w:rPr>
                <w:rFonts w:hint="eastAsia"/>
              </w:rPr>
              <w:t>鉴权签约</w:t>
            </w:r>
            <w:bookmarkEnd w:id="45"/>
            <w:bookmarkEnd w:id="46"/>
            <w:bookmarkEnd w:id="47"/>
            <w:bookmarkEnd w:id="48"/>
            <w:bookmarkEnd w:id="49"/>
            <w:bookmarkEnd w:id="50"/>
          </w:p>
          <w:p w14:paraId="5BCD5668" w14:textId="77777777" w:rsidR="00A13945" w:rsidRDefault="00684DED">
            <w:pPr>
              <w:pStyle w:val="3"/>
              <w:numPr>
                <w:ilvl w:val="2"/>
                <w:numId w:val="6"/>
              </w:numPr>
            </w:pPr>
            <w:bookmarkStart w:id="51" w:name="_Toc31729"/>
            <w:bookmarkStart w:id="52" w:name="_Toc18766_WPSOffice_Level3"/>
            <w:bookmarkStart w:id="53" w:name="_Toc19336"/>
            <w:bookmarkStart w:id="54" w:name="_Toc26416"/>
            <w:bookmarkStart w:id="55" w:name="_Toc5206"/>
            <w:bookmarkStart w:id="56" w:name="_Toc26329_WPSOffice_Level3"/>
            <w:r>
              <w:rPr>
                <w:rFonts w:hint="eastAsia"/>
              </w:rPr>
              <w:t>目的</w:t>
            </w:r>
            <w:bookmarkEnd w:id="51"/>
            <w:bookmarkEnd w:id="52"/>
            <w:bookmarkEnd w:id="53"/>
            <w:bookmarkEnd w:id="54"/>
            <w:bookmarkEnd w:id="55"/>
            <w:bookmarkEnd w:id="56"/>
          </w:p>
          <w:p w14:paraId="6F78B051" w14:textId="77777777" w:rsidR="00A139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通过绑卡的形式进行用户</w:t>
            </w:r>
            <w:r>
              <w:rPr>
                <w:rFonts w:ascii="微软雅黑" w:hAnsi="微软雅黑" w:cs="微软雅黑" w:hint="eastAsia"/>
                <w:szCs w:val="21"/>
              </w:rPr>
              <w:t>信息一致性校验、</w:t>
            </w:r>
            <w:r>
              <w:rPr>
                <w:rFonts w:ascii="微软雅黑" w:hAnsi="微软雅黑" w:cs="微软雅黑" w:hint="eastAsia"/>
                <w:szCs w:val="21"/>
              </w:rPr>
              <w:t>鉴权与签约。</w:t>
            </w:r>
            <w:r>
              <w:rPr>
                <w:rFonts w:ascii="微软雅黑" w:hAnsi="微软雅黑" w:cs="微软雅黑" w:hint="eastAsia"/>
                <w:szCs w:val="21"/>
              </w:rPr>
              <w:t>免去后续支付时输入四要素。</w:t>
            </w:r>
          </w:p>
          <w:p w14:paraId="0410F9C8" w14:textId="77777777" w:rsidR="00A13945" w:rsidRDefault="00684DED">
            <w:pPr>
              <w:pStyle w:val="3"/>
              <w:numPr>
                <w:ilvl w:val="2"/>
                <w:numId w:val="6"/>
              </w:numPr>
            </w:pPr>
            <w:bookmarkStart w:id="57" w:name="_Toc27319"/>
            <w:bookmarkStart w:id="58" w:name="_Toc13794"/>
            <w:bookmarkStart w:id="59" w:name="_Toc9881_WPSOffice_Level3"/>
            <w:bookmarkStart w:id="60" w:name="_Toc15184"/>
            <w:bookmarkStart w:id="61" w:name="_Toc10261"/>
            <w:bookmarkStart w:id="62" w:name="_Toc27176_WPSOffice_Level3"/>
            <w:r>
              <w:rPr>
                <w:rFonts w:hint="eastAsia"/>
              </w:rPr>
              <w:t>需求描述</w:t>
            </w:r>
            <w:bookmarkEnd w:id="57"/>
            <w:bookmarkEnd w:id="58"/>
            <w:bookmarkEnd w:id="59"/>
            <w:bookmarkEnd w:id="60"/>
            <w:bookmarkEnd w:id="61"/>
            <w:bookmarkEnd w:id="62"/>
          </w:p>
          <w:p w14:paraId="1A4B25EE" w14:textId="77777777" w:rsidR="00A13945" w:rsidRDefault="00684DED">
            <w:pPr>
              <w:numPr>
                <w:ilvl w:val="0"/>
                <w:numId w:val="7"/>
              </w:numPr>
              <w:snapToGrid w:val="0"/>
              <w:spacing w:line="360" w:lineRule="auto"/>
              <w:ind w:left="0" w:firstLine="420"/>
              <w:jc w:val="left"/>
              <w:rPr>
                <w:rFonts w:ascii="微软雅黑" w:hAnsi="微软雅黑" w:cs="微软雅黑"/>
                <w:szCs w:val="21"/>
              </w:rPr>
            </w:pPr>
            <w:bookmarkStart w:id="63" w:name="_Toc7045"/>
            <w:r>
              <w:rPr>
                <w:rFonts w:ascii="微软雅黑" w:hAnsi="微软雅黑" w:cs="微软雅黑" w:hint="eastAsia"/>
                <w:szCs w:val="21"/>
              </w:rPr>
              <w:t>鉴权绑卡规则：</w:t>
            </w:r>
            <w:bookmarkEnd w:id="63"/>
          </w:p>
          <w:p w14:paraId="4FFADEBF" w14:textId="77777777" w:rsidR="00A139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在需要使用代收付的业务场景下，业务方发起银行卡绑定关系建立请求到支付平台，支付平台接收</w:t>
            </w:r>
            <w:r>
              <w:rPr>
                <w:rFonts w:ascii="微软雅黑" w:hAnsi="微软雅黑" w:cs="微软雅黑" w:hint="eastAsia"/>
                <w:szCs w:val="21"/>
              </w:rPr>
              <w:lastRenderedPageBreak/>
              <w:t>到交易请求后，在进行报文合法性和业务合法性校验后，建立请求到支付公司，接收支付公司返回结果后，存储订单信息并向业务方返回绑定交易的状态信息。</w:t>
            </w:r>
          </w:p>
          <w:p w14:paraId="66402392" w14:textId="77777777" w:rsidR="00A139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鉴权成功后，根据用户身份证号生成唯一支付用户</w:t>
            </w:r>
            <w:r>
              <w:rPr>
                <w:rFonts w:ascii="微软雅黑" w:hAnsi="微软雅黑" w:cs="微软雅黑" w:hint="eastAsia"/>
                <w:szCs w:val="21"/>
              </w:rPr>
              <w:t>ID</w:t>
            </w:r>
            <w:r>
              <w:rPr>
                <w:rFonts w:ascii="微软雅黑" w:hAnsi="微软雅黑" w:cs="微软雅黑" w:hint="eastAsia"/>
                <w:szCs w:val="21"/>
              </w:rPr>
              <w:t>，留存用户信息项目：姓名、身份证号、银行卡号、预留手机号、业务方编号、业务用户</w:t>
            </w:r>
            <w:r>
              <w:rPr>
                <w:rFonts w:ascii="微软雅黑" w:hAnsi="微软雅黑" w:cs="微软雅黑" w:hint="eastAsia"/>
                <w:szCs w:val="21"/>
              </w:rPr>
              <w:t>ID</w:t>
            </w:r>
            <w:r>
              <w:rPr>
                <w:rFonts w:ascii="微软雅黑" w:hAnsi="微软雅黑" w:cs="微软雅黑" w:hint="eastAsia"/>
                <w:szCs w:val="21"/>
              </w:rPr>
              <w:t>等。用户绑定的银行卡继承在业务方，即：各个业务方下的用户银行卡列表，是支付用户银行卡列表的子集。</w:t>
            </w:r>
          </w:p>
          <w:p w14:paraId="45A17E3E" w14:textId="77777777" w:rsidR="00A13945" w:rsidRDefault="00684DED">
            <w:pPr>
              <w:numPr>
                <w:ilvl w:val="0"/>
                <w:numId w:val="7"/>
              </w:numPr>
              <w:snapToGrid w:val="0"/>
              <w:spacing w:line="360" w:lineRule="auto"/>
              <w:ind w:left="0" w:firstLine="420"/>
              <w:jc w:val="left"/>
              <w:rPr>
                <w:rFonts w:ascii="微软雅黑" w:hAnsi="微软雅黑" w:cs="微软雅黑"/>
                <w:szCs w:val="21"/>
              </w:rPr>
            </w:pPr>
            <w:bookmarkStart w:id="64" w:name="_Toc2167"/>
            <w:r>
              <w:rPr>
                <w:rFonts w:ascii="微软雅黑" w:hAnsi="微软雅黑" w:cs="微软雅黑" w:hint="eastAsia"/>
                <w:szCs w:val="21"/>
              </w:rPr>
              <w:t>鉴权方式：</w:t>
            </w:r>
            <w:bookmarkEnd w:id="64"/>
          </w:p>
          <w:p w14:paraId="5F74E112" w14:textId="77777777" w:rsidR="00A139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有短信验证，支付公司提供的需要用户短信授权的鉴权方式，有短验证需要配合使用“绑卡确认”、“发送短信验证码”接口；</w:t>
            </w:r>
          </w:p>
          <w:p w14:paraId="21EB537F" w14:textId="77777777" w:rsidR="00A139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无短信验证，支付公司提供的无需用户短信授权的鉴权方式，无短验证不需要使用“绑卡确认”、“发送短信验证码”接口。业务方可根据需要选择“有短”或“无短”鉴权方式，</w:t>
            </w:r>
            <w:r>
              <w:rPr>
                <w:rFonts w:ascii="微软雅黑" w:hAnsi="微软雅黑" w:cs="微软雅黑" w:hint="eastAsia"/>
                <w:szCs w:val="21"/>
              </w:rPr>
              <w:t>目前</w:t>
            </w:r>
            <w:r>
              <w:rPr>
                <w:rFonts w:ascii="微软雅黑" w:hAnsi="微软雅黑" w:cs="微软雅黑" w:hint="eastAsia"/>
                <w:szCs w:val="21"/>
              </w:rPr>
              <w:t>项目</w:t>
            </w:r>
            <w:r>
              <w:rPr>
                <w:rFonts w:ascii="微软雅黑" w:hAnsi="微软雅黑" w:cs="微软雅黑" w:hint="eastAsia"/>
                <w:szCs w:val="21"/>
              </w:rPr>
              <w:t>以及合作支付通道，均</w:t>
            </w:r>
            <w:r>
              <w:rPr>
                <w:rFonts w:ascii="微软雅黑" w:hAnsi="微软雅黑" w:cs="微软雅黑" w:hint="eastAsia"/>
                <w:szCs w:val="21"/>
              </w:rPr>
              <w:t>采用“无短”</w:t>
            </w:r>
            <w:r>
              <w:rPr>
                <w:rFonts w:ascii="微软雅黑" w:hAnsi="微软雅黑" w:cs="微软雅黑" w:hint="eastAsia"/>
                <w:szCs w:val="21"/>
              </w:rPr>
              <w:t>模式</w:t>
            </w:r>
            <w:r>
              <w:rPr>
                <w:rFonts w:ascii="微软雅黑" w:hAnsi="微软雅黑" w:cs="微软雅黑" w:hint="eastAsia"/>
                <w:szCs w:val="21"/>
              </w:rPr>
              <w:t>。</w:t>
            </w:r>
          </w:p>
          <w:p w14:paraId="5BEEEE73" w14:textId="77777777" w:rsidR="00A13945" w:rsidRDefault="00684DED">
            <w:pPr>
              <w:numPr>
                <w:ilvl w:val="0"/>
                <w:numId w:val="7"/>
              </w:numPr>
              <w:snapToGrid w:val="0"/>
              <w:spacing w:line="360" w:lineRule="auto"/>
              <w:ind w:left="0" w:firstLine="420"/>
              <w:jc w:val="left"/>
              <w:rPr>
                <w:rFonts w:ascii="微软雅黑" w:hAnsi="微软雅黑" w:cs="微软雅黑"/>
                <w:szCs w:val="21"/>
              </w:rPr>
            </w:pPr>
            <w:bookmarkStart w:id="65" w:name="_Toc1091"/>
            <w:r>
              <w:rPr>
                <w:rFonts w:ascii="微软雅黑" w:hAnsi="微软雅黑" w:cs="微软雅黑" w:hint="eastAsia"/>
                <w:szCs w:val="21"/>
              </w:rPr>
              <w:t>绑定卡种选择：</w:t>
            </w:r>
            <w:bookmarkEnd w:id="65"/>
          </w:p>
          <w:p w14:paraId="783E9E45" w14:textId="77777777" w:rsidR="00A139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如果绑定的是借记卡，请求报文主要包括：商户号（业务方）、商户订单号、业务用户</w:t>
            </w:r>
            <w:r>
              <w:rPr>
                <w:rFonts w:ascii="微软雅黑" w:hAnsi="微软雅黑" w:cs="微软雅黑" w:hint="eastAsia"/>
                <w:szCs w:val="21"/>
              </w:rPr>
              <w:t>ID</w:t>
            </w:r>
            <w:r>
              <w:rPr>
                <w:rFonts w:ascii="微软雅黑" w:hAnsi="微软雅黑" w:cs="微软雅黑" w:hint="eastAsia"/>
                <w:szCs w:val="21"/>
              </w:rPr>
              <w:t>、业务类型、卡用途、渠道编码、银行编码、卡号、卡种、证件号、证件类型、姓名、预留手机号；</w:t>
            </w:r>
          </w:p>
          <w:p w14:paraId="154ABDDF" w14:textId="77777777" w:rsidR="00A139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如果绑定的是信用卡，求情报文主要包括：商户号（业务方）、商户订单号、业务用户</w:t>
            </w:r>
            <w:r>
              <w:rPr>
                <w:rFonts w:ascii="微软雅黑" w:hAnsi="微软雅黑" w:cs="微软雅黑" w:hint="eastAsia"/>
                <w:szCs w:val="21"/>
              </w:rPr>
              <w:t>ID</w:t>
            </w:r>
            <w:r>
              <w:rPr>
                <w:rFonts w:ascii="微软雅黑" w:hAnsi="微软雅黑" w:cs="微软雅黑" w:hint="eastAsia"/>
                <w:szCs w:val="21"/>
              </w:rPr>
              <w:t>、业务类型、卡用途、渠道编码、银行编码、卡号、卡种、证件号、证件类型、姓名、预留手机号、信用卡有限期、</w:t>
            </w:r>
            <w:r>
              <w:rPr>
                <w:rFonts w:ascii="微软雅黑" w:hAnsi="微软雅黑" w:cs="微软雅黑" w:hint="eastAsia"/>
                <w:szCs w:val="21"/>
              </w:rPr>
              <w:t>CVV2</w:t>
            </w:r>
            <w:r>
              <w:rPr>
                <w:rFonts w:ascii="微软雅黑" w:hAnsi="微软雅黑" w:cs="微软雅黑" w:hint="eastAsia"/>
                <w:szCs w:val="21"/>
              </w:rPr>
              <w:t>号；</w:t>
            </w:r>
            <w:r>
              <w:rPr>
                <w:rFonts w:ascii="微软雅黑" w:hAnsi="微软雅黑" w:cs="微软雅黑" w:hint="eastAsia"/>
                <w:szCs w:val="21"/>
              </w:rPr>
              <w:t>目前项目不支持信用卡。</w:t>
            </w:r>
          </w:p>
          <w:p w14:paraId="6F62D0C7" w14:textId="77777777" w:rsidR="00A13945" w:rsidRDefault="00684DED">
            <w:pPr>
              <w:numPr>
                <w:ilvl w:val="0"/>
                <w:numId w:val="7"/>
              </w:numPr>
              <w:snapToGrid w:val="0"/>
              <w:spacing w:line="360" w:lineRule="auto"/>
              <w:ind w:left="0" w:firstLine="420"/>
              <w:jc w:val="left"/>
              <w:rPr>
                <w:rFonts w:ascii="微软雅黑" w:hAnsi="微软雅黑" w:cs="微软雅黑"/>
                <w:szCs w:val="21"/>
              </w:rPr>
            </w:pPr>
            <w:r>
              <w:rPr>
                <w:rFonts w:ascii="微软雅黑" w:hAnsi="微软雅黑" w:cs="微软雅黑" w:hint="eastAsia"/>
                <w:szCs w:val="21"/>
              </w:rPr>
              <w:t>多渠道下绑卡规则：</w:t>
            </w:r>
          </w:p>
          <w:p w14:paraId="3CF0480C" w14:textId="77777777" w:rsidR="00A139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用户的某个银行卡在进行首次鉴权时，为了节</w:t>
            </w:r>
            <w:r>
              <w:rPr>
                <w:rFonts w:ascii="微软雅黑" w:hAnsi="微软雅黑" w:cs="微软雅黑" w:hint="eastAsia"/>
                <w:szCs w:val="21"/>
              </w:rPr>
              <w:t>省成本，仅鉴权（认证绑卡）主通道。在执行支付路由，当第</w:t>
            </w:r>
            <w:r>
              <w:rPr>
                <w:rFonts w:ascii="微软雅黑" w:hAnsi="微软雅黑" w:cs="微软雅黑" w:hint="eastAsia"/>
                <w:szCs w:val="21"/>
              </w:rPr>
              <w:t>N</w:t>
            </w:r>
            <w:r>
              <w:rPr>
                <w:rFonts w:ascii="微软雅黑" w:hAnsi="微软雅黑" w:cs="微软雅黑" w:hint="eastAsia"/>
                <w:szCs w:val="21"/>
              </w:rPr>
              <w:t>个通道不能使用时，自动路由到第（</w:t>
            </w:r>
            <w:r>
              <w:rPr>
                <w:rFonts w:ascii="微软雅黑" w:hAnsi="微软雅黑" w:cs="微软雅黑" w:hint="eastAsia"/>
                <w:szCs w:val="21"/>
              </w:rPr>
              <w:t>N+1</w:t>
            </w:r>
            <w:r>
              <w:rPr>
                <w:rFonts w:ascii="微软雅黑" w:hAnsi="微软雅黑" w:cs="微软雅黑" w:hint="eastAsia"/>
                <w:szCs w:val="21"/>
              </w:rPr>
              <w:t>）个通道，如果第（</w:t>
            </w:r>
            <w:r>
              <w:rPr>
                <w:rFonts w:ascii="微软雅黑" w:hAnsi="微软雅黑" w:cs="微软雅黑" w:hint="eastAsia"/>
                <w:szCs w:val="21"/>
              </w:rPr>
              <w:t>N+1</w:t>
            </w:r>
            <w:r>
              <w:rPr>
                <w:rFonts w:ascii="微软雅黑" w:hAnsi="微软雅黑" w:cs="微软雅黑" w:hint="eastAsia"/>
                <w:szCs w:val="21"/>
              </w:rPr>
              <w:t>）个通道下该银行卡尚未进行鉴权，调起平台包装的“鉴权</w:t>
            </w:r>
            <w:r>
              <w:rPr>
                <w:rFonts w:ascii="微软雅黑" w:hAnsi="微软雅黑" w:cs="微软雅黑" w:hint="eastAsia"/>
                <w:szCs w:val="21"/>
              </w:rPr>
              <w:t>+</w:t>
            </w:r>
            <w:r>
              <w:rPr>
                <w:rFonts w:ascii="微软雅黑" w:hAnsi="微软雅黑" w:cs="微软雅黑" w:hint="eastAsia"/>
                <w:szCs w:val="21"/>
              </w:rPr>
              <w:t>代扣”组合产品，依次类推。</w:t>
            </w:r>
          </w:p>
          <w:p w14:paraId="6908C19C" w14:textId="77777777" w:rsidR="00A13945" w:rsidRDefault="00684DED">
            <w:pPr>
              <w:pStyle w:val="3"/>
              <w:numPr>
                <w:ilvl w:val="2"/>
                <w:numId w:val="6"/>
              </w:numPr>
            </w:pPr>
            <w:bookmarkStart w:id="66" w:name="_Toc14120"/>
            <w:bookmarkStart w:id="67" w:name="_Toc22913"/>
            <w:bookmarkStart w:id="68" w:name="_Toc5714"/>
            <w:bookmarkStart w:id="69" w:name="_Toc3249_WPSOffice_Level3"/>
            <w:bookmarkStart w:id="70" w:name="_Toc26698_WPSOffice_Level3"/>
            <w:bookmarkStart w:id="71" w:name="_Toc4909"/>
            <w:r>
              <w:rPr>
                <w:rFonts w:hint="eastAsia"/>
              </w:rPr>
              <w:t>流程图</w:t>
            </w:r>
            <w:bookmarkEnd w:id="66"/>
            <w:bookmarkEnd w:id="67"/>
            <w:bookmarkEnd w:id="68"/>
            <w:bookmarkEnd w:id="69"/>
            <w:bookmarkEnd w:id="70"/>
            <w:bookmarkEnd w:id="71"/>
          </w:p>
          <w:p w14:paraId="0FF861EE" w14:textId="77777777" w:rsidR="00A13945" w:rsidRDefault="00684DED">
            <w:pPr>
              <w:rPr>
                <w:rFonts w:ascii="微软雅黑" w:hAnsi="微软雅黑" w:cs="微软雅黑"/>
                <w:szCs w:val="21"/>
              </w:rPr>
            </w:pPr>
            <w:r>
              <w:rPr>
                <w:noProof/>
              </w:rPr>
              <w:lastRenderedPageBreak/>
              <w:drawing>
                <wp:inline distT="0" distB="0" distL="114300" distR="114300" wp14:anchorId="0E1B756C" wp14:editId="4E74734B">
                  <wp:extent cx="5262245" cy="4646295"/>
                  <wp:effectExtent l="0" t="0" r="14605" b="1905"/>
                  <wp:docPr id="6" name="图片 2"/>
                  <wp:cNvGraphicFramePr/>
                  <a:graphic xmlns:a="http://schemas.openxmlformats.org/drawingml/2006/main">
                    <a:graphicData uri="http://schemas.openxmlformats.org/drawingml/2006/picture">
                      <pic:pic xmlns:pic="http://schemas.openxmlformats.org/drawingml/2006/picture">
                        <pic:nvPicPr>
                          <pic:cNvPr id="6" name="图片 2"/>
                          <pic:cNvPicPr/>
                        </pic:nvPicPr>
                        <pic:blipFill>
                          <a:blip r:embed="rId11"/>
                          <a:stretch>
                            <a:fillRect/>
                          </a:stretch>
                        </pic:blipFill>
                        <pic:spPr>
                          <a:xfrm>
                            <a:off x="0" y="0"/>
                            <a:ext cx="5262245" cy="4646295"/>
                          </a:xfrm>
                          <a:prstGeom prst="rect">
                            <a:avLst/>
                          </a:prstGeom>
                          <a:noFill/>
                          <a:ln w="9525">
                            <a:noFill/>
                          </a:ln>
                        </pic:spPr>
                      </pic:pic>
                    </a:graphicData>
                  </a:graphic>
                </wp:inline>
              </w:drawing>
            </w:r>
          </w:p>
          <w:p w14:paraId="46D19C49" w14:textId="77777777" w:rsidR="00A13945" w:rsidRDefault="00684DED">
            <w:pPr>
              <w:pStyle w:val="2"/>
              <w:numPr>
                <w:ilvl w:val="1"/>
                <w:numId w:val="6"/>
              </w:numPr>
            </w:pPr>
            <w:bookmarkStart w:id="72" w:name="_Toc497_WPSOffice_Level2"/>
            <w:bookmarkStart w:id="73" w:name="_Toc18845"/>
            <w:bookmarkStart w:id="74" w:name="_Toc3658_WPSOffice_Level2"/>
            <w:bookmarkStart w:id="75" w:name="_Toc11944"/>
            <w:bookmarkStart w:id="76" w:name="_Toc26856_WPSOffice_Level2"/>
            <w:bookmarkStart w:id="77" w:name="_Toc923_WPSOffice_Level2"/>
            <w:bookmarkStart w:id="78" w:name="_Toc2320_WPSOffice_Level2"/>
            <w:r>
              <w:rPr>
                <w:rFonts w:hint="eastAsia"/>
              </w:rPr>
              <w:t>代付</w:t>
            </w:r>
            <w:bookmarkEnd w:id="72"/>
            <w:bookmarkEnd w:id="73"/>
            <w:bookmarkEnd w:id="74"/>
            <w:bookmarkEnd w:id="75"/>
            <w:bookmarkEnd w:id="76"/>
            <w:bookmarkEnd w:id="77"/>
            <w:bookmarkEnd w:id="78"/>
          </w:p>
          <w:p w14:paraId="72657887" w14:textId="77777777" w:rsidR="00A13945" w:rsidRDefault="00684DED">
            <w:pPr>
              <w:pStyle w:val="3"/>
              <w:numPr>
                <w:ilvl w:val="2"/>
                <w:numId w:val="6"/>
              </w:numPr>
            </w:pPr>
            <w:bookmarkStart w:id="79" w:name="_Toc2320_WPSOffice_Level3"/>
            <w:bookmarkStart w:id="80" w:name="_Toc29629"/>
            <w:bookmarkStart w:id="81" w:name="_Toc22048"/>
            <w:bookmarkStart w:id="82" w:name="_Toc18675"/>
            <w:bookmarkStart w:id="83" w:name="_Toc28525"/>
            <w:bookmarkStart w:id="84" w:name="_Toc3658_WPSOffice_Level3"/>
            <w:r>
              <w:rPr>
                <w:rFonts w:hint="eastAsia"/>
              </w:rPr>
              <w:t>目的</w:t>
            </w:r>
            <w:bookmarkEnd w:id="79"/>
            <w:bookmarkEnd w:id="80"/>
            <w:bookmarkEnd w:id="81"/>
            <w:bookmarkEnd w:id="82"/>
            <w:bookmarkEnd w:id="83"/>
            <w:bookmarkEnd w:id="84"/>
          </w:p>
          <w:p w14:paraId="39CDD558" w14:textId="77777777" w:rsidR="00A139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完成资金出款</w:t>
            </w:r>
            <w:r>
              <w:rPr>
                <w:rFonts w:ascii="微软雅黑" w:hAnsi="微软雅黑" w:cs="微软雅黑" w:hint="eastAsia"/>
                <w:szCs w:val="21"/>
              </w:rPr>
              <w:t>，</w:t>
            </w:r>
            <w:r>
              <w:rPr>
                <w:rFonts w:ascii="微软雅黑" w:hAnsi="微软雅黑" w:cs="微软雅黑" w:hint="eastAsia"/>
                <w:szCs w:val="21"/>
              </w:rPr>
              <w:t>如用户的提现操作、给商户返佣的操作</w:t>
            </w:r>
            <w:r>
              <w:rPr>
                <w:rFonts w:ascii="微软雅黑" w:hAnsi="微软雅黑" w:cs="微软雅黑" w:hint="eastAsia"/>
                <w:szCs w:val="21"/>
              </w:rPr>
              <w:t>。</w:t>
            </w:r>
          </w:p>
          <w:p w14:paraId="287E6604" w14:textId="77777777" w:rsidR="00A13945" w:rsidRDefault="00684DED">
            <w:pPr>
              <w:pStyle w:val="3"/>
              <w:numPr>
                <w:ilvl w:val="2"/>
                <w:numId w:val="6"/>
              </w:numPr>
            </w:pPr>
            <w:bookmarkStart w:id="85" w:name="_Toc14016"/>
            <w:bookmarkStart w:id="86" w:name="_Toc13255_WPSOffice_Level3"/>
            <w:bookmarkStart w:id="87" w:name="_Toc10840"/>
            <w:bookmarkStart w:id="88" w:name="_Toc13960"/>
            <w:bookmarkStart w:id="89" w:name="_Toc20384_WPSOffice_Level3"/>
            <w:bookmarkStart w:id="90" w:name="_Toc3233"/>
            <w:r>
              <w:rPr>
                <w:rFonts w:hint="eastAsia"/>
              </w:rPr>
              <w:t>需求描述</w:t>
            </w:r>
            <w:bookmarkEnd w:id="85"/>
            <w:bookmarkEnd w:id="86"/>
            <w:bookmarkEnd w:id="87"/>
            <w:bookmarkEnd w:id="88"/>
            <w:bookmarkEnd w:id="89"/>
            <w:bookmarkEnd w:id="90"/>
          </w:p>
          <w:p w14:paraId="141C6127" w14:textId="77777777" w:rsidR="00A13945" w:rsidRDefault="00684DED">
            <w:pPr>
              <w:spacing w:line="360" w:lineRule="auto"/>
              <w:ind w:firstLineChars="200" w:firstLine="420"/>
            </w:pPr>
            <w:r>
              <w:rPr>
                <w:rFonts w:hint="eastAsia"/>
              </w:rPr>
              <w:t>由业务方发起交易请求，支付平台在通过报文合法性和业务合法性校验后，向支付公司发起的代付交易请求，银行渠道负责验证由支付公司发送的卡信息相关数据，通过风控规则后，进行资金的出款。</w:t>
            </w:r>
          </w:p>
          <w:p w14:paraId="1FC7C367" w14:textId="77777777" w:rsidR="00A13945" w:rsidRDefault="00684DED">
            <w:pPr>
              <w:spacing w:line="360" w:lineRule="auto"/>
              <w:ind w:firstLineChars="200" w:firstLine="420"/>
            </w:pPr>
            <w:r>
              <w:rPr>
                <w:rFonts w:hint="eastAsia"/>
              </w:rPr>
              <w:t>当同一个业务方多个支付通道时，支付平台负责筛选当</w:t>
            </w:r>
            <w:r>
              <w:rPr>
                <w:rFonts w:hint="eastAsia"/>
              </w:rPr>
              <w:t>前订单下的可用通道，并计算各可用支付通道成本费用和通过率（也可由业务方指定由哪一个支付通道出款），做出路由决策。（参见支付路由章节）</w:t>
            </w:r>
          </w:p>
          <w:p w14:paraId="4D9FFCAA" w14:textId="77777777" w:rsidR="00A13945" w:rsidRDefault="00684DED">
            <w:pPr>
              <w:spacing w:line="360" w:lineRule="auto"/>
              <w:ind w:firstLineChars="200" w:firstLine="420"/>
            </w:pPr>
            <w:r>
              <w:rPr>
                <w:rFonts w:hint="eastAsia"/>
              </w:rPr>
              <w:t>重要说明：同一支付订单号，保证出款成功一次。</w:t>
            </w:r>
          </w:p>
          <w:p w14:paraId="0DACF315" w14:textId="77777777" w:rsidR="00A13945" w:rsidRDefault="00684DED">
            <w:pPr>
              <w:pStyle w:val="3"/>
              <w:numPr>
                <w:ilvl w:val="2"/>
                <w:numId w:val="6"/>
              </w:numPr>
            </w:pPr>
            <w:bookmarkStart w:id="91" w:name="_Toc19646"/>
            <w:bookmarkStart w:id="92" w:name="_Toc17174"/>
            <w:bookmarkStart w:id="93" w:name="_Toc21193_WPSOffice_Level3"/>
            <w:bookmarkStart w:id="94" w:name="_Toc18998"/>
            <w:bookmarkStart w:id="95" w:name="_Toc792_WPSOffice_Level3"/>
            <w:bookmarkStart w:id="96" w:name="_Toc1670"/>
            <w:r>
              <w:rPr>
                <w:rFonts w:hint="eastAsia"/>
              </w:rPr>
              <w:lastRenderedPageBreak/>
              <w:t>流程图</w:t>
            </w:r>
            <w:bookmarkEnd w:id="91"/>
            <w:bookmarkEnd w:id="92"/>
            <w:bookmarkEnd w:id="93"/>
            <w:bookmarkEnd w:id="94"/>
            <w:bookmarkEnd w:id="95"/>
            <w:bookmarkEnd w:id="96"/>
          </w:p>
          <w:p w14:paraId="3EF620A1" w14:textId="77777777" w:rsidR="00A13945" w:rsidRDefault="00684DED">
            <w:pPr>
              <w:snapToGrid w:val="0"/>
              <w:spacing w:line="360" w:lineRule="auto"/>
              <w:jc w:val="left"/>
            </w:pPr>
            <w:r>
              <w:rPr>
                <w:noProof/>
              </w:rPr>
              <w:drawing>
                <wp:inline distT="0" distB="0" distL="114300" distR="114300" wp14:anchorId="6477F3E3" wp14:editId="68D43E07">
                  <wp:extent cx="4370070" cy="7295515"/>
                  <wp:effectExtent l="0" t="0" r="11430" b="635"/>
                  <wp:docPr id="7" name="图片 3"/>
                  <wp:cNvGraphicFramePr/>
                  <a:graphic xmlns:a="http://schemas.openxmlformats.org/drawingml/2006/main">
                    <a:graphicData uri="http://schemas.openxmlformats.org/drawingml/2006/picture">
                      <pic:pic xmlns:pic="http://schemas.openxmlformats.org/drawingml/2006/picture">
                        <pic:nvPicPr>
                          <pic:cNvPr id="7" name="图片 3"/>
                          <pic:cNvPicPr/>
                        </pic:nvPicPr>
                        <pic:blipFill>
                          <a:blip r:embed="rId12"/>
                          <a:stretch>
                            <a:fillRect/>
                          </a:stretch>
                        </pic:blipFill>
                        <pic:spPr>
                          <a:xfrm>
                            <a:off x="0" y="0"/>
                            <a:ext cx="4370070" cy="7295515"/>
                          </a:xfrm>
                          <a:prstGeom prst="rect">
                            <a:avLst/>
                          </a:prstGeom>
                          <a:noFill/>
                          <a:ln w="9525">
                            <a:noFill/>
                          </a:ln>
                        </pic:spPr>
                      </pic:pic>
                    </a:graphicData>
                  </a:graphic>
                </wp:inline>
              </w:drawing>
            </w:r>
          </w:p>
          <w:p w14:paraId="034E9C94" w14:textId="77777777" w:rsidR="00A13945" w:rsidRDefault="00684DED">
            <w:pPr>
              <w:pStyle w:val="2"/>
              <w:numPr>
                <w:ilvl w:val="1"/>
                <w:numId w:val="6"/>
              </w:numPr>
            </w:pPr>
            <w:bookmarkStart w:id="97" w:name="_Toc22339"/>
            <w:bookmarkStart w:id="98" w:name="_Toc26895"/>
            <w:bookmarkStart w:id="99" w:name="_Toc21908"/>
            <w:bookmarkStart w:id="100" w:name="_Toc14289"/>
            <w:bookmarkStart w:id="101" w:name="_Toc20904"/>
            <w:bookmarkStart w:id="102" w:name="_Toc13255_WPSOffice_Level2"/>
            <w:bookmarkStart w:id="103" w:name="_Toc22799_WPSOffice_Level2"/>
            <w:bookmarkStart w:id="104" w:name="_Toc5458"/>
            <w:bookmarkStart w:id="105" w:name="_Toc27366_WPSOffice_Level2"/>
            <w:bookmarkStart w:id="106" w:name="_Toc27629_WPSOffice_Level2"/>
            <w:bookmarkStart w:id="107" w:name="_Toc2092_WPSOffice_Level2"/>
            <w:r>
              <w:rPr>
                <w:rFonts w:hint="eastAsia"/>
              </w:rPr>
              <w:lastRenderedPageBreak/>
              <w:t>扣</w:t>
            </w:r>
            <w:bookmarkEnd w:id="97"/>
            <w:bookmarkEnd w:id="98"/>
            <w:bookmarkEnd w:id="99"/>
            <w:bookmarkEnd w:id="100"/>
            <w:bookmarkEnd w:id="101"/>
            <w:r>
              <w:rPr>
                <w:rFonts w:hint="eastAsia"/>
              </w:rPr>
              <w:t>款产品</w:t>
            </w:r>
            <w:bookmarkEnd w:id="102"/>
            <w:bookmarkEnd w:id="103"/>
            <w:bookmarkEnd w:id="104"/>
            <w:bookmarkEnd w:id="105"/>
            <w:bookmarkEnd w:id="106"/>
            <w:bookmarkEnd w:id="107"/>
          </w:p>
          <w:p w14:paraId="79D9964E" w14:textId="77777777" w:rsidR="00A13945" w:rsidRDefault="00684DED">
            <w:pPr>
              <w:pStyle w:val="3"/>
              <w:numPr>
                <w:ilvl w:val="2"/>
                <w:numId w:val="6"/>
              </w:numPr>
            </w:pPr>
            <w:bookmarkStart w:id="108" w:name="_Toc683_WPSOffice_Level3"/>
            <w:bookmarkStart w:id="109" w:name="_Toc1412_WPSOffice_Level3"/>
            <w:bookmarkStart w:id="110" w:name="_Toc9531"/>
            <w:bookmarkStart w:id="111" w:name="_Toc24845"/>
            <w:bookmarkStart w:id="112" w:name="_Toc5201"/>
            <w:bookmarkStart w:id="113" w:name="_Toc4826"/>
            <w:r>
              <w:rPr>
                <w:rFonts w:hint="eastAsia"/>
              </w:rPr>
              <w:t>目的</w:t>
            </w:r>
            <w:bookmarkEnd w:id="108"/>
            <w:bookmarkEnd w:id="109"/>
            <w:bookmarkEnd w:id="110"/>
            <w:bookmarkEnd w:id="111"/>
            <w:bookmarkEnd w:id="112"/>
            <w:bookmarkEnd w:id="113"/>
          </w:p>
          <w:p w14:paraId="2B68258D" w14:textId="77777777" w:rsidR="00A13945" w:rsidRDefault="00684DED">
            <w:pPr>
              <w:spacing w:line="360" w:lineRule="auto"/>
              <w:ind w:firstLineChars="200" w:firstLine="420"/>
            </w:pPr>
            <w:r>
              <w:rPr>
                <w:rFonts w:hint="eastAsia"/>
              </w:rPr>
              <w:t>完成资金入款。应用场景，如：现金贷用户主动操作还款、系统发起还款。</w:t>
            </w:r>
          </w:p>
          <w:p w14:paraId="55755C53" w14:textId="77777777" w:rsidR="00A13945" w:rsidRDefault="00684DED">
            <w:pPr>
              <w:pStyle w:val="3"/>
              <w:numPr>
                <w:ilvl w:val="2"/>
                <w:numId w:val="6"/>
              </w:numPr>
            </w:pPr>
            <w:bookmarkStart w:id="114" w:name="_Toc21744_WPSOffice_Level3"/>
            <w:bookmarkStart w:id="115" w:name="_Toc27063"/>
            <w:bookmarkStart w:id="116" w:name="_Toc17275_WPSOffice_Level3"/>
            <w:bookmarkStart w:id="117" w:name="_Toc27066"/>
            <w:bookmarkStart w:id="118" w:name="_Toc30844"/>
            <w:bookmarkStart w:id="119" w:name="_Toc10169"/>
            <w:r>
              <w:rPr>
                <w:rFonts w:hint="eastAsia"/>
              </w:rPr>
              <w:t>需求描述</w:t>
            </w:r>
            <w:bookmarkEnd w:id="114"/>
            <w:bookmarkEnd w:id="115"/>
            <w:bookmarkEnd w:id="116"/>
            <w:bookmarkEnd w:id="117"/>
            <w:bookmarkEnd w:id="118"/>
            <w:bookmarkEnd w:id="119"/>
          </w:p>
          <w:p w14:paraId="1263CEA5" w14:textId="77777777" w:rsidR="00A13945" w:rsidRDefault="00684DED">
            <w:pPr>
              <w:spacing w:line="360" w:lineRule="auto"/>
              <w:ind w:firstLineChars="200" w:firstLine="420"/>
            </w:pPr>
            <w:r>
              <w:rPr>
                <w:rFonts w:hint="eastAsia"/>
              </w:rPr>
              <w:t>由业务方发起交易请求，支付平台在通过报文合法性和业务合法性校验后，向支付公司发起的代付交易请求，银行渠道负责验证由支付公司发送的卡信息相关数据，通过风控规则后，进行资金的扣款。</w:t>
            </w:r>
          </w:p>
          <w:p w14:paraId="19FB5866" w14:textId="77777777" w:rsidR="00A13945" w:rsidRDefault="00684DED">
            <w:pPr>
              <w:spacing w:line="360" w:lineRule="auto"/>
              <w:ind w:firstLineChars="200" w:firstLine="420"/>
            </w:pPr>
            <w:r>
              <w:rPr>
                <w:rFonts w:hint="eastAsia"/>
              </w:rPr>
              <w:t>当同一个业务方多个支付通道时，支付平台负责筛选当前订单下的可用通道，并计算各可用支付通道成本费用和通过率（也可由业务方指定由哪一个支付通道出款），做出路由决策。（参见支付路由章节）</w:t>
            </w:r>
          </w:p>
          <w:p w14:paraId="5A7B0D55" w14:textId="77777777" w:rsidR="00A13945" w:rsidRDefault="00684DED">
            <w:pPr>
              <w:spacing w:line="360" w:lineRule="auto"/>
              <w:ind w:firstLineChars="200" w:firstLine="420"/>
            </w:pPr>
            <w:r>
              <w:rPr>
                <w:rFonts w:hint="eastAsia"/>
              </w:rPr>
              <w:t>重要说明：同一支付订单号，保证扣款成功一次。</w:t>
            </w:r>
          </w:p>
          <w:p w14:paraId="3DBB4C46" w14:textId="77777777" w:rsidR="00A13945" w:rsidRDefault="00684DED">
            <w:pPr>
              <w:pStyle w:val="3"/>
              <w:numPr>
                <w:ilvl w:val="2"/>
                <w:numId w:val="6"/>
              </w:numPr>
            </w:pPr>
            <w:bookmarkStart w:id="120" w:name="_Toc13857"/>
            <w:bookmarkStart w:id="121" w:name="_Toc26198"/>
            <w:bookmarkStart w:id="122" w:name="_Toc20051_WPSOffice_Level3"/>
            <w:bookmarkStart w:id="123" w:name="_Toc14031_WPSOffice_Level3"/>
            <w:bookmarkStart w:id="124" w:name="_Toc30336"/>
            <w:bookmarkStart w:id="125" w:name="_Toc12833"/>
            <w:r>
              <w:rPr>
                <w:rFonts w:hint="eastAsia"/>
              </w:rPr>
              <w:t>流程图</w:t>
            </w:r>
            <w:bookmarkEnd w:id="120"/>
            <w:bookmarkEnd w:id="121"/>
            <w:bookmarkEnd w:id="122"/>
            <w:bookmarkEnd w:id="123"/>
            <w:bookmarkEnd w:id="124"/>
            <w:bookmarkEnd w:id="125"/>
          </w:p>
          <w:p w14:paraId="5569DD77" w14:textId="77777777" w:rsidR="00A13945" w:rsidRDefault="00684DED"/>
          <w:p w14:paraId="5961F55F" w14:textId="77777777" w:rsidR="00A13945" w:rsidRDefault="00684DED">
            <w:pPr>
              <w:snapToGrid w:val="0"/>
              <w:spacing w:line="360" w:lineRule="auto"/>
              <w:jc w:val="left"/>
            </w:pPr>
            <w:r>
              <w:rPr>
                <w:noProof/>
              </w:rPr>
              <w:lastRenderedPageBreak/>
              <w:drawing>
                <wp:inline distT="0" distB="0" distL="114300" distR="114300" wp14:anchorId="315C8855" wp14:editId="45E6ED09">
                  <wp:extent cx="5273675" cy="8837295"/>
                  <wp:effectExtent l="0" t="0" r="3175" b="1905"/>
                  <wp:docPr id="8" name="图片 4"/>
                  <wp:cNvGraphicFramePr/>
                  <a:graphic xmlns:a="http://schemas.openxmlformats.org/drawingml/2006/main">
                    <a:graphicData uri="http://schemas.openxmlformats.org/drawingml/2006/picture">
                      <pic:pic xmlns:pic="http://schemas.openxmlformats.org/drawingml/2006/picture">
                        <pic:nvPicPr>
                          <pic:cNvPr id="8" name="图片 4"/>
                          <pic:cNvPicPr/>
                        </pic:nvPicPr>
                        <pic:blipFill>
                          <a:blip r:embed="rId13"/>
                          <a:stretch>
                            <a:fillRect/>
                          </a:stretch>
                        </pic:blipFill>
                        <pic:spPr>
                          <a:xfrm>
                            <a:off x="0" y="0"/>
                            <a:ext cx="5273675" cy="8837295"/>
                          </a:xfrm>
                          <a:prstGeom prst="rect">
                            <a:avLst/>
                          </a:prstGeom>
                          <a:noFill/>
                          <a:ln w="9525">
                            <a:noFill/>
                          </a:ln>
                        </pic:spPr>
                      </pic:pic>
                    </a:graphicData>
                  </a:graphic>
                </wp:inline>
              </w:drawing>
            </w:r>
          </w:p>
          <w:p w14:paraId="1E0F20DE" w14:textId="77777777" w:rsidR="00A13945" w:rsidRDefault="00684DED">
            <w:pPr>
              <w:pStyle w:val="2"/>
              <w:numPr>
                <w:ilvl w:val="1"/>
                <w:numId w:val="8"/>
              </w:numPr>
            </w:pPr>
            <w:bookmarkStart w:id="126" w:name="_Toc19764_WPSOffice_Level2"/>
            <w:bookmarkStart w:id="127" w:name="_Toc20384_WPSOffice_Level2"/>
            <w:bookmarkStart w:id="128" w:name="_Toc5797_WPSOffice_Level2"/>
            <w:bookmarkStart w:id="129" w:name="_Toc28490"/>
            <w:bookmarkStart w:id="130" w:name="_Toc21193_WPSOffice_Level2"/>
            <w:bookmarkStart w:id="131" w:name="_Toc9051_WPSOffice_Level2"/>
            <w:bookmarkStart w:id="132" w:name="_Toc32646"/>
            <w:r>
              <w:rPr>
                <w:rFonts w:hint="eastAsia"/>
              </w:rPr>
              <w:t>收银台需求</w:t>
            </w:r>
            <w:bookmarkEnd w:id="126"/>
            <w:bookmarkEnd w:id="127"/>
            <w:bookmarkEnd w:id="128"/>
            <w:bookmarkEnd w:id="129"/>
            <w:bookmarkEnd w:id="130"/>
            <w:bookmarkEnd w:id="131"/>
            <w:bookmarkEnd w:id="132"/>
          </w:p>
          <w:p w14:paraId="456CB8F1" w14:textId="77777777" w:rsidR="00A13945" w:rsidRDefault="00684DED">
            <w:pPr>
              <w:pStyle w:val="3"/>
              <w:numPr>
                <w:ilvl w:val="2"/>
                <w:numId w:val="8"/>
              </w:numPr>
            </w:pPr>
            <w:bookmarkStart w:id="133" w:name="_Toc10242_WPSOffice_Level3"/>
            <w:bookmarkStart w:id="134" w:name="_Toc1565_WPSOffice_Level3"/>
            <w:bookmarkStart w:id="135" w:name="_Toc27141"/>
            <w:bookmarkStart w:id="136" w:name="_Toc14971"/>
            <w:r>
              <w:rPr>
                <w:rFonts w:hint="eastAsia"/>
              </w:rPr>
              <w:t>总体流程</w:t>
            </w:r>
            <w:bookmarkEnd w:id="133"/>
            <w:bookmarkEnd w:id="134"/>
            <w:bookmarkEnd w:id="135"/>
            <w:bookmarkEnd w:id="136"/>
          </w:p>
          <w:p w14:paraId="76FFDCA6" w14:textId="77777777" w:rsidR="00A13945" w:rsidRDefault="00684DED">
            <w:pPr>
              <w:numPr>
                <w:ilvl w:val="0"/>
                <w:numId w:val="9"/>
              </w:numPr>
              <w:rPr>
                <w:sz w:val="24"/>
              </w:rPr>
            </w:pPr>
            <w:r>
              <w:rPr>
                <w:rFonts w:hint="eastAsia"/>
                <w:sz w:val="24"/>
                <w:szCs w:val="24"/>
              </w:rPr>
              <w:t>流程图</w:t>
            </w:r>
          </w:p>
          <w:p w14:paraId="50C0CA1C" w14:textId="77777777" w:rsidR="00A13945" w:rsidRDefault="00684DED">
            <w:r>
              <w:rPr>
                <w:noProof/>
              </w:rPr>
              <w:drawing>
                <wp:inline distT="0" distB="0" distL="114300" distR="114300" wp14:anchorId="47204909" wp14:editId="3C9EC526">
                  <wp:extent cx="5266055" cy="1345565"/>
                  <wp:effectExtent l="0" t="0" r="10795" b="6985"/>
                  <wp:docPr id="5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7"/>
                          <pic:cNvPicPr>
                            <a:picLocks noChangeAspect="1"/>
                          </pic:cNvPicPr>
                        </pic:nvPicPr>
                        <pic:blipFill>
                          <a:blip r:embed="rId14"/>
                          <a:stretch>
                            <a:fillRect/>
                          </a:stretch>
                        </pic:blipFill>
                        <pic:spPr>
                          <a:xfrm>
                            <a:off x="0" y="0"/>
                            <a:ext cx="5266055" cy="1345565"/>
                          </a:xfrm>
                          <a:prstGeom prst="rect">
                            <a:avLst/>
                          </a:prstGeom>
                          <a:noFill/>
                          <a:ln w="9525">
                            <a:noFill/>
                          </a:ln>
                        </pic:spPr>
                      </pic:pic>
                    </a:graphicData>
                  </a:graphic>
                </wp:inline>
              </w:drawing>
            </w:r>
          </w:p>
          <w:p w14:paraId="0F166D1D" w14:textId="77777777" w:rsidR="00A13945" w:rsidRDefault="00684DED">
            <w:pPr>
              <w:numPr>
                <w:ilvl w:val="0"/>
                <w:numId w:val="9"/>
              </w:numPr>
              <w:rPr>
                <w:sz w:val="24"/>
              </w:rPr>
            </w:pPr>
            <w:r>
              <w:rPr>
                <w:rFonts w:hint="eastAsia"/>
                <w:sz w:val="24"/>
                <w:szCs w:val="24"/>
              </w:rPr>
              <w:t>重要节点说明</w:t>
            </w:r>
          </w:p>
          <w:p w14:paraId="6A64BC50" w14:textId="77777777" w:rsidR="00A13945" w:rsidRDefault="00684DED">
            <w:pPr>
              <w:numPr>
                <w:ilvl w:val="0"/>
                <w:numId w:val="10"/>
              </w:numPr>
              <w:spacing w:line="360" w:lineRule="auto"/>
            </w:pPr>
            <w:r>
              <w:rPr>
                <w:rFonts w:hint="eastAsia"/>
              </w:rPr>
              <w:t>当用户选择进件时“原绑定的代扣卡”时进行支付时，首先判定该卡是否已在快捷支付通道授权。如果没有授权，则进入填写四要素页面，且原代扣卡信息反显，待用户确认授权（为保证安全，仅手机号可以编辑修改）；如果已经授权，则进入下一个节点。</w:t>
            </w:r>
          </w:p>
          <w:p w14:paraId="35992D8B" w14:textId="77777777" w:rsidR="00A13945" w:rsidRDefault="00684DED">
            <w:pPr>
              <w:numPr>
                <w:ilvl w:val="0"/>
                <w:numId w:val="10"/>
              </w:numPr>
              <w:spacing w:line="360" w:lineRule="auto"/>
            </w:pPr>
            <w:r>
              <w:rPr>
                <w:rFonts w:hint="eastAsia"/>
              </w:rPr>
              <w:t>是否已设置过密码，该支付用户是否已设置过支付密码。</w:t>
            </w:r>
          </w:p>
          <w:p w14:paraId="5074F73A" w14:textId="77777777" w:rsidR="00A13945" w:rsidRDefault="00684DED">
            <w:pPr>
              <w:numPr>
                <w:ilvl w:val="0"/>
                <w:numId w:val="10"/>
              </w:numPr>
              <w:spacing w:line="360" w:lineRule="auto"/>
            </w:pPr>
            <w:r>
              <w:rPr>
                <w:rFonts w:hint="eastAsia"/>
              </w:rPr>
              <w:t>是否需要短验，底层支付公司对该订单是否需要进行短信验证码校验。一期连连快捷支付短验规则：首次支付一定需要短验；再次支付时，当订单金额大于</w:t>
            </w:r>
            <w:r>
              <w:rPr>
                <w:rFonts w:hint="eastAsia"/>
              </w:rPr>
              <w:t>5000</w:t>
            </w:r>
            <w:r>
              <w:rPr>
                <w:rFonts w:hint="eastAsia"/>
              </w:rPr>
              <w:t>元需要短验。</w:t>
            </w:r>
          </w:p>
          <w:p w14:paraId="323D3BB8" w14:textId="77777777" w:rsidR="00A13945" w:rsidRDefault="00684DED">
            <w:pPr>
              <w:numPr>
                <w:ilvl w:val="0"/>
                <w:numId w:val="10"/>
              </w:numPr>
              <w:spacing w:line="360" w:lineRule="auto"/>
            </w:pPr>
            <w:r>
              <w:rPr>
                <w:rFonts w:hint="eastAsia"/>
              </w:rPr>
              <w:t>用户选择“新绑定的快捷卡”则不需要再次授权，直接进入后续节点；</w:t>
            </w:r>
          </w:p>
          <w:p w14:paraId="7228DEE7" w14:textId="77777777" w:rsidR="00A13945" w:rsidRDefault="00684DED">
            <w:pPr>
              <w:numPr>
                <w:ilvl w:val="0"/>
                <w:numId w:val="9"/>
              </w:numPr>
              <w:rPr>
                <w:sz w:val="24"/>
              </w:rPr>
            </w:pPr>
            <w:bookmarkStart w:id="137" w:name="_Toc14665"/>
            <w:r>
              <w:rPr>
                <w:rFonts w:hint="eastAsia"/>
                <w:sz w:val="24"/>
                <w:szCs w:val="24"/>
              </w:rPr>
              <w:t>入口流程页</w:t>
            </w:r>
            <w:r>
              <w:rPr>
                <w:rFonts w:hint="eastAsia"/>
                <w:sz w:val="24"/>
                <w:szCs w:val="24"/>
              </w:rPr>
              <w:t>面详述</w:t>
            </w:r>
            <w:bookmarkEnd w:id="137"/>
          </w:p>
          <w:p w14:paraId="24FC34B0" w14:textId="77777777" w:rsidR="00A139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该流程为用户选择“已绑定的代扣卡”进行首次支付的流程，即：使用“未授权”卡进行支付的流程；</w:t>
            </w:r>
          </w:p>
          <w:p w14:paraId="7A7E05A5" w14:textId="77777777" w:rsidR="00A13945" w:rsidRDefault="00684DED">
            <w:pPr>
              <w:numPr>
                <w:ilvl w:val="0"/>
                <w:numId w:val="9"/>
              </w:numPr>
              <w:rPr>
                <w:sz w:val="24"/>
              </w:rPr>
            </w:pPr>
            <w:r>
              <w:rPr>
                <w:rFonts w:hint="eastAsia"/>
                <w:sz w:val="24"/>
                <w:szCs w:val="24"/>
              </w:rPr>
              <w:t>入口页面</w:t>
            </w:r>
          </w:p>
          <w:p w14:paraId="4FAB969B" w14:textId="77777777" w:rsidR="00A13945" w:rsidRDefault="00684DED">
            <w:pPr>
              <w:snapToGrid w:val="0"/>
              <w:spacing w:line="360" w:lineRule="auto"/>
              <w:ind w:firstLineChars="200" w:firstLine="420"/>
              <w:jc w:val="left"/>
              <w:rPr>
                <w:rFonts w:ascii="微软雅黑" w:hAnsi="微软雅黑" w:cs="微软雅黑"/>
                <w:szCs w:val="21"/>
              </w:rPr>
            </w:pPr>
            <w:r>
              <w:rPr>
                <w:noProof/>
              </w:rPr>
              <w:drawing>
                <wp:inline distT="0" distB="0" distL="114300" distR="114300" wp14:anchorId="31FE0558" wp14:editId="791FBFD5">
                  <wp:extent cx="2049780" cy="4483100"/>
                  <wp:effectExtent l="0" t="0" r="7620" b="1270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5"/>
                          <a:stretch>
                            <a:fillRect/>
                          </a:stretch>
                        </pic:blipFill>
                        <pic:spPr>
                          <a:xfrm>
                            <a:off x="0" y="0"/>
                            <a:ext cx="2049780" cy="4483100"/>
                          </a:xfrm>
                          <a:prstGeom prst="rect">
                            <a:avLst/>
                          </a:prstGeom>
                          <a:noFill/>
                          <a:ln w="9525">
                            <a:noFill/>
                          </a:ln>
                        </pic:spPr>
                      </pic:pic>
                    </a:graphicData>
                  </a:graphic>
                </wp:inline>
              </w:drawing>
            </w:r>
          </w:p>
          <w:p w14:paraId="04BDA855" w14:textId="77777777" w:rsidR="00A13945" w:rsidRDefault="00684DED">
            <w:pPr>
              <w:spacing w:line="360" w:lineRule="auto"/>
              <w:ind w:firstLineChars="200" w:firstLine="420"/>
            </w:pPr>
            <w:r>
              <w:rPr>
                <w:rFonts w:hint="eastAsia"/>
              </w:rPr>
              <w:t>收银台的入口页面，即业务方页面。用户在业务方页面点击“还款”相应操作时，业务方生成订单并后端请求支付平台接口，支付平台生成“预支付订单”返回给业务方后端，业务方发起支付请求唤起支付平台收银台。出于安全性考虑，订单及用户银行卡信息应当避免通过前端传输。</w:t>
            </w:r>
          </w:p>
          <w:p w14:paraId="7AEF6731" w14:textId="77777777" w:rsidR="00A13945" w:rsidRDefault="00684DED">
            <w:pPr>
              <w:spacing w:line="360" w:lineRule="auto"/>
              <w:ind w:firstLineChars="200" w:firstLine="420"/>
            </w:pPr>
            <w:r>
              <w:rPr>
                <w:rFonts w:hint="eastAsia"/>
              </w:rPr>
              <w:t>该环节接口主要传递参数：业务订单号，业务订单时间，业务订单金额，业务商品名称，业务方编号，业务用户</w:t>
            </w:r>
            <w:r>
              <w:rPr>
                <w:rFonts w:hint="eastAsia"/>
              </w:rPr>
              <w:t>ID</w:t>
            </w:r>
            <w:r>
              <w:rPr>
                <w:rFonts w:hint="eastAsia"/>
              </w:rPr>
              <w:t>，支付用户</w:t>
            </w:r>
            <w:r>
              <w:rPr>
                <w:rFonts w:hint="eastAsia"/>
              </w:rPr>
              <w:t>ID</w:t>
            </w:r>
            <w:r>
              <w:rPr>
                <w:rFonts w:hint="eastAsia"/>
              </w:rPr>
              <w:t>，请求时间，回调地址，订单有效期，备注。</w:t>
            </w:r>
          </w:p>
          <w:p w14:paraId="4D56CA58" w14:textId="77777777" w:rsidR="00A13945" w:rsidRDefault="00684DED">
            <w:pPr>
              <w:pStyle w:val="3"/>
              <w:numPr>
                <w:ilvl w:val="2"/>
                <w:numId w:val="8"/>
              </w:numPr>
            </w:pPr>
            <w:bookmarkStart w:id="138" w:name="_Toc18822_WPSOffice_Level3"/>
            <w:bookmarkStart w:id="139" w:name="_Toc30543"/>
            <w:bookmarkStart w:id="140" w:name="_Toc7006"/>
            <w:bookmarkStart w:id="141" w:name="_Toc17951_WPSOffice_Level3"/>
            <w:r>
              <w:rPr>
                <w:rFonts w:hint="eastAsia"/>
              </w:rPr>
              <w:t>支付授权流程页面详述</w:t>
            </w:r>
            <w:bookmarkEnd w:id="138"/>
            <w:bookmarkEnd w:id="139"/>
            <w:bookmarkEnd w:id="140"/>
            <w:bookmarkEnd w:id="141"/>
          </w:p>
          <w:p w14:paraId="159D8270" w14:textId="77777777" w:rsidR="00A13945" w:rsidRDefault="00684DED">
            <w:pPr>
              <w:snapToGrid w:val="0"/>
              <w:jc w:val="left"/>
              <w:rPr>
                <w:rFonts w:ascii="微软雅黑" w:hAnsi="微软雅黑" w:cs="微软雅黑"/>
                <w:szCs w:val="21"/>
              </w:rPr>
            </w:pPr>
            <w:r>
              <w:rPr>
                <w:noProof/>
              </w:rPr>
              <w:drawing>
                <wp:inline distT="0" distB="0" distL="114300" distR="114300" wp14:anchorId="520F376D" wp14:editId="2CCE43EA">
                  <wp:extent cx="5272405" cy="1315085"/>
                  <wp:effectExtent l="0" t="0" r="4445" b="18415"/>
                  <wp:docPr id="5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8"/>
                          <pic:cNvPicPr>
                            <a:picLocks noChangeAspect="1"/>
                          </pic:cNvPicPr>
                        </pic:nvPicPr>
                        <pic:blipFill>
                          <a:blip r:embed="rId16"/>
                          <a:stretch>
                            <a:fillRect/>
                          </a:stretch>
                        </pic:blipFill>
                        <pic:spPr>
                          <a:xfrm>
                            <a:off x="0" y="0"/>
                            <a:ext cx="5272405" cy="1315085"/>
                          </a:xfrm>
                          <a:prstGeom prst="rect">
                            <a:avLst/>
                          </a:prstGeom>
                          <a:noFill/>
                          <a:ln w="9525">
                            <a:noFill/>
                          </a:ln>
                        </pic:spPr>
                      </pic:pic>
                    </a:graphicData>
                  </a:graphic>
                </wp:inline>
              </w:drawing>
            </w:r>
          </w:p>
          <w:p w14:paraId="56A1CED0" w14:textId="77777777" w:rsidR="00A13945" w:rsidRDefault="00684DED">
            <w:pPr>
              <w:spacing w:line="360" w:lineRule="auto"/>
              <w:ind w:firstLineChars="200" w:firstLine="420"/>
            </w:pPr>
            <w:r>
              <w:rPr>
                <w:rFonts w:hint="eastAsia"/>
              </w:rPr>
              <w:t>该流程为用户选择“已绑定的代扣卡”进行首次支付的流程，即：使用“未授权”卡进行支付的流程；</w:t>
            </w:r>
          </w:p>
          <w:p w14:paraId="1887F062" w14:textId="77777777" w:rsidR="00A13945" w:rsidRDefault="00684DED">
            <w:pPr>
              <w:numPr>
                <w:ilvl w:val="0"/>
                <w:numId w:val="9"/>
              </w:numPr>
              <w:rPr>
                <w:sz w:val="24"/>
              </w:rPr>
            </w:pPr>
            <w:r>
              <w:rPr>
                <w:rFonts w:hint="eastAsia"/>
                <w:sz w:val="24"/>
                <w:szCs w:val="24"/>
              </w:rPr>
              <w:t>收银台页面</w:t>
            </w:r>
          </w:p>
          <w:p w14:paraId="321DABE1" w14:textId="77777777" w:rsidR="00A13945" w:rsidRDefault="00684DED">
            <w:pPr>
              <w:rPr>
                <w:rFonts w:ascii="微软雅黑" w:hAnsi="微软雅黑" w:cs="微软雅黑"/>
                <w:szCs w:val="21"/>
              </w:rPr>
            </w:pPr>
            <w:r>
              <w:rPr>
                <w:noProof/>
              </w:rPr>
              <w:drawing>
                <wp:inline distT="0" distB="0" distL="114300" distR="114300" wp14:anchorId="00103065" wp14:editId="081D31A4">
                  <wp:extent cx="2127885" cy="3999865"/>
                  <wp:effectExtent l="0" t="0" r="5715" b="635"/>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17"/>
                          <a:stretch>
                            <a:fillRect/>
                          </a:stretch>
                        </pic:blipFill>
                        <pic:spPr>
                          <a:xfrm>
                            <a:off x="0" y="0"/>
                            <a:ext cx="2127885" cy="3999865"/>
                          </a:xfrm>
                          <a:prstGeom prst="rect">
                            <a:avLst/>
                          </a:prstGeom>
                          <a:noFill/>
                          <a:ln w="9525">
                            <a:noFill/>
                          </a:ln>
                        </pic:spPr>
                      </pic:pic>
                    </a:graphicData>
                  </a:graphic>
                </wp:inline>
              </w:drawing>
            </w:r>
            <w:r>
              <w:rPr>
                <w:noProof/>
              </w:rPr>
              <w:drawing>
                <wp:inline distT="0" distB="0" distL="114300" distR="114300" wp14:anchorId="630614BA" wp14:editId="7B561B3F">
                  <wp:extent cx="2128520" cy="3995420"/>
                  <wp:effectExtent l="0" t="0" r="5080" b="508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8"/>
                          <a:stretch>
                            <a:fillRect/>
                          </a:stretch>
                        </pic:blipFill>
                        <pic:spPr>
                          <a:xfrm>
                            <a:off x="0" y="0"/>
                            <a:ext cx="2128520" cy="3995420"/>
                          </a:xfrm>
                          <a:prstGeom prst="rect">
                            <a:avLst/>
                          </a:prstGeom>
                          <a:noFill/>
                          <a:ln w="9525">
                            <a:noFill/>
                          </a:ln>
                        </pic:spPr>
                      </pic:pic>
                    </a:graphicData>
                  </a:graphic>
                </wp:inline>
              </w:drawing>
            </w:r>
          </w:p>
          <w:p w14:paraId="3757AD22" w14:textId="77777777" w:rsidR="00A13945" w:rsidRDefault="00684DED">
            <w:pPr>
              <w:spacing w:line="360" w:lineRule="auto"/>
              <w:ind w:firstLineChars="200" w:firstLine="420"/>
            </w:pPr>
            <w:r>
              <w:rPr>
                <w:rFonts w:hint="eastAsia"/>
              </w:rPr>
              <w:t>收银台页面主要有两个状态：仅有一张代扣卡和已主动绑定过快捷卡。</w:t>
            </w:r>
          </w:p>
          <w:p w14:paraId="3999B563" w14:textId="77777777" w:rsidR="00A13945" w:rsidRDefault="00684DED">
            <w:pPr>
              <w:numPr>
                <w:ilvl w:val="0"/>
                <w:numId w:val="11"/>
              </w:numPr>
              <w:spacing w:line="360" w:lineRule="auto"/>
            </w:pPr>
            <w:r>
              <w:rPr>
                <w:rFonts w:hint="eastAsia"/>
              </w:rPr>
              <w:t>规则说明：</w:t>
            </w:r>
          </w:p>
          <w:p w14:paraId="58D06E1B" w14:textId="77777777" w:rsidR="00A13945" w:rsidRDefault="00684DED">
            <w:pPr>
              <w:spacing w:line="360" w:lineRule="auto"/>
              <w:ind w:firstLineChars="200" w:firstLine="420"/>
            </w:pPr>
            <w:r>
              <w:rPr>
                <w:rFonts w:hint="eastAsia"/>
              </w:rPr>
              <w:t>用户点击“去支付”时，当该笔订单金额大于当前选中银行卡所支持的金额时，页面给出提示“已超出该银行卡限额，请使用其他银行卡支付”；</w:t>
            </w:r>
          </w:p>
          <w:p w14:paraId="4F1CE52A" w14:textId="77777777" w:rsidR="00A13945" w:rsidRDefault="00684DED">
            <w:pPr>
              <w:spacing w:line="360" w:lineRule="auto"/>
              <w:ind w:firstLineChars="200" w:firstLine="420"/>
            </w:pPr>
            <w:r>
              <w:rPr>
                <w:rFonts w:hint="eastAsia"/>
              </w:rPr>
              <w:t>当用户存在多</w:t>
            </w:r>
            <w:r>
              <w:rPr>
                <w:rFonts w:hint="eastAsia"/>
              </w:rPr>
              <w:t>张银行卡时，按照该每张银行卡的单笔限额由大到小排列，限额相同时按照绑卡时间由近到远依次排列；</w:t>
            </w:r>
          </w:p>
          <w:p w14:paraId="2290508E" w14:textId="77777777" w:rsidR="00A13945" w:rsidRDefault="00684DED">
            <w:pPr>
              <w:numPr>
                <w:ilvl w:val="0"/>
                <w:numId w:val="11"/>
              </w:numPr>
              <w:spacing w:line="360" w:lineRule="auto"/>
            </w:pPr>
            <w:r>
              <w:rPr>
                <w:rFonts w:hint="eastAsia"/>
              </w:rPr>
              <w:t>字段说明：</w:t>
            </w:r>
          </w:p>
          <w:p w14:paraId="156F1854" w14:textId="77777777" w:rsidR="00A13945" w:rsidRDefault="00684DED">
            <w:pPr>
              <w:numPr>
                <w:ilvl w:val="0"/>
                <w:numId w:val="12"/>
              </w:numPr>
              <w:spacing w:line="360" w:lineRule="auto"/>
            </w:pPr>
            <w:r>
              <w:rPr>
                <w:rFonts w:hint="eastAsia"/>
              </w:rPr>
              <w:t>账单名称：该笔订单名称，即业务商品名称，由业务方传入；</w:t>
            </w:r>
          </w:p>
          <w:p w14:paraId="6204FF98" w14:textId="77777777" w:rsidR="00A13945" w:rsidRDefault="00684DED">
            <w:pPr>
              <w:numPr>
                <w:ilvl w:val="0"/>
                <w:numId w:val="12"/>
              </w:numPr>
              <w:spacing w:line="360" w:lineRule="auto"/>
            </w:pPr>
            <w:r>
              <w:rPr>
                <w:rFonts w:hint="eastAsia"/>
              </w:rPr>
              <w:t>待支付金融：该笔订单的金额，由业务方传入；</w:t>
            </w:r>
          </w:p>
          <w:p w14:paraId="74CE4315" w14:textId="77777777" w:rsidR="00A13945" w:rsidRDefault="00684DED">
            <w:pPr>
              <w:numPr>
                <w:ilvl w:val="0"/>
                <w:numId w:val="12"/>
              </w:numPr>
              <w:spacing w:line="360" w:lineRule="auto"/>
            </w:pPr>
            <w:r>
              <w:rPr>
                <w:rFonts w:hint="eastAsia"/>
              </w:rPr>
              <w:t>单笔限额：该银行卡所支持快捷支付的单笔限额，取支付通道和支付平台的最小值；</w:t>
            </w:r>
          </w:p>
          <w:p w14:paraId="27F066CE" w14:textId="77777777" w:rsidR="00A13945" w:rsidRDefault="00684DED">
            <w:pPr>
              <w:numPr>
                <w:ilvl w:val="0"/>
                <w:numId w:val="12"/>
              </w:numPr>
              <w:spacing w:line="360" w:lineRule="auto"/>
            </w:pPr>
            <w:r>
              <w:rPr>
                <w:rFonts w:hint="eastAsia"/>
              </w:rPr>
              <w:t>单日限额：该银行卡所支持快捷支付的单日限额，取支付通道和支付平台的最小值；</w:t>
            </w:r>
          </w:p>
          <w:p w14:paraId="4CA4AF26" w14:textId="77777777" w:rsidR="00A13945" w:rsidRDefault="00684DED">
            <w:pPr>
              <w:numPr>
                <w:ilvl w:val="0"/>
                <w:numId w:val="9"/>
              </w:numPr>
              <w:rPr>
                <w:sz w:val="24"/>
              </w:rPr>
            </w:pPr>
            <w:r>
              <w:rPr>
                <w:rFonts w:hint="eastAsia"/>
                <w:sz w:val="24"/>
                <w:szCs w:val="24"/>
              </w:rPr>
              <w:t>确认银行卡页</w:t>
            </w:r>
          </w:p>
          <w:p w14:paraId="64E01520" w14:textId="77777777" w:rsidR="00A13945" w:rsidRDefault="00684DED">
            <w:r>
              <w:rPr>
                <w:noProof/>
              </w:rPr>
              <w:drawing>
                <wp:inline distT="0" distB="0" distL="114300" distR="114300" wp14:anchorId="31603B4B" wp14:editId="53CF8C61">
                  <wp:extent cx="2197735" cy="3556000"/>
                  <wp:effectExtent l="0" t="0" r="12065" b="6350"/>
                  <wp:docPr id="2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2"/>
                          <pic:cNvPicPr>
                            <a:picLocks noChangeAspect="1"/>
                          </pic:cNvPicPr>
                        </pic:nvPicPr>
                        <pic:blipFill>
                          <a:blip r:embed="rId19"/>
                          <a:stretch>
                            <a:fillRect/>
                          </a:stretch>
                        </pic:blipFill>
                        <pic:spPr>
                          <a:xfrm>
                            <a:off x="0" y="0"/>
                            <a:ext cx="2197735" cy="3556000"/>
                          </a:xfrm>
                          <a:prstGeom prst="rect">
                            <a:avLst/>
                          </a:prstGeom>
                          <a:noFill/>
                          <a:ln w="9525">
                            <a:noFill/>
                          </a:ln>
                        </pic:spPr>
                      </pic:pic>
                    </a:graphicData>
                  </a:graphic>
                </wp:inline>
              </w:drawing>
            </w:r>
          </w:p>
          <w:p w14:paraId="0397620B" w14:textId="77777777" w:rsidR="00A13945" w:rsidRDefault="00684DED">
            <w:pPr>
              <w:spacing w:line="360" w:lineRule="auto"/>
              <w:ind w:firstLineChars="200" w:firstLine="420"/>
            </w:pPr>
            <w:r>
              <w:rPr>
                <w:rFonts w:hint="eastAsia"/>
              </w:rPr>
              <w:t>用户选择原绑定的代扣卡，进行首次支付时，支付平台底层更换了支付通道（由原代扣通道切换至快捷支付通道），需要用户对该银行卡重新在新的快捷支</w:t>
            </w:r>
            <w:r>
              <w:rPr>
                <w:rFonts w:hint="eastAsia"/>
              </w:rPr>
              <w:t>付通道绑卡授权。一期连连支付该环节不需要短信验证码校验，未来的快捷支付通道可能会有短信校验环节。</w:t>
            </w:r>
          </w:p>
          <w:p w14:paraId="6198E54F" w14:textId="77777777" w:rsidR="00A13945" w:rsidRDefault="00684DED">
            <w:pPr>
              <w:numPr>
                <w:ilvl w:val="0"/>
                <w:numId w:val="13"/>
              </w:numPr>
              <w:spacing w:line="360" w:lineRule="auto"/>
            </w:pPr>
            <w:r>
              <w:rPr>
                <w:rFonts w:hint="eastAsia"/>
              </w:rPr>
              <w:t>规则说明：</w:t>
            </w:r>
          </w:p>
          <w:p w14:paraId="41A1F312" w14:textId="77777777" w:rsidR="00A13945" w:rsidRDefault="00684DED">
            <w:pPr>
              <w:numPr>
                <w:ilvl w:val="0"/>
                <w:numId w:val="14"/>
              </w:numPr>
              <w:spacing w:line="360" w:lineRule="auto"/>
            </w:pPr>
            <w:r>
              <w:rPr>
                <w:rFonts w:hint="eastAsia"/>
              </w:rPr>
              <w:t>为提升用户体验，该页面的要素信息有则反显；</w:t>
            </w:r>
          </w:p>
          <w:p w14:paraId="7CF6DE8A" w14:textId="77777777" w:rsidR="00A13945" w:rsidRDefault="00684DED">
            <w:pPr>
              <w:numPr>
                <w:ilvl w:val="0"/>
                <w:numId w:val="14"/>
              </w:numPr>
              <w:spacing w:line="360" w:lineRule="auto"/>
            </w:pPr>
            <w:r>
              <w:rPr>
                <w:rFonts w:hint="eastAsia"/>
              </w:rPr>
              <w:t>为了保证绑定银行卡为本人卡，该页面反显的要素信息仅预留手机号可以编辑修改，其余要素信息仅反显不可修改。为防止信息被篡改，其余要素信息由后端传输；</w:t>
            </w:r>
          </w:p>
          <w:p w14:paraId="25C44EA4" w14:textId="77777777" w:rsidR="00A13945" w:rsidRDefault="00684DED">
            <w:pPr>
              <w:numPr>
                <w:ilvl w:val="0"/>
                <w:numId w:val="14"/>
              </w:numPr>
              <w:spacing w:line="360" w:lineRule="auto"/>
            </w:pPr>
            <w:r>
              <w:rPr>
                <w:rFonts w:hint="eastAsia"/>
              </w:rPr>
              <w:t>用户需要勾选底部协议才可进行确认绑定；</w:t>
            </w:r>
          </w:p>
          <w:p w14:paraId="7709C2D1" w14:textId="77777777" w:rsidR="00A13945" w:rsidRDefault="00684DED">
            <w:pPr>
              <w:numPr>
                <w:ilvl w:val="0"/>
                <w:numId w:val="14"/>
              </w:numPr>
              <w:spacing w:line="360" w:lineRule="auto"/>
            </w:pPr>
            <w:r>
              <w:rPr>
                <w:rFonts w:hint="eastAsia"/>
              </w:rPr>
              <w:t>用户在提交信息前，前端页面对手机号信息进行有效性核验，不符合手机号规则时，前端给出相应的提示信息“您填写的手机号有误，请重新填写”；</w:t>
            </w:r>
          </w:p>
          <w:p w14:paraId="4C83B294" w14:textId="77777777" w:rsidR="00A13945" w:rsidRDefault="00684DED">
            <w:pPr>
              <w:numPr>
                <w:ilvl w:val="0"/>
                <w:numId w:val="14"/>
              </w:numPr>
              <w:spacing w:line="360" w:lineRule="auto"/>
            </w:pPr>
            <w:r>
              <w:rPr>
                <w:rFonts w:hint="eastAsia"/>
              </w:rPr>
              <w:t>该页面的四要素信息，将有支付平台传输至底层支付公司进行核验；</w:t>
            </w:r>
          </w:p>
          <w:p w14:paraId="7366ABE8" w14:textId="77777777" w:rsidR="00A13945" w:rsidRDefault="00684DED">
            <w:pPr>
              <w:numPr>
                <w:ilvl w:val="0"/>
                <w:numId w:val="13"/>
              </w:numPr>
              <w:spacing w:line="360" w:lineRule="auto"/>
            </w:pPr>
            <w:r>
              <w:rPr>
                <w:rFonts w:hint="eastAsia"/>
              </w:rPr>
              <w:t>字段说明：</w:t>
            </w:r>
          </w:p>
          <w:p w14:paraId="44DDE2CF" w14:textId="77777777" w:rsidR="00A13945" w:rsidRDefault="00684DED">
            <w:pPr>
              <w:numPr>
                <w:ilvl w:val="0"/>
                <w:numId w:val="15"/>
              </w:numPr>
              <w:spacing w:line="360" w:lineRule="auto"/>
            </w:pPr>
            <w:r>
              <w:rPr>
                <w:rFonts w:hint="eastAsia"/>
              </w:rPr>
              <w:t>卡号：用户银行卡号；</w:t>
            </w:r>
          </w:p>
          <w:p w14:paraId="0F52FF09" w14:textId="77777777" w:rsidR="00A13945" w:rsidRDefault="00684DED">
            <w:pPr>
              <w:numPr>
                <w:ilvl w:val="0"/>
                <w:numId w:val="15"/>
              </w:numPr>
              <w:spacing w:line="360" w:lineRule="auto"/>
            </w:pPr>
            <w:r>
              <w:rPr>
                <w:rFonts w:hint="eastAsia"/>
              </w:rPr>
              <w:t>开户行：该银行卡所属银行；</w:t>
            </w:r>
          </w:p>
          <w:p w14:paraId="7E0EBBF5" w14:textId="77777777" w:rsidR="00A13945" w:rsidRDefault="00684DED">
            <w:pPr>
              <w:numPr>
                <w:ilvl w:val="0"/>
                <w:numId w:val="15"/>
              </w:numPr>
              <w:spacing w:line="360" w:lineRule="auto"/>
            </w:pPr>
            <w:r>
              <w:rPr>
                <w:rFonts w:hint="eastAsia"/>
              </w:rPr>
              <w:t>姓名：用户姓名；</w:t>
            </w:r>
          </w:p>
          <w:p w14:paraId="164D8EFB" w14:textId="77777777" w:rsidR="00A13945" w:rsidRDefault="00684DED">
            <w:pPr>
              <w:numPr>
                <w:ilvl w:val="0"/>
                <w:numId w:val="15"/>
              </w:numPr>
              <w:spacing w:line="360" w:lineRule="auto"/>
            </w:pPr>
            <w:r>
              <w:rPr>
                <w:rFonts w:hint="eastAsia"/>
              </w:rPr>
              <w:t>身份证号：用户身份证号；</w:t>
            </w:r>
          </w:p>
          <w:p w14:paraId="3872F918" w14:textId="77777777" w:rsidR="00A13945" w:rsidRDefault="00684DED">
            <w:pPr>
              <w:numPr>
                <w:ilvl w:val="0"/>
                <w:numId w:val="15"/>
              </w:numPr>
              <w:spacing w:line="360" w:lineRule="auto"/>
            </w:pPr>
            <w:r>
              <w:rPr>
                <w:rFonts w:hint="eastAsia"/>
              </w:rPr>
              <w:t>预留手机号：该银行卡在银行预留的手机号；</w:t>
            </w:r>
          </w:p>
          <w:p w14:paraId="2DCAD341" w14:textId="77777777" w:rsidR="00A13945" w:rsidRDefault="00684DED">
            <w:pPr>
              <w:numPr>
                <w:ilvl w:val="0"/>
                <w:numId w:val="9"/>
              </w:numPr>
              <w:rPr>
                <w:sz w:val="24"/>
              </w:rPr>
            </w:pPr>
            <w:r>
              <w:rPr>
                <w:rFonts w:hint="eastAsia"/>
                <w:sz w:val="24"/>
                <w:szCs w:val="24"/>
              </w:rPr>
              <w:t>设置支付密码页</w:t>
            </w:r>
          </w:p>
          <w:p w14:paraId="59172DAB" w14:textId="77777777" w:rsidR="00A13945" w:rsidRDefault="00684DED">
            <w:pPr>
              <w:snapToGrid w:val="0"/>
              <w:spacing w:line="360" w:lineRule="auto"/>
              <w:jc w:val="left"/>
              <w:rPr>
                <w:rFonts w:ascii="微软雅黑" w:hAnsi="微软雅黑" w:cs="微软雅黑"/>
                <w:szCs w:val="21"/>
              </w:rPr>
            </w:pPr>
            <w:r>
              <w:rPr>
                <w:noProof/>
              </w:rPr>
              <w:drawing>
                <wp:inline distT="0" distB="0" distL="114300" distR="114300" wp14:anchorId="5C4940CD" wp14:editId="0147D0F8">
                  <wp:extent cx="2089150" cy="3380740"/>
                  <wp:effectExtent l="0" t="0" r="6350" b="10160"/>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pic:cNvPicPr>
                            <a:picLocks noChangeAspect="1"/>
                          </pic:cNvPicPr>
                        </pic:nvPicPr>
                        <pic:blipFill>
                          <a:blip r:embed="rId20"/>
                          <a:stretch>
                            <a:fillRect/>
                          </a:stretch>
                        </pic:blipFill>
                        <pic:spPr>
                          <a:xfrm>
                            <a:off x="0" y="0"/>
                            <a:ext cx="2089150" cy="3380740"/>
                          </a:xfrm>
                          <a:prstGeom prst="rect">
                            <a:avLst/>
                          </a:prstGeom>
                          <a:noFill/>
                          <a:ln w="9525">
                            <a:noFill/>
                          </a:ln>
                        </pic:spPr>
                      </pic:pic>
                    </a:graphicData>
                  </a:graphic>
                </wp:inline>
              </w:drawing>
            </w:r>
          </w:p>
          <w:p w14:paraId="693FD6C7" w14:textId="77777777" w:rsidR="00A13945" w:rsidRDefault="00684DED">
            <w:pPr>
              <w:spacing w:line="360" w:lineRule="auto"/>
              <w:ind w:firstLineChars="200" w:firstLine="420"/>
            </w:pPr>
            <w:r>
              <w:rPr>
                <w:rFonts w:hint="eastAsia"/>
              </w:rPr>
              <w:t>切入到支付场景中的设置支付密码页面。</w:t>
            </w:r>
          </w:p>
          <w:p w14:paraId="511F9271" w14:textId="77777777" w:rsidR="00A13945" w:rsidRDefault="00684DED">
            <w:pPr>
              <w:numPr>
                <w:ilvl w:val="0"/>
                <w:numId w:val="16"/>
              </w:numPr>
              <w:spacing w:line="360" w:lineRule="auto"/>
            </w:pPr>
            <w:r>
              <w:rPr>
                <w:rFonts w:hint="eastAsia"/>
              </w:rPr>
              <w:t>规则说明：</w:t>
            </w:r>
          </w:p>
          <w:p w14:paraId="4341E672" w14:textId="77777777" w:rsidR="00A13945" w:rsidRDefault="00684DED">
            <w:pPr>
              <w:spacing w:line="360" w:lineRule="auto"/>
              <w:ind w:firstLineChars="200" w:firstLine="420"/>
            </w:pPr>
            <w:r>
              <w:rPr>
                <w:rFonts w:hint="eastAsia"/>
              </w:rPr>
              <w:t>6</w:t>
            </w:r>
            <w:r>
              <w:rPr>
                <w:rFonts w:hint="eastAsia"/>
              </w:rPr>
              <w:t>位数字密码，调起自有键盘；</w:t>
            </w:r>
          </w:p>
          <w:p w14:paraId="523284BF" w14:textId="77777777" w:rsidR="00A13945" w:rsidRDefault="00684DED">
            <w:pPr>
              <w:numPr>
                <w:ilvl w:val="0"/>
                <w:numId w:val="17"/>
              </w:numPr>
              <w:spacing w:line="360" w:lineRule="auto"/>
            </w:pPr>
            <w:r>
              <w:rPr>
                <w:rFonts w:hint="eastAsia"/>
              </w:rPr>
              <w:t>密码规则：不能为</w:t>
            </w:r>
            <w:r>
              <w:rPr>
                <w:rFonts w:hint="eastAsia"/>
              </w:rPr>
              <w:t>6</w:t>
            </w:r>
            <w:r>
              <w:rPr>
                <w:rFonts w:hint="eastAsia"/>
              </w:rPr>
              <w:t>位完全连续数字，不能为</w:t>
            </w:r>
            <w:r>
              <w:rPr>
                <w:rFonts w:hint="eastAsia"/>
              </w:rPr>
              <w:t>6</w:t>
            </w:r>
            <w:r>
              <w:rPr>
                <w:rFonts w:hint="eastAsia"/>
              </w:rPr>
              <w:t>位相同数字；</w:t>
            </w:r>
          </w:p>
          <w:p w14:paraId="771B6B59" w14:textId="77777777" w:rsidR="00A13945" w:rsidRDefault="00684DED">
            <w:pPr>
              <w:numPr>
                <w:ilvl w:val="0"/>
                <w:numId w:val="17"/>
              </w:numPr>
              <w:spacing w:line="360" w:lineRule="auto"/>
            </w:pPr>
            <w:r>
              <w:rPr>
                <w:rFonts w:hint="eastAsia"/>
              </w:rPr>
              <w:t>用户在点击“确定”时，如果输入的密码不合法，前端给出相应的信息提示“您输入的密码格式有误，请重新输入”</w:t>
            </w:r>
          </w:p>
          <w:p w14:paraId="71F23EF9" w14:textId="77777777" w:rsidR="00A13945" w:rsidRDefault="00684DED">
            <w:pPr>
              <w:numPr>
                <w:ilvl w:val="0"/>
                <w:numId w:val="9"/>
              </w:numPr>
              <w:rPr>
                <w:rFonts w:ascii="微软雅黑" w:hAnsi="微软雅黑" w:cs="微软雅黑"/>
                <w:szCs w:val="21"/>
              </w:rPr>
            </w:pPr>
            <w:r>
              <w:rPr>
                <w:rFonts w:hint="eastAsia"/>
                <w:sz w:val="24"/>
                <w:szCs w:val="24"/>
              </w:rPr>
              <w:t>确认支付密码</w:t>
            </w:r>
          </w:p>
          <w:p w14:paraId="7566CA38" w14:textId="77777777" w:rsidR="00A13945" w:rsidRDefault="00684DED">
            <w:pPr>
              <w:spacing w:line="360" w:lineRule="auto"/>
              <w:ind w:firstLineChars="200" w:firstLine="420"/>
            </w:pPr>
            <w:r>
              <w:rPr>
                <w:rFonts w:hint="eastAsia"/>
              </w:rPr>
              <w:t>切入到支付场景中的确认支付密码页面。</w:t>
            </w:r>
          </w:p>
          <w:p w14:paraId="0368B89D" w14:textId="77777777" w:rsidR="00A13945" w:rsidRDefault="00684DED">
            <w:pPr>
              <w:numPr>
                <w:ilvl w:val="0"/>
                <w:numId w:val="18"/>
              </w:numPr>
              <w:spacing w:line="360" w:lineRule="auto"/>
            </w:pPr>
            <w:r>
              <w:rPr>
                <w:rFonts w:hint="eastAsia"/>
              </w:rPr>
              <w:t>规则说明：</w:t>
            </w:r>
          </w:p>
          <w:p w14:paraId="637F12A9" w14:textId="77777777" w:rsidR="00A13945" w:rsidRDefault="00684DED">
            <w:pPr>
              <w:numPr>
                <w:ilvl w:val="0"/>
                <w:numId w:val="19"/>
              </w:numPr>
              <w:spacing w:line="360" w:lineRule="auto"/>
            </w:pPr>
            <w:r>
              <w:rPr>
                <w:rFonts w:hint="eastAsia"/>
              </w:rPr>
              <w:t>6</w:t>
            </w:r>
            <w:r>
              <w:rPr>
                <w:rFonts w:hint="eastAsia"/>
              </w:rPr>
              <w:t>位数字密码，调起自有键盘；</w:t>
            </w:r>
          </w:p>
          <w:p w14:paraId="1CFBBD01" w14:textId="77777777" w:rsidR="00A13945" w:rsidRDefault="00684DED">
            <w:pPr>
              <w:numPr>
                <w:ilvl w:val="0"/>
                <w:numId w:val="19"/>
              </w:numPr>
              <w:spacing w:line="360" w:lineRule="auto"/>
            </w:pPr>
            <w:r>
              <w:rPr>
                <w:rFonts w:hint="eastAsia"/>
              </w:rPr>
              <w:t>用户在点击“确定”时，如果输入的密码不合法，前端给出相应的信息提示“您输入的密码格式有误，请重新输入”；</w:t>
            </w:r>
          </w:p>
          <w:p w14:paraId="008EA084" w14:textId="77777777" w:rsidR="00A13945" w:rsidRDefault="00684DED">
            <w:pPr>
              <w:numPr>
                <w:ilvl w:val="0"/>
                <w:numId w:val="19"/>
              </w:numPr>
              <w:spacing w:line="360" w:lineRule="auto"/>
            </w:pPr>
            <w:r>
              <w:rPr>
                <w:rFonts w:hint="eastAsia"/>
              </w:rPr>
              <w:t>用户在点击“确定”时，如果输入的密码与首次不一致，前端给出相应的信息提示“您两次输入的密码不一致，请重新输入”</w:t>
            </w:r>
          </w:p>
          <w:p w14:paraId="7AB09090" w14:textId="77777777" w:rsidR="00A13945" w:rsidRDefault="00684DED">
            <w:pPr>
              <w:numPr>
                <w:ilvl w:val="0"/>
                <w:numId w:val="9"/>
              </w:numPr>
              <w:rPr>
                <w:sz w:val="24"/>
              </w:rPr>
            </w:pPr>
            <w:r>
              <w:rPr>
                <w:rFonts w:hint="eastAsia"/>
                <w:sz w:val="24"/>
                <w:szCs w:val="24"/>
              </w:rPr>
              <w:t>输入短信验证码页</w:t>
            </w:r>
          </w:p>
          <w:p w14:paraId="62A6CF62" w14:textId="77777777" w:rsidR="00A13945" w:rsidRDefault="00684DED">
            <w:pPr>
              <w:snapToGrid w:val="0"/>
              <w:spacing w:line="360" w:lineRule="auto"/>
              <w:jc w:val="left"/>
              <w:rPr>
                <w:rFonts w:ascii="微软雅黑" w:hAnsi="微软雅黑" w:cs="微软雅黑"/>
                <w:szCs w:val="21"/>
              </w:rPr>
            </w:pPr>
            <w:r>
              <w:rPr>
                <w:noProof/>
              </w:rPr>
              <w:drawing>
                <wp:inline distT="0" distB="0" distL="114300" distR="114300" wp14:anchorId="3B285B10" wp14:editId="163A4BA9">
                  <wp:extent cx="2199005" cy="3564890"/>
                  <wp:effectExtent l="0" t="0" r="10795" b="16510"/>
                  <wp:docPr id="2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1"/>
                          <pic:cNvPicPr>
                            <a:picLocks noChangeAspect="1"/>
                          </pic:cNvPicPr>
                        </pic:nvPicPr>
                        <pic:blipFill>
                          <a:blip r:embed="rId21"/>
                          <a:stretch>
                            <a:fillRect/>
                          </a:stretch>
                        </pic:blipFill>
                        <pic:spPr>
                          <a:xfrm>
                            <a:off x="0" y="0"/>
                            <a:ext cx="2199005" cy="3564890"/>
                          </a:xfrm>
                          <a:prstGeom prst="rect">
                            <a:avLst/>
                          </a:prstGeom>
                          <a:noFill/>
                          <a:ln w="9525">
                            <a:noFill/>
                          </a:ln>
                        </pic:spPr>
                      </pic:pic>
                    </a:graphicData>
                  </a:graphic>
                </wp:inline>
              </w:drawing>
            </w:r>
          </w:p>
          <w:p w14:paraId="346EDDB6" w14:textId="77777777" w:rsidR="00A13945" w:rsidRDefault="00684DED">
            <w:pPr>
              <w:spacing w:line="360" w:lineRule="auto"/>
              <w:ind w:firstLineChars="200" w:firstLine="420"/>
            </w:pPr>
            <w:r>
              <w:rPr>
                <w:rFonts w:hint="eastAsia"/>
              </w:rPr>
              <w:t>切入到支付场景中的输入短信验证码页面。</w:t>
            </w:r>
          </w:p>
          <w:p w14:paraId="1C3C534E" w14:textId="77777777" w:rsidR="00A13945" w:rsidRDefault="00684DED">
            <w:pPr>
              <w:numPr>
                <w:ilvl w:val="0"/>
                <w:numId w:val="20"/>
              </w:numPr>
              <w:spacing w:line="360" w:lineRule="auto"/>
            </w:pPr>
            <w:r>
              <w:rPr>
                <w:rFonts w:hint="eastAsia"/>
              </w:rPr>
              <w:t>规则说明：</w:t>
            </w:r>
          </w:p>
          <w:p w14:paraId="5154960D" w14:textId="77777777" w:rsidR="00A13945" w:rsidRDefault="00684DED">
            <w:pPr>
              <w:numPr>
                <w:ilvl w:val="0"/>
                <w:numId w:val="21"/>
              </w:numPr>
              <w:spacing w:line="360" w:lineRule="auto"/>
            </w:pPr>
            <w:r>
              <w:rPr>
                <w:rFonts w:hint="eastAsia"/>
              </w:rPr>
              <w:t>该短信验证码由支付公司下发，发送条件可能未知且不可控；</w:t>
            </w:r>
          </w:p>
          <w:p w14:paraId="350D4BD6" w14:textId="77777777" w:rsidR="00A13945" w:rsidRDefault="00684DED">
            <w:pPr>
              <w:numPr>
                <w:ilvl w:val="0"/>
                <w:numId w:val="21"/>
              </w:numPr>
              <w:spacing w:line="360" w:lineRule="auto"/>
            </w:pPr>
            <w:r>
              <w:rPr>
                <w:rFonts w:hint="eastAsia"/>
              </w:rPr>
              <w:t>6</w:t>
            </w:r>
            <w:r>
              <w:rPr>
                <w:rFonts w:hint="eastAsia"/>
              </w:rPr>
              <w:t>位数字短信验证码，调起自有键盘，首条短验自动触发；</w:t>
            </w:r>
          </w:p>
          <w:p w14:paraId="5A2325C9" w14:textId="77777777" w:rsidR="00A13945" w:rsidRDefault="00684DED">
            <w:pPr>
              <w:numPr>
                <w:ilvl w:val="0"/>
                <w:numId w:val="21"/>
              </w:numPr>
              <w:spacing w:line="360" w:lineRule="auto"/>
            </w:pPr>
            <w:r>
              <w:rPr>
                <w:rFonts w:hint="eastAsia"/>
              </w:rPr>
              <w:t>重新获取时间间隔</w:t>
            </w:r>
            <w:r>
              <w:rPr>
                <w:rFonts w:hint="eastAsia"/>
              </w:rPr>
              <w:t>60s</w:t>
            </w:r>
            <w:r>
              <w:rPr>
                <w:rFonts w:hint="eastAsia"/>
              </w:rPr>
              <w:t>，该时间间隔由前端页面限制；</w:t>
            </w:r>
          </w:p>
          <w:p w14:paraId="116D7015" w14:textId="77777777" w:rsidR="00A13945" w:rsidRDefault="00684DED">
            <w:pPr>
              <w:numPr>
                <w:ilvl w:val="0"/>
                <w:numId w:val="21"/>
              </w:numPr>
              <w:spacing w:line="360" w:lineRule="auto"/>
            </w:pPr>
            <w:r>
              <w:rPr>
                <w:rFonts w:hint="eastAsia"/>
              </w:rPr>
              <w:t>短信验证码过期时间</w:t>
            </w:r>
            <w:r>
              <w:rPr>
                <w:rFonts w:hint="eastAsia"/>
              </w:rPr>
              <w:t>10min</w:t>
            </w:r>
            <w:r>
              <w:rPr>
                <w:rFonts w:hint="eastAsia"/>
              </w:rPr>
              <w:t>，该时效由支付公司限制；</w:t>
            </w:r>
          </w:p>
          <w:p w14:paraId="2E7183DC" w14:textId="77777777" w:rsidR="00A13945" w:rsidRDefault="00684DED">
            <w:pPr>
              <w:numPr>
                <w:ilvl w:val="0"/>
                <w:numId w:val="21"/>
              </w:numPr>
              <w:spacing w:line="360" w:lineRule="auto"/>
            </w:pPr>
            <w:r>
              <w:rPr>
                <w:rFonts w:hint="eastAsia"/>
              </w:rPr>
              <w:t>为防止恶意刷短信验证码，单位时间内获取次数限制由支付公司控制；</w:t>
            </w:r>
          </w:p>
          <w:p w14:paraId="53DC6B88" w14:textId="77777777" w:rsidR="00A13945" w:rsidRDefault="00684DED">
            <w:pPr>
              <w:numPr>
                <w:ilvl w:val="0"/>
                <w:numId w:val="21"/>
              </w:numPr>
              <w:spacing w:line="360" w:lineRule="auto"/>
            </w:pPr>
            <w:r>
              <w:rPr>
                <w:rFonts w:hint="eastAsia"/>
              </w:rPr>
              <w:t>用户在点击“确定”时，如果输入的短信验证码不合法或不正确，前端给出相应的信息提示“验证码不正确，请重新输入”；</w:t>
            </w:r>
          </w:p>
          <w:p w14:paraId="4A162DBA" w14:textId="77777777" w:rsidR="00A13945" w:rsidRDefault="00684DED">
            <w:pPr>
              <w:numPr>
                <w:ilvl w:val="0"/>
                <w:numId w:val="21"/>
              </w:numPr>
              <w:spacing w:line="360" w:lineRule="auto"/>
            </w:pPr>
            <w:r>
              <w:rPr>
                <w:rFonts w:hint="eastAsia"/>
              </w:rPr>
              <w:t>用户在点击“取消”时，隐藏蒙层，停留在当前页，即：“确认银行卡”页；</w:t>
            </w:r>
          </w:p>
          <w:p w14:paraId="4FE512EF" w14:textId="77777777" w:rsidR="00A13945" w:rsidRDefault="00684DED">
            <w:pPr>
              <w:numPr>
                <w:ilvl w:val="0"/>
                <w:numId w:val="9"/>
              </w:numPr>
              <w:rPr>
                <w:sz w:val="24"/>
              </w:rPr>
            </w:pPr>
            <w:r>
              <w:rPr>
                <w:rFonts w:hint="eastAsia"/>
                <w:sz w:val="24"/>
                <w:szCs w:val="24"/>
              </w:rPr>
              <w:t>支付结果页</w:t>
            </w:r>
          </w:p>
          <w:p w14:paraId="221436EA" w14:textId="77777777" w:rsidR="00A13945" w:rsidRDefault="00684DED">
            <w:pPr>
              <w:spacing w:line="360" w:lineRule="auto"/>
              <w:ind w:firstLineChars="200" w:firstLine="420"/>
            </w:pPr>
            <w:r>
              <w:rPr>
                <w:noProof/>
              </w:rPr>
              <w:drawing>
                <wp:inline distT="0" distB="0" distL="114300" distR="114300" wp14:anchorId="55753EFA" wp14:editId="0DFDD996">
                  <wp:extent cx="2255520" cy="4025900"/>
                  <wp:effectExtent l="0" t="0" r="11430" b="12700"/>
                  <wp:docPr id="2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3"/>
                          <pic:cNvPicPr>
                            <a:picLocks noChangeAspect="1"/>
                          </pic:cNvPicPr>
                        </pic:nvPicPr>
                        <pic:blipFill>
                          <a:blip r:embed="rId22"/>
                          <a:stretch>
                            <a:fillRect/>
                          </a:stretch>
                        </pic:blipFill>
                        <pic:spPr>
                          <a:xfrm>
                            <a:off x="0" y="0"/>
                            <a:ext cx="2255520" cy="4025900"/>
                          </a:xfrm>
                          <a:prstGeom prst="rect">
                            <a:avLst/>
                          </a:prstGeom>
                          <a:noFill/>
                          <a:ln w="9525">
                            <a:noFill/>
                          </a:ln>
                        </pic:spPr>
                      </pic:pic>
                    </a:graphicData>
                  </a:graphic>
                </wp:inline>
              </w:drawing>
            </w:r>
          </w:p>
          <w:p w14:paraId="7C8B6B8C" w14:textId="77777777" w:rsidR="00A13945" w:rsidRDefault="00684DED">
            <w:pPr>
              <w:spacing w:line="360" w:lineRule="auto"/>
              <w:ind w:firstLineChars="200" w:firstLine="420"/>
            </w:pPr>
            <w:r>
              <w:rPr>
                <w:rFonts w:hint="eastAsia"/>
              </w:rPr>
              <w:t>切入到支付场景中的支付等待和支付结果页。</w:t>
            </w:r>
          </w:p>
          <w:p w14:paraId="0BA9D113" w14:textId="77777777" w:rsidR="00A13945" w:rsidRDefault="00684DED">
            <w:pPr>
              <w:numPr>
                <w:ilvl w:val="0"/>
                <w:numId w:val="22"/>
              </w:numPr>
              <w:spacing w:line="360" w:lineRule="auto"/>
            </w:pPr>
            <w:r>
              <w:rPr>
                <w:rFonts w:hint="eastAsia"/>
              </w:rPr>
              <w:t>规则说明：</w:t>
            </w:r>
          </w:p>
          <w:p w14:paraId="0CC67915" w14:textId="77777777" w:rsidR="00A13945" w:rsidRDefault="00684DED">
            <w:pPr>
              <w:numPr>
                <w:ilvl w:val="0"/>
                <w:numId w:val="23"/>
              </w:numPr>
              <w:spacing w:line="360" w:lineRule="auto"/>
            </w:pPr>
            <w:bookmarkStart w:id="142" w:name="_Toc17804_WPSOffice_Level3"/>
            <w:bookmarkStart w:id="143" w:name="_Toc9153_WPSOffice_Level3"/>
            <w:bookmarkStart w:id="144" w:name="_Toc13371_WPSOffice_Level3"/>
            <w:r>
              <w:rPr>
                <w:rFonts w:hint="eastAsia"/>
              </w:rPr>
              <w:t>通常等待</w:t>
            </w:r>
            <w:r>
              <w:rPr>
                <w:rFonts w:hint="eastAsia"/>
              </w:rPr>
              <w:t>10s</w:t>
            </w:r>
            <w:r>
              <w:rPr>
                <w:rFonts w:hint="eastAsia"/>
              </w:rPr>
              <w:t>内能获得确切的支付结果；</w:t>
            </w:r>
            <w:bookmarkEnd w:id="142"/>
            <w:bookmarkEnd w:id="143"/>
            <w:bookmarkEnd w:id="144"/>
          </w:p>
          <w:p w14:paraId="351FD06E" w14:textId="77777777" w:rsidR="00A13945" w:rsidRDefault="00684DED">
            <w:pPr>
              <w:numPr>
                <w:ilvl w:val="0"/>
                <w:numId w:val="23"/>
              </w:numPr>
              <w:spacing w:line="360" w:lineRule="auto"/>
            </w:pPr>
            <w:bookmarkStart w:id="145" w:name="_Toc29375_WPSOffice_Level3"/>
            <w:bookmarkStart w:id="146" w:name="_Toc15966_WPSOffice_Level3"/>
            <w:bookmarkStart w:id="147" w:name="_Toc12379_WPSOffice_Level3"/>
            <w:r>
              <w:rPr>
                <w:rFonts w:hint="eastAsia"/>
              </w:rPr>
              <w:t>等待页面为在当前页面上蒙层等待，具体以设计稿为准；</w:t>
            </w:r>
            <w:bookmarkEnd w:id="145"/>
            <w:bookmarkEnd w:id="146"/>
            <w:bookmarkEnd w:id="147"/>
          </w:p>
          <w:p w14:paraId="208BCF79" w14:textId="77777777" w:rsidR="00A13945" w:rsidRDefault="00684DED">
            <w:pPr>
              <w:pStyle w:val="3"/>
              <w:numPr>
                <w:ilvl w:val="2"/>
                <w:numId w:val="8"/>
              </w:numPr>
            </w:pPr>
            <w:bookmarkStart w:id="148" w:name="_Toc4577"/>
            <w:bookmarkStart w:id="149" w:name="_Toc15163"/>
            <w:bookmarkStart w:id="150" w:name="_Toc28301_WPSOffice_Level3"/>
            <w:bookmarkStart w:id="151" w:name="_Toc13851_WPSOffice_Level3"/>
            <w:r>
              <w:rPr>
                <w:rFonts w:hint="eastAsia"/>
              </w:rPr>
              <w:t>支付流程页面详述</w:t>
            </w:r>
            <w:bookmarkEnd w:id="148"/>
            <w:bookmarkEnd w:id="149"/>
            <w:bookmarkEnd w:id="150"/>
            <w:bookmarkEnd w:id="151"/>
          </w:p>
          <w:p w14:paraId="2EA321AF" w14:textId="77777777" w:rsidR="00A13945" w:rsidRDefault="00684DED">
            <w:r>
              <w:rPr>
                <w:noProof/>
              </w:rPr>
              <w:drawing>
                <wp:inline distT="0" distB="0" distL="114300" distR="114300" wp14:anchorId="5E90FE05" wp14:editId="7B6DFE4C">
                  <wp:extent cx="5271135" cy="1308100"/>
                  <wp:effectExtent l="0" t="0" r="5715" b="6350"/>
                  <wp:docPr id="5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9"/>
                          <pic:cNvPicPr>
                            <a:picLocks noChangeAspect="1"/>
                          </pic:cNvPicPr>
                        </pic:nvPicPr>
                        <pic:blipFill>
                          <a:blip r:embed="rId23"/>
                          <a:stretch>
                            <a:fillRect/>
                          </a:stretch>
                        </pic:blipFill>
                        <pic:spPr>
                          <a:xfrm>
                            <a:off x="0" y="0"/>
                            <a:ext cx="5271135" cy="1308100"/>
                          </a:xfrm>
                          <a:prstGeom prst="rect">
                            <a:avLst/>
                          </a:prstGeom>
                          <a:noFill/>
                          <a:ln w="9525">
                            <a:noFill/>
                          </a:ln>
                        </pic:spPr>
                      </pic:pic>
                    </a:graphicData>
                  </a:graphic>
                </wp:inline>
              </w:drawing>
            </w:r>
          </w:p>
          <w:p w14:paraId="4350106A" w14:textId="77777777" w:rsidR="00A13945" w:rsidRDefault="00684DED">
            <w:pPr>
              <w:spacing w:line="360" w:lineRule="auto"/>
              <w:ind w:firstLineChars="200" w:firstLine="420"/>
            </w:pPr>
            <w:r>
              <w:rPr>
                <w:rFonts w:hint="eastAsia"/>
              </w:rPr>
              <w:t>该流程为用户选择“已绑定的代扣卡”进行再次支付的流程，或用户选择“新绑定的快捷卡”进行支付的流程，即：使用“已授权”卡进行支付的流程；</w:t>
            </w:r>
          </w:p>
          <w:p w14:paraId="7192842D" w14:textId="77777777" w:rsidR="00A13945" w:rsidRDefault="00684DED">
            <w:pPr>
              <w:numPr>
                <w:ilvl w:val="0"/>
                <w:numId w:val="9"/>
              </w:numPr>
              <w:rPr>
                <w:sz w:val="24"/>
              </w:rPr>
            </w:pPr>
            <w:r>
              <w:rPr>
                <w:rFonts w:hint="eastAsia"/>
                <w:sz w:val="24"/>
                <w:szCs w:val="24"/>
              </w:rPr>
              <w:t>收银台页面</w:t>
            </w:r>
          </w:p>
          <w:p w14:paraId="1CE5B21A" w14:textId="77777777" w:rsidR="00A13945" w:rsidRDefault="00684DED">
            <w:pPr>
              <w:spacing w:line="360" w:lineRule="auto"/>
              <w:ind w:firstLineChars="200" w:firstLine="420"/>
            </w:pPr>
            <w:r>
              <w:rPr>
                <w:rFonts w:hint="eastAsia"/>
              </w:rPr>
              <w:t>同</w:t>
            </w:r>
            <w:r>
              <w:rPr>
                <w:rFonts w:hint="eastAsia"/>
              </w:rPr>
              <w:t>2.3.1</w:t>
            </w:r>
            <w:r>
              <w:rPr>
                <w:rFonts w:hint="eastAsia"/>
              </w:rPr>
              <w:t>；</w:t>
            </w:r>
          </w:p>
          <w:p w14:paraId="32EE5DBF" w14:textId="77777777" w:rsidR="00A13945" w:rsidRDefault="00684DED">
            <w:pPr>
              <w:numPr>
                <w:ilvl w:val="0"/>
                <w:numId w:val="9"/>
              </w:numPr>
              <w:rPr>
                <w:sz w:val="24"/>
              </w:rPr>
            </w:pPr>
            <w:r>
              <w:rPr>
                <w:rFonts w:hint="eastAsia"/>
                <w:sz w:val="24"/>
                <w:szCs w:val="24"/>
              </w:rPr>
              <w:t>输入支付密码</w:t>
            </w:r>
          </w:p>
          <w:p w14:paraId="7D8F3B1B" w14:textId="77777777" w:rsidR="00A13945" w:rsidRDefault="00684DED">
            <w:pPr>
              <w:snapToGrid w:val="0"/>
              <w:spacing w:line="360" w:lineRule="auto"/>
              <w:ind w:firstLineChars="200" w:firstLine="420"/>
              <w:jc w:val="left"/>
              <w:rPr>
                <w:rFonts w:ascii="微软雅黑" w:hAnsi="微软雅黑" w:cs="微软雅黑"/>
                <w:szCs w:val="21"/>
              </w:rPr>
            </w:pPr>
            <w:r>
              <w:rPr>
                <w:noProof/>
              </w:rPr>
              <w:drawing>
                <wp:inline distT="0" distB="0" distL="114300" distR="114300" wp14:anchorId="45C1ACCF" wp14:editId="320F5D23">
                  <wp:extent cx="2202815" cy="4133215"/>
                  <wp:effectExtent l="0" t="0" r="6985" b="635"/>
                  <wp:docPr id="2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5"/>
                          <pic:cNvPicPr>
                            <a:picLocks noChangeAspect="1"/>
                          </pic:cNvPicPr>
                        </pic:nvPicPr>
                        <pic:blipFill>
                          <a:blip r:embed="rId24"/>
                          <a:stretch>
                            <a:fillRect/>
                          </a:stretch>
                        </pic:blipFill>
                        <pic:spPr>
                          <a:xfrm>
                            <a:off x="0" y="0"/>
                            <a:ext cx="2202815" cy="4133215"/>
                          </a:xfrm>
                          <a:prstGeom prst="rect">
                            <a:avLst/>
                          </a:prstGeom>
                          <a:noFill/>
                          <a:ln w="9525">
                            <a:noFill/>
                          </a:ln>
                        </pic:spPr>
                      </pic:pic>
                    </a:graphicData>
                  </a:graphic>
                </wp:inline>
              </w:drawing>
            </w:r>
          </w:p>
          <w:p w14:paraId="7ADB6906" w14:textId="77777777" w:rsidR="00A13945" w:rsidRDefault="00684DED">
            <w:pPr>
              <w:spacing w:line="360" w:lineRule="auto"/>
              <w:ind w:firstLineChars="200" w:firstLine="420"/>
            </w:pPr>
            <w:r>
              <w:rPr>
                <w:rFonts w:hint="eastAsia"/>
              </w:rPr>
              <w:t>收银台的入口页面，即业务方页面。用户在业务方页面点击“还款”相应操作时，唤起支付平台收银台。</w:t>
            </w:r>
          </w:p>
          <w:p w14:paraId="4E5912E0" w14:textId="77777777" w:rsidR="00A13945" w:rsidRDefault="00684DED">
            <w:pPr>
              <w:numPr>
                <w:ilvl w:val="0"/>
                <w:numId w:val="24"/>
              </w:numPr>
              <w:spacing w:line="360" w:lineRule="auto"/>
            </w:pPr>
            <w:r>
              <w:rPr>
                <w:rFonts w:hint="eastAsia"/>
              </w:rPr>
              <w:t>规则说明：</w:t>
            </w:r>
          </w:p>
          <w:p w14:paraId="4A35F36A" w14:textId="77777777" w:rsidR="00A13945" w:rsidRDefault="00684DED">
            <w:pPr>
              <w:numPr>
                <w:ilvl w:val="0"/>
                <w:numId w:val="25"/>
              </w:numPr>
              <w:spacing w:line="360" w:lineRule="auto"/>
            </w:pPr>
            <w:r>
              <w:rPr>
                <w:rFonts w:hint="eastAsia"/>
              </w:rPr>
              <w:t>6</w:t>
            </w:r>
            <w:r>
              <w:rPr>
                <w:rFonts w:hint="eastAsia"/>
              </w:rPr>
              <w:t>位数字密码，调起自有键盘；</w:t>
            </w:r>
          </w:p>
          <w:p w14:paraId="12C813C2" w14:textId="77777777" w:rsidR="00A13945" w:rsidRDefault="00684DED">
            <w:pPr>
              <w:numPr>
                <w:ilvl w:val="0"/>
                <w:numId w:val="25"/>
              </w:numPr>
              <w:spacing w:line="360" w:lineRule="auto"/>
            </w:pPr>
            <w:r>
              <w:rPr>
                <w:rFonts w:hint="eastAsia"/>
              </w:rPr>
              <w:t>用户在点击“确定支付”时，如果输入的密码不合法，前端给出相应的信息提示“您输入的密码格式有误，请重新输入”；</w:t>
            </w:r>
          </w:p>
          <w:p w14:paraId="20AAC2AF" w14:textId="77777777" w:rsidR="00A13945" w:rsidRDefault="00684DED">
            <w:pPr>
              <w:numPr>
                <w:ilvl w:val="0"/>
                <w:numId w:val="25"/>
              </w:numPr>
              <w:spacing w:line="360" w:lineRule="auto"/>
            </w:pPr>
            <w:r>
              <w:rPr>
                <w:rFonts w:hint="eastAsia"/>
              </w:rPr>
              <w:t>用户在点击“确定支付”时，如果输入的密码不正确，前端给出相应的信息提示“您输入的密码有误，请重新输入”</w:t>
            </w:r>
          </w:p>
          <w:p w14:paraId="51FB78CF" w14:textId="77777777" w:rsidR="00A13945" w:rsidRDefault="00684DED">
            <w:pPr>
              <w:numPr>
                <w:ilvl w:val="0"/>
                <w:numId w:val="9"/>
              </w:numPr>
              <w:rPr>
                <w:sz w:val="24"/>
              </w:rPr>
            </w:pPr>
            <w:r>
              <w:rPr>
                <w:rFonts w:hint="eastAsia"/>
                <w:sz w:val="24"/>
                <w:szCs w:val="24"/>
              </w:rPr>
              <w:t>输入短信验证码页</w:t>
            </w:r>
          </w:p>
          <w:p w14:paraId="375670BF" w14:textId="77777777" w:rsidR="00A13945" w:rsidRDefault="00684DED">
            <w:pPr>
              <w:spacing w:line="360" w:lineRule="auto"/>
              <w:ind w:firstLineChars="200" w:firstLine="420"/>
            </w:pPr>
            <w:r>
              <w:rPr>
                <w:rFonts w:hint="eastAsia"/>
              </w:rPr>
              <w:t>校验短信验证码，同</w:t>
            </w:r>
            <w:r>
              <w:rPr>
                <w:rFonts w:hint="eastAsia"/>
              </w:rPr>
              <w:t>2.3.5</w:t>
            </w:r>
            <w:r>
              <w:rPr>
                <w:rFonts w:hint="eastAsia"/>
              </w:rPr>
              <w:t>；用户在支付时，短信验证码流程可能会有，可能没有；</w:t>
            </w:r>
          </w:p>
          <w:p w14:paraId="0A30172C" w14:textId="77777777" w:rsidR="00A13945" w:rsidRDefault="00684DED">
            <w:pPr>
              <w:numPr>
                <w:ilvl w:val="0"/>
                <w:numId w:val="9"/>
              </w:numPr>
              <w:rPr>
                <w:sz w:val="24"/>
              </w:rPr>
            </w:pPr>
            <w:r>
              <w:rPr>
                <w:rFonts w:hint="eastAsia"/>
                <w:sz w:val="24"/>
                <w:szCs w:val="24"/>
              </w:rPr>
              <w:t>支付结果页</w:t>
            </w:r>
          </w:p>
          <w:p w14:paraId="71F5A6E8" w14:textId="77777777" w:rsidR="00A13945" w:rsidRDefault="00684DED">
            <w:pPr>
              <w:spacing w:line="360" w:lineRule="auto"/>
              <w:ind w:firstLineChars="200" w:firstLine="420"/>
            </w:pPr>
            <w:r>
              <w:rPr>
                <w:rFonts w:hint="eastAsia"/>
              </w:rPr>
              <w:t>支付等待及结果页同</w:t>
            </w:r>
            <w:r>
              <w:rPr>
                <w:rFonts w:hint="eastAsia"/>
              </w:rPr>
              <w:t>2.3.6</w:t>
            </w:r>
            <w:r>
              <w:rPr>
                <w:rFonts w:hint="eastAsia"/>
              </w:rPr>
              <w:t>；</w:t>
            </w:r>
          </w:p>
          <w:p w14:paraId="78110DC3" w14:textId="77777777" w:rsidR="00A13945" w:rsidRDefault="00684DED">
            <w:pPr>
              <w:pStyle w:val="2"/>
              <w:numPr>
                <w:ilvl w:val="1"/>
                <w:numId w:val="6"/>
              </w:numPr>
            </w:pPr>
            <w:bookmarkStart w:id="152" w:name="_Toc27995_WPSOffice_Level2"/>
            <w:bookmarkStart w:id="153" w:name="_Toc5752_WPSOffice_Level2"/>
            <w:bookmarkStart w:id="154" w:name="_Toc14210"/>
            <w:bookmarkStart w:id="155" w:name="_Toc1412_WPSOffice_Level2"/>
            <w:bookmarkStart w:id="156" w:name="_Toc792_WPSOffice_Level2"/>
            <w:bookmarkStart w:id="157" w:name="_Toc16492_WPSOffice_Level2"/>
            <w:r>
              <w:rPr>
                <w:rFonts w:hint="eastAsia"/>
              </w:rPr>
              <w:t>路由中心</w:t>
            </w:r>
            <w:bookmarkEnd w:id="152"/>
            <w:bookmarkEnd w:id="153"/>
            <w:bookmarkEnd w:id="154"/>
            <w:bookmarkEnd w:id="155"/>
            <w:bookmarkEnd w:id="156"/>
            <w:bookmarkEnd w:id="157"/>
          </w:p>
          <w:p w14:paraId="4149D8DE" w14:textId="77777777" w:rsidR="00A13945" w:rsidRDefault="00684DED">
            <w:pPr>
              <w:pStyle w:val="3"/>
              <w:numPr>
                <w:ilvl w:val="2"/>
                <w:numId w:val="26"/>
              </w:numPr>
              <w:rPr>
                <w:rFonts w:ascii="微软雅黑" w:hAnsi="微软雅黑" w:cs="微软雅黑"/>
                <w:szCs w:val="21"/>
              </w:rPr>
            </w:pPr>
            <w:bookmarkStart w:id="158" w:name="_Toc14360_WPSOffice_Level3"/>
            <w:bookmarkStart w:id="159" w:name="_Toc27928"/>
            <w:bookmarkStart w:id="160" w:name="_Toc5889_WPSOffice_Level3"/>
            <w:r>
              <w:rPr>
                <w:rFonts w:hint="eastAsia"/>
              </w:rPr>
              <w:t>目的</w:t>
            </w:r>
            <w:bookmarkEnd w:id="158"/>
            <w:bookmarkEnd w:id="159"/>
            <w:bookmarkEnd w:id="160"/>
          </w:p>
          <w:p w14:paraId="49118D32" w14:textId="77777777" w:rsidR="00A139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1.</w:t>
            </w:r>
            <w:r>
              <w:rPr>
                <w:rFonts w:ascii="微软雅黑" w:hAnsi="微软雅黑" w:cs="微软雅黑" w:hint="eastAsia"/>
                <w:szCs w:val="21"/>
              </w:rPr>
              <w:t>银行覆盖度，支持更多的银行；</w:t>
            </w:r>
            <w:r>
              <w:rPr>
                <w:rFonts w:ascii="微软雅黑" w:hAnsi="微软雅黑" w:cs="微软雅黑" w:hint="eastAsia"/>
                <w:szCs w:val="21"/>
              </w:rPr>
              <w:t>2.</w:t>
            </w:r>
            <w:r>
              <w:rPr>
                <w:rFonts w:ascii="微软雅黑" w:hAnsi="微软雅黑" w:cs="微软雅黑" w:hint="eastAsia"/>
                <w:szCs w:val="21"/>
              </w:rPr>
              <w:t>时效性，不同的支付通道支付时效性有差异，如代付是否实时到账；</w:t>
            </w:r>
            <w:r>
              <w:rPr>
                <w:rFonts w:ascii="微软雅黑" w:hAnsi="微软雅黑" w:cs="微软雅黑" w:hint="eastAsia"/>
                <w:szCs w:val="21"/>
              </w:rPr>
              <w:t>3.</w:t>
            </w:r>
            <w:r>
              <w:rPr>
                <w:rFonts w:ascii="微软雅黑" w:hAnsi="微软雅黑" w:cs="微软雅黑" w:hint="eastAsia"/>
                <w:szCs w:val="21"/>
              </w:rPr>
              <w:t>节省成本，每笔支付均有通道手续费，针对不同的订单选择最优的支付通道；</w:t>
            </w:r>
            <w:r>
              <w:rPr>
                <w:rFonts w:ascii="微软雅黑" w:hAnsi="微软雅黑" w:cs="微软雅黑" w:hint="eastAsia"/>
                <w:szCs w:val="21"/>
              </w:rPr>
              <w:t>4.</w:t>
            </w:r>
            <w:r>
              <w:rPr>
                <w:rFonts w:ascii="微软雅黑" w:hAnsi="微软雅黑" w:cs="微软雅黑" w:hint="eastAsia"/>
                <w:szCs w:val="21"/>
              </w:rPr>
              <w:t>容灾备份，保证系统稳定。简言之，基于已经接入的通道，选择合适的通道，尽最大能力</w:t>
            </w:r>
            <w:r>
              <w:rPr>
                <w:rFonts w:ascii="微软雅黑" w:hAnsi="微软雅黑" w:cs="微软雅黑" w:hint="eastAsia"/>
                <w:szCs w:val="21"/>
              </w:rPr>
              <w:t>、最优通道完成支付操作。</w:t>
            </w:r>
          </w:p>
          <w:p w14:paraId="41629B1E" w14:textId="77777777" w:rsidR="00A139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最大能力是指，只要已接入的支付通道能够完成该订单，那就一定要完成支付；最优通道是指，在所有已接入的可用通道中，选取最稳定、成本最小的通道进行支付。</w:t>
            </w:r>
          </w:p>
          <w:p w14:paraId="7EE5B393" w14:textId="77777777" w:rsidR="00A139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基于市场上裸代扣产品受监管限制，在保证用户体验的情况下，扩展更多系统扣款通道。</w:t>
            </w:r>
          </w:p>
          <w:p w14:paraId="4D26FAE6" w14:textId="77777777" w:rsidR="00A13945" w:rsidRDefault="00684DED">
            <w:pPr>
              <w:pStyle w:val="3"/>
              <w:numPr>
                <w:ilvl w:val="2"/>
                <w:numId w:val="26"/>
              </w:numPr>
              <w:rPr>
                <w:rFonts w:ascii="微软雅黑" w:hAnsi="微软雅黑" w:cs="微软雅黑"/>
                <w:szCs w:val="21"/>
              </w:rPr>
            </w:pPr>
            <w:bookmarkStart w:id="161" w:name="_Toc13919_WPSOffice_Level3"/>
            <w:bookmarkStart w:id="162" w:name="_Toc21274"/>
            <w:bookmarkStart w:id="163" w:name="_Toc6992_WPSOffice_Level3"/>
            <w:r>
              <w:rPr>
                <w:rFonts w:hint="eastAsia"/>
              </w:rPr>
              <w:t>路由说明</w:t>
            </w:r>
            <w:bookmarkEnd w:id="161"/>
            <w:bookmarkEnd w:id="162"/>
            <w:bookmarkEnd w:id="163"/>
          </w:p>
          <w:p w14:paraId="6B7423FE" w14:textId="77777777" w:rsidR="00A139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支付产品包装关系，决定了支付路由的设计，支付平台包装的支付产品：</w:t>
            </w:r>
          </w:p>
          <w:p w14:paraId="6195AA54" w14:textId="77777777" w:rsidR="00A13945" w:rsidRDefault="00684DED">
            <w:pPr>
              <w:pStyle w:val="af"/>
              <w:widowControl/>
              <w:numPr>
                <w:ilvl w:val="0"/>
                <w:numId w:val="27"/>
              </w:numPr>
              <w:spacing w:beforeAutospacing="0" w:afterAutospacing="0"/>
              <w:rPr>
                <w:rFonts w:ascii="微软雅黑" w:eastAsia="微软雅黑" w:hAnsi="微软雅黑" w:cs="微软雅黑"/>
                <w:sz w:val="21"/>
                <w:szCs w:val="21"/>
              </w:rPr>
            </w:pPr>
            <w:r>
              <w:rPr>
                <w:rFonts w:ascii="微软雅黑" w:hAnsi="微软雅黑" w:cs="微软雅黑" w:hint="eastAsia"/>
                <w:sz w:val="21"/>
                <w:szCs w:val="21"/>
              </w:rPr>
              <w:t>付款产品，底层主要使用第三方支付公司的代付产品、</w:t>
            </w:r>
            <w:r>
              <w:rPr>
                <w:rFonts w:ascii="微软雅黑" w:hAnsi="微软雅黑" w:cs="微软雅黑" w:hint="eastAsia"/>
                <w:sz w:val="21"/>
                <w:szCs w:val="21"/>
              </w:rPr>
              <w:t>银企直连通道</w:t>
            </w:r>
            <w:r>
              <w:rPr>
                <w:rFonts w:ascii="微软雅黑" w:eastAsia="微软雅黑" w:hAnsi="微软雅黑" w:cs="微软雅黑" w:hint="eastAsia"/>
                <w:sz w:val="21"/>
                <w:szCs w:val="21"/>
              </w:rPr>
              <w:t>；</w:t>
            </w:r>
          </w:p>
          <w:p w14:paraId="45B43773" w14:textId="77777777" w:rsidR="00A13945" w:rsidRDefault="00684DED">
            <w:pPr>
              <w:pStyle w:val="af"/>
              <w:widowControl/>
              <w:numPr>
                <w:ilvl w:val="0"/>
                <w:numId w:val="27"/>
              </w:numPr>
              <w:rPr>
                <w:rFonts w:ascii="微软雅黑" w:hAnsi="微软雅黑" w:cs="微软雅黑"/>
                <w:szCs w:val="21"/>
              </w:rPr>
            </w:pPr>
            <w:r>
              <w:rPr>
                <w:rFonts w:ascii="微软雅黑" w:hAnsi="微软雅黑" w:cs="微软雅黑" w:hint="eastAsia"/>
                <w:sz w:val="21"/>
                <w:szCs w:val="21"/>
              </w:rPr>
              <w:t>收款产品</w:t>
            </w:r>
            <w:r>
              <w:rPr>
                <w:rFonts w:ascii="微软雅黑" w:eastAsia="微软雅黑" w:hAnsi="微软雅黑" w:cs="微软雅黑" w:hint="eastAsia"/>
                <w:sz w:val="21"/>
                <w:szCs w:val="21"/>
              </w:rPr>
              <w:t>，</w:t>
            </w:r>
            <w:r>
              <w:rPr>
                <w:rFonts w:ascii="微软雅黑" w:hAnsi="微软雅黑" w:cs="微软雅黑" w:hint="eastAsia"/>
                <w:sz w:val="21"/>
                <w:szCs w:val="21"/>
              </w:rPr>
              <w:t>底层主要使用第三方支付公司的代扣产品和协议支付产品</w:t>
            </w:r>
            <w:r>
              <w:rPr>
                <w:rFonts w:ascii="微软雅黑" w:eastAsia="微软雅黑" w:hAnsi="微软雅黑" w:cs="微软雅黑" w:hint="eastAsia"/>
                <w:sz w:val="21"/>
                <w:szCs w:val="21"/>
              </w:rPr>
              <w:t>；</w:t>
            </w:r>
          </w:p>
          <w:p w14:paraId="2DC015F0" w14:textId="77777777" w:rsidR="00A13945" w:rsidRDefault="00684DED">
            <w:pPr>
              <w:pStyle w:val="af"/>
              <w:widowControl/>
              <w:numPr>
                <w:ilvl w:val="0"/>
                <w:numId w:val="27"/>
              </w:numPr>
              <w:rPr>
                <w:rFonts w:ascii="微软雅黑" w:hAnsi="微软雅黑" w:cs="微软雅黑"/>
                <w:szCs w:val="21"/>
              </w:rPr>
            </w:pPr>
            <w:r>
              <w:rPr>
                <w:rFonts w:ascii="微软雅黑" w:hAnsi="微软雅黑" w:cs="微软雅黑" w:hint="eastAsia"/>
                <w:sz w:val="21"/>
                <w:szCs w:val="21"/>
              </w:rPr>
              <w:t>收银台产品，底层主要使用第三方支付公司的</w:t>
            </w:r>
            <w:r>
              <w:rPr>
                <w:rFonts w:ascii="微软雅黑" w:hAnsi="微软雅黑" w:cs="微软雅黑" w:hint="eastAsia"/>
                <w:sz w:val="21"/>
                <w:szCs w:val="21"/>
              </w:rPr>
              <w:t>协议支付</w:t>
            </w:r>
            <w:r>
              <w:rPr>
                <w:rFonts w:ascii="微软雅黑" w:hAnsi="微软雅黑" w:cs="微软雅黑" w:hint="eastAsia"/>
                <w:sz w:val="21"/>
                <w:szCs w:val="21"/>
              </w:rPr>
              <w:t>和快捷支付产品；</w:t>
            </w:r>
          </w:p>
          <w:p w14:paraId="3D1665E3" w14:textId="77777777" w:rsidR="00A13945" w:rsidRDefault="00684DED">
            <w:r>
              <w:rPr>
                <w:noProof/>
              </w:rPr>
              <w:drawing>
                <wp:inline distT="0" distB="0" distL="114300" distR="114300" wp14:anchorId="1274DCB0" wp14:editId="2842FEAA">
                  <wp:extent cx="5269230" cy="2368550"/>
                  <wp:effectExtent l="0" t="0" r="7620" b="1270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25"/>
                          <a:stretch>
                            <a:fillRect/>
                          </a:stretch>
                        </pic:blipFill>
                        <pic:spPr>
                          <a:xfrm>
                            <a:off x="0" y="0"/>
                            <a:ext cx="5269230" cy="2368550"/>
                          </a:xfrm>
                          <a:prstGeom prst="rect">
                            <a:avLst/>
                          </a:prstGeom>
                          <a:noFill/>
                          <a:ln w="9525">
                            <a:noFill/>
                          </a:ln>
                        </pic:spPr>
                      </pic:pic>
                    </a:graphicData>
                  </a:graphic>
                </wp:inline>
              </w:drawing>
            </w:r>
          </w:p>
          <w:p w14:paraId="1F4F9D2B" w14:textId="77777777" w:rsidR="00A13945" w:rsidRDefault="00684DED">
            <w:pPr>
              <w:pStyle w:val="3"/>
              <w:numPr>
                <w:ilvl w:val="2"/>
                <w:numId w:val="26"/>
              </w:numPr>
              <w:rPr>
                <w:rFonts w:ascii="微软雅黑" w:hAnsi="微软雅黑" w:cs="微软雅黑"/>
                <w:szCs w:val="21"/>
              </w:rPr>
            </w:pPr>
            <w:bookmarkStart w:id="164" w:name="_Toc7125_WPSOffice_Level3"/>
            <w:bookmarkStart w:id="165" w:name="_Toc24114"/>
            <w:bookmarkStart w:id="166" w:name="_Toc4349_WPSOffice_Level3"/>
            <w:r>
              <w:rPr>
                <w:rFonts w:hint="eastAsia"/>
              </w:rPr>
              <w:t>路由流程</w:t>
            </w:r>
            <w:bookmarkEnd w:id="164"/>
            <w:bookmarkEnd w:id="165"/>
            <w:bookmarkEnd w:id="166"/>
          </w:p>
          <w:p w14:paraId="4C4D3D15" w14:textId="77777777" w:rsidR="00A13945" w:rsidRDefault="00684DED">
            <w:pPr>
              <w:spacing w:line="360" w:lineRule="auto"/>
              <w:ind w:firstLineChars="200" w:firstLine="420"/>
            </w:pPr>
            <w:r>
              <w:rPr>
                <w:rFonts w:hint="eastAsia"/>
              </w:rPr>
              <w:t>业务方发起鉴权绑卡请求，通过“安全机制”和“支付风控”校验后，按照支付平台的路由策略执行：</w:t>
            </w:r>
          </w:p>
          <w:p w14:paraId="4A2D2CE3" w14:textId="77777777" w:rsidR="00A13945" w:rsidRDefault="00684DED">
            <w:pPr>
              <w:spacing w:line="360" w:lineRule="auto"/>
              <w:ind w:firstLineChars="200" w:firstLine="420"/>
            </w:pPr>
            <w:r>
              <w:rPr>
                <w:rFonts w:hint="eastAsia"/>
              </w:rPr>
              <w:t>1.</w:t>
            </w:r>
            <w:r>
              <w:rPr>
                <w:rFonts w:hint="eastAsia"/>
              </w:rPr>
              <w:t>支付平台先执行“决策器”。“决策器”根据“决策规则”筛选出针对该笔订单的“最优通道”；</w:t>
            </w:r>
          </w:p>
          <w:p w14:paraId="421FEDA3" w14:textId="77777777" w:rsidR="00A13945" w:rsidRDefault="00684DED">
            <w:pPr>
              <w:spacing w:line="360" w:lineRule="auto"/>
              <w:ind w:firstLineChars="200" w:firstLine="420"/>
            </w:pPr>
            <w:r>
              <w:rPr>
                <w:rFonts w:hint="eastAsia"/>
              </w:rPr>
              <w:t>2.</w:t>
            </w:r>
            <w:r>
              <w:rPr>
                <w:rFonts w:hint="eastAsia"/>
              </w:rPr>
              <w:t>调起“执行器”。“执行器”根据“路由排序表”选择当前条件下的最优通道，通过该最优通道发起鉴权签约。</w:t>
            </w:r>
          </w:p>
          <w:p w14:paraId="5DEC52A4" w14:textId="77777777" w:rsidR="00A13945" w:rsidRDefault="00684DED">
            <w:pPr>
              <w:spacing w:line="360" w:lineRule="auto"/>
              <w:ind w:firstLineChars="200" w:firstLine="420"/>
            </w:pPr>
            <w:r>
              <w:rPr>
                <w:rFonts w:hint="eastAsia"/>
              </w:rPr>
              <w:t>3.</w:t>
            </w:r>
            <w:r>
              <w:rPr>
                <w:rFonts w:hint="eastAsia"/>
              </w:rPr>
              <w:t>定时调起“查询器”。“查询器”定时对执行结果进行扫描，当收到确切的“绑卡成功”或“绑卡失败”结果时，将结果置为终态并记录通道成功率，通知业务方，完毕。</w:t>
            </w:r>
          </w:p>
          <w:p w14:paraId="4E2B41E8" w14:textId="77777777" w:rsidR="00A13945" w:rsidRDefault="00684DED">
            <w:pPr>
              <w:pStyle w:val="2"/>
              <w:numPr>
                <w:ilvl w:val="1"/>
                <w:numId w:val="26"/>
              </w:numPr>
            </w:pPr>
            <w:bookmarkStart w:id="167" w:name="_Toc19975_WPSOffice_Level2"/>
            <w:bookmarkStart w:id="168" w:name="_Toc683_WPSOffice_Level2"/>
            <w:bookmarkStart w:id="169" w:name="_Toc21250_WPSOffice_Level2"/>
            <w:bookmarkStart w:id="170" w:name="_Toc15225"/>
            <w:bookmarkStart w:id="171" w:name="_Toc17275_WPSOffice_Level2"/>
            <w:bookmarkStart w:id="172" w:name="_Toc8603_WPSOffice_Level2"/>
            <w:bookmarkStart w:id="173" w:name="_Toc20798"/>
            <w:r>
              <w:rPr>
                <w:rFonts w:hint="eastAsia"/>
              </w:rPr>
              <w:t>鉴权签约路由</w:t>
            </w:r>
            <w:bookmarkEnd w:id="167"/>
            <w:bookmarkEnd w:id="168"/>
            <w:bookmarkEnd w:id="169"/>
            <w:bookmarkEnd w:id="170"/>
            <w:bookmarkEnd w:id="171"/>
            <w:bookmarkEnd w:id="172"/>
            <w:bookmarkEnd w:id="173"/>
          </w:p>
          <w:p w14:paraId="6C8C436F" w14:textId="77777777" w:rsidR="00A13945" w:rsidRDefault="00684DED">
            <w:pPr>
              <w:spacing w:line="360" w:lineRule="auto"/>
              <w:ind w:firstLineChars="200" w:firstLine="420"/>
            </w:pPr>
            <w:r>
              <w:rPr>
                <w:rFonts w:hint="eastAsia"/>
              </w:rPr>
              <w:t>此处的鉴权签约主要是指</w:t>
            </w:r>
            <w:r>
              <w:rPr>
                <w:rFonts w:hint="eastAsia"/>
              </w:rPr>
              <w:t>“协议支付鉴权签约</w:t>
            </w:r>
            <w:r>
              <w:rPr>
                <w:rFonts w:hint="eastAsia"/>
              </w:rPr>
              <w:t>api</w:t>
            </w:r>
            <w:r>
              <w:rPr>
                <w:rFonts w:hint="eastAsia"/>
              </w:rPr>
              <w:t>”，不包含收银台流程中的绑卡流程。如下图所示，所有支付通道代扣支持的银行的全集为鉴权路由所支持的银行卡列表。</w:t>
            </w:r>
          </w:p>
          <w:p w14:paraId="5C03F794" w14:textId="77777777" w:rsidR="00A13945" w:rsidRDefault="00684DED">
            <w:pPr>
              <w:snapToGrid w:val="0"/>
              <w:jc w:val="center"/>
              <w:rPr>
                <w:rFonts w:ascii="微软雅黑" w:hAnsi="微软雅黑" w:cs="微软雅黑"/>
                <w:szCs w:val="21"/>
              </w:rPr>
            </w:pPr>
            <w:r>
              <w:rPr>
                <w:noProof/>
              </w:rPr>
              <w:drawing>
                <wp:inline distT="0" distB="0" distL="114300" distR="114300" wp14:anchorId="2D309879" wp14:editId="3C563632">
                  <wp:extent cx="4599940" cy="1847850"/>
                  <wp:effectExtent l="0" t="0" r="10160"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26"/>
                          <a:stretch>
                            <a:fillRect/>
                          </a:stretch>
                        </pic:blipFill>
                        <pic:spPr>
                          <a:xfrm>
                            <a:off x="0" y="0"/>
                            <a:ext cx="4599940" cy="1847850"/>
                          </a:xfrm>
                          <a:prstGeom prst="rect">
                            <a:avLst/>
                          </a:prstGeom>
                          <a:noFill/>
                          <a:ln w="9525">
                            <a:noFill/>
                          </a:ln>
                        </pic:spPr>
                      </pic:pic>
                    </a:graphicData>
                  </a:graphic>
                </wp:inline>
              </w:drawing>
            </w:r>
          </w:p>
          <w:p w14:paraId="1F3DC528" w14:textId="77777777" w:rsidR="00A13945" w:rsidRDefault="00684DED">
            <w:pPr>
              <w:pStyle w:val="3"/>
              <w:numPr>
                <w:ilvl w:val="2"/>
                <w:numId w:val="26"/>
              </w:numPr>
            </w:pPr>
            <w:bookmarkStart w:id="174" w:name="_Toc691_WPSOffice_Level3"/>
            <w:bookmarkStart w:id="175" w:name="_Toc16744_WPSOffice_Level3"/>
            <w:bookmarkStart w:id="176" w:name="_Toc6163"/>
            <w:r>
              <w:rPr>
                <w:rFonts w:hint="eastAsia"/>
              </w:rPr>
              <w:t>目的</w:t>
            </w:r>
            <w:bookmarkEnd w:id="174"/>
            <w:bookmarkEnd w:id="175"/>
            <w:bookmarkEnd w:id="176"/>
          </w:p>
          <w:p w14:paraId="1FC14196" w14:textId="77777777" w:rsidR="00A13945" w:rsidRDefault="00684DED">
            <w:pPr>
              <w:spacing w:line="360" w:lineRule="auto"/>
              <w:ind w:firstLineChars="200" w:firstLine="420"/>
            </w:pPr>
            <w:r>
              <w:rPr>
                <w:rFonts w:hint="eastAsia"/>
              </w:rPr>
              <w:t>鉴权签约是支付的前提条件，为后续支付环节路由埋下伏笔。</w:t>
            </w:r>
          </w:p>
          <w:p w14:paraId="53FDD7DB" w14:textId="77777777" w:rsidR="00A13945" w:rsidRDefault="00684DED">
            <w:pPr>
              <w:pStyle w:val="3"/>
              <w:numPr>
                <w:ilvl w:val="2"/>
                <w:numId w:val="28"/>
              </w:numPr>
            </w:pPr>
            <w:bookmarkStart w:id="177" w:name="_Toc28036_WPSOffice_Level3"/>
            <w:bookmarkStart w:id="178" w:name="_Toc8839_WPSOffice_Level3"/>
            <w:bookmarkStart w:id="179" w:name="_Toc3289"/>
            <w:r>
              <w:rPr>
                <w:rFonts w:hint="eastAsia"/>
              </w:rPr>
              <w:t>决策因子</w:t>
            </w:r>
            <w:bookmarkEnd w:id="177"/>
            <w:bookmarkEnd w:id="178"/>
            <w:bookmarkEnd w:id="179"/>
          </w:p>
          <w:p w14:paraId="4C4EC785" w14:textId="77777777" w:rsidR="00A13945" w:rsidRDefault="00684DED">
            <w:pPr>
              <w:numPr>
                <w:ilvl w:val="0"/>
                <w:numId w:val="29"/>
              </w:numPr>
              <w:spacing w:line="360" w:lineRule="auto"/>
            </w:pPr>
            <w:r>
              <w:rPr>
                <w:rFonts w:hint="eastAsia"/>
              </w:rPr>
              <w:t>支持卡行，支持当前订单的银行的支付通道；</w:t>
            </w:r>
          </w:p>
          <w:p w14:paraId="054926CA" w14:textId="77777777" w:rsidR="00A13945" w:rsidRDefault="00684DED">
            <w:pPr>
              <w:numPr>
                <w:ilvl w:val="0"/>
                <w:numId w:val="29"/>
              </w:numPr>
              <w:spacing w:line="360" w:lineRule="auto"/>
            </w:pPr>
            <w:r>
              <w:rPr>
                <w:rFonts w:hint="eastAsia"/>
              </w:rPr>
              <w:t>支持卡种，根据业务属性，当订单银行卡为信用卡时，支持信用卡的支付通道；</w:t>
            </w:r>
          </w:p>
          <w:p w14:paraId="6261D551" w14:textId="77777777" w:rsidR="00A13945" w:rsidRDefault="00684DED">
            <w:pPr>
              <w:numPr>
                <w:ilvl w:val="0"/>
                <w:numId w:val="29"/>
              </w:numPr>
              <w:spacing w:line="360" w:lineRule="auto"/>
            </w:pPr>
            <w:r>
              <w:rPr>
                <w:rFonts w:hint="eastAsia"/>
              </w:rPr>
              <w:t>交易限额，单笔限额的大小，支付公司下的银行层；</w:t>
            </w:r>
          </w:p>
          <w:p w14:paraId="5E417EA2" w14:textId="77777777" w:rsidR="00A13945" w:rsidRDefault="00684DED">
            <w:pPr>
              <w:numPr>
                <w:ilvl w:val="0"/>
                <w:numId w:val="29"/>
              </w:numPr>
              <w:spacing w:line="360" w:lineRule="auto"/>
            </w:pPr>
            <w:r>
              <w:rPr>
                <w:rFonts w:hint="eastAsia"/>
              </w:rPr>
              <w:t>综合指数，根据商务合作中的流量分配，支付公司的服务情况、技术成熟度、业内口碑、近期重大事件等因素人工预留优先级，该参数是支付公司下的“银行层</w:t>
            </w:r>
            <w:r>
              <w:rPr>
                <w:rFonts w:hint="eastAsia"/>
              </w:rPr>
              <w:t>”；</w:t>
            </w:r>
          </w:p>
          <w:p w14:paraId="11A3F082" w14:textId="77777777" w:rsidR="00A13945" w:rsidRDefault="00684DED">
            <w:pPr>
              <w:numPr>
                <w:ilvl w:val="0"/>
                <w:numId w:val="29"/>
              </w:numPr>
              <w:spacing w:line="360" w:lineRule="auto"/>
            </w:pPr>
            <w:r>
              <w:rPr>
                <w:rFonts w:hint="eastAsia"/>
              </w:rPr>
              <w:t>时效性，根据支付（收款）后信息流回盘时间、资金流实际到账时间，对支付公司的到账时效性，分</w:t>
            </w:r>
            <w:r>
              <w:rPr>
                <w:rFonts w:hint="eastAsia"/>
              </w:rPr>
              <w:t>1</w:t>
            </w:r>
            <w:r>
              <w:rPr>
                <w:rFonts w:hint="eastAsia"/>
              </w:rPr>
              <w:t>、</w:t>
            </w:r>
            <w:r>
              <w:rPr>
                <w:rFonts w:hint="eastAsia"/>
              </w:rPr>
              <w:t>2</w:t>
            </w:r>
            <w:r>
              <w:rPr>
                <w:rFonts w:hint="eastAsia"/>
              </w:rPr>
              <w:t>、</w:t>
            </w:r>
            <w:r>
              <w:rPr>
                <w:rFonts w:hint="eastAsia"/>
              </w:rPr>
              <w:t>3</w:t>
            </w:r>
            <w:r>
              <w:rPr>
                <w:rFonts w:hint="eastAsia"/>
              </w:rPr>
              <w:t>级，支付公司下的银行层；</w:t>
            </w:r>
          </w:p>
          <w:p w14:paraId="594E7508" w14:textId="77777777" w:rsidR="00A13945" w:rsidRDefault="00684DED">
            <w:pPr>
              <w:numPr>
                <w:ilvl w:val="0"/>
                <w:numId w:val="29"/>
              </w:numPr>
              <w:spacing w:line="360" w:lineRule="auto"/>
            </w:pPr>
            <w:r>
              <w:rPr>
                <w:rFonts w:hint="eastAsia"/>
              </w:rPr>
              <w:t>成本费用，该订单在各个支付通道的手续费用，不区分支付通道下的各个银行；</w:t>
            </w:r>
          </w:p>
          <w:p w14:paraId="31EC8A86" w14:textId="77777777" w:rsidR="00A13945" w:rsidRDefault="00684DED">
            <w:pPr>
              <w:numPr>
                <w:ilvl w:val="0"/>
                <w:numId w:val="29"/>
              </w:numPr>
              <w:spacing w:line="360" w:lineRule="auto"/>
            </w:pPr>
            <w:r>
              <w:rPr>
                <w:rFonts w:hint="eastAsia"/>
              </w:rPr>
              <w:t>通道的</w:t>
            </w:r>
            <w:r>
              <w:rPr>
                <w:rFonts w:hint="eastAsia"/>
              </w:rPr>
              <w:t>QOS</w:t>
            </w:r>
            <w:r>
              <w:rPr>
                <w:rFonts w:hint="eastAsia"/>
              </w:rPr>
              <w:t>，失败率、掉单率，不区分支付通道下的各个银行；</w:t>
            </w:r>
          </w:p>
          <w:p w14:paraId="5A8B0F9E" w14:textId="77777777" w:rsidR="00A13945" w:rsidRDefault="00684DED">
            <w:pPr>
              <w:numPr>
                <w:ilvl w:val="0"/>
                <w:numId w:val="29"/>
              </w:numPr>
              <w:spacing w:line="360" w:lineRule="auto"/>
            </w:pPr>
            <w:r>
              <w:rPr>
                <w:rFonts w:hint="eastAsia"/>
              </w:rPr>
              <w:t>系统响应，网络响应时间等，不区分支付通道下的各个银行；</w:t>
            </w:r>
          </w:p>
          <w:p w14:paraId="23E3118B" w14:textId="77777777" w:rsidR="00A13945" w:rsidRDefault="00684DED">
            <w:pPr>
              <w:pStyle w:val="3"/>
              <w:numPr>
                <w:ilvl w:val="2"/>
                <w:numId w:val="26"/>
              </w:numPr>
            </w:pPr>
            <w:bookmarkStart w:id="180" w:name="_Toc14129_WPSOffice_Level3"/>
            <w:bookmarkStart w:id="181" w:name="_Toc5925"/>
            <w:bookmarkStart w:id="182" w:name="_Toc7175_WPSOffice_Level3"/>
            <w:r>
              <w:rPr>
                <w:rFonts w:hint="eastAsia"/>
              </w:rPr>
              <w:t>决策规则</w:t>
            </w:r>
            <w:bookmarkEnd w:id="180"/>
            <w:bookmarkEnd w:id="181"/>
            <w:bookmarkEnd w:id="182"/>
          </w:p>
          <w:p w14:paraId="5924BF9C" w14:textId="77777777" w:rsidR="00A13945" w:rsidRDefault="00684DED">
            <w:pPr>
              <w:spacing w:line="360" w:lineRule="auto"/>
              <w:ind w:firstLineChars="200" w:firstLine="420"/>
            </w:pPr>
            <w:r>
              <w:rPr>
                <w:rFonts w:hint="eastAsia"/>
              </w:rPr>
              <w:t>优先级规则：可用通道（支持卡行、卡种账户类型、限额）</w:t>
            </w:r>
            <w:r>
              <w:rPr>
                <w:rFonts w:hint="eastAsia"/>
              </w:rPr>
              <w:t>&gt;&gt;</w:t>
            </w:r>
            <w:r>
              <w:rPr>
                <w:rFonts w:hint="eastAsia"/>
              </w:rPr>
              <w:t>综合指数</w:t>
            </w:r>
            <w:r>
              <w:rPr>
                <w:rFonts w:hint="eastAsia"/>
              </w:rPr>
              <w:t>&gt;</w:t>
            </w:r>
            <w:r>
              <w:rPr>
                <w:rFonts w:hint="eastAsia"/>
              </w:rPr>
              <w:t>时效性</w:t>
            </w:r>
            <w:r>
              <w:rPr>
                <w:rFonts w:hint="eastAsia"/>
              </w:rPr>
              <w:t>&gt;</w:t>
            </w:r>
            <w:r>
              <w:rPr>
                <w:rFonts w:hint="eastAsia"/>
              </w:rPr>
              <w:t>成本费用</w:t>
            </w:r>
            <w:r>
              <w:rPr>
                <w:rFonts w:hint="eastAsia"/>
              </w:rPr>
              <w:t>&gt;</w:t>
            </w:r>
            <w:r>
              <w:rPr>
                <w:rFonts w:hint="eastAsia"/>
              </w:rPr>
              <w:t>通道稳定性</w:t>
            </w:r>
            <w:r>
              <w:rPr>
                <w:rFonts w:hint="eastAsia"/>
              </w:rPr>
              <w:t>&gt;</w:t>
            </w:r>
            <w:r>
              <w:rPr>
                <w:rFonts w:hint="eastAsia"/>
              </w:rPr>
              <w:t>响应时间。</w:t>
            </w:r>
          </w:p>
          <w:p w14:paraId="71D7B3C3" w14:textId="77777777" w:rsidR="00A13945" w:rsidRDefault="00684DED">
            <w:pPr>
              <w:spacing w:line="360" w:lineRule="auto"/>
              <w:ind w:firstLineChars="200" w:firstLine="420"/>
            </w:pPr>
            <w:r>
              <w:rPr>
                <w:rFonts w:hint="eastAsia"/>
              </w:rPr>
              <w:t>鉴权签约支持的银行，是针对该订单在当前状态下所有“可用通道”支持银行的合集。</w:t>
            </w:r>
          </w:p>
          <w:p w14:paraId="7B1835D9" w14:textId="77777777" w:rsidR="00A13945" w:rsidRDefault="00684DED">
            <w:pPr>
              <w:spacing w:line="360" w:lineRule="auto"/>
              <w:ind w:firstLineChars="200" w:firstLine="420"/>
            </w:pPr>
            <w:r>
              <w:rPr>
                <w:rFonts w:hint="eastAsia"/>
              </w:rPr>
              <w:t>当某个银行有多个可用通道时，依次按照综合情况、时效性、成本费用、通道稳定性、响应时间的优先级，筛选出最优的通道。</w:t>
            </w:r>
          </w:p>
          <w:p w14:paraId="6AD6C954" w14:textId="77777777" w:rsidR="00A13945" w:rsidRDefault="00684DED">
            <w:pPr>
              <w:pStyle w:val="3"/>
              <w:numPr>
                <w:ilvl w:val="2"/>
                <w:numId w:val="28"/>
              </w:numPr>
              <w:rPr>
                <w:rFonts w:ascii="微软雅黑" w:hAnsi="微软雅黑" w:cs="微软雅黑"/>
                <w:szCs w:val="21"/>
              </w:rPr>
            </w:pPr>
            <w:bookmarkStart w:id="183" w:name="_Toc30508_WPSOffice_Level3"/>
            <w:bookmarkStart w:id="184" w:name="_Toc12571"/>
            <w:bookmarkStart w:id="185" w:name="_Toc2160_WPSOffice_Level3"/>
            <w:r>
              <w:rPr>
                <w:rFonts w:hint="eastAsia"/>
              </w:rPr>
              <w:t>示例说明</w:t>
            </w:r>
            <w:bookmarkEnd w:id="183"/>
            <w:bookmarkEnd w:id="184"/>
            <w:bookmarkEnd w:id="185"/>
          </w:p>
          <w:tbl>
            <w:tblPr>
              <w:tblStyle w:val="a9"/>
              <w:tblW w:w="8522" w:type="dxa"/>
              <w:tblLayout w:type="fixed"/>
              <w:tblLook w:val="04A0" w:firstRow="1" w:lastRow="0" w:firstColumn="1" w:lastColumn="0" w:noHBand="0" w:noVBand="1"/>
            </w:tblPr>
            <w:tblGrid>
              <w:gridCol w:w="1065"/>
              <w:gridCol w:w="1002"/>
              <w:gridCol w:w="1002"/>
              <w:gridCol w:w="1002"/>
              <w:gridCol w:w="890"/>
              <w:gridCol w:w="890"/>
              <w:gridCol w:w="1020"/>
              <w:gridCol w:w="760"/>
              <w:gridCol w:w="891"/>
            </w:tblGrid>
            <w:tr w:rsidR="00A13945" w14:paraId="7631595F" w14:textId="77777777">
              <w:trPr>
                <w:trHeight w:val="535"/>
              </w:trPr>
              <w:tc>
                <w:tcPr>
                  <w:tcW w:w="1065" w:type="dxa"/>
                  <w:vMerge w:val="restart"/>
                  <w:vAlign w:val="center"/>
                </w:tcPr>
                <w:p w14:paraId="4CF69353" w14:textId="77777777" w:rsidR="00A13945" w:rsidRDefault="00684DED">
                  <w:pPr>
                    <w:snapToGrid w:val="0"/>
                    <w:spacing w:line="360" w:lineRule="auto"/>
                    <w:jc w:val="center"/>
                    <w:rPr>
                      <w:rFonts w:ascii="微软雅黑" w:hAnsi="微软雅黑" w:cs="微软雅黑"/>
                      <w:sz w:val="18"/>
                      <w:szCs w:val="18"/>
                    </w:rPr>
                  </w:pPr>
                  <w:r>
                    <w:rPr>
                      <w:rFonts w:ascii="微软雅黑" w:hAnsi="微软雅黑" w:cs="微软雅黑" w:hint="eastAsia"/>
                      <w:sz w:val="18"/>
                      <w:szCs w:val="18"/>
                    </w:rPr>
                    <w:t>通道</w:t>
                  </w:r>
                </w:p>
              </w:tc>
              <w:tc>
                <w:tcPr>
                  <w:tcW w:w="3006" w:type="dxa"/>
                  <w:gridSpan w:val="3"/>
                  <w:vAlign w:val="center"/>
                </w:tcPr>
                <w:p w14:paraId="2A7EC214" w14:textId="77777777" w:rsidR="00A13945" w:rsidRDefault="00684DED">
                  <w:pPr>
                    <w:snapToGrid w:val="0"/>
                    <w:spacing w:line="360" w:lineRule="auto"/>
                    <w:jc w:val="center"/>
                    <w:rPr>
                      <w:rFonts w:ascii="微软雅黑" w:hAnsi="微软雅黑" w:cs="微软雅黑"/>
                      <w:sz w:val="18"/>
                      <w:szCs w:val="18"/>
                    </w:rPr>
                  </w:pPr>
                  <w:r>
                    <w:rPr>
                      <w:rFonts w:ascii="微软雅黑" w:hAnsi="微软雅黑" w:cs="微软雅黑" w:hint="eastAsia"/>
                      <w:sz w:val="18"/>
                      <w:szCs w:val="18"/>
                    </w:rPr>
                    <w:t>可用性</w:t>
                  </w:r>
                </w:p>
              </w:tc>
              <w:tc>
                <w:tcPr>
                  <w:tcW w:w="4451" w:type="dxa"/>
                  <w:gridSpan w:val="5"/>
                  <w:vAlign w:val="center"/>
                </w:tcPr>
                <w:p w14:paraId="5BE83475" w14:textId="77777777" w:rsidR="00A13945" w:rsidRDefault="00684DED">
                  <w:pPr>
                    <w:snapToGrid w:val="0"/>
                    <w:spacing w:line="360" w:lineRule="auto"/>
                    <w:jc w:val="center"/>
                    <w:rPr>
                      <w:rFonts w:ascii="微软雅黑" w:hAnsi="微软雅黑" w:cs="微软雅黑"/>
                      <w:sz w:val="18"/>
                      <w:szCs w:val="18"/>
                    </w:rPr>
                  </w:pPr>
                  <w:r>
                    <w:rPr>
                      <w:rFonts w:ascii="微软雅黑" w:hAnsi="微软雅黑" w:cs="微软雅黑" w:hint="eastAsia"/>
                      <w:sz w:val="18"/>
                      <w:szCs w:val="18"/>
                    </w:rPr>
                    <w:t>优先级</w:t>
                  </w:r>
                </w:p>
              </w:tc>
            </w:tr>
            <w:tr w:rsidR="00A13945" w14:paraId="31230C70" w14:textId="77777777">
              <w:trPr>
                <w:trHeight w:val="535"/>
              </w:trPr>
              <w:tc>
                <w:tcPr>
                  <w:tcW w:w="1065" w:type="dxa"/>
                  <w:vMerge/>
                  <w:vAlign w:val="center"/>
                </w:tcPr>
                <w:p w14:paraId="5E3E8ECA" w14:textId="77777777" w:rsidR="00A13945" w:rsidRDefault="00684DED">
                  <w:pPr>
                    <w:snapToGrid w:val="0"/>
                    <w:spacing w:line="360" w:lineRule="auto"/>
                    <w:jc w:val="center"/>
                    <w:rPr>
                      <w:rFonts w:ascii="微软雅黑" w:hAnsi="微软雅黑" w:cs="微软雅黑"/>
                      <w:sz w:val="18"/>
                      <w:szCs w:val="18"/>
                    </w:rPr>
                  </w:pPr>
                </w:p>
              </w:tc>
              <w:tc>
                <w:tcPr>
                  <w:tcW w:w="1002" w:type="dxa"/>
                  <w:vAlign w:val="center"/>
                </w:tcPr>
                <w:p w14:paraId="20F8D033" w14:textId="77777777" w:rsidR="00A13945" w:rsidRDefault="00684DED">
                  <w:pPr>
                    <w:snapToGrid w:val="0"/>
                    <w:spacing w:line="360" w:lineRule="auto"/>
                    <w:rPr>
                      <w:rFonts w:ascii="微软雅黑" w:hAnsi="微软雅黑" w:cs="微软雅黑"/>
                      <w:sz w:val="18"/>
                      <w:szCs w:val="18"/>
                    </w:rPr>
                  </w:pPr>
                  <w:r>
                    <w:rPr>
                      <w:rFonts w:ascii="微软雅黑" w:hAnsi="微软雅黑" w:cs="微软雅黑" w:hint="eastAsia"/>
                      <w:sz w:val="18"/>
                      <w:szCs w:val="18"/>
                    </w:rPr>
                    <w:t>是否支持该行</w:t>
                  </w:r>
                </w:p>
              </w:tc>
              <w:tc>
                <w:tcPr>
                  <w:tcW w:w="1002" w:type="dxa"/>
                  <w:vAlign w:val="center"/>
                </w:tcPr>
                <w:p w14:paraId="0457EED3" w14:textId="77777777" w:rsidR="00A13945" w:rsidRDefault="00684DED">
                  <w:pPr>
                    <w:snapToGrid w:val="0"/>
                    <w:spacing w:line="360" w:lineRule="auto"/>
                    <w:rPr>
                      <w:rFonts w:ascii="微软雅黑" w:hAnsi="微软雅黑" w:cs="微软雅黑"/>
                      <w:sz w:val="18"/>
                      <w:szCs w:val="18"/>
                    </w:rPr>
                  </w:pPr>
                  <w:r>
                    <w:rPr>
                      <w:rFonts w:ascii="微软雅黑" w:hAnsi="微软雅黑" w:cs="微软雅黑" w:hint="eastAsia"/>
                      <w:sz w:val="18"/>
                      <w:szCs w:val="18"/>
                    </w:rPr>
                    <w:t>是否支持该卡种</w:t>
                  </w:r>
                </w:p>
              </w:tc>
              <w:tc>
                <w:tcPr>
                  <w:tcW w:w="1002" w:type="dxa"/>
                  <w:vAlign w:val="center"/>
                </w:tcPr>
                <w:p w14:paraId="3C71D444" w14:textId="77777777" w:rsidR="00A13945" w:rsidRDefault="00684DED">
                  <w:pPr>
                    <w:snapToGrid w:val="0"/>
                    <w:spacing w:line="360" w:lineRule="auto"/>
                    <w:rPr>
                      <w:rFonts w:ascii="微软雅黑" w:hAnsi="微软雅黑" w:cs="微软雅黑"/>
                      <w:sz w:val="18"/>
                      <w:szCs w:val="18"/>
                    </w:rPr>
                  </w:pPr>
                  <w:r>
                    <w:rPr>
                      <w:rFonts w:ascii="微软雅黑" w:hAnsi="微软雅黑" w:cs="微软雅黑" w:hint="eastAsia"/>
                      <w:sz w:val="18"/>
                      <w:szCs w:val="18"/>
                    </w:rPr>
                    <w:t>该行单笔限额</w:t>
                  </w:r>
                </w:p>
              </w:tc>
              <w:tc>
                <w:tcPr>
                  <w:tcW w:w="890" w:type="dxa"/>
                  <w:vAlign w:val="center"/>
                </w:tcPr>
                <w:p w14:paraId="75E916B5" w14:textId="77777777" w:rsidR="00A13945" w:rsidRDefault="00684DED">
                  <w:pPr>
                    <w:snapToGrid w:val="0"/>
                    <w:spacing w:line="360" w:lineRule="auto"/>
                    <w:rPr>
                      <w:rFonts w:ascii="微软雅黑" w:hAnsi="微软雅黑" w:cs="微软雅黑"/>
                      <w:sz w:val="18"/>
                      <w:szCs w:val="18"/>
                    </w:rPr>
                  </w:pPr>
                  <w:r>
                    <w:rPr>
                      <w:rFonts w:ascii="微软雅黑" w:hAnsi="微软雅黑" w:cs="微软雅黑" w:hint="eastAsia"/>
                      <w:sz w:val="18"/>
                      <w:szCs w:val="18"/>
                    </w:rPr>
                    <w:t>该行综合指数</w:t>
                  </w:r>
                </w:p>
              </w:tc>
              <w:tc>
                <w:tcPr>
                  <w:tcW w:w="890" w:type="dxa"/>
                  <w:vAlign w:val="center"/>
                </w:tcPr>
                <w:p w14:paraId="0A190E13" w14:textId="77777777" w:rsidR="00A13945" w:rsidRDefault="00684DED">
                  <w:pPr>
                    <w:snapToGrid w:val="0"/>
                    <w:spacing w:line="360" w:lineRule="auto"/>
                    <w:rPr>
                      <w:rFonts w:ascii="微软雅黑" w:hAnsi="微软雅黑" w:cs="微软雅黑"/>
                      <w:sz w:val="18"/>
                      <w:szCs w:val="18"/>
                    </w:rPr>
                  </w:pPr>
                  <w:r>
                    <w:rPr>
                      <w:rFonts w:ascii="微软雅黑" w:hAnsi="微软雅黑" w:cs="微软雅黑" w:hint="eastAsia"/>
                      <w:sz w:val="18"/>
                      <w:szCs w:val="18"/>
                    </w:rPr>
                    <w:t>该行时效性</w:t>
                  </w:r>
                </w:p>
              </w:tc>
              <w:tc>
                <w:tcPr>
                  <w:tcW w:w="1020" w:type="dxa"/>
                  <w:vAlign w:val="center"/>
                </w:tcPr>
                <w:p w14:paraId="7E3DAD2A" w14:textId="77777777" w:rsidR="00A13945" w:rsidRDefault="00684DED">
                  <w:pPr>
                    <w:snapToGrid w:val="0"/>
                    <w:spacing w:line="360" w:lineRule="auto"/>
                    <w:rPr>
                      <w:rFonts w:ascii="微软雅黑" w:hAnsi="微软雅黑" w:cs="微软雅黑"/>
                      <w:sz w:val="18"/>
                      <w:szCs w:val="18"/>
                    </w:rPr>
                  </w:pPr>
                  <w:r>
                    <w:rPr>
                      <w:rFonts w:ascii="微软雅黑" w:hAnsi="微软雅黑" w:cs="微软雅黑" w:hint="eastAsia"/>
                      <w:sz w:val="18"/>
                      <w:szCs w:val="18"/>
                    </w:rPr>
                    <w:t>通道成本费用</w:t>
                  </w:r>
                </w:p>
              </w:tc>
              <w:tc>
                <w:tcPr>
                  <w:tcW w:w="760" w:type="dxa"/>
                  <w:vAlign w:val="center"/>
                </w:tcPr>
                <w:p w14:paraId="1F29224A" w14:textId="77777777" w:rsidR="00A13945" w:rsidRDefault="00684DED">
                  <w:pPr>
                    <w:snapToGrid w:val="0"/>
                    <w:spacing w:line="360" w:lineRule="auto"/>
                    <w:rPr>
                      <w:rFonts w:ascii="微软雅黑" w:hAnsi="微软雅黑" w:cs="微软雅黑"/>
                      <w:sz w:val="18"/>
                      <w:szCs w:val="18"/>
                    </w:rPr>
                  </w:pPr>
                  <w:r>
                    <w:rPr>
                      <w:rFonts w:ascii="微软雅黑" w:hAnsi="微软雅黑" w:cs="微软雅黑" w:hint="eastAsia"/>
                      <w:sz w:val="18"/>
                      <w:szCs w:val="18"/>
                    </w:rPr>
                    <w:t>QOS</w:t>
                  </w:r>
                </w:p>
              </w:tc>
              <w:tc>
                <w:tcPr>
                  <w:tcW w:w="891" w:type="dxa"/>
                  <w:vAlign w:val="center"/>
                </w:tcPr>
                <w:p w14:paraId="08153871" w14:textId="77777777" w:rsidR="00A13945" w:rsidRDefault="00684DED">
                  <w:pPr>
                    <w:snapToGrid w:val="0"/>
                    <w:spacing w:line="360" w:lineRule="auto"/>
                    <w:rPr>
                      <w:rFonts w:ascii="微软雅黑" w:hAnsi="微软雅黑" w:cs="微软雅黑"/>
                      <w:sz w:val="18"/>
                      <w:szCs w:val="18"/>
                    </w:rPr>
                  </w:pPr>
                  <w:r>
                    <w:rPr>
                      <w:rFonts w:ascii="微软雅黑" w:hAnsi="微软雅黑" w:cs="微软雅黑" w:hint="eastAsia"/>
                      <w:sz w:val="18"/>
                      <w:szCs w:val="18"/>
                    </w:rPr>
                    <w:t>系统响应</w:t>
                  </w:r>
                </w:p>
              </w:tc>
            </w:tr>
            <w:tr w:rsidR="00A13945" w14:paraId="11E249AE" w14:textId="77777777">
              <w:tc>
                <w:tcPr>
                  <w:tcW w:w="1065" w:type="dxa"/>
                  <w:vAlign w:val="center"/>
                </w:tcPr>
                <w:p w14:paraId="28A0DFCF" w14:textId="77777777" w:rsidR="00A13945" w:rsidRDefault="00684DED">
                  <w:pPr>
                    <w:snapToGrid w:val="0"/>
                    <w:spacing w:line="360" w:lineRule="auto"/>
                    <w:jc w:val="center"/>
                    <w:rPr>
                      <w:rFonts w:ascii="微软雅黑" w:hAnsi="微软雅黑" w:cs="微软雅黑"/>
                      <w:sz w:val="18"/>
                      <w:szCs w:val="18"/>
                    </w:rPr>
                  </w:pPr>
                  <w:r>
                    <w:rPr>
                      <w:rFonts w:ascii="微软雅黑" w:hAnsi="微软雅黑" w:cs="微软雅黑" w:hint="eastAsia"/>
                      <w:sz w:val="18"/>
                      <w:szCs w:val="18"/>
                    </w:rPr>
                    <w:t>甲</w:t>
                  </w:r>
                </w:p>
              </w:tc>
              <w:tc>
                <w:tcPr>
                  <w:tcW w:w="1002" w:type="dxa"/>
                  <w:vAlign w:val="center"/>
                </w:tcPr>
                <w:p w14:paraId="3EB6C7BD" w14:textId="77777777" w:rsidR="00A13945" w:rsidRDefault="00684DED">
                  <w:pPr>
                    <w:snapToGrid w:val="0"/>
                    <w:spacing w:line="360" w:lineRule="auto"/>
                    <w:jc w:val="center"/>
                    <w:rPr>
                      <w:rFonts w:ascii="微软雅黑" w:hAnsi="微软雅黑" w:cs="微软雅黑"/>
                      <w:sz w:val="18"/>
                      <w:szCs w:val="18"/>
                    </w:rPr>
                  </w:pPr>
                  <w:r>
                    <w:rPr>
                      <w:rFonts w:ascii="微软雅黑" w:hAnsi="微软雅黑" w:cs="微软雅黑" w:hint="eastAsia"/>
                      <w:sz w:val="18"/>
                      <w:szCs w:val="18"/>
                    </w:rPr>
                    <w:t>是</w:t>
                  </w:r>
                </w:p>
              </w:tc>
              <w:tc>
                <w:tcPr>
                  <w:tcW w:w="1002" w:type="dxa"/>
                  <w:vAlign w:val="center"/>
                </w:tcPr>
                <w:p w14:paraId="051978B4" w14:textId="77777777" w:rsidR="00A13945" w:rsidRDefault="00684DED">
                  <w:pPr>
                    <w:snapToGrid w:val="0"/>
                    <w:spacing w:line="360" w:lineRule="auto"/>
                    <w:jc w:val="center"/>
                    <w:rPr>
                      <w:rFonts w:ascii="微软雅黑" w:hAnsi="微软雅黑" w:cs="微软雅黑"/>
                      <w:sz w:val="18"/>
                      <w:szCs w:val="18"/>
                    </w:rPr>
                  </w:pPr>
                  <w:r>
                    <w:rPr>
                      <w:rFonts w:ascii="微软雅黑" w:hAnsi="微软雅黑" w:cs="微软雅黑" w:hint="eastAsia"/>
                      <w:sz w:val="18"/>
                      <w:szCs w:val="18"/>
                    </w:rPr>
                    <w:t>是</w:t>
                  </w:r>
                </w:p>
              </w:tc>
              <w:tc>
                <w:tcPr>
                  <w:tcW w:w="1002" w:type="dxa"/>
                  <w:vAlign w:val="center"/>
                </w:tcPr>
                <w:p w14:paraId="3D38391A" w14:textId="77777777" w:rsidR="00A13945" w:rsidRDefault="00684DED">
                  <w:pPr>
                    <w:snapToGrid w:val="0"/>
                    <w:spacing w:line="360" w:lineRule="auto"/>
                    <w:jc w:val="center"/>
                    <w:rPr>
                      <w:rFonts w:ascii="微软雅黑" w:hAnsi="微软雅黑" w:cs="微软雅黑"/>
                      <w:sz w:val="18"/>
                      <w:szCs w:val="18"/>
                    </w:rPr>
                  </w:pPr>
                  <w:r>
                    <w:rPr>
                      <w:rFonts w:ascii="微软雅黑" w:hAnsi="微软雅黑" w:cs="微软雅黑" w:hint="eastAsia"/>
                      <w:sz w:val="18"/>
                      <w:szCs w:val="18"/>
                    </w:rPr>
                    <w:t>5000</w:t>
                  </w:r>
                </w:p>
              </w:tc>
              <w:tc>
                <w:tcPr>
                  <w:tcW w:w="890" w:type="dxa"/>
                  <w:vAlign w:val="center"/>
                </w:tcPr>
                <w:p w14:paraId="30F37EA0" w14:textId="77777777" w:rsidR="00A13945" w:rsidRDefault="00684DED">
                  <w:pPr>
                    <w:snapToGrid w:val="0"/>
                    <w:spacing w:line="360" w:lineRule="auto"/>
                    <w:jc w:val="center"/>
                    <w:rPr>
                      <w:rFonts w:ascii="微软雅黑" w:hAnsi="微软雅黑" w:cs="微软雅黑"/>
                      <w:sz w:val="18"/>
                      <w:szCs w:val="18"/>
                    </w:rPr>
                  </w:pPr>
                  <w:r>
                    <w:rPr>
                      <w:rFonts w:ascii="微软雅黑" w:hAnsi="微软雅黑" w:cs="微软雅黑" w:hint="eastAsia"/>
                      <w:sz w:val="18"/>
                      <w:szCs w:val="18"/>
                    </w:rPr>
                    <w:t>0</w:t>
                  </w:r>
                </w:p>
              </w:tc>
              <w:tc>
                <w:tcPr>
                  <w:tcW w:w="890" w:type="dxa"/>
                  <w:vAlign w:val="center"/>
                </w:tcPr>
                <w:p w14:paraId="084D9459" w14:textId="77777777" w:rsidR="00A13945" w:rsidRDefault="00684DED">
                  <w:pPr>
                    <w:snapToGrid w:val="0"/>
                    <w:spacing w:line="360" w:lineRule="auto"/>
                    <w:jc w:val="center"/>
                    <w:rPr>
                      <w:rFonts w:ascii="微软雅黑" w:hAnsi="微软雅黑" w:cs="微软雅黑"/>
                      <w:sz w:val="18"/>
                      <w:szCs w:val="18"/>
                    </w:rPr>
                  </w:pPr>
                  <w:r>
                    <w:rPr>
                      <w:rFonts w:ascii="微软雅黑" w:hAnsi="微软雅黑" w:cs="微软雅黑" w:hint="eastAsia"/>
                      <w:sz w:val="18"/>
                      <w:szCs w:val="18"/>
                    </w:rPr>
                    <w:t>1</w:t>
                  </w:r>
                </w:p>
              </w:tc>
              <w:tc>
                <w:tcPr>
                  <w:tcW w:w="1020" w:type="dxa"/>
                  <w:vAlign w:val="center"/>
                </w:tcPr>
                <w:p w14:paraId="2340D41B" w14:textId="77777777" w:rsidR="00A13945" w:rsidRDefault="00684DED">
                  <w:pPr>
                    <w:snapToGrid w:val="0"/>
                    <w:spacing w:line="360" w:lineRule="auto"/>
                    <w:jc w:val="center"/>
                    <w:rPr>
                      <w:rFonts w:ascii="微软雅黑" w:hAnsi="微软雅黑" w:cs="微软雅黑"/>
                      <w:sz w:val="18"/>
                      <w:szCs w:val="18"/>
                    </w:rPr>
                  </w:pPr>
                  <w:r>
                    <w:rPr>
                      <w:rFonts w:ascii="微软雅黑" w:hAnsi="微软雅黑" w:cs="微软雅黑" w:hint="eastAsia"/>
                      <w:sz w:val="18"/>
                      <w:szCs w:val="18"/>
                    </w:rPr>
                    <w:t>2</w:t>
                  </w:r>
                  <w:r>
                    <w:rPr>
                      <w:rFonts w:ascii="微软雅黑" w:hAnsi="微软雅黑" w:cs="微软雅黑" w:hint="eastAsia"/>
                      <w:sz w:val="18"/>
                      <w:szCs w:val="18"/>
                    </w:rPr>
                    <w:t>元</w:t>
                  </w:r>
                  <w:r>
                    <w:rPr>
                      <w:rFonts w:ascii="微软雅黑" w:hAnsi="微软雅黑" w:cs="微软雅黑" w:hint="eastAsia"/>
                      <w:sz w:val="18"/>
                      <w:szCs w:val="18"/>
                    </w:rPr>
                    <w:t>/</w:t>
                  </w:r>
                  <w:r>
                    <w:rPr>
                      <w:rFonts w:ascii="微软雅黑" w:hAnsi="微软雅黑" w:cs="微软雅黑" w:hint="eastAsia"/>
                      <w:sz w:val="18"/>
                      <w:szCs w:val="18"/>
                    </w:rPr>
                    <w:t>笔</w:t>
                  </w:r>
                </w:p>
              </w:tc>
              <w:tc>
                <w:tcPr>
                  <w:tcW w:w="760" w:type="dxa"/>
                  <w:vAlign w:val="center"/>
                </w:tcPr>
                <w:p w14:paraId="0915C503" w14:textId="77777777" w:rsidR="00A13945" w:rsidRDefault="00684DED">
                  <w:pPr>
                    <w:snapToGrid w:val="0"/>
                    <w:spacing w:line="360" w:lineRule="auto"/>
                    <w:jc w:val="center"/>
                    <w:rPr>
                      <w:rFonts w:ascii="微软雅黑" w:hAnsi="微软雅黑" w:cs="微软雅黑"/>
                      <w:sz w:val="18"/>
                      <w:szCs w:val="18"/>
                    </w:rPr>
                  </w:pPr>
                </w:p>
              </w:tc>
              <w:tc>
                <w:tcPr>
                  <w:tcW w:w="891" w:type="dxa"/>
                  <w:vAlign w:val="center"/>
                </w:tcPr>
                <w:p w14:paraId="2333B638" w14:textId="77777777" w:rsidR="00A13945" w:rsidRDefault="00684DED">
                  <w:pPr>
                    <w:snapToGrid w:val="0"/>
                    <w:spacing w:line="360" w:lineRule="auto"/>
                    <w:jc w:val="center"/>
                    <w:rPr>
                      <w:rFonts w:ascii="微软雅黑" w:hAnsi="微软雅黑" w:cs="微软雅黑"/>
                      <w:sz w:val="18"/>
                      <w:szCs w:val="18"/>
                    </w:rPr>
                  </w:pPr>
                </w:p>
              </w:tc>
            </w:tr>
            <w:tr w:rsidR="00A13945" w14:paraId="758681BF" w14:textId="77777777">
              <w:tc>
                <w:tcPr>
                  <w:tcW w:w="1065" w:type="dxa"/>
                  <w:vAlign w:val="center"/>
                </w:tcPr>
                <w:p w14:paraId="313148B1" w14:textId="77777777" w:rsidR="00A13945" w:rsidRDefault="00684DED">
                  <w:pPr>
                    <w:snapToGrid w:val="0"/>
                    <w:spacing w:line="360" w:lineRule="auto"/>
                    <w:jc w:val="center"/>
                    <w:rPr>
                      <w:rFonts w:ascii="微软雅黑" w:hAnsi="微软雅黑" w:cs="微软雅黑"/>
                      <w:sz w:val="18"/>
                      <w:szCs w:val="18"/>
                    </w:rPr>
                  </w:pPr>
                  <w:r>
                    <w:rPr>
                      <w:rFonts w:ascii="微软雅黑" w:hAnsi="微软雅黑" w:cs="微软雅黑" w:hint="eastAsia"/>
                      <w:sz w:val="18"/>
                      <w:szCs w:val="18"/>
                    </w:rPr>
                    <w:t>乙</w:t>
                  </w:r>
                </w:p>
              </w:tc>
              <w:tc>
                <w:tcPr>
                  <w:tcW w:w="1002" w:type="dxa"/>
                  <w:vAlign w:val="center"/>
                </w:tcPr>
                <w:p w14:paraId="4ABE75C8" w14:textId="77777777" w:rsidR="00A13945" w:rsidRDefault="00684DED">
                  <w:pPr>
                    <w:snapToGrid w:val="0"/>
                    <w:spacing w:line="360" w:lineRule="auto"/>
                    <w:jc w:val="center"/>
                    <w:rPr>
                      <w:rFonts w:ascii="微软雅黑" w:hAnsi="微软雅黑" w:cs="微软雅黑"/>
                      <w:sz w:val="18"/>
                      <w:szCs w:val="18"/>
                    </w:rPr>
                  </w:pPr>
                  <w:r>
                    <w:rPr>
                      <w:rFonts w:ascii="微软雅黑" w:hAnsi="微软雅黑" w:cs="微软雅黑" w:hint="eastAsia"/>
                      <w:sz w:val="18"/>
                      <w:szCs w:val="18"/>
                    </w:rPr>
                    <w:t>是</w:t>
                  </w:r>
                </w:p>
              </w:tc>
              <w:tc>
                <w:tcPr>
                  <w:tcW w:w="1002" w:type="dxa"/>
                  <w:vAlign w:val="center"/>
                </w:tcPr>
                <w:p w14:paraId="07B95E70" w14:textId="77777777" w:rsidR="00A13945" w:rsidRDefault="00684DED">
                  <w:pPr>
                    <w:snapToGrid w:val="0"/>
                    <w:spacing w:line="360" w:lineRule="auto"/>
                    <w:jc w:val="center"/>
                    <w:rPr>
                      <w:rFonts w:ascii="微软雅黑" w:hAnsi="微软雅黑" w:cs="微软雅黑"/>
                      <w:sz w:val="18"/>
                      <w:szCs w:val="18"/>
                    </w:rPr>
                  </w:pPr>
                  <w:r>
                    <w:rPr>
                      <w:rFonts w:ascii="微软雅黑" w:hAnsi="微软雅黑" w:cs="微软雅黑" w:hint="eastAsia"/>
                      <w:sz w:val="18"/>
                      <w:szCs w:val="18"/>
                    </w:rPr>
                    <w:t>是</w:t>
                  </w:r>
                </w:p>
              </w:tc>
              <w:tc>
                <w:tcPr>
                  <w:tcW w:w="1002" w:type="dxa"/>
                  <w:vAlign w:val="center"/>
                </w:tcPr>
                <w:p w14:paraId="6D68ADED" w14:textId="77777777" w:rsidR="00A13945" w:rsidRDefault="00684DED">
                  <w:pPr>
                    <w:snapToGrid w:val="0"/>
                    <w:spacing w:line="360" w:lineRule="auto"/>
                    <w:jc w:val="center"/>
                    <w:rPr>
                      <w:rFonts w:ascii="微软雅黑" w:hAnsi="微软雅黑" w:cs="微软雅黑"/>
                      <w:sz w:val="18"/>
                      <w:szCs w:val="18"/>
                    </w:rPr>
                  </w:pPr>
                  <w:r>
                    <w:rPr>
                      <w:rFonts w:ascii="微软雅黑" w:hAnsi="微软雅黑" w:cs="微软雅黑" w:hint="eastAsia"/>
                      <w:sz w:val="18"/>
                      <w:szCs w:val="18"/>
                    </w:rPr>
                    <w:t>10000</w:t>
                  </w:r>
                </w:p>
              </w:tc>
              <w:tc>
                <w:tcPr>
                  <w:tcW w:w="890" w:type="dxa"/>
                  <w:vAlign w:val="center"/>
                </w:tcPr>
                <w:p w14:paraId="63E542A0" w14:textId="77777777" w:rsidR="00A13945" w:rsidRDefault="00684DED">
                  <w:pPr>
                    <w:snapToGrid w:val="0"/>
                    <w:spacing w:line="360" w:lineRule="auto"/>
                    <w:jc w:val="center"/>
                    <w:rPr>
                      <w:rFonts w:ascii="微软雅黑" w:hAnsi="微软雅黑" w:cs="微软雅黑"/>
                      <w:sz w:val="18"/>
                      <w:szCs w:val="18"/>
                    </w:rPr>
                  </w:pPr>
                  <w:r>
                    <w:rPr>
                      <w:rFonts w:ascii="微软雅黑" w:hAnsi="微软雅黑" w:cs="微软雅黑" w:hint="eastAsia"/>
                      <w:sz w:val="18"/>
                      <w:szCs w:val="18"/>
                    </w:rPr>
                    <w:t>0</w:t>
                  </w:r>
                </w:p>
              </w:tc>
              <w:tc>
                <w:tcPr>
                  <w:tcW w:w="890" w:type="dxa"/>
                  <w:vAlign w:val="center"/>
                </w:tcPr>
                <w:p w14:paraId="6D39D2C2" w14:textId="77777777" w:rsidR="00A13945" w:rsidRDefault="00684DED">
                  <w:pPr>
                    <w:snapToGrid w:val="0"/>
                    <w:spacing w:line="360" w:lineRule="auto"/>
                    <w:jc w:val="center"/>
                    <w:rPr>
                      <w:rFonts w:ascii="微软雅黑" w:hAnsi="微软雅黑" w:cs="微软雅黑"/>
                      <w:sz w:val="18"/>
                      <w:szCs w:val="18"/>
                    </w:rPr>
                  </w:pPr>
                  <w:r>
                    <w:rPr>
                      <w:rFonts w:ascii="微软雅黑" w:hAnsi="微软雅黑" w:cs="微软雅黑" w:hint="eastAsia"/>
                      <w:sz w:val="18"/>
                      <w:szCs w:val="18"/>
                    </w:rPr>
                    <w:t>1</w:t>
                  </w:r>
                </w:p>
              </w:tc>
              <w:tc>
                <w:tcPr>
                  <w:tcW w:w="1020" w:type="dxa"/>
                  <w:vAlign w:val="center"/>
                </w:tcPr>
                <w:p w14:paraId="5E574620" w14:textId="77777777" w:rsidR="00A13945" w:rsidRDefault="00684DED">
                  <w:pPr>
                    <w:snapToGrid w:val="0"/>
                    <w:spacing w:line="360" w:lineRule="auto"/>
                    <w:jc w:val="center"/>
                    <w:rPr>
                      <w:rFonts w:ascii="微软雅黑" w:hAnsi="微软雅黑" w:cs="微软雅黑"/>
                      <w:sz w:val="18"/>
                      <w:szCs w:val="18"/>
                    </w:rPr>
                  </w:pPr>
                  <w:r>
                    <w:rPr>
                      <w:rFonts w:ascii="微软雅黑" w:hAnsi="微软雅黑" w:cs="微软雅黑" w:hint="eastAsia"/>
                      <w:sz w:val="18"/>
                      <w:szCs w:val="18"/>
                    </w:rPr>
                    <w:t>0.2%</w:t>
                  </w:r>
                </w:p>
              </w:tc>
              <w:tc>
                <w:tcPr>
                  <w:tcW w:w="760" w:type="dxa"/>
                  <w:vAlign w:val="center"/>
                </w:tcPr>
                <w:p w14:paraId="552A17F5" w14:textId="77777777" w:rsidR="00A13945" w:rsidRDefault="00684DED">
                  <w:pPr>
                    <w:snapToGrid w:val="0"/>
                    <w:spacing w:line="360" w:lineRule="auto"/>
                    <w:jc w:val="center"/>
                    <w:rPr>
                      <w:rFonts w:ascii="微软雅黑" w:hAnsi="微软雅黑" w:cs="微软雅黑"/>
                      <w:sz w:val="18"/>
                      <w:szCs w:val="18"/>
                    </w:rPr>
                  </w:pPr>
                </w:p>
              </w:tc>
              <w:tc>
                <w:tcPr>
                  <w:tcW w:w="891" w:type="dxa"/>
                  <w:vAlign w:val="center"/>
                </w:tcPr>
                <w:p w14:paraId="4AE60624" w14:textId="77777777" w:rsidR="00A13945" w:rsidRDefault="00684DED">
                  <w:pPr>
                    <w:snapToGrid w:val="0"/>
                    <w:spacing w:line="360" w:lineRule="auto"/>
                    <w:jc w:val="center"/>
                    <w:rPr>
                      <w:rFonts w:ascii="微软雅黑" w:hAnsi="微软雅黑" w:cs="微软雅黑"/>
                      <w:sz w:val="18"/>
                      <w:szCs w:val="18"/>
                    </w:rPr>
                  </w:pPr>
                </w:p>
              </w:tc>
            </w:tr>
            <w:tr w:rsidR="00A13945" w14:paraId="67DEDEFA" w14:textId="77777777">
              <w:tc>
                <w:tcPr>
                  <w:tcW w:w="1065" w:type="dxa"/>
                  <w:vAlign w:val="center"/>
                </w:tcPr>
                <w:p w14:paraId="442C6117" w14:textId="77777777" w:rsidR="00A13945" w:rsidRDefault="00684DED">
                  <w:pPr>
                    <w:snapToGrid w:val="0"/>
                    <w:spacing w:line="360" w:lineRule="auto"/>
                    <w:jc w:val="center"/>
                    <w:rPr>
                      <w:rFonts w:ascii="微软雅黑" w:hAnsi="微软雅黑" w:cs="微软雅黑"/>
                      <w:sz w:val="18"/>
                      <w:szCs w:val="18"/>
                    </w:rPr>
                  </w:pPr>
                  <w:r>
                    <w:rPr>
                      <w:rFonts w:ascii="微软雅黑" w:hAnsi="微软雅黑" w:cs="微软雅黑" w:hint="eastAsia"/>
                      <w:sz w:val="18"/>
                      <w:szCs w:val="18"/>
                    </w:rPr>
                    <w:t>丙</w:t>
                  </w:r>
                </w:p>
              </w:tc>
              <w:tc>
                <w:tcPr>
                  <w:tcW w:w="1002" w:type="dxa"/>
                  <w:vAlign w:val="center"/>
                </w:tcPr>
                <w:p w14:paraId="75958DFD" w14:textId="77777777" w:rsidR="00A13945" w:rsidRDefault="00684DED">
                  <w:pPr>
                    <w:snapToGrid w:val="0"/>
                    <w:spacing w:line="360" w:lineRule="auto"/>
                    <w:jc w:val="center"/>
                    <w:rPr>
                      <w:rFonts w:ascii="微软雅黑" w:hAnsi="微软雅黑" w:cs="微软雅黑"/>
                      <w:sz w:val="18"/>
                      <w:szCs w:val="18"/>
                    </w:rPr>
                  </w:pPr>
                  <w:r>
                    <w:rPr>
                      <w:rFonts w:ascii="微软雅黑" w:hAnsi="微软雅黑" w:cs="微软雅黑" w:hint="eastAsia"/>
                      <w:sz w:val="18"/>
                      <w:szCs w:val="18"/>
                    </w:rPr>
                    <w:t>是</w:t>
                  </w:r>
                </w:p>
              </w:tc>
              <w:tc>
                <w:tcPr>
                  <w:tcW w:w="1002" w:type="dxa"/>
                  <w:vAlign w:val="center"/>
                </w:tcPr>
                <w:p w14:paraId="05750C90" w14:textId="77777777" w:rsidR="00A13945" w:rsidRDefault="00684DED">
                  <w:pPr>
                    <w:snapToGrid w:val="0"/>
                    <w:spacing w:line="360" w:lineRule="auto"/>
                    <w:jc w:val="center"/>
                    <w:rPr>
                      <w:rFonts w:ascii="微软雅黑" w:hAnsi="微软雅黑" w:cs="微软雅黑"/>
                      <w:sz w:val="18"/>
                      <w:szCs w:val="18"/>
                    </w:rPr>
                  </w:pPr>
                  <w:r>
                    <w:rPr>
                      <w:rFonts w:ascii="微软雅黑" w:hAnsi="微软雅黑" w:cs="微软雅黑" w:hint="eastAsia"/>
                      <w:sz w:val="18"/>
                      <w:szCs w:val="18"/>
                    </w:rPr>
                    <w:t>是</w:t>
                  </w:r>
                </w:p>
              </w:tc>
              <w:tc>
                <w:tcPr>
                  <w:tcW w:w="1002" w:type="dxa"/>
                  <w:vAlign w:val="center"/>
                </w:tcPr>
                <w:p w14:paraId="766FA848" w14:textId="77777777" w:rsidR="00A13945" w:rsidRDefault="00684DED">
                  <w:pPr>
                    <w:snapToGrid w:val="0"/>
                    <w:spacing w:line="360" w:lineRule="auto"/>
                    <w:jc w:val="center"/>
                    <w:rPr>
                      <w:rFonts w:ascii="微软雅黑" w:hAnsi="微软雅黑" w:cs="微软雅黑"/>
                      <w:sz w:val="18"/>
                      <w:szCs w:val="18"/>
                    </w:rPr>
                  </w:pPr>
                  <w:r>
                    <w:rPr>
                      <w:rFonts w:ascii="微软雅黑" w:hAnsi="微软雅黑" w:cs="微软雅黑" w:hint="eastAsia"/>
                      <w:sz w:val="18"/>
                      <w:szCs w:val="18"/>
                    </w:rPr>
                    <w:t>10000</w:t>
                  </w:r>
                </w:p>
              </w:tc>
              <w:tc>
                <w:tcPr>
                  <w:tcW w:w="890" w:type="dxa"/>
                  <w:vAlign w:val="center"/>
                </w:tcPr>
                <w:p w14:paraId="3497C64C" w14:textId="77777777" w:rsidR="00A13945" w:rsidRDefault="00684DED">
                  <w:pPr>
                    <w:snapToGrid w:val="0"/>
                    <w:spacing w:line="360" w:lineRule="auto"/>
                    <w:jc w:val="center"/>
                    <w:rPr>
                      <w:rFonts w:ascii="微软雅黑" w:hAnsi="微软雅黑" w:cs="微软雅黑"/>
                      <w:sz w:val="18"/>
                      <w:szCs w:val="18"/>
                    </w:rPr>
                  </w:pPr>
                  <w:r>
                    <w:rPr>
                      <w:rFonts w:ascii="微软雅黑" w:hAnsi="微软雅黑" w:cs="微软雅黑" w:hint="eastAsia"/>
                      <w:sz w:val="18"/>
                      <w:szCs w:val="18"/>
                    </w:rPr>
                    <w:t>0</w:t>
                  </w:r>
                </w:p>
              </w:tc>
              <w:tc>
                <w:tcPr>
                  <w:tcW w:w="890" w:type="dxa"/>
                  <w:vAlign w:val="center"/>
                </w:tcPr>
                <w:p w14:paraId="3D9F1A11" w14:textId="77777777" w:rsidR="00A13945" w:rsidRDefault="00684DED">
                  <w:pPr>
                    <w:snapToGrid w:val="0"/>
                    <w:spacing w:line="360" w:lineRule="auto"/>
                    <w:jc w:val="center"/>
                    <w:rPr>
                      <w:rFonts w:ascii="微软雅黑" w:hAnsi="微软雅黑" w:cs="微软雅黑"/>
                      <w:sz w:val="18"/>
                      <w:szCs w:val="18"/>
                    </w:rPr>
                  </w:pPr>
                  <w:r>
                    <w:rPr>
                      <w:rFonts w:ascii="微软雅黑" w:hAnsi="微软雅黑" w:cs="微软雅黑" w:hint="eastAsia"/>
                      <w:sz w:val="18"/>
                      <w:szCs w:val="18"/>
                    </w:rPr>
                    <w:t>1</w:t>
                  </w:r>
                </w:p>
              </w:tc>
              <w:tc>
                <w:tcPr>
                  <w:tcW w:w="1020" w:type="dxa"/>
                  <w:vAlign w:val="center"/>
                </w:tcPr>
                <w:p w14:paraId="1BB7CA75" w14:textId="77777777" w:rsidR="00A13945" w:rsidRDefault="00684DED">
                  <w:pPr>
                    <w:snapToGrid w:val="0"/>
                    <w:spacing w:line="360" w:lineRule="auto"/>
                    <w:jc w:val="center"/>
                    <w:rPr>
                      <w:rFonts w:ascii="微软雅黑" w:hAnsi="微软雅黑" w:cs="微软雅黑"/>
                      <w:sz w:val="18"/>
                      <w:szCs w:val="18"/>
                    </w:rPr>
                  </w:pPr>
                  <w:r>
                    <w:rPr>
                      <w:rFonts w:ascii="微软雅黑" w:hAnsi="微软雅黑" w:cs="微软雅黑" w:hint="eastAsia"/>
                      <w:sz w:val="18"/>
                      <w:szCs w:val="18"/>
                    </w:rPr>
                    <w:t>3</w:t>
                  </w:r>
                  <w:r>
                    <w:rPr>
                      <w:rFonts w:ascii="微软雅黑" w:hAnsi="微软雅黑" w:cs="微软雅黑" w:hint="eastAsia"/>
                      <w:sz w:val="18"/>
                      <w:szCs w:val="18"/>
                    </w:rPr>
                    <w:t>元</w:t>
                  </w:r>
                  <w:r>
                    <w:rPr>
                      <w:rFonts w:ascii="微软雅黑" w:hAnsi="微软雅黑" w:cs="微软雅黑" w:hint="eastAsia"/>
                      <w:sz w:val="18"/>
                      <w:szCs w:val="18"/>
                    </w:rPr>
                    <w:t>/</w:t>
                  </w:r>
                  <w:r>
                    <w:rPr>
                      <w:rFonts w:ascii="微软雅黑" w:hAnsi="微软雅黑" w:cs="微软雅黑" w:hint="eastAsia"/>
                      <w:sz w:val="18"/>
                      <w:szCs w:val="18"/>
                    </w:rPr>
                    <w:t>笔</w:t>
                  </w:r>
                </w:p>
              </w:tc>
              <w:tc>
                <w:tcPr>
                  <w:tcW w:w="760" w:type="dxa"/>
                  <w:vAlign w:val="center"/>
                </w:tcPr>
                <w:p w14:paraId="74DE9A88" w14:textId="77777777" w:rsidR="00A13945" w:rsidRDefault="00684DED">
                  <w:pPr>
                    <w:snapToGrid w:val="0"/>
                    <w:spacing w:line="360" w:lineRule="auto"/>
                    <w:jc w:val="center"/>
                    <w:rPr>
                      <w:rFonts w:ascii="微软雅黑" w:hAnsi="微软雅黑" w:cs="微软雅黑"/>
                      <w:sz w:val="18"/>
                      <w:szCs w:val="18"/>
                    </w:rPr>
                  </w:pPr>
                </w:p>
              </w:tc>
              <w:tc>
                <w:tcPr>
                  <w:tcW w:w="891" w:type="dxa"/>
                  <w:vAlign w:val="center"/>
                </w:tcPr>
                <w:p w14:paraId="1ADB3DCF" w14:textId="77777777" w:rsidR="00A13945" w:rsidRDefault="00684DED">
                  <w:pPr>
                    <w:snapToGrid w:val="0"/>
                    <w:spacing w:line="360" w:lineRule="auto"/>
                    <w:jc w:val="center"/>
                    <w:rPr>
                      <w:rFonts w:ascii="微软雅黑" w:hAnsi="微软雅黑" w:cs="微软雅黑"/>
                      <w:sz w:val="18"/>
                      <w:szCs w:val="18"/>
                    </w:rPr>
                  </w:pPr>
                </w:p>
              </w:tc>
            </w:tr>
            <w:tr w:rsidR="00A13945" w14:paraId="7F7511DD" w14:textId="77777777">
              <w:tc>
                <w:tcPr>
                  <w:tcW w:w="1065" w:type="dxa"/>
                  <w:vAlign w:val="center"/>
                </w:tcPr>
                <w:p w14:paraId="6C1D002C" w14:textId="77777777" w:rsidR="00A13945" w:rsidRDefault="00684DED">
                  <w:pPr>
                    <w:snapToGrid w:val="0"/>
                    <w:spacing w:line="360" w:lineRule="auto"/>
                    <w:jc w:val="center"/>
                    <w:rPr>
                      <w:rFonts w:ascii="微软雅黑" w:hAnsi="微软雅黑" w:cs="微软雅黑"/>
                      <w:sz w:val="18"/>
                      <w:szCs w:val="18"/>
                    </w:rPr>
                  </w:pPr>
                  <w:r>
                    <w:rPr>
                      <w:rFonts w:ascii="微软雅黑" w:hAnsi="微软雅黑" w:cs="微软雅黑" w:hint="eastAsia"/>
                      <w:sz w:val="18"/>
                      <w:szCs w:val="18"/>
                    </w:rPr>
                    <w:t>丁</w:t>
                  </w:r>
                </w:p>
              </w:tc>
              <w:tc>
                <w:tcPr>
                  <w:tcW w:w="1002" w:type="dxa"/>
                  <w:vAlign w:val="center"/>
                </w:tcPr>
                <w:p w14:paraId="2F9C92A5" w14:textId="77777777" w:rsidR="00A13945" w:rsidRDefault="00684DED">
                  <w:pPr>
                    <w:snapToGrid w:val="0"/>
                    <w:spacing w:line="360" w:lineRule="auto"/>
                    <w:jc w:val="center"/>
                    <w:rPr>
                      <w:rFonts w:ascii="微软雅黑" w:hAnsi="微软雅黑" w:cs="微软雅黑"/>
                      <w:sz w:val="18"/>
                      <w:szCs w:val="18"/>
                    </w:rPr>
                  </w:pPr>
                  <w:r>
                    <w:rPr>
                      <w:rFonts w:ascii="微软雅黑" w:hAnsi="微软雅黑" w:cs="微软雅黑" w:hint="eastAsia"/>
                      <w:sz w:val="18"/>
                      <w:szCs w:val="18"/>
                    </w:rPr>
                    <w:t>是</w:t>
                  </w:r>
                </w:p>
              </w:tc>
              <w:tc>
                <w:tcPr>
                  <w:tcW w:w="1002" w:type="dxa"/>
                  <w:vAlign w:val="center"/>
                </w:tcPr>
                <w:p w14:paraId="24B284C2" w14:textId="77777777" w:rsidR="00A13945" w:rsidRDefault="00684DED">
                  <w:pPr>
                    <w:snapToGrid w:val="0"/>
                    <w:spacing w:line="360" w:lineRule="auto"/>
                    <w:jc w:val="center"/>
                    <w:rPr>
                      <w:rFonts w:ascii="微软雅黑" w:hAnsi="微软雅黑" w:cs="微软雅黑"/>
                      <w:sz w:val="18"/>
                      <w:szCs w:val="18"/>
                    </w:rPr>
                  </w:pPr>
                  <w:r>
                    <w:rPr>
                      <w:rFonts w:ascii="微软雅黑" w:hAnsi="微软雅黑" w:cs="微软雅黑" w:hint="eastAsia"/>
                      <w:sz w:val="18"/>
                      <w:szCs w:val="18"/>
                    </w:rPr>
                    <w:t>是</w:t>
                  </w:r>
                </w:p>
              </w:tc>
              <w:tc>
                <w:tcPr>
                  <w:tcW w:w="1002" w:type="dxa"/>
                  <w:vAlign w:val="center"/>
                </w:tcPr>
                <w:p w14:paraId="6F9BBE85" w14:textId="77777777" w:rsidR="00A13945" w:rsidRDefault="00684DED">
                  <w:pPr>
                    <w:snapToGrid w:val="0"/>
                    <w:spacing w:line="360" w:lineRule="auto"/>
                    <w:jc w:val="center"/>
                    <w:rPr>
                      <w:rFonts w:ascii="微软雅黑" w:hAnsi="微软雅黑" w:cs="微软雅黑"/>
                      <w:sz w:val="18"/>
                      <w:szCs w:val="18"/>
                    </w:rPr>
                  </w:pPr>
                  <w:r>
                    <w:rPr>
                      <w:rFonts w:ascii="微软雅黑" w:hAnsi="微软雅黑" w:cs="微软雅黑" w:hint="eastAsia"/>
                      <w:sz w:val="18"/>
                      <w:szCs w:val="18"/>
                    </w:rPr>
                    <w:t>10000</w:t>
                  </w:r>
                </w:p>
              </w:tc>
              <w:tc>
                <w:tcPr>
                  <w:tcW w:w="890" w:type="dxa"/>
                  <w:vAlign w:val="center"/>
                </w:tcPr>
                <w:p w14:paraId="44E8EF6C" w14:textId="77777777" w:rsidR="00A13945" w:rsidRDefault="00684DED">
                  <w:pPr>
                    <w:snapToGrid w:val="0"/>
                    <w:spacing w:line="360" w:lineRule="auto"/>
                    <w:jc w:val="center"/>
                    <w:rPr>
                      <w:rFonts w:ascii="微软雅黑" w:hAnsi="微软雅黑" w:cs="微软雅黑"/>
                      <w:sz w:val="18"/>
                      <w:szCs w:val="18"/>
                    </w:rPr>
                  </w:pPr>
                  <w:r>
                    <w:rPr>
                      <w:rFonts w:ascii="微软雅黑" w:hAnsi="微软雅黑" w:cs="微软雅黑" w:hint="eastAsia"/>
                      <w:sz w:val="18"/>
                      <w:szCs w:val="18"/>
                    </w:rPr>
                    <w:t>0</w:t>
                  </w:r>
                </w:p>
              </w:tc>
              <w:tc>
                <w:tcPr>
                  <w:tcW w:w="890" w:type="dxa"/>
                  <w:vAlign w:val="center"/>
                </w:tcPr>
                <w:p w14:paraId="3735ECDC" w14:textId="77777777" w:rsidR="00A13945" w:rsidRDefault="00684DED">
                  <w:pPr>
                    <w:snapToGrid w:val="0"/>
                    <w:spacing w:line="360" w:lineRule="auto"/>
                    <w:jc w:val="center"/>
                    <w:rPr>
                      <w:rFonts w:ascii="微软雅黑" w:hAnsi="微软雅黑" w:cs="微软雅黑"/>
                      <w:sz w:val="18"/>
                      <w:szCs w:val="18"/>
                    </w:rPr>
                  </w:pPr>
                  <w:r>
                    <w:rPr>
                      <w:rFonts w:ascii="微软雅黑" w:hAnsi="微软雅黑" w:cs="微软雅黑" w:hint="eastAsia"/>
                      <w:sz w:val="18"/>
                      <w:szCs w:val="18"/>
                    </w:rPr>
                    <w:t>2</w:t>
                  </w:r>
                </w:p>
              </w:tc>
              <w:tc>
                <w:tcPr>
                  <w:tcW w:w="1020" w:type="dxa"/>
                  <w:vAlign w:val="center"/>
                </w:tcPr>
                <w:p w14:paraId="2ACC799B" w14:textId="77777777" w:rsidR="00A13945" w:rsidRDefault="00684DED">
                  <w:pPr>
                    <w:snapToGrid w:val="0"/>
                    <w:spacing w:line="360" w:lineRule="auto"/>
                    <w:jc w:val="center"/>
                    <w:rPr>
                      <w:rFonts w:ascii="微软雅黑" w:hAnsi="微软雅黑" w:cs="微软雅黑"/>
                      <w:sz w:val="18"/>
                      <w:szCs w:val="18"/>
                    </w:rPr>
                  </w:pPr>
                  <w:r>
                    <w:rPr>
                      <w:rFonts w:ascii="微软雅黑" w:hAnsi="微软雅黑" w:cs="微软雅黑" w:hint="eastAsia"/>
                      <w:sz w:val="18"/>
                      <w:szCs w:val="18"/>
                    </w:rPr>
                    <w:t>2.5</w:t>
                  </w:r>
                  <w:r>
                    <w:rPr>
                      <w:rFonts w:ascii="微软雅黑" w:hAnsi="微软雅黑" w:cs="微软雅黑" w:hint="eastAsia"/>
                      <w:sz w:val="18"/>
                      <w:szCs w:val="18"/>
                    </w:rPr>
                    <w:t>元</w:t>
                  </w:r>
                  <w:r>
                    <w:rPr>
                      <w:rFonts w:ascii="微软雅黑" w:hAnsi="微软雅黑" w:cs="微软雅黑" w:hint="eastAsia"/>
                      <w:sz w:val="18"/>
                      <w:szCs w:val="18"/>
                    </w:rPr>
                    <w:t>/</w:t>
                  </w:r>
                  <w:r>
                    <w:rPr>
                      <w:rFonts w:ascii="微软雅黑" w:hAnsi="微软雅黑" w:cs="微软雅黑" w:hint="eastAsia"/>
                      <w:sz w:val="18"/>
                      <w:szCs w:val="18"/>
                    </w:rPr>
                    <w:t>笔</w:t>
                  </w:r>
                </w:p>
              </w:tc>
              <w:tc>
                <w:tcPr>
                  <w:tcW w:w="760" w:type="dxa"/>
                  <w:vAlign w:val="center"/>
                </w:tcPr>
                <w:p w14:paraId="0162064E" w14:textId="77777777" w:rsidR="00A13945" w:rsidRDefault="00684DED">
                  <w:pPr>
                    <w:snapToGrid w:val="0"/>
                    <w:spacing w:line="360" w:lineRule="auto"/>
                    <w:jc w:val="center"/>
                    <w:rPr>
                      <w:rFonts w:ascii="微软雅黑" w:hAnsi="微软雅黑" w:cs="微软雅黑"/>
                      <w:sz w:val="18"/>
                      <w:szCs w:val="18"/>
                    </w:rPr>
                  </w:pPr>
                </w:p>
              </w:tc>
              <w:tc>
                <w:tcPr>
                  <w:tcW w:w="891" w:type="dxa"/>
                  <w:vAlign w:val="center"/>
                </w:tcPr>
                <w:p w14:paraId="28988D65" w14:textId="77777777" w:rsidR="00A13945" w:rsidRDefault="00684DED">
                  <w:pPr>
                    <w:snapToGrid w:val="0"/>
                    <w:spacing w:line="360" w:lineRule="auto"/>
                    <w:jc w:val="center"/>
                    <w:rPr>
                      <w:rFonts w:ascii="微软雅黑" w:hAnsi="微软雅黑" w:cs="微软雅黑"/>
                      <w:sz w:val="18"/>
                      <w:szCs w:val="18"/>
                    </w:rPr>
                  </w:pPr>
                </w:p>
              </w:tc>
            </w:tr>
            <w:tr w:rsidR="00A13945" w14:paraId="1AFD03AA" w14:textId="77777777">
              <w:tc>
                <w:tcPr>
                  <w:tcW w:w="1065" w:type="dxa"/>
                  <w:vAlign w:val="center"/>
                </w:tcPr>
                <w:p w14:paraId="493B3D23" w14:textId="77777777" w:rsidR="00A13945" w:rsidRDefault="00684DED">
                  <w:pPr>
                    <w:snapToGrid w:val="0"/>
                    <w:spacing w:line="360" w:lineRule="auto"/>
                    <w:jc w:val="center"/>
                    <w:rPr>
                      <w:rFonts w:ascii="微软雅黑" w:hAnsi="微软雅黑" w:cs="微软雅黑"/>
                      <w:sz w:val="18"/>
                      <w:szCs w:val="18"/>
                    </w:rPr>
                  </w:pPr>
                  <w:r>
                    <w:rPr>
                      <w:rFonts w:ascii="微软雅黑" w:hAnsi="微软雅黑" w:cs="微软雅黑" w:hint="eastAsia"/>
                      <w:sz w:val="18"/>
                      <w:szCs w:val="18"/>
                    </w:rPr>
                    <w:t>戊</w:t>
                  </w:r>
                </w:p>
              </w:tc>
              <w:tc>
                <w:tcPr>
                  <w:tcW w:w="1002" w:type="dxa"/>
                  <w:vAlign w:val="center"/>
                </w:tcPr>
                <w:p w14:paraId="00A554E4" w14:textId="77777777" w:rsidR="00A13945" w:rsidRDefault="00684DED">
                  <w:pPr>
                    <w:snapToGrid w:val="0"/>
                    <w:spacing w:line="360" w:lineRule="auto"/>
                    <w:jc w:val="center"/>
                    <w:rPr>
                      <w:rFonts w:ascii="微软雅黑" w:hAnsi="微软雅黑" w:cs="微软雅黑"/>
                      <w:sz w:val="18"/>
                      <w:szCs w:val="18"/>
                    </w:rPr>
                  </w:pPr>
                  <w:r>
                    <w:rPr>
                      <w:rFonts w:ascii="微软雅黑" w:hAnsi="微软雅黑" w:cs="微软雅黑" w:hint="eastAsia"/>
                      <w:sz w:val="18"/>
                      <w:szCs w:val="18"/>
                    </w:rPr>
                    <w:t>否</w:t>
                  </w:r>
                </w:p>
              </w:tc>
              <w:tc>
                <w:tcPr>
                  <w:tcW w:w="1002" w:type="dxa"/>
                  <w:vAlign w:val="center"/>
                </w:tcPr>
                <w:p w14:paraId="61B654E4" w14:textId="77777777" w:rsidR="00A13945" w:rsidRDefault="00684DED">
                  <w:pPr>
                    <w:snapToGrid w:val="0"/>
                    <w:spacing w:line="360" w:lineRule="auto"/>
                    <w:jc w:val="center"/>
                    <w:rPr>
                      <w:rFonts w:ascii="微软雅黑" w:hAnsi="微软雅黑" w:cs="微软雅黑"/>
                      <w:sz w:val="18"/>
                      <w:szCs w:val="18"/>
                    </w:rPr>
                  </w:pPr>
                  <w:r>
                    <w:rPr>
                      <w:rFonts w:ascii="微软雅黑" w:hAnsi="微软雅黑" w:cs="微软雅黑" w:hint="eastAsia"/>
                      <w:sz w:val="18"/>
                      <w:szCs w:val="18"/>
                    </w:rPr>
                    <w:t>-</w:t>
                  </w:r>
                </w:p>
              </w:tc>
              <w:tc>
                <w:tcPr>
                  <w:tcW w:w="1002" w:type="dxa"/>
                  <w:vAlign w:val="center"/>
                </w:tcPr>
                <w:p w14:paraId="2AE39329" w14:textId="77777777" w:rsidR="00A13945" w:rsidRDefault="00684DED">
                  <w:pPr>
                    <w:snapToGrid w:val="0"/>
                    <w:spacing w:line="360" w:lineRule="auto"/>
                    <w:jc w:val="center"/>
                    <w:rPr>
                      <w:rFonts w:ascii="微软雅黑" w:hAnsi="微软雅黑" w:cs="微软雅黑"/>
                      <w:sz w:val="18"/>
                      <w:szCs w:val="18"/>
                    </w:rPr>
                  </w:pPr>
                  <w:r>
                    <w:rPr>
                      <w:rFonts w:ascii="微软雅黑" w:hAnsi="微软雅黑" w:cs="微软雅黑" w:hint="eastAsia"/>
                      <w:sz w:val="18"/>
                      <w:szCs w:val="18"/>
                    </w:rPr>
                    <w:t>-</w:t>
                  </w:r>
                </w:p>
              </w:tc>
              <w:tc>
                <w:tcPr>
                  <w:tcW w:w="890" w:type="dxa"/>
                  <w:vAlign w:val="center"/>
                </w:tcPr>
                <w:p w14:paraId="77915326" w14:textId="77777777" w:rsidR="00A13945" w:rsidRDefault="00684DED">
                  <w:pPr>
                    <w:snapToGrid w:val="0"/>
                    <w:spacing w:line="360" w:lineRule="auto"/>
                    <w:jc w:val="center"/>
                    <w:rPr>
                      <w:rFonts w:ascii="微软雅黑" w:hAnsi="微软雅黑" w:cs="微软雅黑"/>
                      <w:sz w:val="18"/>
                      <w:szCs w:val="18"/>
                    </w:rPr>
                  </w:pPr>
                  <w:r>
                    <w:rPr>
                      <w:rFonts w:ascii="微软雅黑" w:hAnsi="微软雅黑" w:cs="微软雅黑" w:hint="eastAsia"/>
                      <w:sz w:val="18"/>
                      <w:szCs w:val="18"/>
                    </w:rPr>
                    <w:t>0</w:t>
                  </w:r>
                </w:p>
              </w:tc>
              <w:tc>
                <w:tcPr>
                  <w:tcW w:w="890" w:type="dxa"/>
                  <w:vAlign w:val="center"/>
                </w:tcPr>
                <w:p w14:paraId="1D2FCF0B" w14:textId="77777777" w:rsidR="00A13945" w:rsidRDefault="00684DED">
                  <w:pPr>
                    <w:snapToGrid w:val="0"/>
                    <w:spacing w:line="360" w:lineRule="auto"/>
                    <w:jc w:val="center"/>
                    <w:rPr>
                      <w:rFonts w:ascii="微软雅黑" w:hAnsi="微软雅黑" w:cs="微软雅黑"/>
                      <w:sz w:val="18"/>
                      <w:szCs w:val="18"/>
                    </w:rPr>
                  </w:pPr>
                  <w:r>
                    <w:rPr>
                      <w:rFonts w:ascii="微软雅黑" w:hAnsi="微软雅黑" w:cs="微软雅黑" w:hint="eastAsia"/>
                      <w:sz w:val="18"/>
                      <w:szCs w:val="18"/>
                    </w:rPr>
                    <w:t>-</w:t>
                  </w:r>
                </w:p>
              </w:tc>
              <w:tc>
                <w:tcPr>
                  <w:tcW w:w="1020" w:type="dxa"/>
                  <w:vAlign w:val="center"/>
                </w:tcPr>
                <w:p w14:paraId="4E26A4C0" w14:textId="77777777" w:rsidR="00A13945" w:rsidRDefault="00684DED">
                  <w:pPr>
                    <w:snapToGrid w:val="0"/>
                    <w:spacing w:line="360" w:lineRule="auto"/>
                    <w:jc w:val="center"/>
                    <w:rPr>
                      <w:rFonts w:ascii="微软雅黑" w:hAnsi="微软雅黑" w:cs="微软雅黑"/>
                      <w:sz w:val="18"/>
                      <w:szCs w:val="18"/>
                    </w:rPr>
                  </w:pPr>
                </w:p>
              </w:tc>
              <w:tc>
                <w:tcPr>
                  <w:tcW w:w="760" w:type="dxa"/>
                  <w:vAlign w:val="center"/>
                </w:tcPr>
                <w:p w14:paraId="3B8B25BA" w14:textId="77777777" w:rsidR="00A13945" w:rsidRDefault="00684DED">
                  <w:pPr>
                    <w:snapToGrid w:val="0"/>
                    <w:spacing w:line="360" w:lineRule="auto"/>
                    <w:jc w:val="center"/>
                    <w:rPr>
                      <w:rFonts w:ascii="微软雅黑" w:hAnsi="微软雅黑" w:cs="微软雅黑"/>
                      <w:sz w:val="18"/>
                      <w:szCs w:val="18"/>
                    </w:rPr>
                  </w:pPr>
                </w:p>
              </w:tc>
              <w:tc>
                <w:tcPr>
                  <w:tcW w:w="891" w:type="dxa"/>
                  <w:vAlign w:val="center"/>
                </w:tcPr>
                <w:p w14:paraId="64333173" w14:textId="77777777" w:rsidR="00A13945" w:rsidRDefault="00684DED">
                  <w:pPr>
                    <w:snapToGrid w:val="0"/>
                    <w:spacing w:line="360" w:lineRule="auto"/>
                    <w:jc w:val="center"/>
                    <w:rPr>
                      <w:rFonts w:ascii="微软雅黑" w:hAnsi="微软雅黑" w:cs="微软雅黑"/>
                      <w:sz w:val="18"/>
                      <w:szCs w:val="18"/>
                    </w:rPr>
                  </w:pPr>
                </w:p>
              </w:tc>
            </w:tr>
          </w:tbl>
          <w:p w14:paraId="77824009" w14:textId="77777777" w:rsidR="00A13945" w:rsidRDefault="00684DED">
            <w:pPr>
              <w:snapToGrid w:val="0"/>
              <w:spacing w:line="360" w:lineRule="auto"/>
              <w:jc w:val="left"/>
              <w:rPr>
                <w:rFonts w:ascii="微软雅黑" w:hAnsi="微软雅黑" w:cs="微软雅黑"/>
                <w:szCs w:val="21"/>
              </w:rPr>
            </w:pPr>
          </w:p>
          <w:p w14:paraId="5ADF8AB6" w14:textId="77777777" w:rsidR="00A13945" w:rsidRDefault="00684DED">
            <w:pPr>
              <w:spacing w:line="360" w:lineRule="auto"/>
              <w:ind w:firstLineChars="200" w:firstLine="420"/>
            </w:pPr>
            <w:r>
              <w:rPr>
                <w:rFonts w:hint="eastAsia"/>
              </w:rPr>
              <w:t>举例说明：如上表所示，订单</w:t>
            </w:r>
            <w:r>
              <w:rPr>
                <w:rFonts w:hint="eastAsia"/>
              </w:rPr>
              <w:t>a</w:t>
            </w:r>
            <w:r>
              <w:rPr>
                <w:rFonts w:hint="eastAsia"/>
              </w:rPr>
              <w:t>为招商银行借记卡，订单金额</w:t>
            </w:r>
            <w:r>
              <w:rPr>
                <w:rFonts w:hint="eastAsia"/>
              </w:rPr>
              <w:t>6000</w:t>
            </w:r>
            <w:r>
              <w:rPr>
                <w:rFonts w:hint="eastAsia"/>
              </w:rPr>
              <w:t>元，有甲、乙、丙、丁</w:t>
            </w:r>
            <w:r>
              <w:rPr>
                <w:rFonts w:hint="eastAsia"/>
              </w:rPr>
              <w:t>4</w:t>
            </w:r>
            <w:r>
              <w:rPr>
                <w:rFonts w:hint="eastAsia"/>
              </w:rPr>
              <w:t>家支付通道支持招商银行借记卡，且</w:t>
            </w:r>
            <w:r>
              <w:rPr>
                <w:rFonts w:hint="eastAsia"/>
              </w:rPr>
              <w:t>4</w:t>
            </w:r>
            <w:r>
              <w:rPr>
                <w:rFonts w:hint="eastAsia"/>
              </w:rPr>
              <w:t>家支付通道的招商银行单笔限额分别为</w:t>
            </w:r>
            <w:r>
              <w:rPr>
                <w:rFonts w:hint="eastAsia"/>
              </w:rPr>
              <w:t>5000</w:t>
            </w:r>
            <w:r>
              <w:rPr>
                <w:rFonts w:hint="eastAsia"/>
              </w:rPr>
              <w:t>元、</w:t>
            </w:r>
            <w:r>
              <w:rPr>
                <w:rFonts w:hint="eastAsia"/>
              </w:rPr>
              <w:t>10000</w:t>
            </w:r>
            <w:r>
              <w:rPr>
                <w:rFonts w:hint="eastAsia"/>
              </w:rPr>
              <w:t>元、</w:t>
            </w:r>
            <w:r>
              <w:rPr>
                <w:rFonts w:hint="eastAsia"/>
              </w:rPr>
              <w:t>10000</w:t>
            </w:r>
            <w:r>
              <w:rPr>
                <w:rFonts w:hint="eastAsia"/>
              </w:rPr>
              <w:t>元、</w:t>
            </w:r>
            <w:r>
              <w:rPr>
                <w:rFonts w:hint="eastAsia"/>
              </w:rPr>
              <w:t>10000</w:t>
            </w:r>
            <w:r>
              <w:rPr>
                <w:rFonts w:hint="eastAsia"/>
              </w:rPr>
              <w:t>元，手续费率分别为</w:t>
            </w:r>
            <w:r>
              <w:rPr>
                <w:rFonts w:hint="eastAsia"/>
              </w:rPr>
              <w:t>2</w:t>
            </w:r>
            <w:r>
              <w:rPr>
                <w:rFonts w:hint="eastAsia"/>
              </w:rPr>
              <w:t>元</w:t>
            </w:r>
            <w:r>
              <w:rPr>
                <w:rFonts w:hint="eastAsia"/>
              </w:rPr>
              <w:t>/</w:t>
            </w:r>
            <w:r>
              <w:rPr>
                <w:rFonts w:hint="eastAsia"/>
              </w:rPr>
              <w:t>笔、</w:t>
            </w:r>
            <w:r>
              <w:rPr>
                <w:rFonts w:hint="eastAsia"/>
              </w:rPr>
              <w:t>3</w:t>
            </w:r>
            <w:r>
              <w:rPr>
                <w:rFonts w:hint="eastAsia"/>
              </w:rPr>
              <w:t>元</w:t>
            </w:r>
            <w:r>
              <w:rPr>
                <w:rFonts w:hint="eastAsia"/>
              </w:rPr>
              <w:t>/</w:t>
            </w:r>
            <w:r>
              <w:rPr>
                <w:rFonts w:hint="eastAsia"/>
              </w:rPr>
              <w:t>笔、比例计费</w:t>
            </w:r>
            <w:r>
              <w:rPr>
                <w:rFonts w:hint="eastAsia"/>
              </w:rPr>
              <w:t>0.2%</w:t>
            </w:r>
            <w:r>
              <w:rPr>
                <w:rFonts w:hint="eastAsia"/>
              </w:rPr>
              <w:t>、</w:t>
            </w:r>
            <w:r>
              <w:rPr>
                <w:rFonts w:hint="eastAsia"/>
              </w:rPr>
              <w:t>2.5</w:t>
            </w:r>
            <w:r>
              <w:rPr>
                <w:rFonts w:hint="eastAsia"/>
              </w:rPr>
              <w:t>元</w:t>
            </w:r>
            <w:r>
              <w:rPr>
                <w:rFonts w:hint="eastAsia"/>
              </w:rPr>
              <w:t>/</w:t>
            </w:r>
            <w:r>
              <w:rPr>
                <w:rFonts w:hint="eastAsia"/>
              </w:rPr>
              <w:t>笔。</w:t>
            </w:r>
          </w:p>
          <w:p w14:paraId="4CD94241" w14:textId="77777777" w:rsidR="00A13945" w:rsidRDefault="00684DED">
            <w:pPr>
              <w:spacing w:line="360" w:lineRule="auto"/>
              <w:ind w:firstLineChars="200" w:firstLine="420"/>
            </w:pPr>
            <w:r>
              <w:rPr>
                <w:rFonts w:hint="eastAsia"/>
              </w:rPr>
              <w:t>这时，在不拆单的情况下，针对该订单的可用通道有乙、丙、丁</w:t>
            </w:r>
            <w:r>
              <w:rPr>
                <w:rFonts w:hint="eastAsia"/>
              </w:rPr>
              <w:t>3</w:t>
            </w:r>
            <w:r>
              <w:rPr>
                <w:rFonts w:hint="eastAsia"/>
              </w:rPr>
              <w:t>家，而后依次按照综合指数、时效性、成本费用等优先级筛选出最优的通道。“综合指数”为默认值，则在该环节各个通道的优先级一致，优选“乙、丙、丁通道”；接着乙、丙、丁“时效性”等级分别为</w:t>
            </w:r>
            <w:r>
              <w:rPr>
                <w:rFonts w:hint="eastAsia"/>
              </w:rPr>
              <w:t>1</w:t>
            </w:r>
            <w:r>
              <w:rPr>
                <w:rFonts w:hint="eastAsia"/>
              </w:rPr>
              <w:t>、</w:t>
            </w:r>
            <w:r>
              <w:rPr>
                <w:rFonts w:hint="eastAsia"/>
              </w:rPr>
              <w:t>1</w:t>
            </w:r>
            <w:r>
              <w:rPr>
                <w:rFonts w:hint="eastAsia"/>
              </w:rPr>
              <w:t>、</w:t>
            </w:r>
            <w:r>
              <w:rPr>
                <w:rFonts w:hint="eastAsia"/>
              </w:rPr>
              <w:t>2</w:t>
            </w:r>
            <w:r>
              <w:rPr>
                <w:rFonts w:hint="eastAsia"/>
              </w:rPr>
              <w:t>，则在“时效性”过滤环节优选“乙、丙通道”；由于丙通道相对于乙通道成本更低，则在成本环节优选“丙通道”；</w:t>
            </w:r>
          </w:p>
          <w:p w14:paraId="45CFA529" w14:textId="77777777" w:rsidR="00A13945" w:rsidRDefault="00684DED">
            <w:pPr>
              <w:pStyle w:val="2"/>
              <w:numPr>
                <w:ilvl w:val="1"/>
                <w:numId w:val="26"/>
              </w:numPr>
            </w:pPr>
            <w:bookmarkStart w:id="186" w:name="_Toc14031_WPSOffice_Level2"/>
            <w:bookmarkStart w:id="187" w:name="_Toc21744_WPSOffice_Level2"/>
            <w:bookmarkStart w:id="188" w:name="_Toc30741_WPSOffice_Level2"/>
            <w:bookmarkStart w:id="189" w:name="_Toc31757_WPSOffice_Level2"/>
            <w:bookmarkStart w:id="190" w:name="_Toc28382"/>
            <w:bookmarkStart w:id="191" w:name="_Toc29144_WPSOffice_Level2"/>
            <w:bookmarkStart w:id="192" w:name="_Toc8348"/>
            <w:r>
              <w:rPr>
                <w:rFonts w:hint="eastAsia"/>
              </w:rPr>
              <w:t>付款路由</w:t>
            </w:r>
            <w:bookmarkEnd w:id="186"/>
            <w:bookmarkEnd w:id="187"/>
            <w:bookmarkEnd w:id="188"/>
            <w:bookmarkEnd w:id="189"/>
            <w:bookmarkEnd w:id="190"/>
            <w:bookmarkEnd w:id="191"/>
            <w:bookmarkEnd w:id="192"/>
          </w:p>
          <w:p w14:paraId="49FFDECD" w14:textId="77777777" w:rsidR="00A13945" w:rsidRDefault="00684DED">
            <w:pPr>
              <w:pStyle w:val="3"/>
              <w:numPr>
                <w:ilvl w:val="2"/>
                <w:numId w:val="26"/>
              </w:numPr>
            </w:pPr>
            <w:bookmarkStart w:id="193" w:name="_Toc25588_WPSOffice_Level3"/>
            <w:bookmarkStart w:id="194" w:name="_Toc29730_WPSOffice_Level3"/>
            <w:bookmarkStart w:id="195" w:name="_Toc8733"/>
            <w:r>
              <w:rPr>
                <w:rFonts w:hint="eastAsia"/>
              </w:rPr>
              <w:t>目的</w:t>
            </w:r>
            <w:bookmarkEnd w:id="193"/>
            <w:bookmarkEnd w:id="194"/>
            <w:bookmarkEnd w:id="195"/>
          </w:p>
          <w:p w14:paraId="78132E31" w14:textId="77777777" w:rsidR="00A13945" w:rsidRDefault="00684DED">
            <w:pPr>
              <w:spacing w:line="360" w:lineRule="auto"/>
              <w:ind w:firstLineChars="200" w:firstLine="420"/>
            </w:pPr>
            <w:r>
              <w:rPr>
                <w:rFonts w:hint="eastAsia"/>
              </w:rPr>
              <w:t>容灾备份，系统稳定，银行覆盖度，节省成本是支付路由选择支付通道的最主要的规则。</w:t>
            </w:r>
            <w:r>
              <w:rPr>
                <w:rFonts w:hint="eastAsia"/>
              </w:rPr>
              <w:t xml:space="preserve"> </w:t>
            </w:r>
            <w:r>
              <w:rPr>
                <w:rFonts w:hint="eastAsia"/>
              </w:rPr>
              <w:t>在可用的通道范围内，优先选取最稳定、最省钱的通道。</w:t>
            </w:r>
          </w:p>
          <w:p w14:paraId="12E01832" w14:textId="77777777" w:rsidR="00A13945" w:rsidRDefault="00684DED">
            <w:pPr>
              <w:spacing w:line="360" w:lineRule="auto"/>
              <w:ind w:firstLineChars="200" w:firstLine="420"/>
            </w:pPr>
            <w:r>
              <w:rPr>
                <w:rFonts w:hint="eastAsia"/>
              </w:rPr>
              <w:t>提升支付产品的</w:t>
            </w:r>
            <w:r>
              <w:rPr>
                <w:rFonts w:hint="eastAsia"/>
              </w:rPr>
              <w:t>QOS</w:t>
            </w:r>
            <w:r>
              <w:rPr>
                <w:rFonts w:hint="eastAsia"/>
              </w:rPr>
              <w:t>，这体现在系统的可靠性、稳定性、性能和可用性上，通过屏蔽掉无法连接、不稳定、性能低的通道来提升这些指标；降低运营成本，一个设计良好的支付路由，可以大大降低运营投入。</w:t>
            </w:r>
          </w:p>
          <w:p w14:paraId="3A0CFC86" w14:textId="77777777" w:rsidR="00A13945" w:rsidRDefault="00684DED">
            <w:pPr>
              <w:pStyle w:val="3"/>
              <w:numPr>
                <w:ilvl w:val="2"/>
                <w:numId w:val="26"/>
              </w:numPr>
            </w:pPr>
            <w:bookmarkStart w:id="196" w:name="_Toc19134_WPSOffice_Level3"/>
            <w:bookmarkStart w:id="197" w:name="_Toc21759"/>
            <w:bookmarkStart w:id="198" w:name="_Toc11478_WPSOffice_Level3"/>
            <w:r>
              <w:rPr>
                <w:rFonts w:hint="eastAsia"/>
              </w:rPr>
              <w:t>决策因子</w:t>
            </w:r>
            <w:bookmarkEnd w:id="196"/>
            <w:bookmarkEnd w:id="197"/>
            <w:bookmarkEnd w:id="198"/>
          </w:p>
          <w:p w14:paraId="1F4069AA" w14:textId="77777777" w:rsidR="00A13945" w:rsidRDefault="00684DED">
            <w:pPr>
              <w:numPr>
                <w:ilvl w:val="0"/>
                <w:numId w:val="30"/>
              </w:numPr>
              <w:spacing w:line="360" w:lineRule="auto"/>
            </w:pPr>
            <w:r>
              <w:rPr>
                <w:rFonts w:hint="eastAsia"/>
              </w:rPr>
              <w:t>支持卡行，支持的银行列表；</w:t>
            </w:r>
          </w:p>
          <w:p w14:paraId="05224F17" w14:textId="77777777" w:rsidR="00A13945" w:rsidRDefault="00684DED">
            <w:pPr>
              <w:numPr>
                <w:ilvl w:val="0"/>
                <w:numId w:val="30"/>
              </w:numPr>
              <w:spacing w:line="360" w:lineRule="auto"/>
            </w:pPr>
            <w:r>
              <w:rPr>
                <w:rFonts w:hint="eastAsia"/>
              </w:rPr>
              <w:t>支持卡种，根据业务属性，</w:t>
            </w:r>
            <w:r>
              <w:rPr>
                <w:rFonts w:hint="eastAsia"/>
              </w:rPr>
              <w:t>当订单银行卡为信用卡时，支持信用卡的支付通道；</w:t>
            </w:r>
          </w:p>
          <w:p w14:paraId="1040DEE7" w14:textId="77777777" w:rsidR="00A13945" w:rsidRDefault="00684DED">
            <w:pPr>
              <w:numPr>
                <w:ilvl w:val="0"/>
                <w:numId w:val="30"/>
              </w:numPr>
              <w:spacing w:line="360" w:lineRule="auto"/>
            </w:pPr>
            <w:r>
              <w:rPr>
                <w:rFonts w:hint="eastAsia"/>
              </w:rPr>
              <w:t>交易限额，单笔限额，超过这个额度，需要变换通道（本期不拆单）；</w:t>
            </w:r>
          </w:p>
          <w:p w14:paraId="23B40A94" w14:textId="77777777" w:rsidR="00A13945" w:rsidRDefault="00684DED">
            <w:pPr>
              <w:numPr>
                <w:ilvl w:val="0"/>
                <w:numId w:val="30"/>
              </w:numPr>
              <w:spacing w:line="360" w:lineRule="auto"/>
            </w:pPr>
            <w:r>
              <w:rPr>
                <w:rFonts w:hint="eastAsia"/>
              </w:rPr>
              <w:t>备付金余额，业务方在支付渠道的备付金余额；</w:t>
            </w:r>
          </w:p>
          <w:p w14:paraId="4D068E41" w14:textId="77777777" w:rsidR="00A13945" w:rsidRDefault="00684DED">
            <w:pPr>
              <w:numPr>
                <w:ilvl w:val="0"/>
                <w:numId w:val="30"/>
              </w:numPr>
              <w:spacing w:line="360" w:lineRule="auto"/>
            </w:pPr>
            <w:r>
              <w:rPr>
                <w:rFonts w:hint="eastAsia"/>
              </w:rPr>
              <w:t>账户类型，对公、对私；</w:t>
            </w:r>
          </w:p>
          <w:p w14:paraId="0F8C4030" w14:textId="77777777" w:rsidR="00A13945" w:rsidRDefault="00684DED">
            <w:pPr>
              <w:numPr>
                <w:ilvl w:val="0"/>
                <w:numId w:val="30"/>
              </w:numPr>
              <w:spacing w:line="360" w:lineRule="auto"/>
            </w:pPr>
            <w:r>
              <w:rPr>
                <w:rFonts w:hint="eastAsia"/>
              </w:rPr>
              <w:t>综合指数，根据商务合作中的流量分配，支付公司的服务情况、技术成熟度、业内口碑、近期重大事件等因素人工预留优先级，该参数是支付公司下的“银行卡层”；</w:t>
            </w:r>
          </w:p>
          <w:p w14:paraId="12872C7C" w14:textId="77777777" w:rsidR="00A13945" w:rsidRDefault="00684DED">
            <w:pPr>
              <w:numPr>
                <w:ilvl w:val="0"/>
                <w:numId w:val="30"/>
              </w:numPr>
              <w:spacing w:line="360" w:lineRule="auto"/>
            </w:pPr>
            <w:r>
              <w:rPr>
                <w:rFonts w:hint="eastAsia"/>
              </w:rPr>
              <w:t>到账时效，实时、非实时或在某时间段实时（结合发起时间，有通道区分工作时间和非工作时间），分</w:t>
            </w:r>
            <w:r>
              <w:rPr>
                <w:rFonts w:hint="eastAsia"/>
              </w:rPr>
              <w:t>1</w:t>
            </w:r>
            <w:r>
              <w:rPr>
                <w:rFonts w:hint="eastAsia"/>
              </w:rPr>
              <w:t>、</w:t>
            </w:r>
            <w:r>
              <w:rPr>
                <w:rFonts w:hint="eastAsia"/>
              </w:rPr>
              <w:t>2</w:t>
            </w:r>
            <w:r>
              <w:rPr>
                <w:rFonts w:hint="eastAsia"/>
              </w:rPr>
              <w:t>、</w:t>
            </w:r>
            <w:r>
              <w:rPr>
                <w:rFonts w:hint="eastAsia"/>
              </w:rPr>
              <w:t>3</w:t>
            </w:r>
            <w:r>
              <w:rPr>
                <w:rFonts w:hint="eastAsia"/>
              </w:rPr>
              <w:t>级，支付公司下的银行层；</w:t>
            </w:r>
          </w:p>
          <w:p w14:paraId="66C2499E" w14:textId="77777777" w:rsidR="00A13945" w:rsidRDefault="00684DED">
            <w:pPr>
              <w:numPr>
                <w:ilvl w:val="0"/>
                <w:numId w:val="30"/>
              </w:numPr>
              <w:spacing w:line="360" w:lineRule="auto"/>
            </w:pPr>
            <w:r>
              <w:rPr>
                <w:rFonts w:hint="eastAsia"/>
              </w:rPr>
              <w:t>成本费用，该订单在各个支付通道的手续费用，不区分支付通道下的各个银行；；</w:t>
            </w:r>
          </w:p>
          <w:p w14:paraId="468F118F" w14:textId="77777777" w:rsidR="00A13945" w:rsidRDefault="00684DED">
            <w:pPr>
              <w:numPr>
                <w:ilvl w:val="0"/>
                <w:numId w:val="30"/>
              </w:numPr>
              <w:spacing w:line="360" w:lineRule="auto"/>
            </w:pPr>
            <w:r>
              <w:rPr>
                <w:rFonts w:hint="eastAsia"/>
              </w:rPr>
              <w:t>通道的</w:t>
            </w:r>
            <w:r>
              <w:rPr>
                <w:rFonts w:hint="eastAsia"/>
              </w:rPr>
              <w:t>QOS</w:t>
            </w:r>
            <w:r>
              <w:rPr>
                <w:rFonts w:hint="eastAsia"/>
              </w:rPr>
              <w:t>，掉单率，不区分支付通道下的各个银行；；</w:t>
            </w:r>
          </w:p>
          <w:p w14:paraId="79A168A6" w14:textId="77777777" w:rsidR="00A13945" w:rsidRDefault="00684DED">
            <w:pPr>
              <w:numPr>
                <w:ilvl w:val="0"/>
                <w:numId w:val="30"/>
              </w:numPr>
              <w:spacing w:line="360" w:lineRule="auto"/>
            </w:pPr>
            <w:r>
              <w:rPr>
                <w:rFonts w:hint="eastAsia"/>
              </w:rPr>
              <w:t>网络响应时间延迟信息，不区分支付通道下的各个银行；；</w:t>
            </w:r>
          </w:p>
          <w:p w14:paraId="40389001" w14:textId="77777777" w:rsidR="00A13945" w:rsidRDefault="00684DED">
            <w:pPr>
              <w:pStyle w:val="3"/>
              <w:numPr>
                <w:ilvl w:val="2"/>
                <w:numId w:val="26"/>
              </w:numPr>
            </w:pPr>
            <w:bookmarkStart w:id="199" w:name="_Toc24532"/>
            <w:bookmarkStart w:id="200" w:name="_Toc13410_WPSOffice_Level3"/>
            <w:bookmarkStart w:id="201" w:name="_Toc9299_WPSOffice_Level3"/>
            <w:r>
              <w:rPr>
                <w:rFonts w:hint="eastAsia"/>
              </w:rPr>
              <w:t>决策规则</w:t>
            </w:r>
            <w:bookmarkEnd w:id="199"/>
            <w:bookmarkEnd w:id="200"/>
            <w:bookmarkEnd w:id="201"/>
          </w:p>
          <w:p w14:paraId="54F95F30" w14:textId="77777777" w:rsidR="00A13945" w:rsidRDefault="00684DED">
            <w:pPr>
              <w:spacing w:line="360" w:lineRule="auto"/>
              <w:ind w:firstLineChars="200" w:firstLine="420"/>
            </w:pPr>
            <w:r>
              <w:rPr>
                <w:rFonts w:hint="eastAsia"/>
              </w:rPr>
              <w:t>优先级规则：通道可用（支持卡行、卡种、限额、备付金可用余额、账户类型）</w:t>
            </w:r>
            <w:r>
              <w:rPr>
                <w:rFonts w:hint="eastAsia"/>
              </w:rPr>
              <w:t>&gt;&gt;</w:t>
            </w:r>
            <w:r>
              <w:rPr>
                <w:rFonts w:hint="eastAsia"/>
              </w:rPr>
              <w:t>综合指数</w:t>
            </w:r>
            <w:r>
              <w:rPr>
                <w:rFonts w:hint="eastAsia"/>
              </w:rPr>
              <w:t>&gt;</w:t>
            </w:r>
            <w:r>
              <w:rPr>
                <w:rFonts w:hint="eastAsia"/>
              </w:rPr>
              <w:t>时效</w:t>
            </w:r>
            <w:r>
              <w:rPr>
                <w:rFonts w:hint="eastAsia"/>
              </w:rPr>
              <w:t>&gt;</w:t>
            </w:r>
            <w:r>
              <w:rPr>
                <w:rFonts w:hint="eastAsia"/>
              </w:rPr>
              <w:t>成本费用（成本、活动优惠）</w:t>
            </w:r>
            <w:r>
              <w:rPr>
                <w:rFonts w:hint="eastAsia"/>
              </w:rPr>
              <w:t>&gt;</w:t>
            </w:r>
            <w:r>
              <w:rPr>
                <w:rFonts w:hint="eastAsia"/>
              </w:rPr>
              <w:t>通道稳定性</w:t>
            </w:r>
            <w:r>
              <w:rPr>
                <w:rFonts w:hint="eastAsia"/>
              </w:rPr>
              <w:t>&gt;</w:t>
            </w:r>
            <w:r>
              <w:rPr>
                <w:rFonts w:hint="eastAsia"/>
              </w:rPr>
              <w:t>响应时间。</w:t>
            </w:r>
          </w:p>
          <w:p w14:paraId="7DC592B2" w14:textId="77777777" w:rsidR="00A13945" w:rsidRDefault="00684DED">
            <w:pPr>
              <w:pStyle w:val="3"/>
              <w:numPr>
                <w:ilvl w:val="2"/>
                <w:numId w:val="26"/>
              </w:numPr>
            </w:pPr>
            <w:bookmarkStart w:id="202" w:name="_Toc23069_WPSOffice_Level3"/>
            <w:bookmarkStart w:id="203" w:name="_Toc27961_WPSOffice_Level3"/>
            <w:bookmarkStart w:id="204" w:name="_Toc14290"/>
            <w:r>
              <w:rPr>
                <w:rFonts w:hint="eastAsia"/>
              </w:rPr>
              <w:t>路由流程图</w:t>
            </w:r>
            <w:bookmarkEnd w:id="202"/>
            <w:bookmarkEnd w:id="203"/>
            <w:bookmarkEnd w:id="204"/>
          </w:p>
          <w:p w14:paraId="1F99A3D6" w14:textId="77777777" w:rsidR="00A139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object w:dxaOrig="8130" w:dyaOrig="9645" w14:anchorId="5269E6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4pt;height:482.4pt" o:ole="">
                  <v:imagedata r:id="rId27" o:title=""/>
                  <o:lock v:ext="edit" aspectratio="f"/>
                </v:shape>
                <o:OLEObject Type="Embed" ProgID="Visio.Drawing.15" ShapeID="_x0000_i1025" DrawAspect="Content" ObjectID="_1606317665" r:id="rId28"/>
              </w:object>
            </w:r>
          </w:p>
          <w:p w14:paraId="642F153E" w14:textId="77777777" w:rsidR="00A13945" w:rsidRDefault="00684DED">
            <w:pPr>
              <w:pStyle w:val="2"/>
              <w:numPr>
                <w:ilvl w:val="1"/>
                <w:numId w:val="26"/>
              </w:numPr>
            </w:pPr>
            <w:bookmarkStart w:id="205" w:name="_Toc1565_WPSOffice_Level2"/>
            <w:bookmarkStart w:id="206" w:name="_Toc19897_WPSOffice_Level2"/>
            <w:bookmarkStart w:id="207" w:name="_Toc23958"/>
            <w:bookmarkStart w:id="208" w:name="_Toc18062_WPSOffice_Level2"/>
            <w:bookmarkStart w:id="209" w:name="_Toc3830_WPSOffice_Level2"/>
            <w:bookmarkStart w:id="210" w:name="_Toc20051_WPSOffice_Level2"/>
            <w:bookmarkStart w:id="211" w:name="_Toc1918"/>
            <w:r>
              <w:rPr>
                <w:rFonts w:hint="eastAsia"/>
              </w:rPr>
              <w:t>扣款路由</w:t>
            </w:r>
            <w:bookmarkEnd w:id="205"/>
            <w:bookmarkEnd w:id="206"/>
            <w:bookmarkEnd w:id="207"/>
            <w:bookmarkEnd w:id="208"/>
            <w:bookmarkEnd w:id="209"/>
            <w:bookmarkEnd w:id="210"/>
            <w:bookmarkEnd w:id="211"/>
          </w:p>
          <w:p w14:paraId="7D4ED6D1" w14:textId="77777777" w:rsidR="00A13945" w:rsidRDefault="00684DED">
            <w:pPr>
              <w:pStyle w:val="3"/>
              <w:numPr>
                <w:ilvl w:val="2"/>
                <w:numId w:val="26"/>
              </w:numPr>
            </w:pPr>
            <w:bookmarkStart w:id="212" w:name="_Toc26333_WPSOffice_Level3"/>
            <w:bookmarkStart w:id="213" w:name="_Toc23941"/>
            <w:bookmarkStart w:id="214" w:name="_Toc27629_WPSOffice_Level3"/>
            <w:r>
              <w:rPr>
                <w:rFonts w:hint="eastAsia"/>
              </w:rPr>
              <w:t>目的</w:t>
            </w:r>
            <w:bookmarkEnd w:id="212"/>
            <w:bookmarkEnd w:id="213"/>
            <w:bookmarkEnd w:id="214"/>
          </w:p>
          <w:p w14:paraId="54941453" w14:textId="77777777" w:rsidR="00A13945" w:rsidRDefault="00684DED">
            <w:pPr>
              <w:spacing w:line="360" w:lineRule="auto"/>
              <w:ind w:firstLineChars="200" w:firstLine="420"/>
            </w:pPr>
            <w:r>
              <w:rPr>
                <w:rFonts w:hint="eastAsia"/>
              </w:rPr>
              <w:t>路由的主要目的：容灾备份，系统稳定，银行覆盖度，成本最低，体验最优。即：</w:t>
            </w:r>
            <w:r>
              <w:rPr>
                <w:rFonts w:hint="eastAsia"/>
              </w:rPr>
              <w:t xml:space="preserve"> </w:t>
            </w:r>
            <w:r>
              <w:rPr>
                <w:rFonts w:hint="eastAsia"/>
              </w:rPr>
              <w:t>在符合业务要求的通道范围内，优先选取最稳定、最省钱、体验最优的支付通道。</w:t>
            </w:r>
          </w:p>
          <w:p w14:paraId="4FDC8C7E" w14:textId="77777777" w:rsidR="00A13945" w:rsidRDefault="00684DED">
            <w:pPr>
              <w:spacing w:line="360" w:lineRule="auto"/>
              <w:ind w:firstLineChars="200" w:firstLine="420"/>
            </w:pPr>
            <w:r>
              <w:rPr>
                <w:rFonts w:hint="eastAsia"/>
              </w:rPr>
              <w:t>提升支付产品的</w:t>
            </w:r>
            <w:r>
              <w:rPr>
                <w:rFonts w:hint="eastAsia"/>
              </w:rPr>
              <w:t>QOS</w:t>
            </w:r>
            <w:r>
              <w:rPr>
                <w:rFonts w:hint="eastAsia"/>
              </w:rPr>
              <w:t>，这体现在系统的可靠性、稳定性、性能和可用性上，通过屏蔽掉无法连接、不稳定、性能低的通道来提升这些指标；降低运营成本，一个设计良好的支付路由，可以大大降低运营投入。</w:t>
            </w:r>
          </w:p>
          <w:p w14:paraId="5B069D88" w14:textId="77777777" w:rsidR="00A13945" w:rsidRDefault="00684DED">
            <w:pPr>
              <w:pStyle w:val="3"/>
              <w:numPr>
                <w:ilvl w:val="2"/>
                <w:numId w:val="26"/>
              </w:numPr>
            </w:pPr>
            <w:bookmarkStart w:id="215" w:name="_Toc15656_WPSOffice_Level3"/>
            <w:bookmarkStart w:id="216" w:name="_Toc17704_WPSOffice_Level3"/>
            <w:bookmarkStart w:id="217" w:name="_Toc23218"/>
            <w:r>
              <w:rPr>
                <w:rFonts w:hint="eastAsia"/>
              </w:rPr>
              <w:t>决策因子</w:t>
            </w:r>
            <w:bookmarkEnd w:id="215"/>
            <w:bookmarkEnd w:id="216"/>
            <w:bookmarkEnd w:id="217"/>
          </w:p>
          <w:p w14:paraId="27D6497E" w14:textId="77777777" w:rsidR="00A13945" w:rsidRDefault="00684DED">
            <w:pPr>
              <w:numPr>
                <w:ilvl w:val="0"/>
                <w:numId w:val="31"/>
              </w:numPr>
              <w:spacing w:line="360" w:lineRule="auto"/>
            </w:pPr>
            <w:r>
              <w:rPr>
                <w:rFonts w:hint="eastAsia"/>
              </w:rPr>
              <w:t>支持卡行，支持的银行列表；</w:t>
            </w:r>
          </w:p>
          <w:p w14:paraId="62CE2D81" w14:textId="77777777" w:rsidR="00A13945" w:rsidRDefault="00684DED">
            <w:pPr>
              <w:numPr>
                <w:ilvl w:val="0"/>
                <w:numId w:val="31"/>
              </w:numPr>
              <w:spacing w:line="360" w:lineRule="auto"/>
            </w:pPr>
            <w:r>
              <w:rPr>
                <w:rFonts w:hint="eastAsia"/>
              </w:rPr>
              <w:t>支持卡种，根据业务属性，当订单银行卡为信用卡时，支持信用卡的支付通道；</w:t>
            </w:r>
          </w:p>
          <w:p w14:paraId="1AB499B0" w14:textId="77777777" w:rsidR="00A13945" w:rsidRDefault="00684DED">
            <w:pPr>
              <w:numPr>
                <w:ilvl w:val="0"/>
                <w:numId w:val="31"/>
              </w:numPr>
              <w:spacing w:line="360" w:lineRule="auto"/>
            </w:pPr>
            <w:r>
              <w:rPr>
                <w:rFonts w:hint="eastAsia"/>
              </w:rPr>
              <w:t>交易限额，单笔限额，超过这个额度，需要变换通道（本期不拆单、不考虑单日单月）</w:t>
            </w:r>
          </w:p>
          <w:p w14:paraId="1D78B707" w14:textId="77777777" w:rsidR="00A13945" w:rsidRDefault="00684DED">
            <w:pPr>
              <w:numPr>
                <w:ilvl w:val="0"/>
                <w:numId w:val="31"/>
              </w:numPr>
              <w:spacing w:line="360" w:lineRule="auto"/>
            </w:pPr>
            <w:r>
              <w:rPr>
                <w:rFonts w:hint="eastAsia"/>
              </w:rPr>
              <w:t>账户类型，对公、对私；</w:t>
            </w:r>
          </w:p>
          <w:p w14:paraId="3B1242F6" w14:textId="77777777" w:rsidR="00A13945" w:rsidRDefault="00684DED">
            <w:pPr>
              <w:numPr>
                <w:ilvl w:val="0"/>
                <w:numId w:val="31"/>
              </w:numPr>
              <w:spacing w:line="360" w:lineRule="auto"/>
            </w:pPr>
            <w:r>
              <w:rPr>
                <w:rFonts w:hint="eastAsia"/>
              </w:rPr>
              <w:t>综合指数，根据商务合作中的流量分配，支付</w:t>
            </w:r>
            <w:r>
              <w:rPr>
                <w:rFonts w:hint="eastAsia"/>
              </w:rPr>
              <w:t>公司的服务情况、技术成熟度、业内口碑、近期重大事件等因素人工预留优先级，该参数是支付公司下的“银行卡层”；</w:t>
            </w:r>
          </w:p>
          <w:p w14:paraId="469FB2C8" w14:textId="77777777" w:rsidR="00A13945" w:rsidRDefault="00684DED">
            <w:pPr>
              <w:numPr>
                <w:ilvl w:val="0"/>
                <w:numId w:val="31"/>
              </w:numPr>
              <w:spacing w:line="360" w:lineRule="auto"/>
            </w:pPr>
            <w:r>
              <w:rPr>
                <w:rFonts w:hint="eastAsia"/>
              </w:rPr>
              <w:t>到账时效，到账时效，扣款通常都是实时的；</w:t>
            </w:r>
          </w:p>
          <w:p w14:paraId="779A6D35" w14:textId="77777777" w:rsidR="00A13945" w:rsidRDefault="00684DED">
            <w:pPr>
              <w:numPr>
                <w:ilvl w:val="0"/>
                <w:numId w:val="31"/>
              </w:numPr>
              <w:spacing w:line="360" w:lineRule="auto"/>
            </w:pPr>
            <w:r>
              <w:rPr>
                <w:rFonts w:hint="eastAsia"/>
              </w:rPr>
              <w:t>成本费用，该订单在各个支付通道的手续费用，一般为两种计费方式：单笔计费、按比例计费，不区分支付通道下的各个银行；</w:t>
            </w:r>
          </w:p>
          <w:p w14:paraId="7A5C8030" w14:textId="77777777" w:rsidR="00A13945" w:rsidRDefault="00684DED">
            <w:pPr>
              <w:numPr>
                <w:ilvl w:val="0"/>
                <w:numId w:val="31"/>
              </w:numPr>
              <w:spacing w:line="360" w:lineRule="auto"/>
            </w:pPr>
            <w:r>
              <w:rPr>
                <w:rFonts w:hint="eastAsia"/>
              </w:rPr>
              <w:t>通道的</w:t>
            </w:r>
            <w:r>
              <w:rPr>
                <w:rFonts w:hint="eastAsia"/>
              </w:rPr>
              <w:t>QOS</w:t>
            </w:r>
            <w:r>
              <w:rPr>
                <w:rFonts w:hint="eastAsia"/>
              </w:rPr>
              <w:t>，掉单率，不区分支付通道下的各个银行；</w:t>
            </w:r>
          </w:p>
          <w:p w14:paraId="49AEAE0B" w14:textId="77777777" w:rsidR="00A13945" w:rsidRDefault="00684DED">
            <w:pPr>
              <w:numPr>
                <w:ilvl w:val="0"/>
                <w:numId w:val="31"/>
              </w:numPr>
              <w:spacing w:line="360" w:lineRule="auto"/>
            </w:pPr>
            <w:r>
              <w:rPr>
                <w:rFonts w:hint="eastAsia"/>
              </w:rPr>
              <w:t>网络响应时间延迟信息，不区分支付通道下的各个银行；</w:t>
            </w:r>
          </w:p>
          <w:p w14:paraId="4D57B888" w14:textId="77777777" w:rsidR="00A13945" w:rsidRDefault="00684DED">
            <w:pPr>
              <w:pStyle w:val="3"/>
              <w:numPr>
                <w:ilvl w:val="2"/>
                <w:numId w:val="26"/>
              </w:numPr>
            </w:pPr>
            <w:bookmarkStart w:id="218" w:name="_Toc21734_WPSOffice_Level3"/>
            <w:bookmarkStart w:id="219" w:name="_Toc8592_WPSOffice_Level3"/>
            <w:bookmarkStart w:id="220" w:name="_Toc14890"/>
            <w:r>
              <w:rPr>
                <w:rFonts w:hint="eastAsia"/>
              </w:rPr>
              <w:t>决策规则</w:t>
            </w:r>
            <w:bookmarkEnd w:id="218"/>
            <w:bookmarkEnd w:id="219"/>
            <w:bookmarkEnd w:id="220"/>
          </w:p>
          <w:p w14:paraId="394F1FC2" w14:textId="77777777" w:rsidR="00A13945" w:rsidRDefault="00684DED">
            <w:pPr>
              <w:spacing w:line="360" w:lineRule="auto"/>
              <w:ind w:firstLineChars="200" w:firstLine="420"/>
            </w:pPr>
            <w:r>
              <w:rPr>
                <w:rFonts w:hint="eastAsia"/>
              </w:rPr>
              <w:t>优先级规则：通道可用（支持卡行、可用限额、卡类型、账户类型）</w:t>
            </w:r>
            <w:r>
              <w:rPr>
                <w:rFonts w:hint="eastAsia"/>
              </w:rPr>
              <w:t>&gt;&gt;</w:t>
            </w:r>
            <w:r>
              <w:rPr>
                <w:rFonts w:hint="eastAsia"/>
              </w:rPr>
              <w:t>综合指数</w:t>
            </w:r>
            <w:r>
              <w:rPr>
                <w:rFonts w:hint="eastAsia"/>
              </w:rPr>
              <w:t>&gt;</w:t>
            </w:r>
            <w:r>
              <w:rPr>
                <w:rFonts w:hint="eastAsia"/>
              </w:rPr>
              <w:t>时效</w:t>
            </w:r>
            <w:r>
              <w:rPr>
                <w:rFonts w:hint="eastAsia"/>
              </w:rPr>
              <w:t>&gt;</w:t>
            </w:r>
            <w:r>
              <w:rPr>
                <w:rFonts w:hint="eastAsia"/>
              </w:rPr>
              <w:t>成本费用（成本、活动优惠）</w:t>
            </w:r>
            <w:r>
              <w:rPr>
                <w:rFonts w:hint="eastAsia"/>
              </w:rPr>
              <w:t>&gt;</w:t>
            </w:r>
            <w:r>
              <w:rPr>
                <w:rFonts w:hint="eastAsia"/>
              </w:rPr>
              <w:t>通道稳定性</w:t>
            </w:r>
            <w:r>
              <w:rPr>
                <w:rFonts w:hint="eastAsia"/>
              </w:rPr>
              <w:t>&gt;</w:t>
            </w:r>
            <w:r>
              <w:rPr>
                <w:rFonts w:hint="eastAsia"/>
              </w:rPr>
              <w:t>响应时间。</w:t>
            </w:r>
          </w:p>
          <w:p w14:paraId="2B8233F6" w14:textId="77777777" w:rsidR="00A13945" w:rsidRDefault="00684DED">
            <w:pPr>
              <w:pStyle w:val="3"/>
              <w:numPr>
                <w:ilvl w:val="2"/>
                <w:numId w:val="26"/>
              </w:numPr>
            </w:pPr>
            <w:bookmarkStart w:id="221" w:name="_Toc27564_WPSOffice_Level3"/>
            <w:bookmarkStart w:id="222" w:name="_Toc27891"/>
            <w:bookmarkStart w:id="223" w:name="_Toc15631_WPSOffice_Level3"/>
            <w:r>
              <w:rPr>
                <w:rFonts w:hint="eastAsia"/>
              </w:rPr>
              <w:t>路由流程图</w:t>
            </w:r>
            <w:bookmarkEnd w:id="221"/>
            <w:bookmarkEnd w:id="222"/>
            <w:bookmarkEnd w:id="223"/>
          </w:p>
          <w:p w14:paraId="3D104014" w14:textId="77777777" w:rsidR="00A13945" w:rsidRDefault="00684DED">
            <w:r>
              <w:object w:dxaOrig="8130" w:dyaOrig="8130" w14:anchorId="43C2108C">
                <v:shape id="_x0000_i1026" type="#_x0000_t75" style="width:406.4pt;height:406.4pt" o:ole="">
                  <v:imagedata r:id="rId29" o:title=""/>
                  <o:lock v:ext="edit" aspectratio="f"/>
                </v:shape>
                <o:OLEObject Type="Embed" ProgID="Visio.Drawing.15" ShapeID="_x0000_i1026" DrawAspect="Content" ObjectID="_1606317666" r:id="rId30"/>
              </w:object>
            </w:r>
          </w:p>
          <w:p w14:paraId="337725B2" w14:textId="77777777" w:rsidR="00A13945" w:rsidRDefault="00684DED">
            <w:pPr>
              <w:pStyle w:val="2"/>
              <w:numPr>
                <w:ilvl w:val="1"/>
                <w:numId w:val="26"/>
              </w:numPr>
            </w:pPr>
            <w:bookmarkStart w:id="224" w:name="_Toc23360_WPSOffice_Level2"/>
            <w:bookmarkStart w:id="225" w:name="_Toc18822_WPSOffice_Level2"/>
            <w:bookmarkStart w:id="226" w:name="_Toc4745_WPSOffice_Level2"/>
            <w:bookmarkStart w:id="227" w:name="_Toc7799"/>
            <w:bookmarkStart w:id="228" w:name="_Toc16227_WPSOffice_Level2"/>
            <w:bookmarkStart w:id="229" w:name="_Toc10242_WPSOffice_Level2"/>
            <w:r>
              <w:rPr>
                <w:rFonts w:hint="eastAsia"/>
              </w:rPr>
              <w:t>收银台支付路由</w:t>
            </w:r>
            <w:bookmarkEnd w:id="224"/>
            <w:bookmarkEnd w:id="225"/>
            <w:bookmarkEnd w:id="226"/>
            <w:bookmarkEnd w:id="227"/>
            <w:bookmarkEnd w:id="228"/>
            <w:bookmarkEnd w:id="229"/>
          </w:p>
          <w:p w14:paraId="7CEDDCC0" w14:textId="77777777" w:rsidR="00A13945" w:rsidRDefault="00684DED">
            <w:pPr>
              <w:pStyle w:val="3"/>
              <w:numPr>
                <w:ilvl w:val="2"/>
                <w:numId w:val="26"/>
              </w:numPr>
              <w:rPr>
                <w:rFonts w:ascii="微软雅黑" w:hAnsi="微软雅黑" w:cs="微软雅黑"/>
                <w:szCs w:val="21"/>
              </w:rPr>
            </w:pPr>
            <w:bookmarkStart w:id="230" w:name="_Toc16727_WPSOffice_Level3"/>
            <w:bookmarkStart w:id="231" w:name="_Toc24525_WPSOffice_Level3"/>
            <w:bookmarkStart w:id="232" w:name="_Toc13312"/>
            <w:r>
              <w:rPr>
                <w:rFonts w:hint="eastAsia"/>
              </w:rPr>
              <w:t>目的</w:t>
            </w:r>
            <w:bookmarkEnd w:id="230"/>
            <w:bookmarkEnd w:id="231"/>
            <w:bookmarkEnd w:id="232"/>
          </w:p>
          <w:p w14:paraId="4C3AAFB4" w14:textId="77777777" w:rsidR="00A13945" w:rsidRDefault="00684DED">
            <w:pPr>
              <w:snapToGrid w:val="0"/>
              <w:spacing w:line="360" w:lineRule="auto"/>
              <w:ind w:firstLineChars="200" w:firstLine="420"/>
              <w:jc w:val="left"/>
            </w:pPr>
            <w:r>
              <w:rPr>
                <w:rFonts w:ascii="微软雅黑" w:hAnsi="微软雅黑" w:cs="微软雅黑" w:hint="eastAsia"/>
                <w:szCs w:val="21"/>
              </w:rPr>
              <w:t>1.</w:t>
            </w:r>
            <w:r>
              <w:rPr>
                <w:rFonts w:ascii="微软雅黑" w:hAnsi="微软雅黑" w:cs="微软雅黑" w:hint="eastAsia"/>
                <w:szCs w:val="21"/>
              </w:rPr>
              <w:t>为系统扣款扩展更多通道；</w:t>
            </w:r>
            <w:r>
              <w:rPr>
                <w:rFonts w:ascii="微软雅黑" w:hAnsi="微软雅黑" w:cs="微软雅黑" w:hint="eastAsia"/>
                <w:szCs w:val="21"/>
              </w:rPr>
              <w:t>2.</w:t>
            </w:r>
            <w:r>
              <w:rPr>
                <w:rFonts w:ascii="微软雅黑" w:hAnsi="微软雅黑" w:cs="微软雅黑" w:hint="eastAsia"/>
                <w:szCs w:val="21"/>
              </w:rPr>
              <w:t>银行覆盖度，支持更多的银行；</w:t>
            </w:r>
            <w:r>
              <w:rPr>
                <w:rFonts w:ascii="微软雅黑" w:hAnsi="微软雅黑" w:cs="微软雅黑" w:hint="eastAsia"/>
                <w:szCs w:val="21"/>
              </w:rPr>
              <w:t>3.</w:t>
            </w:r>
            <w:r>
              <w:rPr>
                <w:rFonts w:ascii="微软雅黑" w:hAnsi="微软雅黑" w:cs="微软雅黑" w:hint="eastAsia"/>
                <w:szCs w:val="21"/>
              </w:rPr>
              <w:t>节省成本，每笔支付均有通道手续费，针对不同的订单选择最优的支付通道；</w:t>
            </w:r>
            <w:r>
              <w:rPr>
                <w:rFonts w:ascii="微软雅黑" w:hAnsi="微软雅黑" w:cs="微软雅黑" w:hint="eastAsia"/>
                <w:szCs w:val="21"/>
              </w:rPr>
              <w:t>4.</w:t>
            </w:r>
            <w:r>
              <w:rPr>
                <w:rFonts w:ascii="微软雅黑" w:hAnsi="微软雅黑" w:cs="微软雅黑" w:hint="eastAsia"/>
                <w:szCs w:val="21"/>
              </w:rPr>
              <w:t>容灾备份，保证系统稳定。简言之，基于已经接入的通道，选择合适的通道，尽最大能力、最优通道完成支付操作。</w:t>
            </w:r>
          </w:p>
          <w:p w14:paraId="02737345" w14:textId="77777777" w:rsidR="00A13945" w:rsidRDefault="00684DED">
            <w:pPr>
              <w:pStyle w:val="3"/>
              <w:numPr>
                <w:ilvl w:val="2"/>
                <w:numId w:val="26"/>
              </w:numPr>
            </w:pPr>
            <w:bookmarkStart w:id="233" w:name="_Toc13668_WPSOffice_Level3"/>
            <w:bookmarkStart w:id="234" w:name="_Toc7701"/>
            <w:bookmarkStart w:id="235" w:name="_Toc8889_WPSOffice_Level3"/>
            <w:r>
              <w:rPr>
                <w:rFonts w:hint="eastAsia"/>
              </w:rPr>
              <w:t>决策因子</w:t>
            </w:r>
            <w:bookmarkEnd w:id="233"/>
            <w:bookmarkEnd w:id="234"/>
            <w:bookmarkEnd w:id="235"/>
          </w:p>
          <w:p w14:paraId="2219E09B" w14:textId="77777777" w:rsidR="00A13945" w:rsidRDefault="00684DED">
            <w:pPr>
              <w:numPr>
                <w:ilvl w:val="0"/>
                <w:numId w:val="32"/>
              </w:numPr>
              <w:snapToGrid w:val="0"/>
              <w:spacing w:line="360" w:lineRule="auto"/>
              <w:jc w:val="left"/>
              <w:rPr>
                <w:rFonts w:ascii="微软雅黑" w:hAnsi="微软雅黑" w:cs="微软雅黑"/>
                <w:szCs w:val="21"/>
              </w:rPr>
            </w:pPr>
            <w:r>
              <w:rPr>
                <w:rFonts w:ascii="微软雅黑" w:hAnsi="微软雅黑" w:cs="微软雅黑" w:hint="eastAsia"/>
                <w:szCs w:val="21"/>
              </w:rPr>
              <w:t>支持卡行，支持的银行列表；</w:t>
            </w:r>
          </w:p>
          <w:p w14:paraId="55CA592D" w14:textId="77777777" w:rsidR="00A13945" w:rsidRDefault="00684DED">
            <w:pPr>
              <w:numPr>
                <w:ilvl w:val="0"/>
                <w:numId w:val="32"/>
              </w:numPr>
              <w:snapToGrid w:val="0"/>
              <w:spacing w:line="360" w:lineRule="auto"/>
              <w:jc w:val="left"/>
              <w:rPr>
                <w:rFonts w:ascii="微软雅黑" w:hAnsi="微软雅黑" w:cs="微软雅黑"/>
                <w:szCs w:val="21"/>
              </w:rPr>
            </w:pPr>
            <w:r>
              <w:rPr>
                <w:rFonts w:ascii="微软雅黑" w:hAnsi="微软雅黑" w:cs="微软雅黑" w:hint="eastAsia"/>
                <w:szCs w:val="21"/>
              </w:rPr>
              <w:t>支持卡种，根据业务属性，当订单银行卡为信用卡时，支持信用卡的支付通道；</w:t>
            </w:r>
          </w:p>
          <w:p w14:paraId="4ECBED09" w14:textId="77777777" w:rsidR="00A13945" w:rsidRDefault="00684DED">
            <w:pPr>
              <w:numPr>
                <w:ilvl w:val="0"/>
                <w:numId w:val="32"/>
              </w:numPr>
              <w:snapToGrid w:val="0"/>
              <w:spacing w:line="360" w:lineRule="auto"/>
              <w:jc w:val="left"/>
              <w:rPr>
                <w:rFonts w:ascii="微软雅黑" w:hAnsi="微软雅黑" w:cs="微软雅黑"/>
                <w:szCs w:val="21"/>
              </w:rPr>
            </w:pPr>
            <w:r>
              <w:rPr>
                <w:rFonts w:ascii="微软雅黑" w:hAnsi="微软雅黑" w:cs="微软雅黑" w:hint="eastAsia"/>
                <w:szCs w:val="21"/>
              </w:rPr>
              <w:t>交易限额，单笔限额，超过这个额度，需要变换通道（本期不拆单、不考虑单日</w:t>
            </w:r>
            <w:r>
              <w:rPr>
                <w:rFonts w:ascii="微软雅黑" w:hAnsi="微软雅黑" w:cs="微软雅黑" w:hint="eastAsia"/>
                <w:szCs w:val="21"/>
              </w:rPr>
              <w:t>单月）；</w:t>
            </w:r>
          </w:p>
          <w:p w14:paraId="00515C5F" w14:textId="77777777" w:rsidR="00A13945" w:rsidRDefault="00684DED">
            <w:pPr>
              <w:numPr>
                <w:ilvl w:val="0"/>
                <w:numId w:val="32"/>
              </w:numPr>
              <w:snapToGrid w:val="0"/>
              <w:spacing w:line="360" w:lineRule="auto"/>
              <w:jc w:val="left"/>
              <w:rPr>
                <w:rFonts w:ascii="微软雅黑" w:hAnsi="微软雅黑" w:cs="微软雅黑"/>
                <w:szCs w:val="21"/>
              </w:rPr>
            </w:pPr>
            <w:r>
              <w:rPr>
                <w:rFonts w:ascii="微软雅黑" w:hAnsi="微软雅黑" w:cs="微软雅黑" w:hint="eastAsia"/>
                <w:szCs w:val="21"/>
              </w:rPr>
              <w:t>账户类型，对公、对私；</w:t>
            </w:r>
          </w:p>
          <w:p w14:paraId="4C5163C8" w14:textId="77777777" w:rsidR="00A13945" w:rsidRDefault="00684DED">
            <w:pPr>
              <w:numPr>
                <w:ilvl w:val="0"/>
                <w:numId w:val="32"/>
              </w:numPr>
              <w:snapToGrid w:val="0"/>
              <w:spacing w:line="360" w:lineRule="auto"/>
              <w:jc w:val="left"/>
              <w:rPr>
                <w:rFonts w:ascii="微软雅黑" w:hAnsi="微软雅黑" w:cs="微软雅黑"/>
                <w:szCs w:val="21"/>
              </w:rPr>
            </w:pPr>
            <w:r>
              <w:rPr>
                <w:rFonts w:ascii="微软雅黑" w:hAnsi="微软雅黑" w:cs="微软雅黑" w:hint="eastAsia"/>
                <w:szCs w:val="21"/>
              </w:rPr>
              <w:t>综合指数，根据商务合作中的流量分配，支付公司的服务情况、技术成熟度、业内口碑、近期重大事件等因素人工预留优先级，该参数是支付公司下的“银行卡层”；</w:t>
            </w:r>
          </w:p>
          <w:p w14:paraId="696DBD22" w14:textId="77777777" w:rsidR="00A13945" w:rsidRDefault="00684DED">
            <w:pPr>
              <w:numPr>
                <w:ilvl w:val="0"/>
                <w:numId w:val="32"/>
              </w:numPr>
              <w:snapToGrid w:val="0"/>
              <w:spacing w:line="360" w:lineRule="auto"/>
              <w:jc w:val="left"/>
              <w:rPr>
                <w:rFonts w:ascii="微软雅黑" w:hAnsi="微软雅黑" w:cs="微软雅黑"/>
                <w:szCs w:val="21"/>
              </w:rPr>
            </w:pPr>
            <w:r>
              <w:rPr>
                <w:rFonts w:ascii="微软雅黑" w:hAnsi="微软雅黑" w:cs="微软雅黑" w:hint="eastAsia"/>
                <w:szCs w:val="21"/>
              </w:rPr>
              <w:t>到账时效，到账时效，扣款通常都是实时的；</w:t>
            </w:r>
          </w:p>
          <w:p w14:paraId="31FDA289" w14:textId="77777777" w:rsidR="00A13945" w:rsidRDefault="00684DED">
            <w:pPr>
              <w:numPr>
                <w:ilvl w:val="0"/>
                <w:numId w:val="32"/>
              </w:numPr>
              <w:snapToGrid w:val="0"/>
              <w:spacing w:line="360" w:lineRule="auto"/>
              <w:jc w:val="left"/>
              <w:rPr>
                <w:rFonts w:ascii="微软雅黑" w:hAnsi="微软雅黑" w:cs="微软雅黑"/>
                <w:szCs w:val="21"/>
              </w:rPr>
            </w:pPr>
            <w:r>
              <w:rPr>
                <w:rFonts w:ascii="微软雅黑" w:hAnsi="微软雅黑" w:cs="微软雅黑" w:hint="eastAsia"/>
                <w:szCs w:val="21"/>
              </w:rPr>
              <w:t>成本费用，该订单在各个支付通道的手续费用，一般为两种计费方式：单笔计费、按比例计费，不区分支付通道下的各个银行；</w:t>
            </w:r>
          </w:p>
          <w:p w14:paraId="6A512BCC" w14:textId="77777777" w:rsidR="00A13945" w:rsidRDefault="00684DED">
            <w:pPr>
              <w:numPr>
                <w:ilvl w:val="0"/>
                <w:numId w:val="32"/>
              </w:numPr>
              <w:snapToGrid w:val="0"/>
              <w:spacing w:line="360" w:lineRule="auto"/>
              <w:jc w:val="left"/>
              <w:rPr>
                <w:rFonts w:ascii="微软雅黑" w:hAnsi="微软雅黑" w:cs="微软雅黑"/>
                <w:szCs w:val="21"/>
              </w:rPr>
            </w:pPr>
            <w:r>
              <w:rPr>
                <w:rFonts w:ascii="微软雅黑" w:hAnsi="微软雅黑" w:cs="微软雅黑" w:hint="eastAsia"/>
                <w:szCs w:val="21"/>
              </w:rPr>
              <w:t>通道的</w:t>
            </w:r>
            <w:r>
              <w:rPr>
                <w:rFonts w:ascii="微软雅黑" w:hAnsi="微软雅黑" w:cs="微软雅黑" w:hint="eastAsia"/>
                <w:szCs w:val="21"/>
              </w:rPr>
              <w:t>QOS</w:t>
            </w:r>
            <w:r>
              <w:rPr>
                <w:rFonts w:ascii="微软雅黑" w:hAnsi="微软雅黑" w:cs="微软雅黑" w:hint="eastAsia"/>
                <w:szCs w:val="21"/>
              </w:rPr>
              <w:t>，掉单率，不区分支付通道下的各个银行；</w:t>
            </w:r>
          </w:p>
          <w:p w14:paraId="470A1CA2" w14:textId="77777777" w:rsidR="00A13945" w:rsidRDefault="00684DED">
            <w:pPr>
              <w:numPr>
                <w:ilvl w:val="0"/>
                <w:numId w:val="32"/>
              </w:numPr>
              <w:snapToGrid w:val="0"/>
              <w:spacing w:line="360" w:lineRule="auto"/>
              <w:jc w:val="left"/>
              <w:rPr>
                <w:rFonts w:ascii="微软雅黑" w:hAnsi="微软雅黑" w:cs="微软雅黑"/>
                <w:szCs w:val="21"/>
              </w:rPr>
            </w:pPr>
            <w:r>
              <w:rPr>
                <w:rFonts w:ascii="微软雅黑" w:hAnsi="微软雅黑" w:cs="微软雅黑" w:hint="eastAsia"/>
                <w:szCs w:val="21"/>
              </w:rPr>
              <w:t>网络响应时间延迟信息，不区分支付通道下的各个银行；</w:t>
            </w:r>
          </w:p>
          <w:p w14:paraId="69F93F6D" w14:textId="77777777" w:rsidR="00A13945" w:rsidRDefault="00684DED">
            <w:pPr>
              <w:pStyle w:val="3"/>
              <w:numPr>
                <w:ilvl w:val="2"/>
                <w:numId w:val="26"/>
              </w:numPr>
            </w:pPr>
            <w:bookmarkStart w:id="236" w:name="_Toc30714_WPSOffice_Level3"/>
            <w:bookmarkStart w:id="237" w:name="_Toc28931_WPSOffice_Level3"/>
            <w:bookmarkStart w:id="238" w:name="_Toc9464"/>
            <w:r>
              <w:rPr>
                <w:rFonts w:hint="eastAsia"/>
              </w:rPr>
              <w:t>决策规则</w:t>
            </w:r>
            <w:bookmarkEnd w:id="236"/>
            <w:bookmarkEnd w:id="237"/>
            <w:bookmarkEnd w:id="238"/>
          </w:p>
          <w:p w14:paraId="1A032ADE" w14:textId="77777777" w:rsidR="00A139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当默认系统扣款卡开通的协议支付通道数小于</w:t>
            </w:r>
            <w:r>
              <w:rPr>
                <w:rFonts w:ascii="微软雅黑" w:hAnsi="微软雅黑" w:cs="微软雅黑" w:hint="eastAsia"/>
                <w:szCs w:val="21"/>
              </w:rPr>
              <w:t>3</w:t>
            </w:r>
            <w:r>
              <w:rPr>
                <w:rFonts w:ascii="微软雅黑" w:hAnsi="微软雅黑" w:cs="微软雅黑" w:hint="eastAsia"/>
                <w:szCs w:val="21"/>
              </w:rPr>
              <w:t>个时，用户在主动支付选择该默认卡进行主动支付时需要扩展新通道，让用户输入短信验证码完成签约，同时系统执行扣款；当系统默认扣款卡开通的协议支付通道数达到</w:t>
            </w:r>
            <w:r>
              <w:rPr>
                <w:rFonts w:ascii="微软雅黑" w:hAnsi="微软雅黑" w:cs="微软雅黑" w:hint="eastAsia"/>
                <w:szCs w:val="21"/>
              </w:rPr>
              <w:t>3</w:t>
            </w:r>
            <w:r>
              <w:rPr>
                <w:rFonts w:ascii="微软雅黑" w:hAnsi="微软雅黑" w:cs="微软雅黑" w:hint="eastAsia"/>
                <w:szCs w:val="21"/>
              </w:rPr>
              <w:t>个后，用户在主动支付选择该默认卡时时按照路由规则进行支付。</w:t>
            </w:r>
          </w:p>
          <w:p w14:paraId="06903A34" w14:textId="77777777" w:rsidR="00A139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已有签约通道小于</w:t>
            </w:r>
            <w:r>
              <w:rPr>
                <w:rFonts w:ascii="微软雅黑" w:hAnsi="微软雅黑" w:cs="微软雅黑" w:hint="eastAsia"/>
                <w:szCs w:val="21"/>
              </w:rPr>
              <w:t>3</w:t>
            </w:r>
            <w:r>
              <w:rPr>
                <w:rFonts w:ascii="微软雅黑" w:hAnsi="微软雅黑" w:cs="微软雅黑" w:hint="eastAsia"/>
                <w:szCs w:val="21"/>
              </w:rPr>
              <w:t>个时，扩展新协议支付通道规则：在剩余未签约通道中，依照扣款扣款路由的优先级规则，进行签约</w:t>
            </w:r>
            <w:r>
              <w:rPr>
                <w:rFonts w:ascii="微软雅黑" w:hAnsi="微软雅黑" w:cs="微软雅黑" w:hint="eastAsia"/>
                <w:szCs w:val="21"/>
              </w:rPr>
              <w:t>+</w:t>
            </w:r>
            <w:r>
              <w:rPr>
                <w:rFonts w:ascii="微软雅黑" w:hAnsi="微软雅黑" w:cs="微软雅黑" w:hint="eastAsia"/>
                <w:szCs w:val="21"/>
              </w:rPr>
              <w:t>支付；</w:t>
            </w:r>
          </w:p>
          <w:p w14:paraId="66158F2A" w14:textId="77777777" w:rsidR="00A139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已有签约通道达到</w:t>
            </w:r>
            <w:r>
              <w:rPr>
                <w:rFonts w:ascii="微软雅黑" w:hAnsi="微软雅黑" w:cs="微软雅黑" w:hint="eastAsia"/>
                <w:szCs w:val="21"/>
              </w:rPr>
              <w:t>3</w:t>
            </w:r>
            <w:r>
              <w:rPr>
                <w:rFonts w:ascii="微软雅黑" w:hAnsi="微软雅黑" w:cs="微软雅黑" w:hint="eastAsia"/>
                <w:szCs w:val="21"/>
              </w:rPr>
              <w:t>个之后，扣款优先级规则：通道可用（支持卡行、可用限额、卡类型、账户类型）</w:t>
            </w:r>
            <w:r>
              <w:rPr>
                <w:rFonts w:ascii="微软雅黑" w:hAnsi="微软雅黑" w:cs="微软雅黑" w:hint="eastAsia"/>
                <w:szCs w:val="21"/>
              </w:rPr>
              <w:t>&gt;&gt;</w:t>
            </w:r>
            <w:r>
              <w:rPr>
                <w:rFonts w:ascii="微软雅黑" w:hAnsi="微软雅黑" w:cs="微软雅黑" w:hint="eastAsia"/>
                <w:szCs w:val="21"/>
              </w:rPr>
              <w:t>综合指数</w:t>
            </w:r>
            <w:r>
              <w:rPr>
                <w:rFonts w:ascii="微软雅黑" w:hAnsi="微软雅黑" w:cs="微软雅黑" w:hint="eastAsia"/>
                <w:szCs w:val="21"/>
              </w:rPr>
              <w:t>&gt;</w:t>
            </w:r>
            <w:r>
              <w:rPr>
                <w:rFonts w:ascii="微软雅黑" w:hAnsi="微软雅黑" w:cs="微软雅黑" w:hint="eastAsia"/>
                <w:szCs w:val="21"/>
              </w:rPr>
              <w:t>时效</w:t>
            </w:r>
            <w:r>
              <w:rPr>
                <w:rFonts w:ascii="微软雅黑" w:hAnsi="微软雅黑" w:cs="微软雅黑" w:hint="eastAsia"/>
                <w:szCs w:val="21"/>
              </w:rPr>
              <w:t>&gt;</w:t>
            </w:r>
            <w:r>
              <w:rPr>
                <w:rFonts w:ascii="微软雅黑" w:hAnsi="微软雅黑" w:cs="微软雅黑" w:hint="eastAsia"/>
                <w:szCs w:val="21"/>
              </w:rPr>
              <w:t>成本费用（成本、活动优惠）</w:t>
            </w:r>
            <w:r>
              <w:rPr>
                <w:rFonts w:ascii="微软雅黑" w:hAnsi="微软雅黑" w:cs="微软雅黑" w:hint="eastAsia"/>
                <w:szCs w:val="21"/>
              </w:rPr>
              <w:t>&gt;</w:t>
            </w:r>
            <w:r>
              <w:rPr>
                <w:rFonts w:ascii="微软雅黑" w:hAnsi="微软雅黑" w:cs="微软雅黑" w:hint="eastAsia"/>
                <w:szCs w:val="21"/>
              </w:rPr>
              <w:t>通道</w:t>
            </w:r>
            <w:r>
              <w:rPr>
                <w:rFonts w:ascii="微软雅黑" w:hAnsi="微软雅黑" w:cs="微软雅黑" w:hint="eastAsia"/>
                <w:szCs w:val="21"/>
              </w:rPr>
              <w:t>稳定性</w:t>
            </w:r>
            <w:r>
              <w:rPr>
                <w:rFonts w:ascii="微软雅黑" w:hAnsi="微软雅黑" w:cs="微软雅黑" w:hint="eastAsia"/>
                <w:szCs w:val="21"/>
              </w:rPr>
              <w:t>&gt;</w:t>
            </w:r>
            <w:r>
              <w:rPr>
                <w:rFonts w:ascii="微软雅黑" w:hAnsi="微软雅黑" w:cs="微软雅黑" w:hint="eastAsia"/>
                <w:szCs w:val="21"/>
              </w:rPr>
              <w:t>响应时间；</w:t>
            </w:r>
          </w:p>
          <w:p w14:paraId="642239E3" w14:textId="77777777" w:rsidR="00A139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用户自主添加新的银行卡，签约通道优先级规则：通道可用（支持卡行、可用限额、卡类型、账户类型）</w:t>
            </w:r>
            <w:r>
              <w:rPr>
                <w:rFonts w:ascii="微软雅黑" w:hAnsi="微软雅黑" w:cs="微软雅黑" w:hint="eastAsia"/>
                <w:szCs w:val="21"/>
              </w:rPr>
              <w:t>&gt;&gt;</w:t>
            </w:r>
            <w:r>
              <w:rPr>
                <w:rFonts w:ascii="微软雅黑" w:hAnsi="微软雅黑" w:cs="微软雅黑" w:hint="eastAsia"/>
                <w:szCs w:val="21"/>
              </w:rPr>
              <w:t>时效</w:t>
            </w:r>
            <w:r>
              <w:rPr>
                <w:rFonts w:ascii="微软雅黑" w:hAnsi="微软雅黑" w:cs="微软雅黑" w:hint="eastAsia"/>
                <w:szCs w:val="21"/>
              </w:rPr>
              <w:t>&gt;</w:t>
            </w:r>
            <w:r>
              <w:rPr>
                <w:rFonts w:ascii="微软雅黑" w:hAnsi="微软雅黑" w:cs="微软雅黑" w:hint="eastAsia"/>
                <w:szCs w:val="21"/>
              </w:rPr>
              <w:t>成本费用（成本、活动优惠）</w:t>
            </w:r>
            <w:r>
              <w:rPr>
                <w:rFonts w:ascii="微软雅黑" w:hAnsi="微软雅黑" w:cs="微软雅黑" w:hint="eastAsia"/>
                <w:szCs w:val="21"/>
              </w:rPr>
              <w:t>&gt;</w:t>
            </w:r>
            <w:r>
              <w:rPr>
                <w:rFonts w:ascii="微软雅黑" w:hAnsi="微软雅黑" w:cs="微软雅黑" w:hint="eastAsia"/>
                <w:szCs w:val="21"/>
              </w:rPr>
              <w:t>通道稳定性</w:t>
            </w:r>
            <w:r>
              <w:rPr>
                <w:rFonts w:ascii="微软雅黑" w:hAnsi="微软雅黑" w:cs="微软雅黑" w:hint="eastAsia"/>
                <w:szCs w:val="21"/>
              </w:rPr>
              <w:t>&gt;</w:t>
            </w:r>
            <w:r>
              <w:rPr>
                <w:rFonts w:ascii="微软雅黑" w:hAnsi="微软雅黑" w:cs="微软雅黑" w:hint="eastAsia"/>
                <w:szCs w:val="21"/>
              </w:rPr>
              <w:t>响应时间。</w:t>
            </w:r>
          </w:p>
          <w:p w14:paraId="1013AE6E" w14:textId="77777777" w:rsidR="00A13945" w:rsidRDefault="00684DED">
            <w:pPr>
              <w:pStyle w:val="2"/>
              <w:numPr>
                <w:ilvl w:val="1"/>
                <w:numId w:val="2"/>
              </w:numPr>
            </w:pPr>
            <w:bookmarkStart w:id="239" w:name="_Toc10682_WPSOffice_Level2"/>
            <w:bookmarkStart w:id="240" w:name="_Toc9153_WPSOffice_Level2"/>
            <w:bookmarkStart w:id="241" w:name="_Toc10940_WPSOffice_Level2"/>
            <w:bookmarkStart w:id="242" w:name="_Toc17951_WPSOffice_Level2"/>
            <w:bookmarkStart w:id="243" w:name="_Toc3864_WPSOffice_Level2"/>
            <w:bookmarkStart w:id="244" w:name="_Toc12635"/>
            <w:r>
              <w:rPr>
                <w:rFonts w:hint="eastAsia"/>
              </w:rPr>
              <w:t>解决的主要问题</w:t>
            </w:r>
            <w:bookmarkEnd w:id="239"/>
            <w:bookmarkEnd w:id="240"/>
            <w:bookmarkEnd w:id="241"/>
            <w:bookmarkEnd w:id="242"/>
            <w:bookmarkEnd w:id="243"/>
            <w:bookmarkEnd w:id="244"/>
          </w:p>
          <w:p w14:paraId="5E177A31" w14:textId="77777777" w:rsidR="00A139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统一管理支付通道，更稳定可靠；</w:t>
            </w:r>
          </w:p>
          <w:p w14:paraId="45B78789" w14:textId="77777777" w:rsidR="00A139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释放各业务人员开发时间。</w:t>
            </w:r>
          </w:p>
          <w:p w14:paraId="2CD77587" w14:textId="77777777" w:rsidR="00A139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解决目前业务方单一支付通道的痛点。</w:t>
            </w:r>
          </w:p>
          <w:p w14:paraId="60C47EF4" w14:textId="77777777" w:rsidR="00A139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解决目前业务方手工对账的痛点。</w:t>
            </w:r>
          </w:p>
          <w:p w14:paraId="6D473858" w14:textId="77777777" w:rsidR="00A13945" w:rsidRDefault="00684DED">
            <w:pPr>
              <w:pStyle w:val="1"/>
              <w:numPr>
                <w:ilvl w:val="0"/>
                <w:numId w:val="2"/>
              </w:numPr>
            </w:pPr>
            <w:bookmarkStart w:id="245" w:name="_Toc6079"/>
            <w:r>
              <w:rPr>
                <w:rFonts w:hint="eastAsia"/>
              </w:rPr>
              <w:t>研究内容和目标</w:t>
            </w:r>
            <w:bookmarkEnd w:id="245"/>
          </w:p>
          <w:p w14:paraId="604982C6" w14:textId="77777777" w:rsidR="00A13945" w:rsidRDefault="00684DED">
            <w:pPr>
              <w:pStyle w:val="2"/>
              <w:numPr>
                <w:ilvl w:val="1"/>
                <w:numId w:val="2"/>
              </w:numPr>
            </w:pPr>
            <w:bookmarkStart w:id="246" w:name="_Toc13789"/>
            <w:r>
              <w:rPr>
                <w:rFonts w:hint="eastAsia"/>
              </w:rPr>
              <w:t>研究方法</w:t>
            </w:r>
            <w:bookmarkEnd w:id="246"/>
          </w:p>
          <w:p w14:paraId="7F2ADB0A" w14:textId="77777777" w:rsidR="00A139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支付系统是提供完善的支付服务平台，各个业务线的接入同意通过支付系统进行服务，由接口服务负责支付的相关操作，</w:t>
            </w:r>
            <w:r>
              <w:rPr>
                <w:rFonts w:ascii="微软雅黑" w:hAnsi="微软雅黑" w:cs="微软雅黑" w:hint="eastAsia"/>
                <w:szCs w:val="21"/>
              </w:rPr>
              <w:t xml:space="preserve"> </w:t>
            </w:r>
            <w:r>
              <w:rPr>
                <w:rFonts w:ascii="微软雅黑" w:hAnsi="微软雅黑" w:cs="微软雅黑" w:hint="eastAsia"/>
                <w:szCs w:val="21"/>
              </w:rPr>
              <w:t>如用户的鉴权、用户的提现，用户的扣款，用户支付密码，用户绑卡列表等：所有通过支付相关的功能对应的银行，支付系统会不断完善，补充做一个完善的支付平台；服务前期是通过内部服务进行完成调用，业务方请求数据到支付平台，</w:t>
            </w:r>
            <w:r>
              <w:rPr>
                <w:rFonts w:ascii="微软雅黑" w:hAnsi="微软雅黑" w:cs="微软雅黑" w:hint="eastAsia"/>
                <w:szCs w:val="21"/>
              </w:rPr>
              <w:t xml:space="preserve"> </w:t>
            </w:r>
            <w:r>
              <w:rPr>
                <w:rFonts w:ascii="微软雅黑" w:hAnsi="微软雅黑" w:cs="微软雅黑" w:hint="eastAsia"/>
                <w:szCs w:val="21"/>
              </w:rPr>
              <w:t>我们会对用户信息进行数据校验，</w:t>
            </w:r>
            <w:r>
              <w:rPr>
                <w:rFonts w:ascii="微软雅黑" w:hAnsi="微软雅黑" w:cs="微软雅黑" w:hint="eastAsia"/>
                <w:szCs w:val="21"/>
              </w:rPr>
              <w:t xml:space="preserve"> </w:t>
            </w:r>
            <w:r>
              <w:rPr>
                <w:rFonts w:ascii="微软雅黑" w:hAnsi="微软雅黑" w:cs="微软雅黑" w:hint="eastAsia"/>
                <w:szCs w:val="21"/>
              </w:rPr>
              <w:t>防止一些用户不正确的行为进行屏蔽过滤，并进行合理的扣款付款等服务</w:t>
            </w:r>
          </w:p>
          <w:p w14:paraId="2A220B2A" w14:textId="77777777" w:rsidR="00A13945" w:rsidRDefault="00684DED">
            <w:pPr>
              <w:pStyle w:val="2"/>
              <w:numPr>
                <w:ilvl w:val="1"/>
                <w:numId w:val="2"/>
              </w:numPr>
            </w:pPr>
            <w:bookmarkStart w:id="247" w:name="_Toc19409"/>
            <w:r>
              <w:rPr>
                <w:rFonts w:hint="eastAsia"/>
              </w:rPr>
              <w:t>技术路线</w:t>
            </w:r>
            <w:bookmarkEnd w:id="247"/>
          </w:p>
          <w:p w14:paraId="77131FE6" w14:textId="77777777" w:rsidR="00A13945" w:rsidRDefault="00684DED">
            <w:pPr>
              <w:numPr>
                <w:ilvl w:val="0"/>
                <w:numId w:val="33"/>
              </w:numPr>
              <w:snapToGrid w:val="0"/>
              <w:spacing w:line="360" w:lineRule="auto"/>
              <w:jc w:val="left"/>
              <w:rPr>
                <w:rFonts w:ascii="微软雅黑" w:hAnsi="微软雅黑" w:cs="微软雅黑"/>
                <w:szCs w:val="21"/>
              </w:rPr>
            </w:pPr>
            <w:r>
              <w:rPr>
                <w:rFonts w:ascii="微软雅黑" w:hAnsi="微软雅黑" w:cs="微软雅黑" w:hint="eastAsia"/>
                <w:szCs w:val="21"/>
              </w:rPr>
              <w:t>用户可以通过绑定银行卡进行鉴权；</w:t>
            </w:r>
          </w:p>
          <w:p w14:paraId="33BBABFF" w14:textId="77777777" w:rsidR="00A13945" w:rsidRDefault="00684DED">
            <w:pPr>
              <w:numPr>
                <w:ilvl w:val="0"/>
                <w:numId w:val="33"/>
              </w:numPr>
              <w:snapToGrid w:val="0"/>
              <w:spacing w:line="360" w:lineRule="auto"/>
              <w:jc w:val="left"/>
              <w:rPr>
                <w:rFonts w:ascii="微软雅黑" w:hAnsi="微软雅黑" w:cs="微软雅黑"/>
                <w:szCs w:val="21"/>
              </w:rPr>
            </w:pPr>
            <w:r>
              <w:rPr>
                <w:rFonts w:ascii="微软雅黑" w:hAnsi="微软雅黑" w:cs="微软雅黑" w:hint="eastAsia"/>
                <w:szCs w:val="21"/>
              </w:rPr>
              <w:t>可以对用户的银行卡进行付款包括对公，对私，小银行等；</w:t>
            </w:r>
          </w:p>
          <w:p w14:paraId="41C22FC7" w14:textId="77777777" w:rsidR="00A13945" w:rsidRDefault="00684DED">
            <w:pPr>
              <w:numPr>
                <w:ilvl w:val="0"/>
                <w:numId w:val="33"/>
              </w:numPr>
              <w:snapToGrid w:val="0"/>
              <w:spacing w:line="360" w:lineRule="auto"/>
              <w:jc w:val="left"/>
              <w:rPr>
                <w:rFonts w:ascii="微软雅黑" w:hAnsi="微软雅黑" w:cs="微软雅黑"/>
                <w:szCs w:val="21"/>
              </w:rPr>
            </w:pPr>
            <w:r>
              <w:rPr>
                <w:rFonts w:ascii="微软雅黑" w:hAnsi="微软雅黑" w:cs="微软雅黑" w:hint="eastAsia"/>
                <w:szCs w:val="21"/>
              </w:rPr>
              <w:t>代扣用户的款项的功能，进行自动还款；</w:t>
            </w:r>
          </w:p>
          <w:p w14:paraId="51AFAC79" w14:textId="77777777" w:rsidR="00A13945" w:rsidRDefault="00684DED">
            <w:pPr>
              <w:numPr>
                <w:ilvl w:val="0"/>
                <w:numId w:val="33"/>
              </w:numPr>
              <w:snapToGrid w:val="0"/>
              <w:spacing w:line="360" w:lineRule="auto"/>
              <w:jc w:val="left"/>
              <w:rPr>
                <w:rFonts w:ascii="微软雅黑" w:hAnsi="微软雅黑" w:cs="微软雅黑"/>
                <w:szCs w:val="21"/>
              </w:rPr>
            </w:pPr>
            <w:r>
              <w:rPr>
                <w:rFonts w:ascii="微软雅黑" w:hAnsi="微软雅黑" w:cs="微软雅黑" w:hint="eastAsia"/>
                <w:szCs w:val="21"/>
              </w:rPr>
              <w:t>设置安全的支付密码；</w:t>
            </w:r>
          </w:p>
          <w:p w14:paraId="5B788D39" w14:textId="77777777" w:rsidR="00A13945" w:rsidRDefault="00684DED">
            <w:pPr>
              <w:numPr>
                <w:ilvl w:val="0"/>
                <w:numId w:val="33"/>
              </w:numPr>
              <w:snapToGrid w:val="0"/>
              <w:spacing w:line="360" w:lineRule="auto"/>
              <w:jc w:val="left"/>
              <w:rPr>
                <w:rFonts w:ascii="微软雅黑" w:hAnsi="微软雅黑" w:cs="微软雅黑"/>
                <w:szCs w:val="21"/>
              </w:rPr>
            </w:pPr>
            <w:r>
              <w:rPr>
                <w:rFonts w:ascii="微软雅黑" w:hAnsi="微软雅黑" w:cs="微软雅黑" w:hint="eastAsia"/>
                <w:szCs w:val="21"/>
              </w:rPr>
              <w:t>设计的性能指标；</w:t>
            </w:r>
          </w:p>
          <w:p w14:paraId="3ACEB9CB" w14:textId="77777777" w:rsidR="00A13945" w:rsidRDefault="00684DED">
            <w:pPr>
              <w:numPr>
                <w:ilvl w:val="0"/>
                <w:numId w:val="33"/>
              </w:numPr>
              <w:snapToGrid w:val="0"/>
              <w:spacing w:line="360" w:lineRule="auto"/>
              <w:jc w:val="left"/>
              <w:rPr>
                <w:rFonts w:ascii="微软雅黑" w:hAnsi="微软雅黑" w:cs="微软雅黑"/>
                <w:szCs w:val="21"/>
              </w:rPr>
            </w:pPr>
            <w:r>
              <w:rPr>
                <w:rFonts w:ascii="微软雅黑" w:hAnsi="微软雅黑" w:cs="微软雅黑" w:hint="eastAsia"/>
                <w:szCs w:val="21"/>
              </w:rPr>
              <w:t>支持高并发，平均响应时间</w:t>
            </w:r>
            <w:r>
              <w:rPr>
                <w:rFonts w:ascii="微软雅黑" w:hAnsi="微软雅黑" w:cs="微软雅黑" w:hint="eastAsia"/>
                <w:szCs w:val="21"/>
              </w:rPr>
              <w:t>1</w:t>
            </w:r>
            <w:r>
              <w:rPr>
                <w:rFonts w:ascii="微软雅黑" w:hAnsi="微软雅黑" w:cs="微软雅黑" w:hint="eastAsia"/>
                <w:szCs w:val="21"/>
              </w:rPr>
              <w:t>0</w:t>
            </w:r>
            <w:r>
              <w:rPr>
                <w:rFonts w:ascii="微软雅黑" w:hAnsi="微软雅黑" w:cs="微软雅黑" w:hint="eastAsia"/>
                <w:szCs w:val="21"/>
              </w:rPr>
              <w:t>秒以内；</w:t>
            </w:r>
          </w:p>
          <w:p w14:paraId="27BA84C7" w14:textId="77777777" w:rsidR="00A13945" w:rsidRDefault="00684DED">
            <w:pPr>
              <w:numPr>
                <w:ilvl w:val="0"/>
                <w:numId w:val="33"/>
              </w:numPr>
              <w:snapToGrid w:val="0"/>
              <w:spacing w:line="360" w:lineRule="auto"/>
              <w:jc w:val="left"/>
              <w:rPr>
                <w:rFonts w:ascii="微软雅黑" w:hAnsi="微软雅黑" w:cs="微软雅黑"/>
                <w:szCs w:val="21"/>
              </w:rPr>
            </w:pPr>
            <w:r>
              <w:rPr>
                <w:rFonts w:ascii="微软雅黑" w:hAnsi="微软雅黑" w:cs="微软雅黑" w:hint="eastAsia"/>
                <w:szCs w:val="21"/>
              </w:rPr>
              <w:t>整个系统性能稳定，可以满足全公司支付的使用需要；</w:t>
            </w:r>
          </w:p>
          <w:p w14:paraId="39848C94" w14:textId="77777777" w:rsidR="00A13945" w:rsidRDefault="00684DED">
            <w:pPr>
              <w:numPr>
                <w:ilvl w:val="0"/>
                <w:numId w:val="33"/>
              </w:numPr>
              <w:snapToGrid w:val="0"/>
              <w:spacing w:line="360" w:lineRule="auto"/>
              <w:jc w:val="left"/>
              <w:rPr>
                <w:rFonts w:ascii="微软雅黑" w:hAnsi="微软雅黑" w:cs="微软雅黑"/>
                <w:szCs w:val="21"/>
              </w:rPr>
            </w:pPr>
            <w:r>
              <w:rPr>
                <w:rFonts w:ascii="微软雅黑" w:hAnsi="微软雅黑" w:cs="微软雅黑" w:hint="eastAsia"/>
                <w:szCs w:val="21"/>
              </w:rPr>
              <w:t>所有支付的请求、展现的服务器监控，确保在点击异常和展示异常方面可以做到立即通知和及时修复；</w:t>
            </w:r>
          </w:p>
          <w:p w14:paraId="2D11CBC7" w14:textId="77777777" w:rsidR="00A13945" w:rsidRDefault="00684DED">
            <w:pPr>
              <w:numPr>
                <w:ilvl w:val="0"/>
                <w:numId w:val="33"/>
              </w:numPr>
              <w:snapToGrid w:val="0"/>
              <w:spacing w:line="360" w:lineRule="auto"/>
              <w:jc w:val="left"/>
              <w:rPr>
                <w:rFonts w:ascii="微软雅黑" w:hAnsi="微软雅黑" w:cs="微软雅黑"/>
                <w:szCs w:val="21"/>
              </w:rPr>
            </w:pPr>
            <w:r>
              <w:rPr>
                <w:rFonts w:ascii="微软雅黑" w:hAnsi="微软雅黑" w:cs="微软雅黑" w:hint="eastAsia"/>
                <w:szCs w:val="21"/>
              </w:rPr>
              <w:tab/>
            </w:r>
            <w:r>
              <w:rPr>
                <w:rFonts w:ascii="微软雅黑" w:hAnsi="微软雅黑" w:cs="微软雅黑" w:hint="eastAsia"/>
                <w:szCs w:val="21"/>
              </w:rPr>
              <w:t>所有增删改操作需记录日志（操作时间</w:t>
            </w:r>
            <w:r>
              <w:rPr>
                <w:rFonts w:ascii="微软雅黑" w:hAnsi="微软雅黑" w:cs="微软雅黑" w:hint="eastAsia"/>
                <w:szCs w:val="21"/>
              </w:rPr>
              <w:t>+</w:t>
            </w:r>
            <w:r>
              <w:rPr>
                <w:rFonts w:ascii="微软雅黑" w:hAnsi="微软雅黑" w:cs="微软雅黑" w:hint="eastAsia"/>
                <w:szCs w:val="21"/>
              </w:rPr>
              <w:t>操作人</w:t>
            </w:r>
            <w:r>
              <w:rPr>
                <w:rFonts w:ascii="微软雅黑" w:hAnsi="微软雅黑" w:cs="微软雅黑" w:hint="eastAsia"/>
                <w:szCs w:val="21"/>
              </w:rPr>
              <w:t>+</w:t>
            </w:r>
            <w:r>
              <w:rPr>
                <w:rFonts w:ascii="微软雅黑" w:hAnsi="微软雅黑" w:cs="微软雅黑" w:hint="eastAsia"/>
                <w:szCs w:val="21"/>
              </w:rPr>
              <w:t>操作类型）；</w:t>
            </w:r>
          </w:p>
          <w:p w14:paraId="1EC36C1C" w14:textId="77777777" w:rsidR="00A13945" w:rsidRDefault="00684DED">
            <w:pPr>
              <w:pStyle w:val="2"/>
            </w:pPr>
            <w:bookmarkStart w:id="248" w:name="_Toc19579"/>
            <w:r>
              <w:rPr>
                <w:rFonts w:hint="eastAsia"/>
              </w:rPr>
              <w:t>可行性分析</w:t>
            </w:r>
            <w:bookmarkEnd w:id="248"/>
          </w:p>
          <w:p w14:paraId="4A172758" w14:textId="77777777" w:rsidR="00A13945" w:rsidRDefault="00684DED">
            <w:pPr>
              <w:numPr>
                <w:ilvl w:val="0"/>
                <w:numId w:val="9"/>
              </w:numPr>
              <w:rPr>
                <w:sz w:val="24"/>
              </w:rPr>
            </w:pPr>
            <w:r>
              <w:rPr>
                <w:rFonts w:hint="eastAsia"/>
                <w:sz w:val="24"/>
                <w:szCs w:val="24"/>
              </w:rPr>
              <w:t>技术问题：</w:t>
            </w:r>
          </w:p>
          <w:p w14:paraId="754D2525" w14:textId="77777777" w:rsidR="00A139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dubbo</w:t>
            </w:r>
            <w:r>
              <w:rPr>
                <w:rFonts w:ascii="微软雅黑" w:hAnsi="微软雅黑" w:cs="微软雅黑" w:hint="eastAsia"/>
                <w:szCs w:val="21"/>
              </w:rPr>
              <w:t>服务</w:t>
            </w:r>
          </w:p>
          <w:p w14:paraId="2B96F5E7" w14:textId="77777777" w:rsidR="00A139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dubbo</w:t>
            </w:r>
            <w:r>
              <w:rPr>
                <w:rFonts w:ascii="微软雅黑" w:hAnsi="微软雅黑" w:cs="微软雅黑" w:hint="eastAsia"/>
                <w:szCs w:val="21"/>
              </w:rPr>
              <w:t>是一个分布式服务框架，一种中间层服务框架，其具有高可靠性、高性能、高并发等特性，支持跨平台，同时支持事件驱动、多协议、异步等功能，是公司整体架构的重要组成部分。</w:t>
            </w:r>
          </w:p>
          <w:p w14:paraId="59646354" w14:textId="77777777" w:rsidR="00A139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dubbo</w:t>
            </w:r>
            <w:r>
              <w:rPr>
                <w:rFonts w:ascii="微软雅黑" w:hAnsi="微软雅黑" w:cs="微软雅黑" w:hint="eastAsia"/>
                <w:szCs w:val="21"/>
              </w:rPr>
              <w:t>主要由</w:t>
            </w:r>
            <w:r>
              <w:rPr>
                <w:rFonts w:ascii="微软雅黑" w:hAnsi="微软雅黑" w:cs="微软雅黑" w:hint="eastAsia"/>
                <w:szCs w:val="21"/>
              </w:rPr>
              <w:t>4</w:t>
            </w:r>
            <w:r>
              <w:rPr>
                <w:rFonts w:ascii="微软雅黑" w:hAnsi="微软雅黑" w:cs="微软雅黑" w:hint="eastAsia"/>
                <w:szCs w:val="21"/>
              </w:rPr>
              <w:t>部分组成：</w:t>
            </w:r>
          </w:p>
          <w:p w14:paraId="7B436122" w14:textId="77777777" w:rsidR="00A139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 xml:space="preserve">dubbo </w:t>
            </w:r>
            <w:r>
              <w:rPr>
                <w:rFonts w:ascii="微软雅黑" w:hAnsi="微软雅黑" w:cs="微软雅黑" w:hint="eastAsia"/>
                <w:szCs w:val="21"/>
              </w:rPr>
              <w:t>Server</w:t>
            </w:r>
            <w:r>
              <w:rPr>
                <w:rFonts w:ascii="微软雅黑" w:hAnsi="微软雅黑" w:cs="微软雅黑" w:hint="eastAsia"/>
                <w:szCs w:val="21"/>
              </w:rPr>
              <w:t>：服务容器，用于宿主开发人员所开发的</w:t>
            </w:r>
            <w:r>
              <w:rPr>
                <w:rFonts w:ascii="微软雅黑" w:hAnsi="微软雅黑" w:cs="微软雅黑" w:hint="eastAsia"/>
                <w:szCs w:val="21"/>
              </w:rPr>
              <w:t>dubbo</w:t>
            </w:r>
            <w:r>
              <w:rPr>
                <w:rFonts w:ascii="微软雅黑" w:hAnsi="微软雅黑" w:cs="微软雅黑" w:hint="eastAsia"/>
                <w:szCs w:val="21"/>
              </w:rPr>
              <w:t>服务，接收和处理来自客户端的请求。</w:t>
            </w:r>
          </w:p>
          <w:p w14:paraId="62F24A76" w14:textId="77777777" w:rsidR="00A139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dubbo Client</w:t>
            </w:r>
            <w:r>
              <w:rPr>
                <w:rFonts w:ascii="微软雅黑" w:hAnsi="微软雅黑" w:cs="微软雅黑" w:hint="eastAsia"/>
                <w:szCs w:val="21"/>
              </w:rPr>
              <w:t>：客户端，调用者就像在调用本地接口一样方便，同时还提供了负载均衡、容错等机制。客户端现支持</w:t>
            </w:r>
            <w:r>
              <w:rPr>
                <w:rFonts w:ascii="微软雅黑" w:hAnsi="微软雅黑" w:cs="微软雅黑" w:hint="eastAsia"/>
                <w:szCs w:val="21"/>
              </w:rPr>
              <w:t xml:space="preserve"> Java</w:t>
            </w:r>
            <w:r>
              <w:rPr>
                <w:rFonts w:ascii="微软雅黑" w:hAnsi="微软雅黑" w:cs="微软雅黑" w:hint="eastAsia"/>
                <w:szCs w:val="21"/>
              </w:rPr>
              <w:t>等主流平台。</w:t>
            </w:r>
          </w:p>
          <w:p w14:paraId="041F8D7A" w14:textId="77777777" w:rsidR="00A139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 xml:space="preserve">dubbo </w:t>
            </w:r>
            <w:r>
              <w:rPr>
                <w:rFonts w:ascii="微软雅黑" w:hAnsi="微软雅黑" w:cs="微软雅黑" w:hint="eastAsia"/>
                <w:szCs w:val="21"/>
              </w:rPr>
              <w:t>序列化：序列化支持多种序列号，</w:t>
            </w:r>
            <w:r>
              <w:rPr>
                <w:rFonts w:ascii="微软雅黑" w:hAnsi="微软雅黑" w:cs="微软雅黑" w:hint="eastAsia"/>
                <w:szCs w:val="21"/>
              </w:rPr>
              <w:t xml:space="preserve"> dubbo</w:t>
            </w:r>
            <w:r>
              <w:rPr>
                <w:rFonts w:ascii="微软雅黑" w:hAnsi="微软雅黑" w:cs="微软雅黑" w:hint="eastAsia"/>
                <w:szCs w:val="21"/>
              </w:rPr>
              <w:t>序列化、</w:t>
            </w:r>
            <w:r>
              <w:rPr>
                <w:rFonts w:ascii="微软雅黑" w:hAnsi="微软雅黑" w:cs="微软雅黑" w:hint="eastAsia"/>
                <w:szCs w:val="21"/>
              </w:rPr>
              <w:t xml:space="preserve"> hessian2</w:t>
            </w:r>
            <w:r>
              <w:rPr>
                <w:rFonts w:ascii="微软雅黑" w:hAnsi="微软雅黑" w:cs="微软雅黑" w:hint="eastAsia"/>
                <w:szCs w:val="21"/>
              </w:rPr>
              <w:t>序列化、</w:t>
            </w:r>
            <w:r>
              <w:rPr>
                <w:rFonts w:ascii="微软雅黑" w:hAnsi="微软雅黑" w:cs="微软雅黑" w:hint="eastAsia"/>
                <w:szCs w:val="21"/>
              </w:rPr>
              <w:t xml:space="preserve"> json</w:t>
            </w:r>
            <w:r>
              <w:rPr>
                <w:rFonts w:ascii="微软雅黑" w:hAnsi="微软雅黑" w:cs="微软雅黑" w:hint="eastAsia"/>
                <w:szCs w:val="21"/>
              </w:rPr>
              <w:t>序列化、</w:t>
            </w:r>
            <w:r>
              <w:rPr>
                <w:rFonts w:ascii="微软雅黑" w:hAnsi="微软雅黑" w:cs="微软雅黑" w:hint="eastAsia"/>
                <w:szCs w:val="21"/>
              </w:rPr>
              <w:t xml:space="preserve"> java</w:t>
            </w:r>
            <w:r>
              <w:rPr>
                <w:rFonts w:ascii="微软雅黑" w:hAnsi="微软雅黑" w:cs="微软雅黑" w:hint="eastAsia"/>
                <w:szCs w:val="21"/>
              </w:rPr>
              <w:t>序列化等跨平台的二进制序列化解决方案。</w:t>
            </w:r>
          </w:p>
          <w:p w14:paraId="4983376B" w14:textId="77777777" w:rsidR="00A139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dubbo Protocol</w:t>
            </w:r>
            <w:r>
              <w:rPr>
                <w:rFonts w:ascii="微软雅黑" w:hAnsi="微软雅黑" w:cs="微软雅黑" w:hint="eastAsia"/>
                <w:szCs w:val="21"/>
              </w:rPr>
              <w:t>：协议，分为传输协议和数据协议。传输协议用于进行数据传输，数据协议用于请求和响应结果的内部数据。</w:t>
            </w:r>
          </w:p>
          <w:p w14:paraId="49F1E341" w14:textId="77777777" w:rsidR="00A139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其架构图如图</w:t>
            </w:r>
            <w:r>
              <w:rPr>
                <w:rFonts w:ascii="微软雅黑" w:hAnsi="微软雅黑" w:cs="微软雅黑" w:hint="eastAsia"/>
                <w:szCs w:val="21"/>
              </w:rPr>
              <w:t>4</w:t>
            </w:r>
            <w:r>
              <w:rPr>
                <w:rFonts w:ascii="微软雅黑" w:hAnsi="微软雅黑" w:cs="微软雅黑" w:hint="eastAsia"/>
                <w:szCs w:val="21"/>
              </w:rPr>
              <w:t>所示：</w:t>
            </w:r>
          </w:p>
          <w:p w14:paraId="5FA81738" w14:textId="77777777" w:rsidR="00A139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dubbo Client</w:t>
            </w:r>
            <w:r>
              <w:rPr>
                <w:rFonts w:ascii="微软雅黑" w:hAnsi="微软雅黑" w:cs="微软雅黑" w:hint="eastAsia"/>
                <w:szCs w:val="21"/>
              </w:rPr>
              <w:t>：</w:t>
            </w:r>
          </w:p>
          <w:p w14:paraId="4E8F9AAE" w14:textId="77777777" w:rsidR="00A139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负载均衡：该模块提供了对服务集群的均衡调度，坏节点自动移除检测等功能。通过请求队列长度值来平衡服务节点的权重，以及动态计算的请求超时时间（队列越长超时时间越短），避免了服务被压死或调用者被堵死的情况。</w:t>
            </w:r>
          </w:p>
          <w:p w14:paraId="762DEF28" w14:textId="77777777" w:rsidR="00A139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动态代理：该模块负责创建客户端的服务代理，拦截调用请求，将请求转换成</w:t>
            </w:r>
            <w:r>
              <w:rPr>
                <w:rFonts w:ascii="微软雅黑" w:hAnsi="微软雅黑" w:cs="微软雅黑" w:hint="eastAsia"/>
                <w:szCs w:val="21"/>
              </w:rPr>
              <w:t xml:space="preserve"> dubbo </w:t>
            </w:r>
            <w:r>
              <w:rPr>
                <w:rFonts w:ascii="微软雅黑" w:hAnsi="微软雅黑" w:cs="微软雅黑" w:hint="eastAsia"/>
                <w:szCs w:val="21"/>
              </w:rPr>
              <w:t>协议通过网络通讯模块发送出去，同时将响应结果返回值返回给调用者。</w:t>
            </w:r>
          </w:p>
          <w:p w14:paraId="5B3CCB97" w14:textId="77777777" w:rsidR="00A139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网络通讯：该模块负责发送请求协议包和接受来自服务端的响应，该模块通过</w:t>
            </w:r>
            <w:r>
              <w:rPr>
                <w:rFonts w:ascii="微软雅黑" w:hAnsi="微软雅黑" w:cs="微软雅黑" w:hint="eastAsia"/>
                <w:szCs w:val="21"/>
              </w:rPr>
              <w:t>Session ID</w:t>
            </w:r>
            <w:r>
              <w:rPr>
                <w:rFonts w:ascii="微软雅黑" w:hAnsi="微软雅黑" w:cs="微软雅黑" w:hint="eastAsia"/>
                <w:szCs w:val="21"/>
              </w:rPr>
              <w:t>和等待窗口的机制实现了</w:t>
            </w:r>
            <w:r>
              <w:rPr>
                <w:rFonts w:ascii="微软雅黑" w:hAnsi="微软雅黑" w:cs="微软雅黑" w:hint="eastAsia"/>
                <w:szCs w:val="21"/>
              </w:rPr>
              <w:t>服务的异步调用。</w:t>
            </w:r>
          </w:p>
          <w:p w14:paraId="465B35A6" w14:textId="77777777" w:rsidR="00A139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 xml:space="preserve">dubbo </w:t>
            </w:r>
            <w:r>
              <w:rPr>
                <w:rFonts w:ascii="微软雅黑" w:hAnsi="微软雅黑" w:cs="微软雅黑" w:hint="eastAsia"/>
                <w:szCs w:val="21"/>
              </w:rPr>
              <w:t>序列化（跨平台二进制序列化）：该组件的目标是高效、跨平台，序列化出来结果的字节少，使用简单。不同语言平台遵循该结构进行序列化和反序列化，进而实现跨平台。</w:t>
            </w:r>
          </w:p>
          <w:p w14:paraId="3425FA52" w14:textId="77777777" w:rsidR="00A139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dubbo Protocol</w:t>
            </w:r>
            <w:r>
              <w:rPr>
                <w:rFonts w:ascii="微软雅黑" w:hAnsi="微软雅黑" w:cs="微软雅黑" w:hint="eastAsia"/>
                <w:szCs w:val="21"/>
              </w:rPr>
              <w:t>（通讯协议）：分为传输协议和数据协议。传输协议用于进行数据传输，数据协议用于请求和响应结果的内容数据。</w:t>
            </w:r>
          </w:p>
          <w:p w14:paraId="3000ED8A" w14:textId="77777777" w:rsidR="00A139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dubbo Server</w:t>
            </w:r>
            <w:r>
              <w:rPr>
                <w:rFonts w:ascii="微软雅黑" w:hAnsi="微软雅黑" w:cs="微软雅黑" w:hint="eastAsia"/>
                <w:szCs w:val="21"/>
              </w:rPr>
              <w:t>：</w:t>
            </w:r>
          </w:p>
          <w:p w14:paraId="2EA58121" w14:textId="77777777" w:rsidR="00A139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网络通讯：负责监听和接收来自客户端的请求，将收到请求包交给工作线程去处理。</w:t>
            </w:r>
          </w:p>
          <w:p w14:paraId="1E579918" w14:textId="77777777" w:rsidR="00A139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热部署：负责服务启动时</w:t>
            </w:r>
            <w:r>
              <w:rPr>
                <w:rFonts w:ascii="微软雅黑" w:hAnsi="微软雅黑" w:cs="微软雅黑" w:hint="eastAsia"/>
                <w:szCs w:val="21"/>
              </w:rPr>
              <w:t>jar</w:t>
            </w:r>
            <w:r>
              <w:rPr>
                <w:rFonts w:ascii="微软雅黑" w:hAnsi="微软雅黑" w:cs="微软雅黑" w:hint="eastAsia"/>
                <w:szCs w:val="21"/>
              </w:rPr>
              <w:t>和</w:t>
            </w:r>
            <w:r>
              <w:rPr>
                <w:rFonts w:ascii="微软雅黑" w:hAnsi="微软雅黑" w:cs="微软雅黑" w:hint="eastAsia"/>
                <w:szCs w:val="21"/>
              </w:rPr>
              <w:t>class</w:t>
            </w:r>
            <w:r>
              <w:rPr>
                <w:rFonts w:ascii="微软雅黑" w:hAnsi="微软雅黑" w:cs="微软雅黑" w:hint="eastAsia"/>
                <w:szCs w:val="21"/>
              </w:rPr>
              <w:t>的加载，当</w:t>
            </w:r>
            <w:r>
              <w:rPr>
                <w:rFonts w:ascii="微软雅黑" w:hAnsi="微软雅黑" w:cs="微软雅黑" w:hint="eastAsia"/>
                <w:szCs w:val="21"/>
              </w:rPr>
              <w:t>jar</w:t>
            </w:r>
            <w:r>
              <w:rPr>
                <w:rFonts w:ascii="微软雅黑" w:hAnsi="微软雅黑" w:cs="微软雅黑" w:hint="eastAsia"/>
                <w:szCs w:val="21"/>
              </w:rPr>
              <w:t>有变更时实现服务不中断的热部署。</w:t>
            </w:r>
          </w:p>
          <w:p w14:paraId="2198F9D9" w14:textId="77777777" w:rsidR="00A139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服务代理：在服务启动时生成服务的静态代理，每次请求都是先调用服务代理，由代理去直接调用真实服务，避免了反射调用对性能的影响。</w:t>
            </w:r>
          </w:p>
          <w:p w14:paraId="04B5C24B" w14:textId="77777777" w:rsidR="00A139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权限控制：</w:t>
            </w:r>
            <w:r>
              <w:rPr>
                <w:rFonts w:ascii="微软雅黑" w:hAnsi="微软雅黑" w:cs="微软雅黑" w:hint="eastAsia"/>
                <w:szCs w:val="21"/>
              </w:rPr>
              <w:t>SCF</w:t>
            </w:r>
            <w:r>
              <w:rPr>
                <w:rFonts w:ascii="微软雅黑" w:hAnsi="微软雅黑" w:cs="微软雅黑" w:hint="eastAsia"/>
                <w:szCs w:val="21"/>
              </w:rPr>
              <w:t>提供了两种机制，一是通过授权码的机制，每一个授权码都对应着一个或者几个方法，只有拥有该授权码的调用者才能调用这些方法；一是通过</w:t>
            </w:r>
            <w:r>
              <w:rPr>
                <w:rFonts w:ascii="微软雅黑" w:hAnsi="微软雅黑" w:cs="微软雅黑" w:hint="eastAsia"/>
                <w:szCs w:val="21"/>
              </w:rPr>
              <w:t>IP</w:t>
            </w:r>
            <w:r>
              <w:rPr>
                <w:rFonts w:ascii="微软雅黑" w:hAnsi="微软雅黑" w:cs="微软雅黑" w:hint="eastAsia"/>
                <w:szCs w:val="21"/>
              </w:rPr>
              <w:t>黑白名单来控制只有哪些</w:t>
            </w:r>
            <w:r>
              <w:rPr>
                <w:rFonts w:ascii="微软雅黑" w:hAnsi="微软雅黑" w:cs="微软雅黑" w:hint="eastAsia"/>
                <w:szCs w:val="21"/>
              </w:rPr>
              <w:t>IP</w:t>
            </w:r>
            <w:r>
              <w:rPr>
                <w:rFonts w:ascii="微软雅黑" w:hAnsi="微软雅黑" w:cs="微软雅黑" w:hint="eastAsia"/>
                <w:szCs w:val="21"/>
              </w:rPr>
              <w:t>能访问或哪些</w:t>
            </w:r>
            <w:r>
              <w:rPr>
                <w:rFonts w:ascii="微软雅黑" w:hAnsi="微软雅黑" w:cs="微软雅黑" w:hint="eastAsia"/>
                <w:szCs w:val="21"/>
              </w:rPr>
              <w:t>IP</w:t>
            </w:r>
            <w:r>
              <w:rPr>
                <w:rFonts w:ascii="微软雅黑" w:hAnsi="微软雅黑" w:cs="微软雅黑" w:hint="eastAsia"/>
                <w:szCs w:val="21"/>
              </w:rPr>
              <w:t>不能访问。</w:t>
            </w:r>
          </w:p>
          <w:p w14:paraId="4BEB5D29" w14:textId="77777777" w:rsidR="00A139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服务管理：通过</w:t>
            </w:r>
            <w:r>
              <w:rPr>
                <w:rFonts w:ascii="微软雅黑" w:hAnsi="微软雅黑" w:cs="微软雅黑" w:hint="eastAsia"/>
                <w:szCs w:val="21"/>
              </w:rPr>
              <w:t>Telnet</w:t>
            </w:r>
            <w:r>
              <w:rPr>
                <w:rFonts w:ascii="微软雅黑" w:hAnsi="微软雅黑" w:cs="微软雅黑" w:hint="eastAsia"/>
                <w:szCs w:val="21"/>
              </w:rPr>
              <w:t>到指定的端口，可以对服务运行情况实时监控，例如：</w:t>
            </w:r>
            <w:r>
              <w:rPr>
                <w:rFonts w:ascii="微软雅黑" w:hAnsi="微软雅黑" w:cs="微软雅黑" w:hint="eastAsia"/>
                <w:szCs w:val="21"/>
              </w:rPr>
              <w:t>time</w:t>
            </w:r>
            <w:r>
              <w:rPr>
                <w:rFonts w:ascii="微软雅黑" w:hAnsi="微软雅黑" w:cs="微软雅黑" w:hint="eastAsia"/>
                <w:szCs w:val="21"/>
              </w:rPr>
              <w:t>方法每次的执行时间，参数，调用者</w:t>
            </w:r>
            <w:r>
              <w:rPr>
                <w:rFonts w:ascii="微软雅黑" w:hAnsi="微软雅黑" w:cs="微软雅黑" w:hint="eastAsia"/>
                <w:szCs w:val="21"/>
              </w:rPr>
              <w:t>IP</w:t>
            </w:r>
            <w:r>
              <w:rPr>
                <w:rFonts w:ascii="微软雅黑" w:hAnsi="微软雅黑" w:cs="微软雅黑" w:hint="eastAsia"/>
                <w:szCs w:val="21"/>
              </w:rPr>
              <w:t>，</w:t>
            </w:r>
            <w:r>
              <w:rPr>
                <w:rFonts w:ascii="微软雅黑" w:hAnsi="微软雅黑" w:cs="微软雅黑" w:hint="eastAsia"/>
                <w:szCs w:val="21"/>
              </w:rPr>
              <w:t>count</w:t>
            </w:r>
            <w:r>
              <w:rPr>
                <w:rFonts w:ascii="微软雅黑" w:hAnsi="微软雅黑" w:cs="微软雅黑" w:hint="eastAsia"/>
                <w:szCs w:val="21"/>
              </w:rPr>
              <w:t>每秒并发数，</w:t>
            </w:r>
            <w:r>
              <w:rPr>
                <w:rFonts w:ascii="微软雅黑" w:hAnsi="微软雅黑" w:cs="微软雅黑" w:hint="eastAsia"/>
                <w:szCs w:val="21"/>
              </w:rPr>
              <w:t>control</w:t>
            </w:r>
            <w:r>
              <w:rPr>
                <w:rFonts w:ascii="微软雅黑" w:hAnsi="微软雅黑" w:cs="微软雅黑" w:hint="eastAsia"/>
                <w:szCs w:val="21"/>
              </w:rPr>
              <w:t>对服务进行控制等。有了这些功能</w:t>
            </w:r>
            <w:r>
              <w:rPr>
                <w:rFonts w:ascii="微软雅黑" w:hAnsi="微软雅黑" w:cs="微软雅黑" w:hint="eastAsia"/>
                <w:szCs w:val="21"/>
              </w:rPr>
              <w:t>可以对服务进行实时的监控，分析服务的运行情况，当服务出现问题时可以快速定位问题。</w:t>
            </w:r>
          </w:p>
          <w:p w14:paraId="1F61C44A" w14:textId="77777777" w:rsidR="00A139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因此</w:t>
            </w:r>
            <w:r>
              <w:rPr>
                <w:rFonts w:ascii="微软雅黑" w:hAnsi="微软雅黑" w:cs="微软雅黑" w:hint="eastAsia"/>
                <w:szCs w:val="21"/>
              </w:rPr>
              <w:t xml:space="preserve"> dubbo</w:t>
            </w:r>
            <w:r>
              <w:rPr>
                <w:rFonts w:ascii="微软雅黑" w:hAnsi="微软雅黑" w:cs="微软雅黑" w:hint="eastAsia"/>
                <w:szCs w:val="21"/>
              </w:rPr>
              <w:t>框架具有高性能、跨平台、便捷开发、高扩展性、安全性等特性。</w:t>
            </w:r>
          </w:p>
          <w:p w14:paraId="04B40EEC" w14:textId="77777777" w:rsidR="00A139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高性能：客户端和服务端特定的通讯模型，序列化组件对序列化和反序列化性能以及结果字节数组大小的严格控制，通讯协议的针对性设计等使得</w:t>
            </w:r>
            <w:r>
              <w:rPr>
                <w:rFonts w:ascii="微软雅黑" w:hAnsi="微软雅黑" w:cs="微软雅黑" w:hint="eastAsia"/>
                <w:szCs w:val="21"/>
              </w:rPr>
              <w:t xml:space="preserve"> dubbo </w:t>
            </w:r>
            <w:r>
              <w:rPr>
                <w:rFonts w:ascii="微软雅黑" w:hAnsi="微软雅黑" w:cs="微软雅黑" w:hint="eastAsia"/>
                <w:szCs w:val="21"/>
              </w:rPr>
              <w:t>比</w:t>
            </w:r>
            <w:r>
              <w:rPr>
                <w:rFonts w:ascii="微软雅黑" w:hAnsi="微软雅黑" w:cs="微软雅黑" w:hint="eastAsia"/>
                <w:szCs w:val="21"/>
              </w:rPr>
              <w:t>.net</w:t>
            </w:r>
            <w:r>
              <w:rPr>
                <w:rFonts w:ascii="微软雅黑" w:hAnsi="微软雅黑" w:cs="微软雅黑" w:hint="eastAsia"/>
                <w:szCs w:val="21"/>
              </w:rPr>
              <w:t>平台的</w:t>
            </w:r>
            <w:r>
              <w:rPr>
                <w:rFonts w:ascii="微软雅黑" w:hAnsi="微软雅黑" w:cs="微软雅黑" w:hint="eastAsia"/>
                <w:szCs w:val="21"/>
              </w:rPr>
              <w:t xml:space="preserve"> WCF</w:t>
            </w:r>
            <w:r>
              <w:rPr>
                <w:rFonts w:ascii="微软雅黑" w:hAnsi="微软雅黑" w:cs="微软雅黑" w:hint="eastAsia"/>
                <w:szCs w:val="21"/>
              </w:rPr>
              <w:t>、</w:t>
            </w:r>
            <w:r>
              <w:rPr>
                <w:rFonts w:ascii="微软雅黑" w:hAnsi="微软雅黑" w:cs="微软雅黑" w:hint="eastAsia"/>
                <w:szCs w:val="21"/>
              </w:rPr>
              <w:t>Java</w:t>
            </w:r>
            <w:r>
              <w:rPr>
                <w:rFonts w:ascii="微软雅黑" w:hAnsi="微软雅黑" w:cs="微软雅黑" w:hint="eastAsia"/>
                <w:szCs w:val="21"/>
              </w:rPr>
              <w:t>平台的</w:t>
            </w:r>
            <w:r>
              <w:rPr>
                <w:rFonts w:ascii="微软雅黑" w:hAnsi="微软雅黑" w:cs="微软雅黑" w:hint="eastAsia"/>
                <w:szCs w:val="21"/>
              </w:rPr>
              <w:t>EJB</w:t>
            </w:r>
            <w:r>
              <w:rPr>
                <w:rFonts w:ascii="微软雅黑" w:hAnsi="微软雅黑" w:cs="微软雅黑" w:hint="eastAsia"/>
                <w:szCs w:val="21"/>
              </w:rPr>
              <w:t>、</w:t>
            </w:r>
            <w:r>
              <w:rPr>
                <w:rFonts w:ascii="微软雅黑" w:hAnsi="微软雅黑" w:cs="微软雅黑" w:hint="eastAsia"/>
                <w:szCs w:val="21"/>
              </w:rPr>
              <w:t>RMI</w:t>
            </w:r>
            <w:r>
              <w:rPr>
                <w:rFonts w:ascii="微软雅黑" w:hAnsi="微软雅黑" w:cs="微软雅黑" w:hint="eastAsia"/>
                <w:szCs w:val="21"/>
              </w:rPr>
              <w:t>，跨平台的</w:t>
            </w:r>
            <w:r>
              <w:rPr>
                <w:rFonts w:ascii="微软雅黑" w:hAnsi="微软雅黑" w:cs="微软雅黑" w:hint="eastAsia"/>
                <w:szCs w:val="21"/>
              </w:rPr>
              <w:t>Web Service</w:t>
            </w:r>
            <w:r>
              <w:rPr>
                <w:rFonts w:ascii="微软雅黑" w:hAnsi="微软雅黑" w:cs="微软雅黑" w:hint="eastAsia"/>
                <w:szCs w:val="21"/>
              </w:rPr>
              <w:t>等性能都要好。在追求性能的同时支持客户端的</w:t>
            </w:r>
            <w:r>
              <w:rPr>
                <w:rFonts w:ascii="微软雅黑" w:hAnsi="微软雅黑" w:cs="微软雅黑" w:hint="eastAsia"/>
                <w:szCs w:val="21"/>
              </w:rPr>
              <w:t>HA (High Availability)</w:t>
            </w:r>
            <w:r>
              <w:rPr>
                <w:rFonts w:ascii="微软雅黑" w:hAnsi="微软雅黑" w:cs="微软雅黑" w:hint="eastAsia"/>
                <w:szCs w:val="21"/>
              </w:rPr>
              <w:t>，容错机制为服务提供了良好的可靠性保证。</w:t>
            </w:r>
          </w:p>
          <w:p w14:paraId="0AAD2484" w14:textId="77777777" w:rsidR="00A139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跨平台：由于特定系统的需要，会使用特定的语言或平台来开发，这么一来会存在多个平台的情况，比如有</w:t>
            </w:r>
            <w:r>
              <w:rPr>
                <w:rFonts w:ascii="微软雅黑" w:hAnsi="微软雅黑" w:cs="微软雅黑" w:hint="eastAsia"/>
                <w:szCs w:val="21"/>
              </w:rPr>
              <w:t xml:space="preserve"> java</w:t>
            </w:r>
            <w:r>
              <w:rPr>
                <w:rFonts w:ascii="微软雅黑" w:hAnsi="微软雅黑" w:cs="微软雅黑" w:hint="eastAsia"/>
                <w:szCs w:val="21"/>
              </w:rPr>
              <w:t>、</w:t>
            </w:r>
            <w:r>
              <w:rPr>
                <w:rFonts w:ascii="微软雅黑" w:hAnsi="微软雅黑" w:cs="微软雅黑" w:hint="eastAsia"/>
                <w:szCs w:val="21"/>
              </w:rPr>
              <w:t>.net</w:t>
            </w:r>
            <w:r>
              <w:rPr>
                <w:rFonts w:ascii="微软雅黑" w:hAnsi="微软雅黑" w:cs="微软雅黑" w:hint="eastAsia"/>
                <w:szCs w:val="21"/>
              </w:rPr>
              <w:t>、</w:t>
            </w:r>
            <w:r>
              <w:rPr>
                <w:rFonts w:ascii="微软雅黑" w:hAnsi="微软雅黑" w:cs="微软雅黑" w:hint="eastAsia"/>
                <w:szCs w:val="21"/>
              </w:rPr>
              <w:t>c++</w:t>
            </w:r>
            <w:r>
              <w:rPr>
                <w:rFonts w:ascii="微软雅黑" w:hAnsi="微软雅黑" w:cs="微软雅黑" w:hint="eastAsia"/>
                <w:szCs w:val="21"/>
              </w:rPr>
              <w:t>等，想要实现这些系统的简单高效的跨平台调用是一个非常麻烦的事情，</w:t>
            </w:r>
            <w:r>
              <w:rPr>
                <w:rFonts w:ascii="微软雅黑" w:hAnsi="微软雅黑" w:cs="微软雅黑" w:hint="eastAsia"/>
                <w:szCs w:val="21"/>
              </w:rPr>
              <w:t xml:space="preserve">dubbo </w:t>
            </w:r>
            <w:r>
              <w:rPr>
                <w:rFonts w:ascii="微软雅黑" w:hAnsi="微软雅黑" w:cs="微软雅黑" w:hint="eastAsia"/>
                <w:szCs w:val="21"/>
              </w:rPr>
              <w:t>通过为不同平台提供不同的客户端来实现跨平台，目前已有</w:t>
            </w:r>
            <w:r>
              <w:rPr>
                <w:rFonts w:ascii="微软雅黑" w:hAnsi="微软雅黑" w:cs="微软雅黑" w:hint="eastAsia"/>
                <w:szCs w:val="21"/>
              </w:rPr>
              <w:t xml:space="preserve"> java</w:t>
            </w:r>
            <w:r>
              <w:rPr>
                <w:rFonts w:ascii="微软雅黑" w:hAnsi="微软雅黑" w:cs="微软雅黑" w:hint="eastAsia"/>
                <w:szCs w:val="21"/>
              </w:rPr>
              <w:t>、</w:t>
            </w:r>
            <w:r>
              <w:rPr>
                <w:rFonts w:ascii="微软雅黑" w:hAnsi="微软雅黑" w:cs="微软雅黑" w:hint="eastAsia"/>
                <w:szCs w:val="21"/>
              </w:rPr>
              <w:t>.net</w:t>
            </w:r>
            <w:r>
              <w:rPr>
                <w:rFonts w:ascii="微软雅黑" w:hAnsi="微软雅黑" w:cs="微软雅黑" w:hint="eastAsia"/>
                <w:szCs w:val="21"/>
              </w:rPr>
              <w:t>、</w:t>
            </w:r>
            <w:r>
              <w:rPr>
                <w:rFonts w:ascii="微软雅黑" w:hAnsi="微软雅黑" w:cs="微软雅黑" w:hint="eastAsia"/>
                <w:szCs w:val="21"/>
              </w:rPr>
              <w:t>c++</w:t>
            </w:r>
            <w:r>
              <w:rPr>
                <w:rFonts w:ascii="微软雅黑" w:hAnsi="微软雅黑" w:cs="微软雅黑" w:hint="eastAsia"/>
                <w:szCs w:val="21"/>
              </w:rPr>
              <w:t>等平台的客户端。服务开发人员在开发服务时无需关心这些细节，所开发出来的服务就能很好的支持跨平台调用。</w:t>
            </w:r>
          </w:p>
          <w:p w14:paraId="2F5E98F2" w14:textId="77777777" w:rsidR="00A139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便捷开发：这是</w:t>
            </w:r>
            <w:r>
              <w:rPr>
                <w:rFonts w:ascii="微软雅黑" w:hAnsi="微软雅黑" w:cs="微软雅黑" w:hint="eastAsia"/>
                <w:szCs w:val="21"/>
              </w:rPr>
              <w:t>dubbo</w:t>
            </w:r>
            <w:r>
              <w:rPr>
                <w:rFonts w:ascii="微软雅黑" w:hAnsi="微软雅黑" w:cs="微软雅黑" w:hint="eastAsia"/>
                <w:szCs w:val="21"/>
              </w:rPr>
              <w:t>设计的主要目标之一，开发人员不需要了解网络通讯，不需要关心如何跨平台，不需要知道如何塔建一个服务集群以及怎</w:t>
            </w:r>
            <w:r>
              <w:rPr>
                <w:rFonts w:ascii="微软雅黑" w:hAnsi="微软雅黑" w:cs="微软雅黑" w:hint="eastAsia"/>
                <w:szCs w:val="21"/>
              </w:rPr>
              <w:t>么做</w:t>
            </w:r>
            <w:r>
              <w:rPr>
                <w:rFonts w:ascii="微软雅黑" w:hAnsi="微软雅黑" w:cs="微软雅黑" w:hint="eastAsia"/>
                <w:szCs w:val="21"/>
              </w:rPr>
              <w:t>HA</w:t>
            </w:r>
            <w:r>
              <w:rPr>
                <w:rFonts w:ascii="微软雅黑" w:hAnsi="微软雅黑" w:cs="微软雅黑" w:hint="eastAsia"/>
                <w:szCs w:val="21"/>
              </w:rPr>
              <w:t>，这些框架都做了封装，需要做的只是定义一个接口，实现接口方法，标注注解。可以便捷的使一般程序员能够开发出优秀程序员一样高效、安全、稳定的服务。对于服务调用者也是非常简单的，所有服务开发人员不需要了解的东西调用者同样也不需要了解，对调用者来说调用远程服务的方法就像是调用本地方法一样。</w:t>
            </w:r>
          </w:p>
          <w:p w14:paraId="5B1E5035" w14:textId="77777777" w:rsidR="00A139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高扩展性：当服务有压力时可以随时加服务器，增加服务节点来分担压力，客户端的负载均衡模块可以根据服务结点的压力情况来调整各结点的权重并平衡压力。</w:t>
            </w:r>
          </w:p>
          <w:p w14:paraId="34F7E85B" w14:textId="77777777" w:rsidR="00A139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安全性：</w:t>
            </w:r>
            <w:r>
              <w:rPr>
                <w:rFonts w:ascii="微软雅黑" w:hAnsi="微软雅黑" w:cs="微软雅黑" w:hint="eastAsia"/>
                <w:szCs w:val="21"/>
              </w:rPr>
              <w:t>dubbo</w:t>
            </w:r>
            <w:r>
              <w:rPr>
                <w:rFonts w:ascii="微软雅黑" w:hAnsi="微软雅黑" w:cs="微软雅黑" w:hint="eastAsia"/>
                <w:szCs w:val="21"/>
              </w:rPr>
              <w:t>可以对调用者进行权限授权，不同的调用者只能调用对他授权的方</w:t>
            </w:r>
            <w:r>
              <w:rPr>
                <w:rFonts w:ascii="微软雅黑" w:hAnsi="微软雅黑" w:cs="微软雅黑" w:hint="eastAsia"/>
                <w:szCs w:val="21"/>
              </w:rPr>
              <w:t>法，这对有些对外暴露的服务又想对访问进行授权将会非常有用。</w:t>
            </w:r>
          </w:p>
          <w:p w14:paraId="2599C280" w14:textId="77777777" w:rsidR="00A13945" w:rsidRDefault="00684DED">
            <w:pPr>
              <w:numPr>
                <w:ilvl w:val="0"/>
                <w:numId w:val="9"/>
              </w:numPr>
              <w:rPr>
                <w:sz w:val="24"/>
              </w:rPr>
            </w:pPr>
            <w:r>
              <w:rPr>
                <w:rFonts w:hint="eastAsia"/>
                <w:sz w:val="24"/>
                <w:szCs w:val="24"/>
              </w:rPr>
              <w:t>系统架构：</w:t>
            </w:r>
          </w:p>
          <w:p w14:paraId="16C7815E" w14:textId="77777777" w:rsidR="00A13945" w:rsidRDefault="00684DED">
            <w:r>
              <w:rPr>
                <w:rFonts w:hint="eastAsia"/>
                <w:noProof/>
              </w:rPr>
              <w:drawing>
                <wp:inline distT="0" distB="0" distL="114300" distR="114300" wp14:anchorId="0701A514" wp14:editId="6526980D">
                  <wp:extent cx="4604385" cy="4264025"/>
                  <wp:effectExtent l="0" t="0" r="0" b="0"/>
                  <wp:docPr id="3" name="图片 3" descr="支付平台2.0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支付平台2.0架构图"/>
                          <pic:cNvPicPr>
                            <a:picLocks noChangeAspect="1"/>
                          </pic:cNvPicPr>
                        </pic:nvPicPr>
                        <pic:blipFill>
                          <a:blip r:embed="rId31"/>
                          <a:stretch>
                            <a:fillRect/>
                          </a:stretch>
                        </pic:blipFill>
                        <pic:spPr>
                          <a:xfrm>
                            <a:off x="0" y="0"/>
                            <a:ext cx="4604385" cy="4264025"/>
                          </a:xfrm>
                          <a:prstGeom prst="rect">
                            <a:avLst/>
                          </a:prstGeom>
                        </pic:spPr>
                      </pic:pic>
                    </a:graphicData>
                  </a:graphic>
                </wp:inline>
              </w:drawing>
            </w:r>
          </w:p>
          <w:p w14:paraId="7EBAB6F4" w14:textId="77777777" w:rsidR="00A13945" w:rsidRDefault="00684DED">
            <w:pPr>
              <w:pStyle w:val="1"/>
              <w:numPr>
                <w:ilvl w:val="0"/>
                <w:numId w:val="2"/>
              </w:numPr>
            </w:pPr>
            <w:bookmarkStart w:id="249" w:name="_Toc2203"/>
            <w:r>
              <w:rPr>
                <w:rFonts w:hint="eastAsia"/>
              </w:rPr>
              <w:t>课题特色</w:t>
            </w:r>
            <w:bookmarkEnd w:id="249"/>
          </w:p>
          <w:p w14:paraId="5C09BD9A" w14:textId="77777777" w:rsidR="00A13945" w:rsidRDefault="00684DED">
            <w:pPr>
              <w:pStyle w:val="2"/>
              <w:numPr>
                <w:ilvl w:val="1"/>
                <w:numId w:val="2"/>
              </w:numPr>
            </w:pPr>
            <w:bookmarkStart w:id="250" w:name="_Toc18640"/>
            <w:r>
              <w:rPr>
                <w:rFonts w:hint="eastAsia"/>
              </w:rPr>
              <w:t>少有人研究</w:t>
            </w:r>
            <w:bookmarkEnd w:id="250"/>
          </w:p>
          <w:p w14:paraId="7CBBACA9" w14:textId="77777777" w:rsidR="00A13945" w:rsidRDefault="00684DED">
            <w:pPr>
              <w:spacing w:line="360" w:lineRule="auto"/>
              <w:ind w:firstLineChars="200" w:firstLine="420"/>
            </w:pPr>
            <w:r>
              <w:rPr>
                <w:rFonts w:ascii="微软雅黑" w:hAnsi="微软雅黑" w:cs="微软雅黑" w:hint="eastAsia"/>
                <w:szCs w:val="21"/>
              </w:rPr>
              <w:t>目前</w:t>
            </w:r>
            <w:r>
              <w:rPr>
                <w:rFonts w:hint="eastAsia"/>
              </w:rPr>
              <w:t>市场上已存在大量聚合支付平台，但是行业野蛮发展、鱼目混珠，其中不乏一些平台并不能满足监管政策。也即是，很少有针对聚合支付较好的研究论文。</w:t>
            </w:r>
          </w:p>
          <w:p w14:paraId="46DBC8EE" w14:textId="77777777" w:rsidR="00A13945" w:rsidRDefault="00684DED">
            <w:pPr>
              <w:pStyle w:val="2"/>
              <w:numPr>
                <w:ilvl w:val="1"/>
                <w:numId w:val="2"/>
              </w:numPr>
            </w:pPr>
            <w:bookmarkStart w:id="251" w:name="_Toc23974"/>
            <w:r>
              <w:rPr>
                <w:rFonts w:hint="eastAsia"/>
              </w:rPr>
              <w:t>经济效益</w:t>
            </w:r>
            <w:bookmarkEnd w:id="251"/>
          </w:p>
          <w:p w14:paraId="78B81DE9" w14:textId="77777777" w:rsidR="00A13945" w:rsidRDefault="00684DED">
            <w:pPr>
              <w:spacing w:line="360" w:lineRule="auto"/>
              <w:ind w:firstLineChars="200" w:firstLine="420"/>
            </w:pPr>
            <w:r>
              <w:rPr>
                <w:rFonts w:hint="eastAsia"/>
              </w:rPr>
              <w:t>“聚合支付平台系统”担负着提升公司效益的作用，以某金融公司的聚合支付平台系统为例，给公司创造着经济效益：</w:t>
            </w:r>
            <w:r>
              <w:rPr>
                <w:rFonts w:hint="eastAsia"/>
              </w:rPr>
              <w:t xml:space="preserve"> </w:t>
            </w:r>
          </w:p>
          <w:p w14:paraId="4A60707A" w14:textId="77777777" w:rsidR="00A13945" w:rsidRDefault="00684DED">
            <w:pPr>
              <w:snapToGrid w:val="0"/>
              <w:spacing w:line="360" w:lineRule="auto"/>
              <w:ind w:firstLineChars="200" w:firstLine="420"/>
              <w:jc w:val="left"/>
            </w:pPr>
            <w:r>
              <w:rPr>
                <w:rFonts w:hint="eastAsia"/>
              </w:rPr>
              <w:t>提升业务效率：传统模式下，对于新的业务需要单独开发，不能灵活复用，造成项目上线周期长，错过市场时机；同时，一些小企业不具备开放能力，也因此上线支付能力遇到困难。</w:t>
            </w:r>
          </w:p>
          <w:p w14:paraId="70C7C379" w14:textId="77777777" w:rsidR="00A13945" w:rsidRDefault="00684DED">
            <w:pPr>
              <w:snapToGrid w:val="0"/>
              <w:spacing w:line="360" w:lineRule="auto"/>
              <w:ind w:firstLineChars="200" w:firstLine="420"/>
              <w:jc w:val="left"/>
            </w:pPr>
            <w:r>
              <w:rPr>
                <w:rFonts w:hint="eastAsia"/>
              </w:rPr>
              <w:t>系统稳定性：由于多数企业开发能力、技术资源优先，通常系统的底层通道单一，也因此系统的稳定性过度依赖于底层单一通道；</w:t>
            </w:r>
          </w:p>
          <w:p w14:paraId="3AA2D9EA" w14:textId="77777777" w:rsidR="00A13945" w:rsidRDefault="00684DED">
            <w:pPr>
              <w:snapToGrid w:val="0"/>
              <w:spacing w:line="360" w:lineRule="auto"/>
              <w:ind w:firstLineChars="200" w:firstLine="420"/>
              <w:jc w:val="left"/>
            </w:pPr>
            <w:r>
              <w:rPr>
                <w:rFonts w:hint="eastAsia"/>
              </w:rPr>
              <w:t>释放人力资源：释放技术资源，避免重复工作、多次开发；</w:t>
            </w:r>
          </w:p>
          <w:p w14:paraId="148EC1A6" w14:textId="77777777" w:rsidR="00A13945" w:rsidRDefault="00684DED">
            <w:pPr>
              <w:pStyle w:val="2"/>
              <w:numPr>
                <w:ilvl w:val="1"/>
                <w:numId w:val="2"/>
              </w:numPr>
            </w:pPr>
            <w:bookmarkStart w:id="252" w:name="_Toc17713"/>
            <w:r>
              <w:rPr>
                <w:rFonts w:hint="eastAsia"/>
              </w:rPr>
              <w:t>社会效益</w:t>
            </w:r>
            <w:bookmarkEnd w:id="252"/>
          </w:p>
          <w:p w14:paraId="43A7B666" w14:textId="77777777" w:rsidR="00A13945" w:rsidRDefault="00684DED">
            <w:pPr>
              <w:snapToGrid w:val="0"/>
              <w:spacing w:line="360" w:lineRule="auto"/>
              <w:ind w:firstLineChars="200" w:firstLine="420"/>
              <w:jc w:val="left"/>
            </w:pPr>
            <w:r>
              <w:rPr>
                <w:rFonts w:hint="eastAsia"/>
              </w:rPr>
              <w:t>“聚合支付平台系统”作为业务支付阶段的重要一环，承担着较大的社会责任。以某金融公司的聚合支付平台系统为例，主要具有以下社会意义：</w:t>
            </w:r>
          </w:p>
          <w:p w14:paraId="140D50A2" w14:textId="77777777" w:rsidR="00A13945" w:rsidRDefault="00684DED">
            <w:pPr>
              <w:snapToGrid w:val="0"/>
              <w:spacing w:line="360" w:lineRule="auto"/>
              <w:ind w:firstLineChars="200" w:firstLine="420"/>
              <w:jc w:val="left"/>
            </w:pPr>
            <w:r>
              <w:rPr>
                <w:rFonts w:hint="eastAsia"/>
              </w:rPr>
              <w:t>提高了用户提现、还款时的体验，更加多途径</w:t>
            </w:r>
            <w:r>
              <w:rPr>
                <w:rFonts w:hint="eastAsia"/>
              </w:rPr>
              <w:t>、更加便利的实现提现与还款操作。有效减小了用户的操作成本，对降低用户逾期率有显著效果，让金融回归“普惠”的本质；</w:t>
            </w:r>
          </w:p>
          <w:p w14:paraId="5DDB07B4" w14:textId="77777777" w:rsidR="00A13945" w:rsidRDefault="00684DED">
            <w:pPr>
              <w:snapToGrid w:val="0"/>
              <w:spacing w:line="360" w:lineRule="auto"/>
              <w:ind w:firstLineChars="200" w:firstLine="420"/>
              <w:jc w:val="left"/>
            </w:pPr>
            <w:r>
              <w:rPr>
                <w:rFonts w:hint="eastAsia"/>
              </w:rPr>
              <w:t>给合作商户提供更快速、便捷的入款途径，合理地避免了因账期问题导致的商户资金周转问题，为友商创造了良性的运营环境；</w:t>
            </w:r>
          </w:p>
          <w:p w14:paraId="36C36EB7" w14:textId="77777777" w:rsidR="00A13945" w:rsidRDefault="00684DED">
            <w:pPr>
              <w:snapToGrid w:val="0"/>
              <w:spacing w:line="360" w:lineRule="auto"/>
              <w:ind w:firstLineChars="200" w:firstLine="420"/>
              <w:jc w:val="left"/>
            </w:pPr>
            <w:r>
              <w:rPr>
                <w:rFonts w:hint="eastAsia"/>
              </w:rPr>
              <w:t>方便金融监管，通过支付平台对金融各业务线支付订单账务统一管理，统一对小贷各业务的交易数据管理，方便统一上报，有效降低了监管成本；</w:t>
            </w:r>
            <w:r>
              <w:rPr>
                <w:rFonts w:hint="eastAsia"/>
              </w:rPr>
              <w:t xml:space="preserve"> </w:t>
            </w:r>
          </w:p>
          <w:p w14:paraId="027B32A8" w14:textId="77777777" w:rsidR="00A13945" w:rsidRDefault="00684DED">
            <w:pPr>
              <w:pStyle w:val="1"/>
              <w:numPr>
                <w:ilvl w:val="0"/>
                <w:numId w:val="2"/>
              </w:numPr>
            </w:pPr>
            <w:bookmarkStart w:id="253" w:name="_Toc26909"/>
            <w:r>
              <w:rPr>
                <w:rFonts w:hint="eastAsia"/>
              </w:rPr>
              <w:t>研究基础与工作条件</w:t>
            </w:r>
            <w:bookmarkEnd w:id="253"/>
          </w:p>
          <w:p w14:paraId="4B531825" w14:textId="77777777" w:rsidR="00A13945" w:rsidRDefault="00684DED">
            <w:pPr>
              <w:pStyle w:val="2"/>
              <w:numPr>
                <w:ilvl w:val="1"/>
                <w:numId w:val="2"/>
              </w:numPr>
            </w:pPr>
            <w:bookmarkStart w:id="254" w:name="_Toc18337"/>
            <w:r>
              <w:rPr>
                <w:rFonts w:eastAsia="宋体" w:hint="eastAsia"/>
              </w:rPr>
              <w:t>软件工程知识</w:t>
            </w:r>
            <w:bookmarkEnd w:id="254"/>
          </w:p>
          <w:p w14:paraId="4DD2175D" w14:textId="77777777" w:rsidR="00A139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通过软件工程学科的学习，已掌握了软件工程的</w:t>
            </w:r>
            <w:r>
              <w:rPr>
                <w:rFonts w:ascii="微软雅黑" w:hAnsi="微软雅黑" w:cs="微软雅黑" w:hint="eastAsia"/>
                <w:szCs w:val="21"/>
              </w:rPr>
              <w:t>UML</w:t>
            </w:r>
            <w:r>
              <w:rPr>
                <w:rFonts w:ascii="微软雅黑" w:hAnsi="微软雅黑" w:cs="微软雅黑" w:hint="eastAsia"/>
                <w:szCs w:val="21"/>
              </w:rPr>
              <w:t>设计基本理论知识，并且已独立完成了多项应用的设计工作。目前已具备数据库</w:t>
            </w:r>
            <w:r>
              <w:rPr>
                <w:rFonts w:ascii="微软雅黑" w:hAnsi="微软雅黑" w:cs="微软雅黑" w:hint="eastAsia"/>
                <w:szCs w:val="21"/>
              </w:rPr>
              <w:t>设计和</w:t>
            </w:r>
            <w:r>
              <w:rPr>
                <w:rFonts w:ascii="微软雅黑" w:hAnsi="微软雅黑" w:cs="微软雅黑" w:hint="eastAsia"/>
                <w:szCs w:val="21"/>
              </w:rPr>
              <w:t>php</w:t>
            </w:r>
            <w:r>
              <w:rPr>
                <w:rFonts w:ascii="微软雅黑" w:hAnsi="微软雅黑" w:cs="微软雅黑" w:hint="eastAsia"/>
                <w:szCs w:val="21"/>
              </w:rPr>
              <w:t>、</w:t>
            </w:r>
            <w:r>
              <w:rPr>
                <w:rFonts w:ascii="微软雅黑" w:hAnsi="微软雅黑" w:cs="微软雅黑" w:hint="eastAsia"/>
                <w:szCs w:val="21"/>
              </w:rPr>
              <w:t>java</w:t>
            </w:r>
            <w:r>
              <w:rPr>
                <w:rFonts w:ascii="微软雅黑" w:hAnsi="微软雅黑" w:cs="微软雅黑" w:hint="eastAsia"/>
                <w:szCs w:val="21"/>
              </w:rPr>
              <w:t>开发的基本技术开发能力，灵活运用</w:t>
            </w:r>
            <w:r>
              <w:rPr>
                <w:rFonts w:ascii="微软雅黑" w:hAnsi="微软雅黑" w:cs="微软雅黑" w:hint="eastAsia"/>
                <w:szCs w:val="21"/>
              </w:rPr>
              <w:t>eclipse</w:t>
            </w:r>
            <w:r>
              <w:rPr>
                <w:rFonts w:ascii="微软雅黑" w:hAnsi="微软雅黑" w:cs="微软雅黑" w:hint="eastAsia"/>
                <w:szCs w:val="21"/>
              </w:rPr>
              <w:t>开发工具。熟悉如何从管理和技术两方面研究如何更好地开发和维护计算机软件。熟悉在软件生命周期全过程中应完成的任务的性质，在概念上可以把软件生命周期划分成问题定义、可行性研究、需求分析、概要设计、详细设计、编码和单元测试、综合测试以及维护等多个阶段工作。</w:t>
            </w:r>
          </w:p>
          <w:p w14:paraId="0FD7260D" w14:textId="77777777" w:rsidR="00A13945" w:rsidRDefault="00684DED">
            <w:pPr>
              <w:pStyle w:val="2"/>
              <w:numPr>
                <w:ilvl w:val="1"/>
                <w:numId w:val="2"/>
              </w:numPr>
            </w:pPr>
            <w:bookmarkStart w:id="255" w:name="_Toc32623"/>
            <w:r>
              <w:rPr>
                <w:rFonts w:eastAsia="宋体" w:hint="eastAsia"/>
              </w:rPr>
              <w:t>工作基础</w:t>
            </w:r>
            <w:bookmarkEnd w:id="255"/>
          </w:p>
          <w:p w14:paraId="4BDB7D57" w14:textId="77777777" w:rsidR="00A139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已先后在两家互联网公司实习获得了相关的行业知识。参与过某知名互联网公司钱包产品的设计，及某知名互联网公司金融业务的支付平台的设计工作。对于聚合支付平台系统的大致流程有了初步的尝试。通过在企业实际实习实践过程中，发现的企业内存在的一些问题和熟悉监管政策，建立了适用于当下最高效且符合监管的要求的设计方案，并积极的在现有行业现有关联产品的基础上加以创新。</w:t>
            </w:r>
          </w:p>
          <w:p w14:paraId="3E644A6C" w14:textId="77777777" w:rsidR="00A13945" w:rsidRDefault="00684DED">
            <w:pPr>
              <w:pStyle w:val="2"/>
              <w:numPr>
                <w:ilvl w:val="1"/>
                <w:numId w:val="2"/>
              </w:numPr>
            </w:pPr>
            <w:bookmarkStart w:id="256" w:name="_Toc1890"/>
            <w:r>
              <w:rPr>
                <w:rFonts w:eastAsia="宋体" w:hint="eastAsia"/>
              </w:rPr>
              <w:t>开发环境</w:t>
            </w:r>
            <w:bookmarkEnd w:id="256"/>
          </w:p>
          <w:p w14:paraId="2887E694" w14:textId="77777777" w:rsidR="00A139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已自行租用</w:t>
            </w:r>
            <w:r>
              <w:rPr>
                <w:rFonts w:ascii="微软雅黑" w:hAnsi="微软雅黑" w:cs="微软雅黑" w:hint="eastAsia"/>
                <w:szCs w:val="21"/>
              </w:rPr>
              <w:t>windows2012</w:t>
            </w:r>
            <w:r>
              <w:rPr>
                <w:rFonts w:ascii="微软雅黑" w:hAnsi="微软雅黑" w:cs="微软雅黑" w:hint="eastAsia"/>
                <w:szCs w:val="21"/>
              </w:rPr>
              <w:t>云服务器，方便自己学习使用。</w:t>
            </w:r>
          </w:p>
          <w:p w14:paraId="00A59157" w14:textId="77777777" w:rsidR="00A13945" w:rsidRDefault="00684DED">
            <w:pPr>
              <w:pStyle w:val="2"/>
              <w:numPr>
                <w:ilvl w:val="1"/>
                <w:numId w:val="2"/>
              </w:numPr>
            </w:pPr>
            <w:bookmarkStart w:id="257" w:name="_Toc9505"/>
            <w:r>
              <w:rPr>
                <w:rFonts w:hint="eastAsia"/>
              </w:rPr>
              <w:t>研究思路</w:t>
            </w:r>
            <w:bookmarkEnd w:id="257"/>
          </w:p>
          <w:p w14:paraId="6AC5545A" w14:textId="77777777" w:rsidR="00A139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通过查阅相关的文献材料，了解到国内外的支付行业存在的问题、行业现状和发展趋势。</w:t>
            </w:r>
            <w:r>
              <w:rPr>
                <w:rFonts w:ascii="微软雅黑" w:hAnsi="微软雅黑" w:cs="微软雅黑" w:hint="eastAsia"/>
                <w:szCs w:val="21"/>
              </w:rPr>
              <w:t>学习到了支付系统的相关理论和方法，制定了本课题的技术路线和研究方法。后续将进一步调研大量行业经验和阅读论文材料，进一步增加研究与设计的能力。</w:t>
            </w:r>
          </w:p>
          <w:p w14:paraId="2F41DECF" w14:textId="77777777" w:rsidR="00A13945" w:rsidRDefault="00684DED">
            <w:pPr>
              <w:pStyle w:val="1"/>
              <w:numPr>
                <w:ilvl w:val="0"/>
                <w:numId w:val="2"/>
              </w:numPr>
            </w:pPr>
            <w:bookmarkStart w:id="258" w:name="_Toc8203"/>
            <w:r>
              <w:rPr>
                <w:rFonts w:hint="eastAsia"/>
              </w:rPr>
              <w:t>论文计划</w:t>
            </w:r>
            <w:bookmarkEnd w:id="258"/>
          </w:p>
          <w:p w14:paraId="0D0D6F9D" w14:textId="77777777" w:rsidR="00A13945" w:rsidRDefault="00684DED">
            <w:pPr>
              <w:numPr>
                <w:ilvl w:val="0"/>
                <w:numId w:val="34"/>
              </w:numPr>
              <w:snapToGrid w:val="0"/>
              <w:spacing w:line="360" w:lineRule="auto"/>
              <w:jc w:val="left"/>
            </w:pPr>
            <w:r>
              <w:rPr>
                <w:rFonts w:hint="eastAsia"/>
              </w:rPr>
              <w:t>第一阶段：文献阅读，需求整理</w:t>
            </w:r>
          </w:p>
          <w:p w14:paraId="577F874A" w14:textId="77777777" w:rsidR="00A139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2018</w:t>
            </w:r>
            <w:r>
              <w:rPr>
                <w:rFonts w:ascii="微软雅黑" w:hAnsi="微软雅黑" w:cs="微软雅黑" w:hint="eastAsia"/>
                <w:szCs w:val="21"/>
              </w:rPr>
              <w:t>年</w:t>
            </w:r>
            <w:r>
              <w:rPr>
                <w:rFonts w:ascii="微软雅黑" w:hAnsi="微软雅黑" w:cs="微软雅黑" w:hint="eastAsia"/>
                <w:szCs w:val="21"/>
              </w:rPr>
              <w:t>11</w:t>
            </w:r>
            <w:r>
              <w:rPr>
                <w:rFonts w:ascii="微软雅黑" w:hAnsi="微软雅黑" w:cs="微软雅黑" w:hint="eastAsia"/>
                <w:szCs w:val="21"/>
              </w:rPr>
              <w:t>月</w:t>
            </w:r>
            <w:r>
              <w:rPr>
                <w:rFonts w:ascii="微软雅黑" w:hAnsi="微软雅黑" w:cs="微软雅黑" w:hint="eastAsia"/>
                <w:szCs w:val="21"/>
              </w:rPr>
              <w:t xml:space="preserve"> - 2019</w:t>
            </w:r>
            <w:r>
              <w:rPr>
                <w:rFonts w:ascii="微软雅黑" w:hAnsi="微软雅黑" w:cs="微软雅黑" w:hint="eastAsia"/>
                <w:szCs w:val="21"/>
              </w:rPr>
              <w:t>年</w:t>
            </w:r>
            <w:r>
              <w:rPr>
                <w:rFonts w:ascii="微软雅黑" w:hAnsi="微软雅黑" w:cs="微软雅黑" w:hint="eastAsia"/>
                <w:szCs w:val="21"/>
              </w:rPr>
              <w:t>2</w:t>
            </w:r>
            <w:r>
              <w:rPr>
                <w:rFonts w:ascii="微软雅黑" w:hAnsi="微软雅黑" w:cs="微软雅黑" w:hint="eastAsia"/>
                <w:szCs w:val="21"/>
              </w:rPr>
              <w:t>月熟悉项目需求，了解相关技术，整理需求。</w:t>
            </w:r>
          </w:p>
          <w:p w14:paraId="527616FF" w14:textId="77777777" w:rsidR="00A13945" w:rsidRDefault="00684DED">
            <w:pPr>
              <w:numPr>
                <w:ilvl w:val="0"/>
                <w:numId w:val="34"/>
              </w:numPr>
              <w:snapToGrid w:val="0"/>
              <w:spacing w:line="360" w:lineRule="auto"/>
              <w:jc w:val="left"/>
              <w:rPr>
                <w:rFonts w:ascii="微软雅黑" w:hAnsi="微软雅黑" w:cs="微软雅黑"/>
                <w:szCs w:val="21"/>
              </w:rPr>
            </w:pPr>
            <w:r>
              <w:rPr>
                <w:rFonts w:hint="eastAsia"/>
              </w:rPr>
              <w:t>第二阶段：系统设计</w:t>
            </w:r>
          </w:p>
          <w:p w14:paraId="175D0ACF" w14:textId="77777777" w:rsidR="00A139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2019</w:t>
            </w:r>
            <w:r>
              <w:rPr>
                <w:rFonts w:ascii="微软雅黑" w:hAnsi="微软雅黑" w:cs="微软雅黑" w:hint="eastAsia"/>
                <w:szCs w:val="21"/>
              </w:rPr>
              <w:t>年</w:t>
            </w:r>
            <w:r>
              <w:rPr>
                <w:rFonts w:ascii="微软雅黑" w:hAnsi="微软雅黑" w:cs="微软雅黑" w:hint="eastAsia"/>
                <w:szCs w:val="21"/>
              </w:rPr>
              <w:t xml:space="preserve">2 </w:t>
            </w:r>
            <w:r>
              <w:rPr>
                <w:rFonts w:ascii="微软雅黑" w:hAnsi="微软雅黑" w:cs="微软雅黑" w:hint="eastAsia"/>
                <w:szCs w:val="21"/>
              </w:rPr>
              <w:t>月</w:t>
            </w:r>
            <w:r>
              <w:rPr>
                <w:rFonts w:ascii="微软雅黑" w:hAnsi="微软雅黑" w:cs="微软雅黑" w:hint="eastAsia"/>
                <w:szCs w:val="21"/>
              </w:rPr>
              <w:t>- 2019</w:t>
            </w:r>
            <w:r>
              <w:rPr>
                <w:rFonts w:ascii="微软雅黑" w:hAnsi="微软雅黑" w:cs="微软雅黑" w:hint="eastAsia"/>
                <w:szCs w:val="21"/>
              </w:rPr>
              <w:t>年</w:t>
            </w:r>
            <w:r>
              <w:rPr>
                <w:rFonts w:ascii="微软雅黑" w:hAnsi="微软雅黑" w:cs="微软雅黑" w:hint="eastAsia"/>
                <w:szCs w:val="21"/>
              </w:rPr>
              <w:t>3</w:t>
            </w:r>
            <w:r>
              <w:rPr>
                <w:rFonts w:ascii="微软雅黑" w:hAnsi="微软雅黑" w:cs="微软雅黑" w:hint="eastAsia"/>
                <w:szCs w:val="21"/>
              </w:rPr>
              <w:t>月</w:t>
            </w:r>
            <w:r>
              <w:rPr>
                <w:rFonts w:ascii="微软雅黑" w:hAnsi="微软雅黑" w:cs="微软雅黑" w:hint="eastAsia"/>
                <w:szCs w:val="21"/>
              </w:rPr>
              <w:t xml:space="preserve"> </w:t>
            </w:r>
            <w:r>
              <w:rPr>
                <w:rFonts w:ascii="微软雅黑" w:hAnsi="微软雅黑" w:cs="微软雅黑" w:hint="eastAsia"/>
                <w:szCs w:val="21"/>
              </w:rPr>
              <w:t>完成系统的概要设计和详细设计。</w:t>
            </w:r>
          </w:p>
          <w:p w14:paraId="67745654" w14:textId="77777777" w:rsidR="00A139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2019</w:t>
            </w:r>
            <w:r>
              <w:rPr>
                <w:rFonts w:ascii="微软雅黑" w:hAnsi="微软雅黑" w:cs="微软雅黑" w:hint="eastAsia"/>
                <w:szCs w:val="21"/>
              </w:rPr>
              <w:t>年</w:t>
            </w:r>
            <w:r>
              <w:rPr>
                <w:rFonts w:ascii="微软雅黑" w:hAnsi="微软雅黑" w:cs="微软雅黑" w:hint="eastAsia"/>
                <w:szCs w:val="21"/>
              </w:rPr>
              <w:t>4</w:t>
            </w:r>
            <w:r>
              <w:rPr>
                <w:rFonts w:ascii="微软雅黑" w:hAnsi="微软雅黑" w:cs="微软雅黑" w:hint="eastAsia"/>
                <w:szCs w:val="21"/>
              </w:rPr>
              <w:t>月</w:t>
            </w:r>
            <w:r>
              <w:rPr>
                <w:rFonts w:ascii="微软雅黑" w:hAnsi="微软雅黑" w:cs="微软雅黑" w:hint="eastAsia"/>
                <w:szCs w:val="21"/>
              </w:rPr>
              <w:t xml:space="preserve"> - 2019</w:t>
            </w:r>
            <w:r>
              <w:rPr>
                <w:rFonts w:ascii="微软雅黑" w:hAnsi="微软雅黑" w:cs="微软雅黑" w:hint="eastAsia"/>
                <w:szCs w:val="21"/>
              </w:rPr>
              <w:t>年</w:t>
            </w:r>
            <w:r>
              <w:rPr>
                <w:rFonts w:ascii="微软雅黑" w:hAnsi="微软雅黑" w:cs="微软雅黑" w:hint="eastAsia"/>
                <w:szCs w:val="21"/>
              </w:rPr>
              <w:t>5</w:t>
            </w:r>
            <w:r>
              <w:rPr>
                <w:rFonts w:ascii="微软雅黑" w:hAnsi="微软雅黑" w:cs="微软雅黑" w:hint="eastAsia"/>
                <w:szCs w:val="21"/>
              </w:rPr>
              <w:t>月</w:t>
            </w:r>
            <w:r>
              <w:rPr>
                <w:rFonts w:ascii="微软雅黑" w:hAnsi="微软雅黑" w:cs="微软雅黑" w:hint="eastAsia"/>
                <w:szCs w:val="21"/>
              </w:rPr>
              <w:t xml:space="preserve"> </w:t>
            </w:r>
            <w:r>
              <w:rPr>
                <w:rFonts w:ascii="微软雅黑" w:hAnsi="微软雅黑" w:cs="微软雅黑" w:hint="eastAsia"/>
                <w:szCs w:val="21"/>
              </w:rPr>
              <w:t>完成前端系统及后台管理平台的原型。实现基本支付功能，做为进一步研究的依据。</w:t>
            </w:r>
          </w:p>
          <w:p w14:paraId="7520B804" w14:textId="77777777" w:rsidR="00A13945" w:rsidRDefault="00684DED">
            <w:pPr>
              <w:numPr>
                <w:ilvl w:val="0"/>
                <w:numId w:val="34"/>
              </w:numPr>
              <w:snapToGrid w:val="0"/>
              <w:spacing w:line="360" w:lineRule="auto"/>
              <w:jc w:val="left"/>
              <w:rPr>
                <w:rFonts w:ascii="微软雅黑" w:hAnsi="微软雅黑" w:cs="微软雅黑"/>
                <w:szCs w:val="21"/>
              </w:rPr>
            </w:pPr>
            <w:r>
              <w:rPr>
                <w:rFonts w:hint="eastAsia"/>
              </w:rPr>
              <w:t>第二阶段：系统的实现</w:t>
            </w:r>
          </w:p>
          <w:p w14:paraId="03407A0D" w14:textId="77777777" w:rsidR="00A139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2019</w:t>
            </w:r>
            <w:r>
              <w:rPr>
                <w:rFonts w:ascii="微软雅黑" w:hAnsi="微软雅黑" w:cs="微软雅黑" w:hint="eastAsia"/>
                <w:szCs w:val="21"/>
              </w:rPr>
              <w:t>年</w:t>
            </w:r>
            <w:r>
              <w:rPr>
                <w:rFonts w:ascii="微软雅黑" w:hAnsi="微软雅黑" w:cs="微软雅黑" w:hint="eastAsia"/>
                <w:szCs w:val="21"/>
              </w:rPr>
              <w:t>6</w:t>
            </w:r>
            <w:r>
              <w:rPr>
                <w:rFonts w:ascii="微软雅黑" w:hAnsi="微软雅黑" w:cs="微软雅黑" w:hint="eastAsia"/>
                <w:szCs w:val="21"/>
              </w:rPr>
              <w:t>月</w:t>
            </w:r>
            <w:r>
              <w:rPr>
                <w:rFonts w:ascii="微软雅黑" w:hAnsi="微软雅黑" w:cs="微软雅黑" w:hint="eastAsia"/>
                <w:szCs w:val="21"/>
              </w:rPr>
              <w:t xml:space="preserve"> - </w:t>
            </w:r>
            <w:r>
              <w:rPr>
                <w:rFonts w:ascii="微软雅黑" w:hAnsi="微软雅黑" w:cs="微软雅黑" w:hint="eastAsia"/>
                <w:szCs w:val="21"/>
              </w:rPr>
              <w:t>2019</w:t>
            </w:r>
            <w:r>
              <w:rPr>
                <w:rFonts w:ascii="微软雅黑" w:hAnsi="微软雅黑" w:cs="微软雅黑" w:hint="eastAsia"/>
                <w:szCs w:val="21"/>
              </w:rPr>
              <w:t>年</w:t>
            </w:r>
            <w:r>
              <w:rPr>
                <w:rFonts w:ascii="微软雅黑" w:hAnsi="微软雅黑" w:cs="微软雅黑" w:hint="eastAsia"/>
                <w:szCs w:val="21"/>
              </w:rPr>
              <w:t>9</w:t>
            </w:r>
            <w:r>
              <w:rPr>
                <w:rFonts w:ascii="微软雅黑" w:hAnsi="微软雅黑" w:cs="微软雅黑" w:hint="eastAsia"/>
                <w:szCs w:val="21"/>
              </w:rPr>
              <w:t>月</w:t>
            </w:r>
            <w:r>
              <w:rPr>
                <w:rFonts w:ascii="微软雅黑" w:hAnsi="微软雅黑" w:cs="微软雅黑" w:hint="eastAsia"/>
                <w:szCs w:val="21"/>
              </w:rPr>
              <w:t xml:space="preserve"> </w:t>
            </w:r>
            <w:r>
              <w:rPr>
                <w:rFonts w:ascii="微软雅黑" w:hAnsi="微软雅黑" w:cs="微软雅黑" w:hint="eastAsia"/>
                <w:szCs w:val="21"/>
              </w:rPr>
              <w:t>实现聚合支付平台中的主要功能模块。</w:t>
            </w:r>
          </w:p>
          <w:p w14:paraId="5B96FD4B" w14:textId="77777777" w:rsidR="00A139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2019</w:t>
            </w:r>
            <w:r>
              <w:rPr>
                <w:rFonts w:ascii="微软雅黑" w:hAnsi="微软雅黑" w:cs="微软雅黑" w:hint="eastAsia"/>
                <w:szCs w:val="21"/>
              </w:rPr>
              <w:t>年</w:t>
            </w:r>
            <w:r>
              <w:rPr>
                <w:rFonts w:ascii="微软雅黑" w:hAnsi="微软雅黑" w:cs="微软雅黑" w:hint="eastAsia"/>
                <w:szCs w:val="21"/>
              </w:rPr>
              <w:t>10</w:t>
            </w:r>
            <w:r>
              <w:rPr>
                <w:rFonts w:ascii="微软雅黑" w:hAnsi="微软雅黑" w:cs="微软雅黑" w:hint="eastAsia"/>
                <w:szCs w:val="21"/>
              </w:rPr>
              <w:t>月</w:t>
            </w:r>
            <w:r>
              <w:rPr>
                <w:rFonts w:ascii="微软雅黑" w:hAnsi="微软雅黑" w:cs="微软雅黑" w:hint="eastAsia"/>
                <w:szCs w:val="21"/>
              </w:rPr>
              <w:t xml:space="preserve"> - 2019</w:t>
            </w:r>
            <w:r>
              <w:rPr>
                <w:rFonts w:ascii="微软雅黑" w:hAnsi="微软雅黑" w:cs="微软雅黑" w:hint="eastAsia"/>
                <w:szCs w:val="21"/>
              </w:rPr>
              <w:t>年</w:t>
            </w:r>
            <w:r>
              <w:rPr>
                <w:rFonts w:ascii="微软雅黑" w:hAnsi="微软雅黑" w:cs="微软雅黑" w:hint="eastAsia"/>
                <w:szCs w:val="21"/>
              </w:rPr>
              <w:t>10</w:t>
            </w:r>
            <w:r>
              <w:rPr>
                <w:rFonts w:ascii="微软雅黑" w:hAnsi="微软雅黑" w:cs="微软雅黑" w:hint="eastAsia"/>
                <w:szCs w:val="21"/>
              </w:rPr>
              <w:t>月</w:t>
            </w:r>
            <w:r>
              <w:rPr>
                <w:rFonts w:ascii="微软雅黑" w:hAnsi="微软雅黑" w:cs="微软雅黑" w:hint="eastAsia"/>
                <w:szCs w:val="21"/>
              </w:rPr>
              <w:t xml:space="preserve"> </w:t>
            </w:r>
            <w:r>
              <w:rPr>
                <w:rFonts w:ascii="微软雅黑" w:hAnsi="微软雅黑" w:cs="微软雅黑" w:hint="eastAsia"/>
                <w:szCs w:val="21"/>
              </w:rPr>
              <w:t>系统主要模块单元测试，以及模块功能的完善和代码优化。</w:t>
            </w:r>
          </w:p>
          <w:p w14:paraId="4A800568" w14:textId="77777777" w:rsidR="00A13945" w:rsidRDefault="00684DED">
            <w:pPr>
              <w:numPr>
                <w:ilvl w:val="0"/>
                <w:numId w:val="34"/>
              </w:numPr>
              <w:snapToGrid w:val="0"/>
              <w:spacing w:line="360" w:lineRule="auto"/>
              <w:jc w:val="left"/>
              <w:rPr>
                <w:rFonts w:ascii="微软雅黑" w:hAnsi="微软雅黑" w:cs="微软雅黑"/>
                <w:szCs w:val="21"/>
              </w:rPr>
            </w:pPr>
            <w:r>
              <w:rPr>
                <w:rFonts w:hint="eastAsia"/>
              </w:rPr>
              <w:t>第二阶段：论文撰写</w:t>
            </w:r>
          </w:p>
          <w:p w14:paraId="2C5C4B7D" w14:textId="77777777" w:rsidR="00A139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2019</w:t>
            </w:r>
            <w:r>
              <w:rPr>
                <w:rFonts w:ascii="微软雅黑" w:hAnsi="微软雅黑" w:cs="微软雅黑" w:hint="eastAsia"/>
                <w:szCs w:val="21"/>
              </w:rPr>
              <w:t>年</w:t>
            </w:r>
            <w:r>
              <w:rPr>
                <w:rFonts w:ascii="微软雅黑" w:hAnsi="微软雅黑" w:cs="微软雅黑" w:hint="eastAsia"/>
                <w:szCs w:val="21"/>
              </w:rPr>
              <w:t>10</w:t>
            </w:r>
            <w:r>
              <w:rPr>
                <w:rFonts w:ascii="微软雅黑" w:hAnsi="微软雅黑" w:cs="微软雅黑" w:hint="eastAsia"/>
                <w:szCs w:val="21"/>
              </w:rPr>
              <w:t>月</w:t>
            </w:r>
            <w:r>
              <w:rPr>
                <w:rFonts w:ascii="微软雅黑" w:hAnsi="微软雅黑" w:cs="微软雅黑" w:hint="eastAsia"/>
                <w:szCs w:val="21"/>
              </w:rPr>
              <w:t xml:space="preserve"> - 2019</w:t>
            </w:r>
            <w:r>
              <w:rPr>
                <w:rFonts w:ascii="微软雅黑" w:hAnsi="微软雅黑" w:cs="微软雅黑" w:hint="eastAsia"/>
                <w:szCs w:val="21"/>
              </w:rPr>
              <w:t>年</w:t>
            </w:r>
            <w:r>
              <w:rPr>
                <w:rFonts w:ascii="微软雅黑" w:hAnsi="微软雅黑" w:cs="微软雅黑" w:hint="eastAsia"/>
                <w:szCs w:val="21"/>
              </w:rPr>
              <w:t>11</w:t>
            </w:r>
            <w:r>
              <w:rPr>
                <w:rFonts w:ascii="微软雅黑" w:hAnsi="微软雅黑" w:cs="微软雅黑" w:hint="eastAsia"/>
                <w:szCs w:val="21"/>
              </w:rPr>
              <w:t>月</w:t>
            </w:r>
            <w:r>
              <w:rPr>
                <w:rFonts w:ascii="微软雅黑" w:hAnsi="微软雅黑" w:cs="微软雅黑" w:hint="eastAsia"/>
                <w:szCs w:val="21"/>
              </w:rPr>
              <w:t xml:space="preserve"> </w:t>
            </w:r>
            <w:r>
              <w:rPr>
                <w:rFonts w:ascii="微软雅黑" w:hAnsi="微软雅黑" w:cs="微软雅黑" w:hint="eastAsia"/>
                <w:szCs w:val="21"/>
              </w:rPr>
              <w:t>完成论文撰写，提交学术论文。</w:t>
            </w:r>
          </w:p>
          <w:p w14:paraId="6BC8B2AE" w14:textId="77777777" w:rsidR="00A13945" w:rsidRDefault="00684DED">
            <w:pPr>
              <w:numPr>
                <w:ilvl w:val="0"/>
                <w:numId w:val="34"/>
              </w:numPr>
              <w:snapToGrid w:val="0"/>
              <w:spacing w:line="360" w:lineRule="auto"/>
              <w:jc w:val="left"/>
            </w:pPr>
            <w:r>
              <w:rPr>
                <w:rFonts w:hint="eastAsia"/>
              </w:rPr>
              <w:t>第三阶段：文档总结</w:t>
            </w:r>
          </w:p>
          <w:p w14:paraId="0D7BA6DD" w14:textId="77777777" w:rsidR="00A13945" w:rsidRDefault="00684DED">
            <w:pPr>
              <w:snapToGrid w:val="0"/>
              <w:spacing w:line="360" w:lineRule="auto"/>
              <w:ind w:firstLineChars="200" w:firstLine="420"/>
              <w:jc w:val="left"/>
              <w:rPr>
                <w:rFonts w:ascii="华文楷体" w:eastAsia="华文楷体" w:hAnsi="华文楷体"/>
                <w:b/>
                <w:bCs/>
                <w:sz w:val="28"/>
                <w:szCs w:val="28"/>
              </w:rPr>
            </w:pPr>
            <w:r>
              <w:rPr>
                <w:rFonts w:ascii="微软雅黑" w:hAnsi="微软雅黑" w:cs="微软雅黑" w:hint="eastAsia"/>
                <w:szCs w:val="21"/>
              </w:rPr>
              <w:t>2019</w:t>
            </w:r>
            <w:r>
              <w:rPr>
                <w:rFonts w:ascii="微软雅黑" w:hAnsi="微软雅黑" w:cs="微软雅黑" w:hint="eastAsia"/>
                <w:szCs w:val="21"/>
              </w:rPr>
              <w:t>年</w:t>
            </w:r>
            <w:r>
              <w:rPr>
                <w:rFonts w:ascii="微软雅黑" w:hAnsi="微软雅黑" w:cs="微软雅黑" w:hint="eastAsia"/>
                <w:szCs w:val="21"/>
              </w:rPr>
              <w:t>11</w:t>
            </w:r>
            <w:r>
              <w:rPr>
                <w:rFonts w:ascii="微软雅黑" w:hAnsi="微软雅黑" w:cs="微软雅黑" w:hint="eastAsia"/>
                <w:szCs w:val="21"/>
              </w:rPr>
              <w:t>月</w:t>
            </w:r>
            <w:r>
              <w:rPr>
                <w:rFonts w:ascii="微软雅黑" w:hAnsi="微软雅黑" w:cs="微软雅黑" w:hint="eastAsia"/>
                <w:szCs w:val="21"/>
              </w:rPr>
              <w:t xml:space="preserve"> - 2020</w:t>
            </w:r>
            <w:r>
              <w:rPr>
                <w:rFonts w:ascii="微软雅黑" w:hAnsi="微软雅黑" w:cs="微软雅黑" w:hint="eastAsia"/>
                <w:szCs w:val="21"/>
              </w:rPr>
              <w:t>年</w:t>
            </w:r>
            <w:r>
              <w:rPr>
                <w:rFonts w:ascii="微软雅黑" w:hAnsi="微软雅黑" w:cs="微软雅黑" w:hint="eastAsia"/>
                <w:szCs w:val="21"/>
              </w:rPr>
              <w:t>3</w:t>
            </w:r>
            <w:r>
              <w:rPr>
                <w:rFonts w:ascii="微软雅黑" w:hAnsi="微软雅黑" w:cs="微软雅黑" w:hint="eastAsia"/>
                <w:szCs w:val="21"/>
              </w:rPr>
              <w:t>月</w:t>
            </w:r>
            <w:r>
              <w:rPr>
                <w:rFonts w:ascii="微软雅黑" w:hAnsi="微软雅黑" w:cs="微软雅黑" w:hint="eastAsia"/>
                <w:szCs w:val="21"/>
              </w:rPr>
              <w:t xml:space="preserve"> </w:t>
            </w:r>
            <w:r>
              <w:rPr>
                <w:rFonts w:ascii="微软雅黑" w:hAnsi="微软雅黑" w:cs="微软雅黑" w:hint="eastAsia"/>
                <w:szCs w:val="21"/>
              </w:rPr>
              <w:t>总结并完成毕业论文。</w:t>
            </w:r>
          </w:p>
        </w:tc>
      </w:tr>
    </w:tbl>
    <w:p w14:paraId="0224C5C2" w14:textId="77777777" w:rsidR="00B63102" w:rsidRDefault="00B63102">
      <w:pPr>
        <w:widowControl/>
        <w:jc w:val="left"/>
        <w:rPr>
          <w:sz w:val="10"/>
          <w:szCs w:val="10"/>
        </w:rPr>
      </w:pPr>
    </w:p>
    <w:tbl>
      <w:tblPr>
        <w:tblW w:w="961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614"/>
      </w:tblGrid>
      <w:tr w:rsidR="00B63102" w14:paraId="1C37F1A8" w14:textId="77777777">
        <w:trPr>
          <w:trHeight w:val="13219"/>
          <w:jc w:val="center"/>
        </w:trPr>
        <w:tc>
          <w:tcPr>
            <w:tcW w:w="9614" w:type="dxa"/>
          </w:tcPr>
          <w:p w14:paraId="57C3456B" w14:textId="77777777" w:rsidR="00B63102" w:rsidRDefault="00684DED">
            <w:pPr>
              <w:spacing w:beforeLines="50" w:before="156" w:line="288" w:lineRule="auto"/>
              <w:ind w:rightChars="200" w:right="420" w:firstLineChars="300" w:firstLine="602"/>
              <w:rPr>
                <w:rFonts w:ascii="宋体" w:hAnsi="宋体"/>
                <w:b/>
                <w:szCs w:val="21"/>
              </w:rPr>
            </w:pPr>
            <w:r>
              <w:rPr>
                <w:rFonts w:ascii="宋体" w:hAnsi="宋体" w:hint="eastAsia"/>
                <w:b/>
                <w:spacing w:val="-10"/>
                <w:szCs w:val="21"/>
              </w:rPr>
              <w:t>三、研究方案设计及可行性分析（包括：研究方法，技术路线，理论分析、计算、实验方法和步骤及其可行性等）</w:t>
            </w:r>
            <w:r>
              <w:rPr>
                <w:rFonts w:ascii="宋体" w:hAnsi="宋体" w:hint="eastAsia"/>
                <w:b/>
                <w:szCs w:val="21"/>
              </w:rPr>
              <w:t>（不少于</w:t>
            </w:r>
            <w:r>
              <w:rPr>
                <w:rFonts w:ascii="宋体" w:hAnsi="宋体" w:hint="eastAsia"/>
                <w:b/>
                <w:szCs w:val="21"/>
              </w:rPr>
              <w:t>800</w:t>
            </w:r>
            <w:r>
              <w:rPr>
                <w:rFonts w:ascii="宋体" w:hAnsi="宋体" w:hint="eastAsia"/>
                <w:b/>
                <w:szCs w:val="21"/>
              </w:rPr>
              <w:t>字）</w:t>
            </w:r>
          </w:p>
          <w:p w14:paraId="794AFE93" w14:textId="77777777" w:rsidR="00941D45" w:rsidRDefault="00684DED">
            <w:pPr>
              <w:jc w:val="center"/>
              <w:rPr>
                <w:b/>
                <w:sz w:val="36"/>
              </w:rPr>
            </w:pPr>
          </w:p>
          <w:p w14:paraId="4D15430A" w14:textId="77777777" w:rsidR="00941D45" w:rsidRDefault="00684DED">
            <w:pPr>
              <w:jc w:val="center"/>
              <w:rPr>
                <w:b/>
                <w:sz w:val="36"/>
              </w:rPr>
            </w:pPr>
          </w:p>
          <w:p w14:paraId="43B9B75E" w14:textId="77777777" w:rsidR="00941D45" w:rsidRDefault="00684DED">
            <w:pPr>
              <w:jc w:val="center"/>
              <w:rPr>
                <w:b/>
                <w:sz w:val="36"/>
              </w:rPr>
            </w:pPr>
            <w:r>
              <w:rPr>
                <w:rFonts w:hint="eastAsia"/>
                <w:b/>
                <w:sz w:val="36"/>
              </w:rPr>
              <w:t>北</w:t>
            </w:r>
            <w:r>
              <w:rPr>
                <w:rFonts w:hint="eastAsia"/>
                <w:b/>
                <w:sz w:val="36"/>
              </w:rPr>
              <w:t xml:space="preserve"> </w:t>
            </w:r>
            <w:r>
              <w:rPr>
                <w:rFonts w:hint="eastAsia"/>
                <w:b/>
                <w:sz w:val="36"/>
              </w:rPr>
              <w:t>京</w:t>
            </w:r>
            <w:r>
              <w:rPr>
                <w:rFonts w:hint="eastAsia"/>
                <w:b/>
                <w:sz w:val="36"/>
              </w:rPr>
              <w:t xml:space="preserve"> </w:t>
            </w:r>
            <w:r>
              <w:rPr>
                <w:rFonts w:hint="eastAsia"/>
                <w:b/>
                <w:sz w:val="36"/>
              </w:rPr>
              <w:t>邮</w:t>
            </w:r>
            <w:r>
              <w:rPr>
                <w:rFonts w:hint="eastAsia"/>
                <w:b/>
                <w:sz w:val="36"/>
              </w:rPr>
              <w:t xml:space="preserve"> </w:t>
            </w:r>
            <w:r>
              <w:rPr>
                <w:rFonts w:hint="eastAsia"/>
                <w:b/>
                <w:sz w:val="36"/>
              </w:rPr>
              <w:t>电</w:t>
            </w:r>
            <w:r>
              <w:rPr>
                <w:rFonts w:hint="eastAsia"/>
                <w:b/>
                <w:sz w:val="36"/>
              </w:rPr>
              <w:t xml:space="preserve"> </w:t>
            </w:r>
            <w:r>
              <w:rPr>
                <w:rFonts w:hint="eastAsia"/>
                <w:b/>
                <w:sz w:val="36"/>
              </w:rPr>
              <w:t>大</w:t>
            </w:r>
            <w:r>
              <w:rPr>
                <w:rFonts w:hint="eastAsia"/>
                <w:b/>
                <w:sz w:val="36"/>
              </w:rPr>
              <w:t xml:space="preserve"> </w:t>
            </w:r>
            <w:r>
              <w:rPr>
                <w:rFonts w:hint="eastAsia"/>
                <w:b/>
                <w:sz w:val="36"/>
              </w:rPr>
              <w:t>学</w:t>
            </w:r>
          </w:p>
          <w:p w14:paraId="46BC57BB" w14:textId="77777777" w:rsidR="00941D45" w:rsidRDefault="00684DED">
            <w:pPr>
              <w:jc w:val="center"/>
              <w:rPr>
                <w:b/>
                <w:sz w:val="36"/>
              </w:rPr>
            </w:pPr>
            <w:r>
              <w:rPr>
                <w:rFonts w:hint="eastAsia"/>
                <w:b/>
                <w:sz w:val="36"/>
              </w:rPr>
              <w:t>研</w:t>
            </w:r>
            <w:r>
              <w:rPr>
                <w:rFonts w:hint="eastAsia"/>
                <w:b/>
                <w:sz w:val="36"/>
              </w:rPr>
              <w:t xml:space="preserve"> </w:t>
            </w:r>
            <w:r>
              <w:rPr>
                <w:rFonts w:hint="eastAsia"/>
                <w:b/>
                <w:sz w:val="36"/>
              </w:rPr>
              <w:t>究</w:t>
            </w:r>
            <w:r>
              <w:rPr>
                <w:rFonts w:hint="eastAsia"/>
                <w:b/>
                <w:sz w:val="36"/>
              </w:rPr>
              <w:t xml:space="preserve"> </w:t>
            </w:r>
            <w:r>
              <w:rPr>
                <w:rFonts w:hint="eastAsia"/>
                <w:b/>
                <w:sz w:val="36"/>
              </w:rPr>
              <w:t>生</w:t>
            </w:r>
            <w:r>
              <w:rPr>
                <w:rFonts w:hint="eastAsia"/>
                <w:b/>
                <w:sz w:val="36"/>
              </w:rPr>
              <w:t xml:space="preserve"> </w:t>
            </w:r>
            <w:r>
              <w:rPr>
                <w:rFonts w:hint="eastAsia"/>
                <w:b/>
                <w:sz w:val="36"/>
              </w:rPr>
              <w:t>论</w:t>
            </w:r>
            <w:r>
              <w:rPr>
                <w:rFonts w:hint="eastAsia"/>
                <w:b/>
                <w:sz w:val="36"/>
              </w:rPr>
              <w:t xml:space="preserve"> </w:t>
            </w:r>
            <w:r>
              <w:rPr>
                <w:rFonts w:hint="eastAsia"/>
                <w:b/>
                <w:sz w:val="36"/>
              </w:rPr>
              <w:t>文</w:t>
            </w:r>
            <w:r>
              <w:rPr>
                <w:rFonts w:hint="eastAsia"/>
                <w:b/>
                <w:sz w:val="36"/>
              </w:rPr>
              <w:t xml:space="preserve"> </w:t>
            </w:r>
            <w:r>
              <w:rPr>
                <w:rFonts w:hint="eastAsia"/>
                <w:b/>
                <w:sz w:val="36"/>
              </w:rPr>
              <w:t>开</w:t>
            </w:r>
            <w:r>
              <w:rPr>
                <w:rFonts w:hint="eastAsia"/>
                <w:b/>
                <w:sz w:val="36"/>
              </w:rPr>
              <w:t xml:space="preserve"> </w:t>
            </w:r>
            <w:r>
              <w:rPr>
                <w:rFonts w:hint="eastAsia"/>
                <w:b/>
                <w:sz w:val="36"/>
              </w:rPr>
              <w:t>题</w:t>
            </w:r>
            <w:r>
              <w:rPr>
                <w:rFonts w:hint="eastAsia"/>
                <w:b/>
                <w:sz w:val="36"/>
              </w:rPr>
              <w:t xml:space="preserve"> </w:t>
            </w:r>
            <w:r>
              <w:rPr>
                <w:rFonts w:hint="eastAsia"/>
                <w:b/>
                <w:sz w:val="36"/>
              </w:rPr>
              <w:t>报</w:t>
            </w:r>
            <w:r>
              <w:rPr>
                <w:rFonts w:hint="eastAsia"/>
                <w:b/>
                <w:sz w:val="36"/>
              </w:rPr>
              <w:t xml:space="preserve"> </w:t>
            </w:r>
            <w:r>
              <w:rPr>
                <w:rFonts w:hint="eastAsia"/>
                <w:b/>
                <w:sz w:val="36"/>
              </w:rPr>
              <w:t>告</w:t>
            </w:r>
          </w:p>
          <w:p w14:paraId="427E7ED2" w14:textId="77777777" w:rsidR="00941D45" w:rsidRDefault="00684DED">
            <w:pPr>
              <w:rPr>
                <w:b/>
                <w:sz w:val="36"/>
              </w:rPr>
            </w:pPr>
          </w:p>
          <w:p w14:paraId="09D4089F" w14:textId="77777777" w:rsidR="00941D45" w:rsidRDefault="00684DED">
            <w:pPr>
              <w:jc w:val="center"/>
              <w:rPr>
                <w:b/>
                <w:sz w:val="36"/>
              </w:rPr>
            </w:pPr>
          </w:p>
          <w:p w14:paraId="265B766F" w14:textId="77777777" w:rsidR="00941D45" w:rsidRDefault="00684DED">
            <w:pPr>
              <w:jc w:val="center"/>
              <w:rPr>
                <w:b/>
                <w:sz w:val="36"/>
              </w:rPr>
            </w:pPr>
          </w:p>
          <w:p w14:paraId="1DDB3C6B" w14:textId="77777777" w:rsidR="00941D45" w:rsidRDefault="00684DED">
            <w:pPr>
              <w:jc w:val="center"/>
              <w:rPr>
                <w:b/>
                <w:sz w:val="36"/>
              </w:rPr>
            </w:pPr>
          </w:p>
          <w:p w14:paraId="7EA9A245" w14:textId="77777777" w:rsidR="00941D45" w:rsidRDefault="00684DED">
            <w:pPr>
              <w:jc w:val="center"/>
              <w:rPr>
                <w:b/>
                <w:sz w:val="36"/>
              </w:rPr>
            </w:pPr>
          </w:p>
          <w:p w14:paraId="4CC32342" w14:textId="77777777" w:rsidR="00941D45" w:rsidRDefault="00684DED">
            <w:pPr>
              <w:jc w:val="center"/>
              <w:rPr>
                <w:b/>
                <w:sz w:val="36"/>
              </w:rPr>
            </w:pPr>
          </w:p>
          <w:p w14:paraId="752C6DEB" w14:textId="77777777" w:rsidR="00941D45" w:rsidRDefault="00684DED">
            <w:pPr>
              <w:jc w:val="center"/>
              <w:rPr>
                <w:b/>
                <w:sz w:val="36"/>
              </w:rPr>
            </w:pPr>
          </w:p>
          <w:p w14:paraId="4481D37F" w14:textId="77777777" w:rsidR="00941D45" w:rsidRDefault="00684DED">
            <w:pPr>
              <w:rPr>
                <w:sz w:val="28"/>
                <w:u w:val="single"/>
              </w:rPr>
            </w:pPr>
            <w:r>
              <w:rPr>
                <w:rFonts w:hint="eastAsia"/>
                <w:sz w:val="28"/>
              </w:rPr>
              <w:t xml:space="preserve">            </w:t>
            </w:r>
            <w:r>
              <w:rPr>
                <w:rFonts w:hint="eastAsia"/>
                <w:sz w:val="28"/>
              </w:rPr>
              <w:t>学</w:t>
            </w:r>
            <w:r>
              <w:rPr>
                <w:rFonts w:hint="eastAsia"/>
                <w:sz w:val="28"/>
              </w:rPr>
              <w:t xml:space="preserve">    </w:t>
            </w:r>
            <w:r>
              <w:rPr>
                <w:rFonts w:hint="eastAsia"/>
                <w:sz w:val="28"/>
              </w:rPr>
              <w:t>号</w:t>
            </w:r>
            <w:r>
              <w:rPr>
                <w:rFonts w:hint="eastAsia"/>
                <w:sz w:val="28"/>
              </w:rPr>
              <w:t xml:space="preserve"> </w:t>
            </w:r>
            <w:r>
              <w:rPr>
                <w:rFonts w:hint="eastAsia"/>
                <w:sz w:val="28"/>
                <w:u w:val="single"/>
              </w:rPr>
              <w:t xml:space="preserve">    </w:t>
            </w:r>
            <w:r>
              <w:rPr>
                <w:rFonts w:hint="eastAsia"/>
                <w:sz w:val="28"/>
                <w:u w:val="single"/>
              </w:rPr>
              <w:t xml:space="preserve">  </w:t>
            </w:r>
            <w:r>
              <w:rPr>
                <w:rFonts w:hint="eastAsia"/>
                <w:sz w:val="28"/>
                <w:u w:val="single"/>
              </w:rPr>
              <w:t xml:space="preserve">  </w:t>
            </w:r>
            <w:r>
              <w:rPr>
                <w:rFonts w:hint="eastAsia"/>
                <w:sz w:val="28"/>
                <w:u w:val="single"/>
              </w:rPr>
              <w:t>2017180215</w:t>
            </w:r>
            <w:r>
              <w:rPr>
                <w:rFonts w:hint="eastAsia"/>
                <w:sz w:val="28"/>
                <w:u w:val="single"/>
              </w:rPr>
              <w:t xml:space="preserve">            </w:t>
            </w:r>
          </w:p>
          <w:p w14:paraId="439B842E" w14:textId="77777777" w:rsidR="00941D45" w:rsidRDefault="00684DED">
            <w:pPr>
              <w:rPr>
                <w:sz w:val="28"/>
                <w:u w:val="single"/>
              </w:rPr>
            </w:pPr>
            <w:r>
              <w:rPr>
                <w:rFonts w:hint="eastAsia"/>
                <w:sz w:val="28"/>
              </w:rPr>
              <w:t xml:space="preserve">            </w:t>
            </w:r>
            <w:r>
              <w:rPr>
                <w:rFonts w:hint="eastAsia"/>
                <w:sz w:val="28"/>
              </w:rPr>
              <w:t>姓</w:t>
            </w:r>
            <w:r>
              <w:rPr>
                <w:rFonts w:hint="eastAsia"/>
                <w:sz w:val="28"/>
              </w:rPr>
              <w:t xml:space="preserve">    </w:t>
            </w:r>
            <w:r>
              <w:rPr>
                <w:rFonts w:hint="eastAsia"/>
                <w:sz w:val="28"/>
              </w:rPr>
              <w:t>名</w:t>
            </w:r>
            <w:r>
              <w:rPr>
                <w:rFonts w:hint="eastAsia"/>
                <w:sz w:val="28"/>
              </w:rPr>
              <w:t xml:space="preserve"> </w:t>
            </w:r>
            <w:r>
              <w:rPr>
                <w:rFonts w:hint="eastAsia"/>
                <w:sz w:val="28"/>
                <w:u w:val="single"/>
              </w:rPr>
              <w:t xml:space="preserve">     </w:t>
            </w:r>
            <w:r>
              <w:rPr>
                <w:rFonts w:hint="eastAsia"/>
                <w:sz w:val="28"/>
                <w:u w:val="single"/>
              </w:rPr>
              <w:t xml:space="preserve">  </w:t>
            </w:r>
            <w:r>
              <w:rPr>
                <w:rFonts w:hint="eastAsia"/>
                <w:sz w:val="28"/>
                <w:u w:val="single"/>
              </w:rPr>
              <w:t xml:space="preserve"> </w:t>
            </w:r>
            <w:r>
              <w:rPr>
                <w:rFonts w:hint="eastAsia"/>
                <w:sz w:val="28"/>
                <w:u w:val="single"/>
              </w:rPr>
              <w:t>李超</w:t>
            </w:r>
            <w:r>
              <w:rPr>
                <w:rFonts w:hint="eastAsia"/>
                <w:sz w:val="28"/>
                <w:u w:val="single"/>
              </w:rPr>
              <w:t xml:space="preserve">                  </w:t>
            </w:r>
          </w:p>
          <w:p w14:paraId="402AB8C5" w14:textId="77777777" w:rsidR="00941D45" w:rsidRDefault="00684DED">
            <w:pPr>
              <w:rPr>
                <w:sz w:val="28"/>
                <w:u w:val="single"/>
              </w:rPr>
            </w:pPr>
            <w:r>
              <w:rPr>
                <w:rFonts w:hint="eastAsia"/>
                <w:sz w:val="28"/>
              </w:rPr>
              <w:t xml:space="preserve">            </w:t>
            </w:r>
            <w:r>
              <w:rPr>
                <w:rFonts w:hint="eastAsia"/>
                <w:sz w:val="28"/>
              </w:rPr>
              <w:t>申请学位</w:t>
            </w:r>
            <w:r>
              <w:rPr>
                <w:rFonts w:hint="eastAsia"/>
                <w:sz w:val="28"/>
              </w:rPr>
              <w:t xml:space="preserve"> </w:t>
            </w:r>
            <w:r>
              <w:rPr>
                <w:rFonts w:hint="eastAsia"/>
                <w:sz w:val="28"/>
                <w:u w:val="single"/>
              </w:rPr>
              <w:t xml:space="preserve">     </w:t>
            </w:r>
            <w:r>
              <w:rPr>
                <w:rFonts w:hint="eastAsia"/>
                <w:sz w:val="28"/>
                <w:u w:val="single"/>
              </w:rPr>
              <w:t xml:space="preserve">  </w:t>
            </w:r>
            <w:r>
              <w:rPr>
                <w:rFonts w:hint="eastAsia"/>
                <w:sz w:val="28"/>
                <w:u w:val="single"/>
              </w:rPr>
              <w:t xml:space="preserve"> </w:t>
            </w:r>
            <w:r>
              <w:rPr>
                <w:rFonts w:hint="eastAsia"/>
                <w:sz w:val="28"/>
                <w:u w:val="single"/>
              </w:rPr>
              <w:t>工学硕士</w:t>
            </w:r>
            <w:r>
              <w:rPr>
                <w:rFonts w:hint="eastAsia"/>
                <w:sz w:val="28"/>
                <w:u w:val="single"/>
              </w:rPr>
              <w:t xml:space="preserve">              </w:t>
            </w:r>
          </w:p>
          <w:p w14:paraId="41FF3229" w14:textId="77777777" w:rsidR="00941D45" w:rsidRDefault="00684DED">
            <w:pPr>
              <w:rPr>
                <w:sz w:val="28"/>
                <w:u w:val="single"/>
              </w:rPr>
            </w:pPr>
            <w:r>
              <w:rPr>
                <w:rFonts w:hint="eastAsia"/>
                <w:sz w:val="28"/>
              </w:rPr>
              <w:t xml:space="preserve">            </w:t>
            </w:r>
            <w:r>
              <w:rPr>
                <w:rFonts w:hint="eastAsia"/>
                <w:sz w:val="28"/>
              </w:rPr>
              <w:t>专业名称</w:t>
            </w:r>
            <w:r>
              <w:rPr>
                <w:rFonts w:hint="eastAsia"/>
                <w:sz w:val="28"/>
              </w:rPr>
              <w:t xml:space="preserve"> </w:t>
            </w:r>
            <w:r>
              <w:rPr>
                <w:rFonts w:hint="eastAsia"/>
                <w:sz w:val="28"/>
                <w:u w:val="single"/>
              </w:rPr>
              <w:t xml:space="preserve">     </w:t>
            </w:r>
            <w:r>
              <w:rPr>
                <w:rFonts w:hint="eastAsia"/>
                <w:sz w:val="28"/>
                <w:u w:val="single"/>
              </w:rPr>
              <w:t xml:space="preserve">  </w:t>
            </w:r>
            <w:r>
              <w:rPr>
                <w:rFonts w:hint="eastAsia"/>
                <w:sz w:val="28"/>
                <w:u w:val="single"/>
              </w:rPr>
              <w:t xml:space="preserve"> </w:t>
            </w:r>
            <w:r>
              <w:rPr>
                <w:rFonts w:hint="eastAsia"/>
                <w:sz w:val="28"/>
                <w:u w:val="single"/>
              </w:rPr>
              <w:t>软件工程</w:t>
            </w:r>
            <w:r>
              <w:rPr>
                <w:rFonts w:hint="eastAsia"/>
                <w:sz w:val="28"/>
                <w:u w:val="single"/>
              </w:rPr>
              <w:t xml:space="preserve">        </w:t>
            </w:r>
            <w:r>
              <w:rPr>
                <w:rFonts w:hint="eastAsia"/>
                <w:sz w:val="28"/>
                <w:u w:val="single"/>
              </w:rPr>
              <w:t xml:space="preserve">      </w:t>
            </w:r>
          </w:p>
          <w:p w14:paraId="76342B81" w14:textId="77777777" w:rsidR="00941D45" w:rsidRDefault="00684DED">
            <w:pPr>
              <w:rPr>
                <w:sz w:val="28"/>
                <w:u w:val="single"/>
              </w:rPr>
            </w:pPr>
            <w:r>
              <w:rPr>
                <w:rFonts w:hint="eastAsia"/>
                <w:sz w:val="28"/>
              </w:rPr>
              <w:t xml:space="preserve">            </w:t>
            </w:r>
            <w:r>
              <w:rPr>
                <w:rFonts w:hint="eastAsia"/>
                <w:sz w:val="28"/>
              </w:rPr>
              <w:t>研究方向</w:t>
            </w:r>
            <w:r>
              <w:rPr>
                <w:rFonts w:hint="eastAsia"/>
                <w:sz w:val="28"/>
              </w:rPr>
              <w:t xml:space="preserve"> </w:t>
            </w:r>
            <w:r>
              <w:rPr>
                <w:rFonts w:hint="eastAsia"/>
                <w:sz w:val="28"/>
                <w:u w:val="single"/>
              </w:rPr>
              <w:t xml:space="preserve">     </w:t>
            </w:r>
            <w:r>
              <w:rPr>
                <w:rFonts w:hint="eastAsia"/>
                <w:sz w:val="28"/>
                <w:u w:val="single"/>
              </w:rPr>
              <w:t xml:space="preserve">  </w:t>
            </w:r>
            <w:r>
              <w:rPr>
                <w:rFonts w:hint="eastAsia"/>
                <w:sz w:val="28"/>
                <w:u w:val="single"/>
              </w:rPr>
              <w:t xml:space="preserve"> </w:t>
            </w:r>
            <w:r>
              <w:rPr>
                <w:rFonts w:hint="eastAsia"/>
                <w:sz w:val="28"/>
                <w:u w:val="single"/>
              </w:rPr>
              <w:t>企业信息化</w:t>
            </w:r>
            <w:r>
              <w:rPr>
                <w:rFonts w:hint="eastAsia"/>
                <w:sz w:val="28"/>
                <w:u w:val="single"/>
              </w:rPr>
              <w:t xml:space="preserve">      </w:t>
            </w:r>
            <w:r>
              <w:rPr>
                <w:rFonts w:hint="eastAsia"/>
                <w:sz w:val="28"/>
                <w:u w:val="single"/>
              </w:rPr>
              <w:t xml:space="preserve">   </w:t>
            </w:r>
            <w:r>
              <w:rPr>
                <w:rFonts w:hint="eastAsia"/>
                <w:sz w:val="28"/>
                <w:u w:val="single"/>
              </w:rPr>
              <w:t xml:space="preserve">   </w:t>
            </w:r>
          </w:p>
          <w:p w14:paraId="4A75E12F" w14:textId="77777777" w:rsidR="00941D45" w:rsidRDefault="00684DED">
            <w:pPr>
              <w:rPr>
                <w:sz w:val="28"/>
                <w:u w:val="single"/>
              </w:rPr>
            </w:pPr>
            <w:r>
              <w:rPr>
                <w:rFonts w:hint="eastAsia"/>
                <w:sz w:val="28"/>
              </w:rPr>
              <w:t xml:space="preserve">            </w:t>
            </w:r>
            <w:r>
              <w:rPr>
                <w:rFonts w:hint="eastAsia"/>
                <w:sz w:val="28"/>
              </w:rPr>
              <w:t>导师姓名</w:t>
            </w:r>
            <w:r>
              <w:rPr>
                <w:rFonts w:hint="eastAsia"/>
                <w:sz w:val="28"/>
              </w:rPr>
              <w:t xml:space="preserve"> </w:t>
            </w:r>
            <w:r>
              <w:rPr>
                <w:rFonts w:hint="eastAsia"/>
                <w:sz w:val="28"/>
                <w:u w:val="single"/>
              </w:rPr>
              <w:t xml:space="preserve">     </w:t>
            </w:r>
            <w:r>
              <w:rPr>
                <w:rFonts w:hint="eastAsia"/>
                <w:sz w:val="28"/>
                <w:u w:val="single"/>
              </w:rPr>
              <w:t xml:space="preserve">  </w:t>
            </w:r>
            <w:r>
              <w:rPr>
                <w:rFonts w:hint="eastAsia"/>
                <w:sz w:val="28"/>
                <w:u w:val="single"/>
              </w:rPr>
              <w:t xml:space="preserve"> </w:t>
            </w:r>
            <w:r>
              <w:rPr>
                <w:rFonts w:hint="eastAsia"/>
                <w:sz w:val="28"/>
                <w:u w:val="single"/>
              </w:rPr>
              <w:t>崔毅东</w:t>
            </w:r>
            <w:r>
              <w:rPr>
                <w:rFonts w:hint="eastAsia"/>
                <w:sz w:val="28"/>
                <w:u w:val="single"/>
              </w:rPr>
              <w:t xml:space="preserve">                </w:t>
            </w:r>
          </w:p>
          <w:p w14:paraId="274CA284" w14:textId="77777777" w:rsidR="00941D45" w:rsidRDefault="00684DED">
            <w:pPr>
              <w:rPr>
                <w:sz w:val="28"/>
                <w:u w:val="single"/>
              </w:rPr>
            </w:pPr>
            <w:r>
              <w:rPr>
                <w:rFonts w:hint="eastAsia"/>
                <w:sz w:val="28"/>
              </w:rPr>
              <w:t xml:space="preserve">            </w:t>
            </w:r>
            <w:r>
              <w:rPr>
                <w:rFonts w:hint="eastAsia"/>
                <w:sz w:val="28"/>
              </w:rPr>
              <w:t>所在院系</w:t>
            </w:r>
            <w:r>
              <w:rPr>
                <w:rFonts w:hint="eastAsia"/>
                <w:sz w:val="28"/>
                <w:u w:val="single"/>
              </w:rPr>
              <w:t xml:space="preserve">      </w:t>
            </w:r>
            <w:r>
              <w:rPr>
                <w:rFonts w:hint="eastAsia"/>
                <w:sz w:val="28"/>
                <w:u w:val="single"/>
              </w:rPr>
              <w:t xml:space="preserve">  </w:t>
            </w:r>
            <w:r>
              <w:rPr>
                <w:rFonts w:hint="eastAsia"/>
                <w:sz w:val="28"/>
                <w:u w:val="single"/>
              </w:rPr>
              <w:t xml:space="preserve"> </w:t>
            </w:r>
            <w:r>
              <w:rPr>
                <w:rFonts w:hint="eastAsia"/>
                <w:sz w:val="28"/>
                <w:u w:val="single"/>
              </w:rPr>
              <w:t>软件学院</w:t>
            </w:r>
            <w:r>
              <w:rPr>
                <w:rFonts w:hint="eastAsia"/>
                <w:sz w:val="28"/>
                <w:u w:val="single"/>
              </w:rPr>
              <w:t xml:space="preserve">        </w:t>
            </w:r>
            <w:r>
              <w:rPr>
                <w:rFonts w:hint="eastAsia"/>
                <w:sz w:val="28"/>
                <w:u w:val="single"/>
              </w:rPr>
              <w:t xml:space="preserve">      </w:t>
            </w:r>
          </w:p>
          <w:p w14:paraId="42035EA5" w14:textId="77777777" w:rsidR="00941D45" w:rsidRDefault="00684DED">
            <w:pPr>
              <w:rPr>
                <w:sz w:val="28"/>
                <w:u w:val="single"/>
              </w:rPr>
            </w:pPr>
          </w:p>
          <w:p w14:paraId="1652BEBB" w14:textId="77777777" w:rsidR="00941D45" w:rsidRDefault="00684DED">
            <w:pPr>
              <w:rPr>
                <w:sz w:val="28"/>
                <w:u w:val="single"/>
              </w:rPr>
            </w:pPr>
          </w:p>
          <w:p w14:paraId="7F6BB6CA" w14:textId="77777777" w:rsidR="00941D45" w:rsidRDefault="00684DED">
            <w:pPr>
              <w:rPr>
                <w:sz w:val="28"/>
              </w:rPr>
            </w:pPr>
            <w:r>
              <w:rPr>
                <w:rFonts w:hint="eastAsia"/>
                <w:sz w:val="28"/>
              </w:rPr>
              <w:t xml:space="preserve">            </w:t>
            </w:r>
            <w:r>
              <w:rPr>
                <w:rFonts w:hint="eastAsia"/>
                <w:sz w:val="28"/>
              </w:rPr>
              <w:t>报告日期：</w:t>
            </w:r>
            <w:r>
              <w:rPr>
                <w:rFonts w:hint="eastAsia"/>
                <w:sz w:val="28"/>
              </w:rPr>
              <w:t xml:space="preserve"> 201</w:t>
            </w:r>
            <w:r>
              <w:rPr>
                <w:rFonts w:hint="eastAsia"/>
                <w:sz w:val="28"/>
              </w:rPr>
              <w:t>8</w:t>
            </w:r>
            <w:r>
              <w:rPr>
                <w:rFonts w:hint="eastAsia"/>
                <w:sz w:val="28"/>
              </w:rPr>
              <w:t xml:space="preserve">   </w:t>
            </w:r>
            <w:r>
              <w:rPr>
                <w:rFonts w:hint="eastAsia"/>
                <w:sz w:val="28"/>
              </w:rPr>
              <w:t>年</w:t>
            </w:r>
            <w:r>
              <w:rPr>
                <w:rFonts w:hint="eastAsia"/>
                <w:sz w:val="28"/>
              </w:rPr>
              <w:t xml:space="preserve">   1</w:t>
            </w:r>
            <w:r>
              <w:rPr>
                <w:rFonts w:hint="eastAsia"/>
                <w:sz w:val="28"/>
              </w:rPr>
              <w:t>2</w:t>
            </w:r>
            <w:r>
              <w:rPr>
                <w:rFonts w:hint="eastAsia"/>
                <w:sz w:val="28"/>
              </w:rPr>
              <w:t xml:space="preserve"> </w:t>
            </w:r>
            <w:r>
              <w:rPr>
                <w:rFonts w:hint="eastAsia"/>
                <w:sz w:val="28"/>
              </w:rPr>
              <w:t>月</w:t>
            </w:r>
            <w:r>
              <w:rPr>
                <w:rFonts w:hint="eastAsia"/>
                <w:sz w:val="28"/>
              </w:rPr>
              <w:t xml:space="preserve">   </w:t>
            </w:r>
            <w:r>
              <w:rPr>
                <w:rFonts w:hint="eastAsia"/>
                <w:sz w:val="28"/>
              </w:rPr>
              <w:t>3</w:t>
            </w:r>
            <w:r>
              <w:rPr>
                <w:rFonts w:hint="eastAsia"/>
                <w:sz w:val="28"/>
              </w:rPr>
              <w:t xml:space="preserve">  </w:t>
            </w:r>
            <w:r>
              <w:rPr>
                <w:rFonts w:hint="eastAsia"/>
                <w:sz w:val="28"/>
              </w:rPr>
              <w:t>日</w:t>
            </w:r>
          </w:p>
          <w:p w14:paraId="62505FB0" w14:textId="77777777" w:rsidR="00941D45" w:rsidRDefault="00684DED"/>
          <w:p w14:paraId="4073C9F7" w14:textId="77777777" w:rsidR="00941D45" w:rsidRDefault="00684DED">
            <w:pPr>
              <w:jc w:val="center"/>
            </w:pPr>
            <w:r>
              <w:rPr>
                <w:rFonts w:hint="eastAsia"/>
              </w:rPr>
              <w:br w:type="page"/>
            </w:r>
            <w:r>
              <w:rPr>
                <w:rFonts w:hint="eastAsia"/>
              </w:rPr>
              <w:t>目录</w:t>
            </w:r>
          </w:p>
          <w:p w14:paraId="3517D934" w14:textId="77777777" w:rsidR="00941D45" w:rsidRDefault="00684DED">
            <w:pPr>
              <w:pStyle w:val="12"/>
              <w:tabs>
                <w:tab w:val="right" w:leader="dot" w:pos="8306"/>
              </w:tabs>
              <w:rPr>
                <w:rFonts w:asciiTheme="minorEastAsia" w:hAnsiTheme="minorEastAsia" w:cstheme="minorEastAsia"/>
              </w:rPr>
            </w:pPr>
            <w:r>
              <w:rPr>
                <w:rFonts w:asciiTheme="minorEastAsia" w:hAnsiTheme="minorEastAsia" w:cstheme="minorEastAsia" w:hint="eastAsia"/>
              </w:rPr>
              <w:fldChar w:fldCharType="begin"/>
            </w:r>
            <w:r>
              <w:rPr>
                <w:rFonts w:asciiTheme="minorEastAsia" w:hAnsiTheme="minorEastAsia" w:cstheme="minorEastAsia" w:hint="eastAsia"/>
              </w:rPr>
              <w:instrText xml:space="preserve">TOC \o "1-3" \h \u </w:instrText>
            </w:r>
            <w:r>
              <w:rPr>
                <w:rFonts w:asciiTheme="minorEastAsia" w:hAnsiTheme="minorEastAsia" w:cstheme="minorEastAsia" w:hint="eastAsia"/>
              </w:rPr>
              <w:fldChar w:fldCharType="separate"/>
            </w:r>
            <w:hyperlink w:anchor="_Toc11351" w:history="1">
              <w:r>
                <w:rPr>
                  <w:rFonts w:asciiTheme="minorEastAsia" w:hAnsiTheme="minorEastAsia" w:cstheme="minorEastAsia" w:hint="eastAsia"/>
                </w:rPr>
                <w:t xml:space="preserve">1. </w:t>
              </w:r>
              <w:r>
                <w:rPr>
                  <w:rFonts w:asciiTheme="minorEastAsia" w:hAnsiTheme="minorEastAsia" w:cstheme="minorEastAsia" w:hint="eastAsia"/>
                </w:rPr>
                <w:t>立题依据</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_Toc11351 </w:instrText>
              </w:r>
              <w:r>
                <w:rPr>
                  <w:rFonts w:asciiTheme="minorEastAsia" w:hAnsiTheme="minorEastAsia" w:cstheme="minorEastAsia" w:hint="eastAsia"/>
                </w:rPr>
                <w:fldChar w:fldCharType="separate"/>
              </w:r>
              <w:r>
                <w:rPr>
                  <w:rFonts w:asciiTheme="minorEastAsia" w:hAnsiTheme="minorEastAsia" w:cstheme="minorEastAsia" w:hint="eastAsia"/>
                </w:rPr>
                <w:t>4</w:t>
              </w:r>
              <w:r>
                <w:rPr>
                  <w:rFonts w:asciiTheme="minorEastAsia" w:hAnsiTheme="minorEastAsia" w:cstheme="minorEastAsia" w:hint="eastAsia"/>
                </w:rPr>
                <w:fldChar w:fldCharType="end"/>
              </w:r>
            </w:hyperlink>
          </w:p>
          <w:p w14:paraId="6EF47CE0" w14:textId="77777777" w:rsidR="00941D45" w:rsidRDefault="00684DED">
            <w:pPr>
              <w:pStyle w:val="21"/>
              <w:tabs>
                <w:tab w:val="right" w:leader="dot" w:pos="8306"/>
              </w:tabs>
              <w:rPr>
                <w:rFonts w:asciiTheme="minorEastAsia" w:hAnsiTheme="minorEastAsia" w:cstheme="minorEastAsia"/>
              </w:rPr>
            </w:pPr>
            <w:hyperlink w:anchor="_Toc24767" w:history="1">
              <w:r>
                <w:rPr>
                  <w:rFonts w:asciiTheme="minorEastAsia" w:hAnsiTheme="minorEastAsia" w:cstheme="minorEastAsia" w:hint="eastAsia"/>
                </w:rPr>
                <w:t xml:space="preserve">1.1. </w:t>
              </w:r>
              <w:r>
                <w:rPr>
                  <w:rFonts w:asciiTheme="minorEastAsia" w:hAnsiTheme="minorEastAsia" w:cstheme="minorEastAsia" w:hint="eastAsia"/>
                </w:rPr>
                <w:t>研究目的</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_Toc24767 </w:instrText>
              </w:r>
              <w:r>
                <w:rPr>
                  <w:rFonts w:asciiTheme="minorEastAsia" w:hAnsiTheme="minorEastAsia" w:cstheme="minorEastAsia" w:hint="eastAsia"/>
                </w:rPr>
                <w:fldChar w:fldCharType="separate"/>
              </w:r>
              <w:r>
                <w:rPr>
                  <w:rFonts w:asciiTheme="minorEastAsia" w:hAnsiTheme="minorEastAsia" w:cstheme="minorEastAsia" w:hint="eastAsia"/>
                </w:rPr>
                <w:t>4</w:t>
              </w:r>
              <w:r>
                <w:rPr>
                  <w:rFonts w:asciiTheme="minorEastAsia" w:hAnsiTheme="minorEastAsia" w:cstheme="minorEastAsia" w:hint="eastAsia"/>
                </w:rPr>
                <w:fldChar w:fldCharType="end"/>
              </w:r>
            </w:hyperlink>
          </w:p>
          <w:p w14:paraId="3467872D" w14:textId="77777777" w:rsidR="00941D45" w:rsidRDefault="00684DED">
            <w:pPr>
              <w:pStyle w:val="21"/>
              <w:tabs>
                <w:tab w:val="right" w:leader="dot" w:pos="8306"/>
              </w:tabs>
              <w:rPr>
                <w:rFonts w:asciiTheme="minorEastAsia" w:hAnsiTheme="minorEastAsia" w:cstheme="minorEastAsia"/>
              </w:rPr>
            </w:pPr>
            <w:hyperlink w:anchor="_Toc563" w:history="1">
              <w:r>
                <w:rPr>
                  <w:rFonts w:asciiTheme="minorEastAsia" w:hAnsiTheme="minorEastAsia" w:cstheme="minorEastAsia" w:hint="eastAsia"/>
                </w:rPr>
                <w:t xml:space="preserve">1.2. </w:t>
              </w:r>
              <w:r>
                <w:rPr>
                  <w:rFonts w:asciiTheme="minorEastAsia" w:hAnsiTheme="minorEastAsia" w:cstheme="minorEastAsia" w:hint="eastAsia"/>
                </w:rPr>
                <w:t>研究意义</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_Toc563 </w:instrText>
              </w:r>
              <w:r>
                <w:rPr>
                  <w:rFonts w:asciiTheme="minorEastAsia" w:hAnsiTheme="minorEastAsia" w:cstheme="minorEastAsia" w:hint="eastAsia"/>
                </w:rPr>
                <w:fldChar w:fldCharType="separate"/>
              </w:r>
              <w:r>
                <w:rPr>
                  <w:rFonts w:asciiTheme="minorEastAsia" w:hAnsiTheme="minorEastAsia" w:cstheme="minorEastAsia" w:hint="eastAsia"/>
                </w:rPr>
                <w:t>4</w:t>
              </w:r>
              <w:r>
                <w:rPr>
                  <w:rFonts w:asciiTheme="minorEastAsia" w:hAnsiTheme="minorEastAsia" w:cstheme="minorEastAsia" w:hint="eastAsia"/>
                </w:rPr>
                <w:fldChar w:fldCharType="end"/>
              </w:r>
            </w:hyperlink>
          </w:p>
          <w:p w14:paraId="02B98F1C" w14:textId="77777777" w:rsidR="00941D45" w:rsidRDefault="00684DED">
            <w:pPr>
              <w:pStyle w:val="31"/>
              <w:tabs>
                <w:tab w:val="right" w:leader="dot" w:pos="8306"/>
              </w:tabs>
              <w:rPr>
                <w:rFonts w:asciiTheme="minorEastAsia" w:hAnsiTheme="minorEastAsia" w:cstheme="minorEastAsia"/>
              </w:rPr>
            </w:pPr>
            <w:hyperlink w:anchor="_Toc12606" w:history="1">
              <w:r>
                <w:rPr>
                  <w:rFonts w:asciiTheme="minorEastAsia" w:hAnsiTheme="minorEastAsia" w:cstheme="minorEastAsia" w:hint="eastAsia"/>
                </w:rPr>
                <w:t xml:space="preserve">1.2.1. </w:t>
              </w:r>
              <w:r>
                <w:rPr>
                  <w:rFonts w:asciiTheme="minorEastAsia" w:hAnsiTheme="minorEastAsia" w:cstheme="minorEastAsia" w:hint="eastAsia"/>
                </w:rPr>
                <w:t>社会效益</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_Toc12606 </w:instrText>
              </w:r>
              <w:r>
                <w:rPr>
                  <w:rFonts w:asciiTheme="minorEastAsia" w:hAnsiTheme="minorEastAsia" w:cstheme="minorEastAsia" w:hint="eastAsia"/>
                </w:rPr>
                <w:fldChar w:fldCharType="separate"/>
              </w:r>
              <w:r>
                <w:rPr>
                  <w:rFonts w:asciiTheme="minorEastAsia" w:hAnsiTheme="minorEastAsia" w:cstheme="minorEastAsia" w:hint="eastAsia"/>
                </w:rPr>
                <w:t>5</w:t>
              </w:r>
              <w:r>
                <w:rPr>
                  <w:rFonts w:asciiTheme="minorEastAsia" w:hAnsiTheme="minorEastAsia" w:cstheme="minorEastAsia" w:hint="eastAsia"/>
                </w:rPr>
                <w:fldChar w:fldCharType="end"/>
              </w:r>
            </w:hyperlink>
          </w:p>
          <w:p w14:paraId="23B3DCC5" w14:textId="77777777" w:rsidR="00941D45" w:rsidRDefault="00684DED">
            <w:pPr>
              <w:pStyle w:val="31"/>
              <w:tabs>
                <w:tab w:val="right" w:leader="dot" w:pos="8306"/>
              </w:tabs>
              <w:rPr>
                <w:rFonts w:asciiTheme="minorEastAsia" w:hAnsiTheme="minorEastAsia" w:cstheme="minorEastAsia"/>
              </w:rPr>
            </w:pPr>
            <w:hyperlink w:anchor="_Toc15251" w:history="1">
              <w:r>
                <w:rPr>
                  <w:rFonts w:asciiTheme="minorEastAsia" w:hAnsiTheme="minorEastAsia" w:cstheme="minorEastAsia" w:hint="eastAsia"/>
                </w:rPr>
                <w:t xml:space="preserve">1.2.2. </w:t>
              </w:r>
              <w:r>
                <w:rPr>
                  <w:rFonts w:asciiTheme="minorEastAsia" w:hAnsiTheme="minorEastAsia" w:cstheme="minorEastAsia" w:hint="eastAsia"/>
                </w:rPr>
                <w:t>经济效益</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_Toc15251 </w:instrText>
              </w:r>
              <w:r>
                <w:rPr>
                  <w:rFonts w:asciiTheme="minorEastAsia" w:hAnsiTheme="minorEastAsia" w:cstheme="minorEastAsia" w:hint="eastAsia"/>
                </w:rPr>
                <w:fldChar w:fldCharType="separate"/>
              </w:r>
              <w:r>
                <w:rPr>
                  <w:rFonts w:asciiTheme="minorEastAsia" w:hAnsiTheme="minorEastAsia" w:cstheme="minorEastAsia" w:hint="eastAsia"/>
                </w:rPr>
                <w:t>5</w:t>
              </w:r>
              <w:r>
                <w:rPr>
                  <w:rFonts w:asciiTheme="minorEastAsia" w:hAnsiTheme="minorEastAsia" w:cstheme="minorEastAsia" w:hint="eastAsia"/>
                </w:rPr>
                <w:fldChar w:fldCharType="end"/>
              </w:r>
            </w:hyperlink>
          </w:p>
          <w:p w14:paraId="462942DE" w14:textId="77777777" w:rsidR="00941D45" w:rsidRDefault="00684DED">
            <w:pPr>
              <w:pStyle w:val="21"/>
              <w:tabs>
                <w:tab w:val="right" w:leader="dot" w:pos="8306"/>
              </w:tabs>
              <w:rPr>
                <w:rFonts w:asciiTheme="minorEastAsia" w:hAnsiTheme="minorEastAsia" w:cstheme="minorEastAsia"/>
              </w:rPr>
            </w:pPr>
            <w:hyperlink w:anchor="_Toc8483" w:history="1">
              <w:r>
                <w:rPr>
                  <w:rFonts w:asciiTheme="minorEastAsia" w:hAnsiTheme="minorEastAsia" w:cstheme="minorEastAsia" w:hint="eastAsia"/>
                </w:rPr>
                <w:t xml:space="preserve">1.3. </w:t>
              </w:r>
              <w:r>
                <w:rPr>
                  <w:rFonts w:asciiTheme="minorEastAsia" w:hAnsiTheme="minorEastAsia" w:cstheme="minorEastAsia" w:hint="eastAsia"/>
                </w:rPr>
                <w:t>现状</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_Toc8483 </w:instrText>
              </w:r>
              <w:r>
                <w:rPr>
                  <w:rFonts w:asciiTheme="minorEastAsia" w:hAnsiTheme="minorEastAsia" w:cstheme="minorEastAsia" w:hint="eastAsia"/>
                </w:rPr>
                <w:fldChar w:fldCharType="separate"/>
              </w:r>
              <w:r>
                <w:rPr>
                  <w:rFonts w:asciiTheme="minorEastAsia" w:hAnsiTheme="minorEastAsia" w:cstheme="minorEastAsia" w:hint="eastAsia"/>
                </w:rPr>
                <w:t>5</w:t>
              </w:r>
              <w:r>
                <w:rPr>
                  <w:rFonts w:asciiTheme="minorEastAsia" w:hAnsiTheme="minorEastAsia" w:cstheme="minorEastAsia" w:hint="eastAsia"/>
                </w:rPr>
                <w:fldChar w:fldCharType="end"/>
              </w:r>
            </w:hyperlink>
          </w:p>
          <w:p w14:paraId="37F70C33" w14:textId="77777777" w:rsidR="00941D45" w:rsidRDefault="00684DED">
            <w:pPr>
              <w:pStyle w:val="12"/>
              <w:tabs>
                <w:tab w:val="right" w:leader="dot" w:pos="8306"/>
              </w:tabs>
              <w:rPr>
                <w:rFonts w:asciiTheme="minorEastAsia" w:hAnsiTheme="minorEastAsia" w:cstheme="minorEastAsia"/>
              </w:rPr>
            </w:pPr>
            <w:hyperlink w:anchor="_Toc16890" w:history="1">
              <w:r>
                <w:rPr>
                  <w:rFonts w:asciiTheme="minorEastAsia" w:hAnsiTheme="minorEastAsia" w:cstheme="minorEastAsia" w:hint="eastAsia"/>
                </w:rPr>
                <w:t xml:space="preserve">2. </w:t>
              </w:r>
              <w:r>
                <w:rPr>
                  <w:rFonts w:asciiTheme="minorEastAsia" w:hAnsiTheme="minorEastAsia" w:cstheme="minorEastAsia" w:hint="eastAsia"/>
                </w:rPr>
                <w:t>研究内容和目标</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_Toc16890 </w:instrText>
              </w:r>
              <w:r>
                <w:rPr>
                  <w:rFonts w:asciiTheme="minorEastAsia" w:hAnsiTheme="minorEastAsia" w:cstheme="minorEastAsia" w:hint="eastAsia"/>
                </w:rPr>
                <w:fldChar w:fldCharType="separate"/>
              </w:r>
              <w:r>
                <w:rPr>
                  <w:rFonts w:asciiTheme="minorEastAsia" w:hAnsiTheme="minorEastAsia" w:cstheme="minorEastAsia" w:hint="eastAsia"/>
                </w:rPr>
                <w:t>5</w:t>
              </w:r>
              <w:r>
                <w:rPr>
                  <w:rFonts w:asciiTheme="minorEastAsia" w:hAnsiTheme="minorEastAsia" w:cstheme="minorEastAsia" w:hint="eastAsia"/>
                </w:rPr>
                <w:fldChar w:fldCharType="end"/>
              </w:r>
            </w:hyperlink>
          </w:p>
          <w:p w14:paraId="1B9BDA4B" w14:textId="77777777" w:rsidR="00941D45" w:rsidRDefault="00684DED">
            <w:pPr>
              <w:pStyle w:val="21"/>
              <w:tabs>
                <w:tab w:val="right" w:leader="dot" w:pos="8306"/>
              </w:tabs>
              <w:rPr>
                <w:rFonts w:asciiTheme="minorEastAsia" w:hAnsiTheme="minorEastAsia" w:cstheme="minorEastAsia"/>
              </w:rPr>
            </w:pPr>
            <w:hyperlink w:anchor="_Toc3411" w:history="1">
              <w:r>
                <w:rPr>
                  <w:rFonts w:asciiTheme="minorEastAsia" w:hAnsiTheme="minorEastAsia" w:cstheme="minorEastAsia" w:hint="eastAsia"/>
                </w:rPr>
                <w:t xml:space="preserve">2.1. </w:t>
              </w:r>
              <w:r>
                <w:rPr>
                  <w:rFonts w:asciiTheme="minorEastAsia" w:hAnsiTheme="minorEastAsia" w:cstheme="minorEastAsia" w:hint="eastAsia"/>
                </w:rPr>
                <w:t>研究目标和效果</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_Toc3411 </w:instrText>
              </w:r>
              <w:r>
                <w:rPr>
                  <w:rFonts w:asciiTheme="minorEastAsia" w:hAnsiTheme="minorEastAsia" w:cstheme="minorEastAsia" w:hint="eastAsia"/>
                </w:rPr>
                <w:fldChar w:fldCharType="separate"/>
              </w:r>
              <w:r>
                <w:rPr>
                  <w:rFonts w:asciiTheme="minorEastAsia" w:hAnsiTheme="minorEastAsia" w:cstheme="minorEastAsia" w:hint="eastAsia"/>
                </w:rPr>
                <w:t>5</w:t>
              </w:r>
              <w:r>
                <w:rPr>
                  <w:rFonts w:asciiTheme="minorEastAsia" w:hAnsiTheme="minorEastAsia" w:cstheme="minorEastAsia" w:hint="eastAsia"/>
                </w:rPr>
                <w:fldChar w:fldCharType="end"/>
              </w:r>
            </w:hyperlink>
          </w:p>
          <w:p w14:paraId="451239F3" w14:textId="77777777" w:rsidR="00941D45" w:rsidRDefault="00684DED">
            <w:pPr>
              <w:pStyle w:val="21"/>
              <w:tabs>
                <w:tab w:val="right" w:leader="dot" w:pos="8306"/>
              </w:tabs>
              <w:rPr>
                <w:rFonts w:asciiTheme="minorEastAsia" w:hAnsiTheme="minorEastAsia" w:cstheme="minorEastAsia"/>
              </w:rPr>
            </w:pPr>
            <w:hyperlink w:anchor="_Toc31325" w:history="1">
              <w:r>
                <w:rPr>
                  <w:rFonts w:asciiTheme="minorEastAsia" w:hAnsiTheme="minorEastAsia" w:cstheme="minorEastAsia" w:hint="eastAsia"/>
                </w:rPr>
                <w:t xml:space="preserve">2.2. </w:t>
              </w:r>
              <w:r>
                <w:rPr>
                  <w:rFonts w:asciiTheme="minorEastAsia" w:hAnsiTheme="minorEastAsia" w:cstheme="minorEastAsia" w:hint="eastAsia"/>
                </w:rPr>
                <w:t>鉴权签约</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_Toc31325 </w:instrText>
              </w:r>
              <w:r>
                <w:rPr>
                  <w:rFonts w:asciiTheme="minorEastAsia" w:hAnsiTheme="minorEastAsia" w:cstheme="minorEastAsia" w:hint="eastAsia"/>
                </w:rPr>
                <w:fldChar w:fldCharType="separate"/>
              </w:r>
              <w:r>
                <w:rPr>
                  <w:rFonts w:asciiTheme="minorEastAsia" w:hAnsiTheme="minorEastAsia" w:cstheme="minorEastAsia" w:hint="eastAsia"/>
                </w:rPr>
                <w:t>6</w:t>
              </w:r>
              <w:r>
                <w:rPr>
                  <w:rFonts w:asciiTheme="minorEastAsia" w:hAnsiTheme="minorEastAsia" w:cstheme="minorEastAsia" w:hint="eastAsia"/>
                </w:rPr>
                <w:fldChar w:fldCharType="end"/>
              </w:r>
            </w:hyperlink>
          </w:p>
          <w:p w14:paraId="6745FCC9" w14:textId="77777777" w:rsidR="00941D45" w:rsidRDefault="00684DED">
            <w:pPr>
              <w:pStyle w:val="31"/>
              <w:tabs>
                <w:tab w:val="right" w:leader="dot" w:pos="8306"/>
              </w:tabs>
              <w:rPr>
                <w:rFonts w:asciiTheme="minorEastAsia" w:hAnsiTheme="minorEastAsia" w:cstheme="minorEastAsia"/>
              </w:rPr>
            </w:pPr>
            <w:hyperlink w:anchor="_Toc31729" w:history="1">
              <w:r>
                <w:rPr>
                  <w:rFonts w:asciiTheme="minorEastAsia" w:hAnsiTheme="minorEastAsia" w:cstheme="minorEastAsia" w:hint="eastAsia"/>
                </w:rPr>
                <w:t xml:space="preserve">2.2.1. </w:t>
              </w:r>
              <w:r>
                <w:rPr>
                  <w:rFonts w:asciiTheme="minorEastAsia" w:hAnsiTheme="minorEastAsia" w:cstheme="minorEastAsia" w:hint="eastAsia"/>
                </w:rPr>
                <w:t>目的</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w:instrText>
              </w:r>
              <w:r>
                <w:rPr>
                  <w:rFonts w:asciiTheme="minorEastAsia" w:hAnsiTheme="minorEastAsia" w:cstheme="minorEastAsia" w:hint="eastAsia"/>
                </w:rPr>
                <w:instrText xml:space="preserve">oc31729 </w:instrText>
              </w:r>
              <w:r>
                <w:rPr>
                  <w:rFonts w:asciiTheme="minorEastAsia" w:hAnsiTheme="minorEastAsia" w:cstheme="minorEastAsia" w:hint="eastAsia"/>
                </w:rPr>
                <w:fldChar w:fldCharType="separate"/>
              </w:r>
              <w:r>
                <w:rPr>
                  <w:rFonts w:asciiTheme="minorEastAsia" w:hAnsiTheme="minorEastAsia" w:cstheme="minorEastAsia" w:hint="eastAsia"/>
                </w:rPr>
                <w:t>6</w:t>
              </w:r>
              <w:r>
                <w:rPr>
                  <w:rFonts w:asciiTheme="minorEastAsia" w:hAnsiTheme="minorEastAsia" w:cstheme="minorEastAsia" w:hint="eastAsia"/>
                </w:rPr>
                <w:fldChar w:fldCharType="end"/>
              </w:r>
            </w:hyperlink>
          </w:p>
          <w:p w14:paraId="02FF9F3D" w14:textId="77777777" w:rsidR="00941D45" w:rsidRDefault="00684DED">
            <w:pPr>
              <w:pStyle w:val="31"/>
              <w:tabs>
                <w:tab w:val="right" w:leader="dot" w:pos="8306"/>
              </w:tabs>
              <w:rPr>
                <w:rFonts w:asciiTheme="minorEastAsia" w:hAnsiTheme="minorEastAsia" w:cstheme="minorEastAsia"/>
              </w:rPr>
            </w:pPr>
            <w:hyperlink w:anchor="_Toc15184" w:history="1">
              <w:r>
                <w:rPr>
                  <w:rFonts w:asciiTheme="minorEastAsia" w:hAnsiTheme="minorEastAsia" w:cstheme="minorEastAsia" w:hint="eastAsia"/>
                </w:rPr>
                <w:t xml:space="preserve">2.2.2. </w:t>
              </w:r>
              <w:r>
                <w:rPr>
                  <w:rFonts w:asciiTheme="minorEastAsia" w:hAnsiTheme="minorEastAsia" w:cstheme="minorEastAsia" w:hint="eastAsia"/>
                </w:rPr>
                <w:t>需求描述</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_Toc15184 </w:instrText>
              </w:r>
              <w:r>
                <w:rPr>
                  <w:rFonts w:asciiTheme="minorEastAsia" w:hAnsiTheme="minorEastAsia" w:cstheme="minorEastAsia" w:hint="eastAsia"/>
                </w:rPr>
                <w:fldChar w:fldCharType="separate"/>
              </w:r>
              <w:r>
                <w:rPr>
                  <w:rFonts w:asciiTheme="minorEastAsia" w:hAnsiTheme="minorEastAsia" w:cstheme="minorEastAsia" w:hint="eastAsia"/>
                </w:rPr>
                <w:t>6</w:t>
              </w:r>
              <w:r>
                <w:rPr>
                  <w:rFonts w:asciiTheme="minorEastAsia" w:hAnsiTheme="minorEastAsia" w:cstheme="minorEastAsia" w:hint="eastAsia"/>
                </w:rPr>
                <w:fldChar w:fldCharType="end"/>
              </w:r>
            </w:hyperlink>
          </w:p>
          <w:p w14:paraId="238C9013" w14:textId="77777777" w:rsidR="00941D45" w:rsidRDefault="00684DED">
            <w:pPr>
              <w:pStyle w:val="31"/>
              <w:tabs>
                <w:tab w:val="right" w:leader="dot" w:pos="8306"/>
              </w:tabs>
              <w:rPr>
                <w:rFonts w:asciiTheme="minorEastAsia" w:hAnsiTheme="minorEastAsia" w:cstheme="minorEastAsia"/>
              </w:rPr>
            </w:pPr>
            <w:hyperlink w:anchor="_Toc5714" w:history="1">
              <w:r>
                <w:rPr>
                  <w:rFonts w:asciiTheme="minorEastAsia" w:hAnsiTheme="minorEastAsia" w:cstheme="minorEastAsia" w:hint="eastAsia"/>
                </w:rPr>
                <w:t xml:space="preserve">2.2.3. </w:t>
              </w:r>
              <w:r>
                <w:rPr>
                  <w:rFonts w:asciiTheme="minorEastAsia" w:hAnsiTheme="minorEastAsia" w:cstheme="minorEastAsia" w:hint="eastAsia"/>
                </w:rPr>
                <w:t>流程图</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_Toc5714 </w:instrText>
              </w:r>
              <w:r>
                <w:rPr>
                  <w:rFonts w:asciiTheme="minorEastAsia" w:hAnsiTheme="minorEastAsia" w:cstheme="minorEastAsia" w:hint="eastAsia"/>
                </w:rPr>
                <w:fldChar w:fldCharType="separate"/>
              </w:r>
              <w:r>
                <w:rPr>
                  <w:rFonts w:asciiTheme="minorEastAsia" w:hAnsiTheme="minorEastAsia" w:cstheme="minorEastAsia" w:hint="eastAsia"/>
                </w:rPr>
                <w:t>7</w:t>
              </w:r>
              <w:r>
                <w:rPr>
                  <w:rFonts w:asciiTheme="minorEastAsia" w:hAnsiTheme="minorEastAsia" w:cstheme="minorEastAsia" w:hint="eastAsia"/>
                </w:rPr>
                <w:fldChar w:fldCharType="end"/>
              </w:r>
            </w:hyperlink>
          </w:p>
          <w:p w14:paraId="627FE31F" w14:textId="77777777" w:rsidR="00941D45" w:rsidRDefault="00684DED">
            <w:pPr>
              <w:pStyle w:val="21"/>
              <w:tabs>
                <w:tab w:val="right" w:leader="dot" w:pos="8306"/>
              </w:tabs>
              <w:rPr>
                <w:rFonts w:asciiTheme="minorEastAsia" w:hAnsiTheme="minorEastAsia" w:cstheme="minorEastAsia"/>
              </w:rPr>
            </w:pPr>
            <w:hyperlink w:anchor="_Toc18845" w:history="1">
              <w:r>
                <w:rPr>
                  <w:rFonts w:asciiTheme="minorEastAsia" w:hAnsiTheme="minorEastAsia" w:cstheme="minorEastAsia" w:hint="eastAsia"/>
                </w:rPr>
                <w:t xml:space="preserve">2.3. </w:t>
              </w:r>
              <w:r>
                <w:rPr>
                  <w:rFonts w:asciiTheme="minorEastAsia" w:hAnsiTheme="minorEastAsia" w:cstheme="minorEastAsia" w:hint="eastAsia"/>
                </w:rPr>
                <w:t>代付</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_Toc18845 </w:instrText>
              </w:r>
              <w:r>
                <w:rPr>
                  <w:rFonts w:asciiTheme="minorEastAsia" w:hAnsiTheme="minorEastAsia" w:cstheme="minorEastAsia" w:hint="eastAsia"/>
                </w:rPr>
                <w:fldChar w:fldCharType="separate"/>
              </w:r>
              <w:r>
                <w:rPr>
                  <w:rFonts w:asciiTheme="minorEastAsia" w:hAnsiTheme="minorEastAsia" w:cstheme="minorEastAsia" w:hint="eastAsia"/>
                </w:rPr>
                <w:t>8</w:t>
              </w:r>
              <w:r>
                <w:rPr>
                  <w:rFonts w:asciiTheme="minorEastAsia" w:hAnsiTheme="minorEastAsia" w:cstheme="minorEastAsia" w:hint="eastAsia"/>
                </w:rPr>
                <w:fldChar w:fldCharType="end"/>
              </w:r>
            </w:hyperlink>
          </w:p>
          <w:p w14:paraId="5F391246" w14:textId="77777777" w:rsidR="00941D45" w:rsidRDefault="00684DED">
            <w:pPr>
              <w:pStyle w:val="31"/>
              <w:tabs>
                <w:tab w:val="right" w:leader="dot" w:pos="8306"/>
              </w:tabs>
              <w:rPr>
                <w:rFonts w:asciiTheme="minorEastAsia" w:hAnsiTheme="minorEastAsia" w:cstheme="minorEastAsia"/>
              </w:rPr>
            </w:pPr>
            <w:hyperlink w:anchor="_Toc29629" w:history="1">
              <w:r>
                <w:rPr>
                  <w:rFonts w:asciiTheme="minorEastAsia" w:hAnsiTheme="minorEastAsia" w:cstheme="minorEastAsia" w:hint="eastAsia"/>
                </w:rPr>
                <w:t xml:space="preserve">2.3.1. </w:t>
              </w:r>
              <w:r>
                <w:rPr>
                  <w:rFonts w:asciiTheme="minorEastAsia" w:hAnsiTheme="minorEastAsia" w:cstheme="minorEastAsia" w:hint="eastAsia"/>
                </w:rPr>
                <w:t>目的</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_Toc29629 </w:instrText>
              </w:r>
              <w:r>
                <w:rPr>
                  <w:rFonts w:asciiTheme="minorEastAsia" w:hAnsiTheme="minorEastAsia" w:cstheme="minorEastAsia" w:hint="eastAsia"/>
                </w:rPr>
                <w:fldChar w:fldCharType="separate"/>
              </w:r>
              <w:r>
                <w:rPr>
                  <w:rFonts w:asciiTheme="minorEastAsia" w:hAnsiTheme="minorEastAsia" w:cstheme="minorEastAsia" w:hint="eastAsia"/>
                </w:rPr>
                <w:t>8</w:t>
              </w:r>
              <w:r>
                <w:rPr>
                  <w:rFonts w:asciiTheme="minorEastAsia" w:hAnsiTheme="minorEastAsia" w:cstheme="minorEastAsia" w:hint="eastAsia"/>
                </w:rPr>
                <w:fldChar w:fldCharType="end"/>
              </w:r>
            </w:hyperlink>
          </w:p>
          <w:p w14:paraId="2B7EE47E" w14:textId="77777777" w:rsidR="00941D45" w:rsidRDefault="00684DED">
            <w:pPr>
              <w:pStyle w:val="31"/>
              <w:tabs>
                <w:tab w:val="right" w:leader="dot" w:pos="8306"/>
              </w:tabs>
              <w:rPr>
                <w:rFonts w:asciiTheme="minorEastAsia" w:hAnsiTheme="minorEastAsia" w:cstheme="minorEastAsia"/>
              </w:rPr>
            </w:pPr>
            <w:hyperlink w:anchor="_Toc13960" w:history="1">
              <w:r>
                <w:rPr>
                  <w:rFonts w:asciiTheme="minorEastAsia" w:hAnsiTheme="minorEastAsia" w:cstheme="minorEastAsia" w:hint="eastAsia"/>
                </w:rPr>
                <w:t xml:space="preserve">2.3.2. </w:t>
              </w:r>
              <w:r>
                <w:rPr>
                  <w:rFonts w:asciiTheme="minorEastAsia" w:hAnsiTheme="minorEastAsia" w:cstheme="minorEastAsia" w:hint="eastAsia"/>
                </w:rPr>
                <w:t>需求描述</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_Toc13960 </w:instrText>
              </w:r>
              <w:r>
                <w:rPr>
                  <w:rFonts w:asciiTheme="minorEastAsia" w:hAnsiTheme="minorEastAsia" w:cstheme="minorEastAsia" w:hint="eastAsia"/>
                </w:rPr>
                <w:fldChar w:fldCharType="separate"/>
              </w:r>
              <w:r>
                <w:rPr>
                  <w:rFonts w:asciiTheme="minorEastAsia" w:hAnsiTheme="minorEastAsia" w:cstheme="minorEastAsia" w:hint="eastAsia"/>
                </w:rPr>
                <w:t>8</w:t>
              </w:r>
              <w:r>
                <w:rPr>
                  <w:rFonts w:asciiTheme="minorEastAsia" w:hAnsiTheme="minorEastAsia" w:cstheme="minorEastAsia" w:hint="eastAsia"/>
                </w:rPr>
                <w:fldChar w:fldCharType="end"/>
              </w:r>
            </w:hyperlink>
          </w:p>
          <w:p w14:paraId="3E10802D" w14:textId="77777777" w:rsidR="00941D45" w:rsidRDefault="00684DED">
            <w:pPr>
              <w:pStyle w:val="31"/>
              <w:tabs>
                <w:tab w:val="right" w:leader="dot" w:pos="8306"/>
              </w:tabs>
              <w:rPr>
                <w:rFonts w:asciiTheme="minorEastAsia" w:hAnsiTheme="minorEastAsia" w:cstheme="minorEastAsia"/>
              </w:rPr>
            </w:pPr>
            <w:hyperlink w:anchor="_Toc17174" w:history="1">
              <w:r>
                <w:rPr>
                  <w:rFonts w:asciiTheme="minorEastAsia" w:hAnsiTheme="minorEastAsia" w:cstheme="minorEastAsia" w:hint="eastAsia"/>
                </w:rPr>
                <w:t xml:space="preserve">2.3.3. </w:t>
              </w:r>
              <w:r>
                <w:rPr>
                  <w:rFonts w:asciiTheme="minorEastAsia" w:hAnsiTheme="minorEastAsia" w:cstheme="minorEastAsia" w:hint="eastAsia"/>
                </w:rPr>
                <w:t>流程图</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_Toc17174 </w:instrText>
              </w:r>
              <w:r>
                <w:rPr>
                  <w:rFonts w:asciiTheme="minorEastAsia" w:hAnsiTheme="minorEastAsia" w:cstheme="minorEastAsia" w:hint="eastAsia"/>
                </w:rPr>
                <w:fldChar w:fldCharType="separate"/>
              </w:r>
              <w:r>
                <w:rPr>
                  <w:rFonts w:asciiTheme="minorEastAsia" w:hAnsiTheme="minorEastAsia" w:cstheme="minorEastAsia" w:hint="eastAsia"/>
                </w:rPr>
                <w:t>9</w:t>
              </w:r>
              <w:r>
                <w:rPr>
                  <w:rFonts w:asciiTheme="minorEastAsia" w:hAnsiTheme="minorEastAsia" w:cstheme="minorEastAsia" w:hint="eastAsia"/>
                </w:rPr>
                <w:fldChar w:fldCharType="end"/>
              </w:r>
            </w:hyperlink>
          </w:p>
          <w:p w14:paraId="1A12265A" w14:textId="77777777" w:rsidR="00941D45" w:rsidRDefault="00684DED">
            <w:pPr>
              <w:pStyle w:val="21"/>
              <w:tabs>
                <w:tab w:val="right" w:leader="dot" w:pos="8306"/>
              </w:tabs>
              <w:rPr>
                <w:rFonts w:asciiTheme="minorEastAsia" w:hAnsiTheme="minorEastAsia" w:cstheme="minorEastAsia"/>
              </w:rPr>
            </w:pPr>
            <w:hyperlink w:anchor="_Toc5458" w:history="1">
              <w:r>
                <w:rPr>
                  <w:rFonts w:asciiTheme="minorEastAsia" w:hAnsiTheme="minorEastAsia" w:cstheme="minorEastAsia" w:hint="eastAsia"/>
                </w:rPr>
                <w:t xml:space="preserve">2.4. </w:t>
              </w:r>
              <w:r>
                <w:rPr>
                  <w:rFonts w:asciiTheme="minorEastAsia" w:hAnsiTheme="minorEastAsia" w:cstheme="minorEastAsia" w:hint="eastAsia"/>
                </w:rPr>
                <w:t>扣</w:t>
              </w:r>
              <w:r>
                <w:rPr>
                  <w:rFonts w:asciiTheme="minorEastAsia" w:hAnsiTheme="minorEastAsia" w:cstheme="minorEastAsia" w:hint="eastAsia"/>
                </w:rPr>
                <w:t>款产品</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_Toc5458 </w:instrText>
              </w:r>
              <w:r>
                <w:rPr>
                  <w:rFonts w:asciiTheme="minorEastAsia" w:hAnsiTheme="minorEastAsia" w:cstheme="minorEastAsia" w:hint="eastAsia"/>
                </w:rPr>
                <w:fldChar w:fldCharType="separate"/>
              </w:r>
              <w:r>
                <w:rPr>
                  <w:rFonts w:asciiTheme="minorEastAsia" w:hAnsiTheme="minorEastAsia" w:cstheme="minorEastAsia" w:hint="eastAsia"/>
                </w:rPr>
                <w:t>10</w:t>
              </w:r>
              <w:r>
                <w:rPr>
                  <w:rFonts w:asciiTheme="minorEastAsia" w:hAnsiTheme="minorEastAsia" w:cstheme="minorEastAsia" w:hint="eastAsia"/>
                </w:rPr>
                <w:fldChar w:fldCharType="end"/>
              </w:r>
            </w:hyperlink>
          </w:p>
          <w:p w14:paraId="455602AB" w14:textId="77777777" w:rsidR="00941D45" w:rsidRDefault="00684DED">
            <w:pPr>
              <w:pStyle w:val="31"/>
              <w:tabs>
                <w:tab w:val="right" w:leader="dot" w:pos="8306"/>
              </w:tabs>
              <w:rPr>
                <w:rFonts w:asciiTheme="minorEastAsia" w:hAnsiTheme="minorEastAsia" w:cstheme="minorEastAsia"/>
              </w:rPr>
            </w:pPr>
            <w:hyperlink w:anchor="_Toc4826" w:history="1">
              <w:r>
                <w:rPr>
                  <w:rFonts w:asciiTheme="minorEastAsia" w:hAnsiTheme="minorEastAsia" w:cstheme="minorEastAsia" w:hint="eastAsia"/>
                </w:rPr>
                <w:t xml:space="preserve">2.4.1. </w:t>
              </w:r>
              <w:r>
                <w:rPr>
                  <w:rFonts w:asciiTheme="minorEastAsia" w:hAnsiTheme="minorEastAsia" w:cstheme="minorEastAsia" w:hint="eastAsia"/>
                </w:rPr>
                <w:t>目的</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_Toc4826 </w:instrText>
              </w:r>
              <w:r>
                <w:rPr>
                  <w:rFonts w:asciiTheme="minorEastAsia" w:hAnsiTheme="minorEastAsia" w:cstheme="minorEastAsia" w:hint="eastAsia"/>
                </w:rPr>
                <w:fldChar w:fldCharType="separate"/>
              </w:r>
              <w:r>
                <w:rPr>
                  <w:rFonts w:asciiTheme="minorEastAsia" w:hAnsiTheme="minorEastAsia" w:cstheme="minorEastAsia" w:hint="eastAsia"/>
                </w:rPr>
                <w:t>10</w:t>
              </w:r>
              <w:r>
                <w:rPr>
                  <w:rFonts w:asciiTheme="minorEastAsia" w:hAnsiTheme="minorEastAsia" w:cstheme="minorEastAsia" w:hint="eastAsia"/>
                </w:rPr>
                <w:fldChar w:fldCharType="end"/>
              </w:r>
            </w:hyperlink>
          </w:p>
          <w:p w14:paraId="0FB127E6" w14:textId="77777777" w:rsidR="00941D45" w:rsidRDefault="00684DED">
            <w:pPr>
              <w:pStyle w:val="31"/>
              <w:tabs>
                <w:tab w:val="right" w:leader="dot" w:pos="8306"/>
              </w:tabs>
              <w:rPr>
                <w:rFonts w:asciiTheme="minorEastAsia" w:hAnsiTheme="minorEastAsia" w:cstheme="minorEastAsia"/>
              </w:rPr>
            </w:pPr>
            <w:hyperlink w:anchor="_Toc27066" w:history="1">
              <w:r>
                <w:rPr>
                  <w:rFonts w:asciiTheme="minorEastAsia" w:hAnsiTheme="minorEastAsia" w:cstheme="minorEastAsia" w:hint="eastAsia"/>
                </w:rPr>
                <w:t xml:space="preserve">2.4.2. </w:t>
              </w:r>
              <w:r>
                <w:rPr>
                  <w:rFonts w:asciiTheme="minorEastAsia" w:hAnsiTheme="minorEastAsia" w:cstheme="minorEastAsia" w:hint="eastAsia"/>
                </w:rPr>
                <w:t>需求描述</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_Toc27066 </w:instrText>
              </w:r>
              <w:r>
                <w:rPr>
                  <w:rFonts w:asciiTheme="minorEastAsia" w:hAnsiTheme="minorEastAsia" w:cstheme="minorEastAsia" w:hint="eastAsia"/>
                </w:rPr>
                <w:fldChar w:fldCharType="separate"/>
              </w:r>
              <w:r>
                <w:rPr>
                  <w:rFonts w:asciiTheme="minorEastAsia" w:hAnsiTheme="minorEastAsia" w:cstheme="minorEastAsia" w:hint="eastAsia"/>
                </w:rPr>
                <w:t>10</w:t>
              </w:r>
              <w:r>
                <w:rPr>
                  <w:rFonts w:asciiTheme="minorEastAsia" w:hAnsiTheme="minorEastAsia" w:cstheme="minorEastAsia" w:hint="eastAsia"/>
                </w:rPr>
                <w:fldChar w:fldCharType="end"/>
              </w:r>
            </w:hyperlink>
          </w:p>
          <w:p w14:paraId="1A546ADD" w14:textId="77777777" w:rsidR="00941D45" w:rsidRDefault="00684DED">
            <w:pPr>
              <w:pStyle w:val="31"/>
              <w:tabs>
                <w:tab w:val="right" w:leader="dot" w:pos="8306"/>
              </w:tabs>
              <w:rPr>
                <w:rFonts w:asciiTheme="minorEastAsia" w:hAnsiTheme="minorEastAsia" w:cstheme="minorEastAsia"/>
              </w:rPr>
            </w:pPr>
            <w:hyperlink w:anchor="_Toc12833" w:history="1">
              <w:r>
                <w:rPr>
                  <w:rFonts w:asciiTheme="minorEastAsia" w:hAnsiTheme="minorEastAsia" w:cstheme="minorEastAsia" w:hint="eastAsia"/>
                </w:rPr>
                <w:t xml:space="preserve">2.4.3. </w:t>
              </w:r>
              <w:r>
                <w:rPr>
                  <w:rFonts w:asciiTheme="minorEastAsia" w:hAnsiTheme="minorEastAsia" w:cstheme="minorEastAsia" w:hint="eastAsia"/>
                </w:rPr>
                <w:t>流程图</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_Toc12833 </w:instrText>
              </w:r>
              <w:r>
                <w:rPr>
                  <w:rFonts w:asciiTheme="minorEastAsia" w:hAnsiTheme="minorEastAsia" w:cstheme="minorEastAsia" w:hint="eastAsia"/>
                </w:rPr>
                <w:fldChar w:fldCharType="separate"/>
              </w:r>
              <w:r>
                <w:rPr>
                  <w:rFonts w:asciiTheme="minorEastAsia" w:hAnsiTheme="minorEastAsia" w:cstheme="minorEastAsia" w:hint="eastAsia"/>
                </w:rPr>
                <w:t>10</w:t>
              </w:r>
              <w:r>
                <w:rPr>
                  <w:rFonts w:asciiTheme="minorEastAsia" w:hAnsiTheme="minorEastAsia" w:cstheme="minorEastAsia" w:hint="eastAsia"/>
                </w:rPr>
                <w:fldChar w:fldCharType="end"/>
              </w:r>
            </w:hyperlink>
          </w:p>
          <w:p w14:paraId="33945EA0" w14:textId="77777777" w:rsidR="00941D45" w:rsidRDefault="00684DED">
            <w:pPr>
              <w:pStyle w:val="21"/>
              <w:tabs>
                <w:tab w:val="right" w:leader="dot" w:pos="8306"/>
              </w:tabs>
              <w:rPr>
                <w:rFonts w:asciiTheme="minorEastAsia" w:hAnsiTheme="minorEastAsia" w:cstheme="minorEastAsia"/>
              </w:rPr>
            </w:pPr>
            <w:hyperlink w:anchor="_Toc32646" w:history="1">
              <w:r>
                <w:rPr>
                  <w:rFonts w:asciiTheme="minorEastAsia" w:hAnsiTheme="minorEastAsia" w:cstheme="minorEastAsia" w:hint="eastAsia"/>
                </w:rPr>
                <w:t xml:space="preserve">2.1. </w:t>
              </w:r>
              <w:r>
                <w:rPr>
                  <w:rFonts w:asciiTheme="minorEastAsia" w:hAnsiTheme="minorEastAsia" w:cstheme="minorEastAsia" w:hint="eastAsia"/>
                </w:rPr>
                <w:t>收银台需求</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_Toc32646 </w:instrText>
              </w:r>
              <w:r>
                <w:rPr>
                  <w:rFonts w:asciiTheme="minorEastAsia" w:hAnsiTheme="minorEastAsia" w:cstheme="minorEastAsia" w:hint="eastAsia"/>
                </w:rPr>
                <w:fldChar w:fldCharType="separate"/>
              </w:r>
              <w:r>
                <w:rPr>
                  <w:rFonts w:asciiTheme="minorEastAsia" w:hAnsiTheme="minorEastAsia" w:cstheme="minorEastAsia" w:hint="eastAsia"/>
                </w:rPr>
                <w:t>12</w:t>
              </w:r>
              <w:r>
                <w:rPr>
                  <w:rFonts w:asciiTheme="minorEastAsia" w:hAnsiTheme="minorEastAsia" w:cstheme="minorEastAsia" w:hint="eastAsia"/>
                </w:rPr>
                <w:fldChar w:fldCharType="end"/>
              </w:r>
            </w:hyperlink>
          </w:p>
          <w:p w14:paraId="5DFEFEC2" w14:textId="77777777" w:rsidR="00941D45" w:rsidRDefault="00684DED">
            <w:pPr>
              <w:pStyle w:val="31"/>
              <w:tabs>
                <w:tab w:val="right" w:leader="dot" w:pos="8306"/>
              </w:tabs>
              <w:rPr>
                <w:rFonts w:asciiTheme="minorEastAsia" w:hAnsiTheme="minorEastAsia" w:cstheme="minorEastAsia"/>
              </w:rPr>
            </w:pPr>
            <w:hyperlink w:anchor="_Toc14971" w:history="1">
              <w:r>
                <w:rPr>
                  <w:rFonts w:asciiTheme="minorEastAsia" w:hAnsiTheme="minorEastAsia" w:cstheme="minorEastAsia" w:hint="eastAsia"/>
                </w:rPr>
                <w:t xml:space="preserve">2.1.1. </w:t>
              </w:r>
              <w:r>
                <w:rPr>
                  <w:rFonts w:asciiTheme="minorEastAsia" w:hAnsiTheme="minorEastAsia" w:cstheme="minorEastAsia" w:hint="eastAsia"/>
                </w:rPr>
                <w:t>总体流程</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_Toc14971 </w:instrText>
              </w:r>
              <w:r>
                <w:rPr>
                  <w:rFonts w:asciiTheme="minorEastAsia" w:hAnsiTheme="minorEastAsia" w:cstheme="minorEastAsia" w:hint="eastAsia"/>
                </w:rPr>
                <w:fldChar w:fldCharType="separate"/>
              </w:r>
              <w:r>
                <w:rPr>
                  <w:rFonts w:asciiTheme="minorEastAsia" w:hAnsiTheme="minorEastAsia" w:cstheme="minorEastAsia" w:hint="eastAsia"/>
                </w:rPr>
                <w:t>12</w:t>
              </w:r>
              <w:r>
                <w:rPr>
                  <w:rFonts w:asciiTheme="minorEastAsia" w:hAnsiTheme="minorEastAsia" w:cstheme="minorEastAsia" w:hint="eastAsia"/>
                </w:rPr>
                <w:fldChar w:fldCharType="end"/>
              </w:r>
            </w:hyperlink>
          </w:p>
          <w:p w14:paraId="1A804221" w14:textId="77777777" w:rsidR="00941D45" w:rsidRDefault="00684DED">
            <w:pPr>
              <w:pStyle w:val="31"/>
              <w:tabs>
                <w:tab w:val="right" w:leader="dot" w:pos="8306"/>
              </w:tabs>
              <w:rPr>
                <w:rFonts w:asciiTheme="minorEastAsia" w:hAnsiTheme="minorEastAsia" w:cstheme="minorEastAsia"/>
              </w:rPr>
            </w:pPr>
            <w:hyperlink w:anchor="_Toc7006" w:history="1">
              <w:r>
                <w:rPr>
                  <w:rFonts w:asciiTheme="minorEastAsia" w:hAnsiTheme="minorEastAsia" w:cstheme="minorEastAsia" w:hint="eastAsia"/>
                </w:rPr>
                <w:t xml:space="preserve">2.1.2. </w:t>
              </w:r>
              <w:r>
                <w:rPr>
                  <w:rFonts w:asciiTheme="minorEastAsia" w:hAnsiTheme="minorEastAsia" w:cstheme="minorEastAsia" w:hint="eastAsia"/>
                </w:rPr>
                <w:t>支付授权流程页面详述</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_Toc7006 </w:instrText>
              </w:r>
              <w:r>
                <w:rPr>
                  <w:rFonts w:asciiTheme="minorEastAsia" w:hAnsiTheme="minorEastAsia" w:cstheme="minorEastAsia" w:hint="eastAsia"/>
                </w:rPr>
                <w:fldChar w:fldCharType="separate"/>
              </w:r>
              <w:r>
                <w:rPr>
                  <w:rFonts w:asciiTheme="minorEastAsia" w:hAnsiTheme="minorEastAsia" w:cstheme="minorEastAsia" w:hint="eastAsia"/>
                </w:rPr>
                <w:t>13</w:t>
              </w:r>
              <w:r>
                <w:rPr>
                  <w:rFonts w:asciiTheme="minorEastAsia" w:hAnsiTheme="minorEastAsia" w:cstheme="minorEastAsia" w:hint="eastAsia"/>
                </w:rPr>
                <w:fldChar w:fldCharType="end"/>
              </w:r>
            </w:hyperlink>
          </w:p>
          <w:p w14:paraId="4575A3CF" w14:textId="77777777" w:rsidR="00941D45" w:rsidRDefault="00684DED">
            <w:pPr>
              <w:pStyle w:val="31"/>
              <w:tabs>
                <w:tab w:val="right" w:leader="dot" w:pos="8306"/>
              </w:tabs>
              <w:rPr>
                <w:rFonts w:asciiTheme="minorEastAsia" w:hAnsiTheme="minorEastAsia" w:cstheme="minorEastAsia"/>
              </w:rPr>
            </w:pPr>
            <w:hyperlink w:anchor="_Toc4577" w:history="1">
              <w:r>
                <w:rPr>
                  <w:rFonts w:asciiTheme="minorEastAsia" w:hAnsiTheme="minorEastAsia" w:cstheme="minorEastAsia" w:hint="eastAsia"/>
                </w:rPr>
                <w:t xml:space="preserve">2.1.3. </w:t>
              </w:r>
              <w:r>
                <w:rPr>
                  <w:rFonts w:asciiTheme="minorEastAsia" w:hAnsiTheme="minorEastAsia" w:cstheme="minorEastAsia" w:hint="eastAsia"/>
                </w:rPr>
                <w:t>支付流程页面详述</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_Toc4577 </w:instrText>
              </w:r>
              <w:r>
                <w:rPr>
                  <w:rFonts w:asciiTheme="minorEastAsia" w:hAnsiTheme="minorEastAsia" w:cstheme="minorEastAsia" w:hint="eastAsia"/>
                </w:rPr>
                <w:fldChar w:fldCharType="separate"/>
              </w:r>
              <w:r>
                <w:rPr>
                  <w:rFonts w:asciiTheme="minorEastAsia" w:hAnsiTheme="minorEastAsia" w:cstheme="minorEastAsia" w:hint="eastAsia"/>
                </w:rPr>
                <w:t>18</w:t>
              </w:r>
              <w:r>
                <w:rPr>
                  <w:rFonts w:asciiTheme="minorEastAsia" w:hAnsiTheme="minorEastAsia" w:cstheme="minorEastAsia" w:hint="eastAsia"/>
                </w:rPr>
                <w:fldChar w:fldCharType="end"/>
              </w:r>
            </w:hyperlink>
          </w:p>
          <w:p w14:paraId="4D1A2267" w14:textId="77777777" w:rsidR="00941D45" w:rsidRDefault="00684DED">
            <w:pPr>
              <w:pStyle w:val="21"/>
              <w:tabs>
                <w:tab w:val="right" w:leader="dot" w:pos="8306"/>
              </w:tabs>
              <w:rPr>
                <w:rFonts w:asciiTheme="minorEastAsia" w:hAnsiTheme="minorEastAsia" w:cstheme="minorEastAsia"/>
              </w:rPr>
            </w:pPr>
            <w:hyperlink w:anchor="_Toc14210" w:history="1">
              <w:r>
                <w:rPr>
                  <w:rFonts w:asciiTheme="minorEastAsia" w:hAnsiTheme="minorEastAsia" w:cstheme="minorEastAsia" w:hint="eastAsia"/>
                </w:rPr>
                <w:t xml:space="preserve">2.2. </w:t>
              </w:r>
              <w:r>
                <w:rPr>
                  <w:rFonts w:asciiTheme="minorEastAsia" w:hAnsiTheme="minorEastAsia" w:cstheme="minorEastAsia" w:hint="eastAsia"/>
                </w:rPr>
                <w:t>路由中心</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_Toc14210 </w:instrText>
              </w:r>
              <w:r>
                <w:rPr>
                  <w:rFonts w:asciiTheme="minorEastAsia" w:hAnsiTheme="minorEastAsia" w:cstheme="minorEastAsia" w:hint="eastAsia"/>
                </w:rPr>
                <w:fldChar w:fldCharType="separate"/>
              </w:r>
              <w:r>
                <w:rPr>
                  <w:rFonts w:asciiTheme="minorEastAsia" w:hAnsiTheme="minorEastAsia" w:cstheme="minorEastAsia" w:hint="eastAsia"/>
                </w:rPr>
                <w:t>20</w:t>
              </w:r>
              <w:r>
                <w:rPr>
                  <w:rFonts w:asciiTheme="minorEastAsia" w:hAnsiTheme="minorEastAsia" w:cstheme="minorEastAsia" w:hint="eastAsia"/>
                </w:rPr>
                <w:fldChar w:fldCharType="end"/>
              </w:r>
            </w:hyperlink>
          </w:p>
          <w:p w14:paraId="7EA699F6" w14:textId="77777777" w:rsidR="00941D45" w:rsidRDefault="00684DED">
            <w:pPr>
              <w:pStyle w:val="31"/>
              <w:tabs>
                <w:tab w:val="right" w:leader="dot" w:pos="8306"/>
              </w:tabs>
              <w:rPr>
                <w:rFonts w:asciiTheme="minorEastAsia" w:hAnsiTheme="minorEastAsia" w:cstheme="minorEastAsia"/>
              </w:rPr>
            </w:pPr>
            <w:hyperlink w:anchor="_Toc27928" w:history="1">
              <w:r>
                <w:rPr>
                  <w:rFonts w:asciiTheme="minorEastAsia" w:hAnsiTheme="minorEastAsia" w:cstheme="minorEastAsia" w:hint="eastAsia"/>
                  <w:szCs w:val="21"/>
                </w:rPr>
                <w:t xml:space="preserve">2.2.1. </w:t>
              </w:r>
              <w:r>
                <w:rPr>
                  <w:rFonts w:asciiTheme="minorEastAsia" w:hAnsiTheme="minorEastAsia" w:cstheme="minorEastAsia" w:hint="eastAsia"/>
                </w:rPr>
                <w:t>目的</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_Toc27928 </w:instrText>
              </w:r>
              <w:r>
                <w:rPr>
                  <w:rFonts w:asciiTheme="minorEastAsia" w:hAnsiTheme="minorEastAsia" w:cstheme="minorEastAsia" w:hint="eastAsia"/>
                </w:rPr>
                <w:fldChar w:fldCharType="separate"/>
              </w:r>
              <w:r>
                <w:rPr>
                  <w:rFonts w:asciiTheme="minorEastAsia" w:hAnsiTheme="minorEastAsia" w:cstheme="minorEastAsia" w:hint="eastAsia"/>
                </w:rPr>
                <w:t>20</w:t>
              </w:r>
              <w:r>
                <w:rPr>
                  <w:rFonts w:asciiTheme="minorEastAsia" w:hAnsiTheme="minorEastAsia" w:cstheme="minorEastAsia" w:hint="eastAsia"/>
                </w:rPr>
                <w:fldChar w:fldCharType="end"/>
              </w:r>
            </w:hyperlink>
          </w:p>
          <w:p w14:paraId="586D7CAF" w14:textId="77777777" w:rsidR="00941D45" w:rsidRDefault="00684DED">
            <w:pPr>
              <w:pStyle w:val="31"/>
              <w:tabs>
                <w:tab w:val="right" w:leader="dot" w:pos="8306"/>
              </w:tabs>
              <w:rPr>
                <w:rFonts w:asciiTheme="minorEastAsia" w:hAnsiTheme="minorEastAsia" w:cstheme="minorEastAsia"/>
              </w:rPr>
            </w:pPr>
            <w:hyperlink w:anchor="_Toc21274" w:history="1">
              <w:r>
                <w:rPr>
                  <w:rFonts w:asciiTheme="minorEastAsia" w:hAnsiTheme="minorEastAsia" w:cstheme="minorEastAsia" w:hint="eastAsia"/>
                  <w:szCs w:val="21"/>
                </w:rPr>
                <w:t xml:space="preserve">2.2.2. </w:t>
              </w:r>
              <w:r>
                <w:rPr>
                  <w:rFonts w:asciiTheme="minorEastAsia" w:hAnsiTheme="minorEastAsia" w:cstheme="minorEastAsia" w:hint="eastAsia"/>
                </w:rPr>
                <w:t>路由说明</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_Toc21274 </w:instrText>
              </w:r>
              <w:r>
                <w:rPr>
                  <w:rFonts w:asciiTheme="minorEastAsia" w:hAnsiTheme="minorEastAsia" w:cstheme="minorEastAsia" w:hint="eastAsia"/>
                </w:rPr>
                <w:fldChar w:fldCharType="separate"/>
              </w:r>
              <w:r>
                <w:rPr>
                  <w:rFonts w:asciiTheme="minorEastAsia" w:hAnsiTheme="minorEastAsia" w:cstheme="minorEastAsia" w:hint="eastAsia"/>
                </w:rPr>
                <w:t>20</w:t>
              </w:r>
              <w:r>
                <w:rPr>
                  <w:rFonts w:asciiTheme="minorEastAsia" w:hAnsiTheme="minorEastAsia" w:cstheme="minorEastAsia" w:hint="eastAsia"/>
                </w:rPr>
                <w:fldChar w:fldCharType="end"/>
              </w:r>
            </w:hyperlink>
          </w:p>
          <w:p w14:paraId="7B552B66" w14:textId="77777777" w:rsidR="00941D45" w:rsidRDefault="00684DED">
            <w:pPr>
              <w:pStyle w:val="31"/>
              <w:tabs>
                <w:tab w:val="right" w:leader="dot" w:pos="8306"/>
              </w:tabs>
              <w:rPr>
                <w:rFonts w:asciiTheme="minorEastAsia" w:hAnsiTheme="minorEastAsia" w:cstheme="minorEastAsia"/>
              </w:rPr>
            </w:pPr>
            <w:hyperlink w:anchor="_Toc24114" w:history="1">
              <w:r>
                <w:rPr>
                  <w:rFonts w:asciiTheme="minorEastAsia" w:hAnsiTheme="minorEastAsia" w:cstheme="minorEastAsia" w:hint="eastAsia"/>
                  <w:szCs w:val="21"/>
                </w:rPr>
                <w:t xml:space="preserve">2.2.3. </w:t>
              </w:r>
              <w:r>
                <w:rPr>
                  <w:rFonts w:asciiTheme="minorEastAsia" w:hAnsiTheme="minorEastAsia" w:cstheme="minorEastAsia" w:hint="eastAsia"/>
                </w:rPr>
                <w:t>路由流程</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_Toc24114 </w:instrText>
              </w:r>
              <w:r>
                <w:rPr>
                  <w:rFonts w:asciiTheme="minorEastAsia" w:hAnsiTheme="minorEastAsia" w:cstheme="minorEastAsia" w:hint="eastAsia"/>
                </w:rPr>
                <w:fldChar w:fldCharType="separate"/>
              </w:r>
              <w:r>
                <w:rPr>
                  <w:rFonts w:asciiTheme="minorEastAsia" w:hAnsiTheme="minorEastAsia" w:cstheme="minorEastAsia" w:hint="eastAsia"/>
                </w:rPr>
                <w:t>21</w:t>
              </w:r>
              <w:r>
                <w:rPr>
                  <w:rFonts w:asciiTheme="minorEastAsia" w:hAnsiTheme="minorEastAsia" w:cstheme="minorEastAsia" w:hint="eastAsia"/>
                </w:rPr>
                <w:fldChar w:fldCharType="end"/>
              </w:r>
            </w:hyperlink>
          </w:p>
          <w:p w14:paraId="0D6EE27E" w14:textId="77777777" w:rsidR="00941D45" w:rsidRDefault="00684DED">
            <w:pPr>
              <w:pStyle w:val="21"/>
              <w:tabs>
                <w:tab w:val="right" w:leader="dot" w:pos="8306"/>
              </w:tabs>
              <w:rPr>
                <w:rFonts w:asciiTheme="minorEastAsia" w:hAnsiTheme="minorEastAsia" w:cstheme="minorEastAsia"/>
              </w:rPr>
            </w:pPr>
            <w:hyperlink w:anchor="_Toc20798" w:history="1">
              <w:r>
                <w:rPr>
                  <w:rFonts w:asciiTheme="minorEastAsia" w:hAnsiTheme="minorEastAsia" w:cstheme="minorEastAsia" w:hint="eastAsia"/>
                </w:rPr>
                <w:t xml:space="preserve">2.3. </w:t>
              </w:r>
              <w:r>
                <w:rPr>
                  <w:rFonts w:asciiTheme="minorEastAsia" w:hAnsiTheme="minorEastAsia" w:cstheme="minorEastAsia" w:hint="eastAsia"/>
                </w:rPr>
                <w:t>鉴权签约路由</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_Toc20798 </w:instrText>
              </w:r>
              <w:r>
                <w:rPr>
                  <w:rFonts w:asciiTheme="minorEastAsia" w:hAnsiTheme="minorEastAsia" w:cstheme="minorEastAsia" w:hint="eastAsia"/>
                </w:rPr>
                <w:fldChar w:fldCharType="separate"/>
              </w:r>
              <w:r>
                <w:rPr>
                  <w:rFonts w:asciiTheme="minorEastAsia" w:hAnsiTheme="minorEastAsia" w:cstheme="minorEastAsia" w:hint="eastAsia"/>
                </w:rPr>
                <w:t>21</w:t>
              </w:r>
              <w:r>
                <w:rPr>
                  <w:rFonts w:asciiTheme="minorEastAsia" w:hAnsiTheme="minorEastAsia" w:cstheme="minorEastAsia" w:hint="eastAsia"/>
                </w:rPr>
                <w:fldChar w:fldCharType="end"/>
              </w:r>
            </w:hyperlink>
          </w:p>
          <w:p w14:paraId="71F3A7C1" w14:textId="77777777" w:rsidR="00941D45" w:rsidRDefault="00684DED">
            <w:pPr>
              <w:pStyle w:val="31"/>
              <w:tabs>
                <w:tab w:val="right" w:leader="dot" w:pos="8306"/>
              </w:tabs>
              <w:rPr>
                <w:rFonts w:asciiTheme="minorEastAsia" w:hAnsiTheme="minorEastAsia" w:cstheme="minorEastAsia"/>
              </w:rPr>
            </w:pPr>
            <w:hyperlink w:anchor="_Toc6163" w:history="1">
              <w:r>
                <w:rPr>
                  <w:rFonts w:asciiTheme="minorEastAsia" w:hAnsiTheme="minorEastAsia" w:cstheme="minorEastAsia" w:hint="eastAsia"/>
                </w:rPr>
                <w:t xml:space="preserve">2.3.1. </w:t>
              </w:r>
              <w:r>
                <w:rPr>
                  <w:rFonts w:asciiTheme="minorEastAsia" w:hAnsiTheme="minorEastAsia" w:cstheme="minorEastAsia" w:hint="eastAsia"/>
                </w:rPr>
                <w:t>目的</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_Toc6163 </w:instrText>
              </w:r>
              <w:r>
                <w:rPr>
                  <w:rFonts w:asciiTheme="minorEastAsia" w:hAnsiTheme="minorEastAsia" w:cstheme="minorEastAsia" w:hint="eastAsia"/>
                </w:rPr>
                <w:fldChar w:fldCharType="separate"/>
              </w:r>
              <w:r>
                <w:rPr>
                  <w:rFonts w:asciiTheme="minorEastAsia" w:hAnsiTheme="minorEastAsia" w:cstheme="minorEastAsia" w:hint="eastAsia"/>
                </w:rPr>
                <w:t>21</w:t>
              </w:r>
              <w:r>
                <w:rPr>
                  <w:rFonts w:asciiTheme="minorEastAsia" w:hAnsiTheme="minorEastAsia" w:cstheme="minorEastAsia" w:hint="eastAsia"/>
                </w:rPr>
                <w:fldChar w:fldCharType="end"/>
              </w:r>
            </w:hyperlink>
          </w:p>
          <w:p w14:paraId="2B7788DB" w14:textId="77777777" w:rsidR="00941D45" w:rsidRDefault="00684DED">
            <w:pPr>
              <w:pStyle w:val="31"/>
              <w:tabs>
                <w:tab w:val="right" w:leader="dot" w:pos="8306"/>
              </w:tabs>
              <w:rPr>
                <w:rFonts w:asciiTheme="minorEastAsia" w:hAnsiTheme="minorEastAsia" w:cstheme="minorEastAsia"/>
              </w:rPr>
            </w:pPr>
            <w:hyperlink w:anchor="_Toc3289" w:history="1">
              <w:r>
                <w:rPr>
                  <w:rFonts w:asciiTheme="minorEastAsia" w:hAnsiTheme="minorEastAsia" w:cstheme="minorEastAsia" w:hint="eastAsia"/>
                </w:rPr>
                <w:t xml:space="preserve">2.3.1. </w:t>
              </w:r>
              <w:r>
                <w:rPr>
                  <w:rFonts w:asciiTheme="minorEastAsia" w:hAnsiTheme="minorEastAsia" w:cstheme="minorEastAsia" w:hint="eastAsia"/>
                </w:rPr>
                <w:t>决策因子</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_Toc3289 </w:instrText>
              </w:r>
              <w:r>
                <w:rPr>
                  <w:rFonts w:asciiTheme="minorEastAsia" w:hAnsiTheme="minorEastAsia" w:cstheme="minorEastAsia" w:hint="eastAsia"/>
                </w:rPr>
                <w:fldChar w:fldCharType="separate"/>
              </w:r>
              <w:r>
                <w:rPr>
                  <w:rFonts w:asciiTheme="minorEastAsia" w:hAnsiTheme="minorEastAsia" w:cstheme="minorEastAsia" w:hint="eastAsia"/>
                </w:rPr>
                <w:t>21</w:t>
              </w:r>
              <w:r>
                <w:rPr>
                  <w:rFonts w:asciiTheme="minorEastAsia" w:hAnsiTheme="minorEastAsia" w:cstheme="minorEastAsia" w:hint="eastAsia"/>
                </w:rPr>
                <w:fldChar w:fldCharType="end"/>
              </w:r>
            </w:hyperlink>
          </w:p>
          <w:p w14:paraId="23CA0936" w14:textId="77777777" w:rsidR="00941D45" w:rsidRDefault="00684DED">
            <w:pPr>
              <w:pStyle w:val="31"/>
              <w:tabs>
                <w:tab w:val="right" w:leader="dot" w:pos="8306"/>
              </w:tabs>
              <w:rPr>
                <w:rFonts w:asciiTheme="minorEastAsia" w:hAnsiTheme="minorEastAsia" w:cstheme="minorEastAsia"/>
              </w:rPr>
            </w:pPr>
            <w:hyperlink w:anchor="_Toc5925" w:history="1">
              <w:r>
                <w:rPr>
                  <w:rFonts w:asciiTheme="minorEastAsia" w:hAnsiTheme="minorEastAsia" w:cstheme="minorEastAsia" w:hint="eastAsia"/>
                </w:rPr>
                <w:t xml:space="preserve">2.3.2. </w:t>
              </w:r>
              <w:r>
                <w:rPr>
                  <w:rFonts w:asciiTheme="minorEastAsia" w:hAnsiTheme="minorEastAsia" w:cstheme="minorEastAsia" w:hint="eastAsia"/>
                </w:rPr>
                <w:t>决策规则</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_Toc5925 </w:instrText>
              </w:r>
              <w:r>
                <w:rPr>
                  <w:rFonts w:asciiTheme="minorEastAsia" w:hAnsiTheme="minorEastAsia" w:cstheme="minorEastAsia" w:hint="eastAsia"/>
                </w:rPr>
                <w:fldChar w:fldCharType="separate"/>
              </w:r>
              <w:r>
                <w:rPr>
                  <w:rFonts w:asciiTheme="minorEastAsia" w:hAnsiTheme="minorEastAsia" w:cstheme="minorEastAsia" w:hint="eastAsia"/>
                </w:rPr>
                <w:t>22</w:t>
              </w:r>
              <w:r>
                <w:rPr>
                  <w:rFonts w:asciiTheme="minorEastAsia" w:hAnsiTheme="minorEastAsia" w:cstheme="minorEastAsia" w:hint="eastAsia"/>
                </w:rPr>
                <w:fldChar w:fldCharType="end"/>
              </w:r>
            </w:hyperlink>
          </w:p>
          <w:p w14:paraId="18D01351" w14:textId="77777777" w:rsidR="00941D45" w:rsidRDefault="00684DED">
            <w:pPr>
              <w:pStyle w:val="31"/>
              <w:tabs>
                <w:tab w:val="right" w:leader="dot" w:pos="8306"/>
              </w:tabs>
              <w:rPr>
                <w:rFonts w:asciiTheme="minorEastAsia" w:hAnsiTheme="minorEastAsia" w:cstheme="minorEastAsia"/>
              </w:rPr>
            </w:pPr>
            <w:hyperlink w:anchor="_Toc12571" w:history="1">
              <w:r>
                <w:rPr>
                  <w:rFonts w:asciiTheme="minorEastAsia" w:hAnsiTheme="minorEastAsia" w:cstheme="minorEastAsia" w:hint="eastAsia"/>
                  <w:szCs w:val="21"/>
                </w:rPr>
                <w:t xml:space="preserve">2.3.3. </w:t>
              </w:r>
              <w:r>
                <w:rPr>
                  <w:rFonts w:asciiTheme="minorEastAsia" w:hAnsiTheme="minorEastAsia" w:cstheme="minorEastAsia" w:hint="eastAsia"/>
                </w:rPr>
                <w:t>示例说明</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_Toc12571 </w:instrText>
              </w:r>
              <w:r>
                <w:rPr>
                  <w:rFonts w:asciiTheme="minorEastAsia" w:hAnsiTheme="minorEastAsia" w:cstheme="minorEastAsia" w:hint="eastAsia"/>
                </w:rPr>
                <w:fldChar w:fldCharType="separate"/>
              </w:r>
              <w:r>
                <w:rPr>
                  <w:rFonts w:asciiTheme="minorEastAsia" w:hAnsiTheme="minorEastAsia" w:cstheme="minorEastAsia" w:hint="eastAsia"/>
                </w:rPr>
                <w:t>22</w:t>
              </w:r>
              <w:r>
                <w:rPr>
                  <w:rFonts w:asciiTheme="minorEastAsia" w:hAnsiTheme="minorEastAsia" w:cstheme="minorEastAsia" w:hint="eastAsia"/>
                </w:rPr>
                <w:fldChar w:fldCharType="end"/>
              </w:r>
            </w:hyperlink>
          </w:p>
          <w:p w14:paraId="0181D4D5" w14:textId="77777777" w:rsidR="00941D45" w:rsidRDefault="00684DED">
            <w:pPr>
              <w:pStyle w:val="21"/>
              <w:tabs>
                <w:tab w:val="right" w:leader="dot" w:pos="8306"/>
              </w:tabs>
              <w:rPr>
                <w:rFonts w:asciiTheme="minorEastAsia" w:hAnsiTheme="minorEastAsia" w:cstheme="minorEastAsia"/>
              </w:rPr>
            </w:pPr>
            <w:hyperlink w:anchor="_Toc8348" w:history="1">
              <w:r>
                <w:rPr>
                  <w:rFonts w:asciiTheme="minorEastAsia" w:hAnsiTheme="minorEastAsia" w:cstheme="minorEastAsia" w:hint="eastAsia"/>
                </w:rPr>
                <w:t xml:space="preserve">2.4. </w:t>
              </w:r>
              <w:r>
                <w:rPr>
                  <w:rFonts w:asciiTheme="minorEastAsia" w:hAnsiTheme="minorEastAsia" w:cstheme="minorEastAsia" w:hint="eastAsia"/>
                </w:rPr>
                <w:t>付款路由</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_Toc8348 </w:instrText>
              </w:r>
              <w:r>
                <w:rPr>
                  <w:rFonts w:asciiTheme="minorEastAsia" w:hAnsiTheme="minorEastAsia" w:cstheme="minorEastAsia" w:hint="eastAsia"/>
                </w:rPr>
                <w:fldChar w:fldCharType="separate"/>
              </w:r>
              <w:r>
                <w:rPr>
                  <w:rFonts w:asciiTheme="minorEastAsia" w:hAnsiTheme="minorEastAsia" w:cstheme="minorEastAsia" w:hint="eastAsia"/>
                </w:rPr>
                <w:t>23</w:t>
              </w:r>
              <w:r>
                <w:rPr>
                  <w:rFonts w:asciiTheme="minorEastAsia" w:hAnsiTheme="minorEastAsia" w:cstheme="minorEastAsia" w:hint="eastAsia"/>
                </w:rPr>
                <w:fldChar w:fldCharType="end"/>
              </w:r>
            </w:hyperlink>
          </w:p>
          <w:p w14:paraId="6CCEB104" w14:textId="77777777" w:rsidR="00941D45" w:rsidRDefault="00684DED">
            <w:pPr>
              <w:pStyle w:val="31"/>
              <w:tabs>
                <w:tab w:val="right" w:leader="dot" w:pos="8306"/>
              </w:tabs>
              <w:rPr>
                <w:rFonts w:asciiTheme="minorEastAsia" w:hAnsiTheme="minorEastAsia" w:cstheme="minorEastAsia"/>
              </w:rPr>
            </w:pPr>
            <w:hyperlink w:anchor="_Toc8733" w:history="1">
              <w:r>
                <w:rPr>
                  <w:rFonts w:asciiTheme="minorEastAsia" w:hAnsiTheme="minorEastAsia" w:cstheme="minorEastAsia" w:hint="eastAsia"/>
                </w:rPr>
                <w:t xml:space="preserve">2.4.1. </w:t>
              </w:r>
              <w:r>
                <w:rPr>
                  <w:rFonts w:asciiTheme="minorEastAsia" w:hAnsiTheme="minorEastAsia" w:cstheme="minorEastAsia" w:hint="eastAsia"/>
                </w:rPr>
                <w:t>目的</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_Toc8733 </w:instrText>
              </w:r>
              <w:r>
                <w:rPr>
                  <w:rFonts w:asciiTheme="minorEastAsia" w:hAnsiTheme="minorEastAsia" w:cstheme="minorEastAsia" w:hint="eastAsia"/>
                </w:rPr>
                <w:fldChar w:fldCharType="separate"/>
              </w:r>
              <w:r>
                <w:rPr>
                  <w:rFonts w:asciiTheme="minorEastAsia" w:hAnsiTheme="minorEastAsia" w:cstheme="minorEastAsia" w:hint="eastAsia"/>
                </w:rPr>
                <w:t>23</w:t>
              </w:r>
              <w:r>
                <w:rPr>
                  <w:rFonts w:asciiTheme="minorEastAsia" w:hAnsiTheme="minorEastAsia" w:cstheme="minorEastAsia" w:hint="eastAsia"/>
                </w:rPr>
                <w:fldChar w:fldCharType="end"/>
              </w:r>
            </w:hyperlink>
          </w:p>
          <w:p w14:paraId="5069C4CA" w14:textId="77777777" w:rsidR="00941D45" w:rsidRDefault="00684DED">
            <w:pPr>
              <w:pStyle w:val="31"/>
              <w:tabs>
                <w:tab w:val="right" w:leader="dot" w:pos="8306"/>
              </w:tabs>
              <w:rPr>
                <w:rFonts w:asciiTheme="minorEastAsia" w:hAnsiTheme="minorEastAsia" w:cstheme="minorEastAsia"/>
              </w:rPr>
            </w:pPr>
            <w:hyperlink w:anchor="_Toc21759" w:history="1">
              <w:r>
                <w:rPr>
                  <w:rFonts w:asciiTheme="minorEastAsia" w:hAnsiTheme="minorEastAsia" w:cstheme="minorEastAsia" w:hint="eastAsia"/>
                </w:rPr>
                <w:t xml:space="preserve">2.4.2. </w:t>
              </w:r>
              <w:r>
                <w:rPr>
                  <w:rFonts w:asciiTheme="minorEastAsia" w:hAnsiTheme="minorEastAsia" w:cstheme="minorEastAsia" w:hint="eastAsia"/>
                </w:rPr>
                <w:t>决策因子</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_Toc21759 </w:instrText>
              </w:r>
              <w:r>
                <w:rPr>
                  <w:rFonts w:asciiTheme="minorEastAsia" w:hAnsiTheme="minorEastAsia" w:cstheme="minorEastAsia" w:hint="eastAsia"/>
                </w:rPr>
                <w:fldChar w:fldCharType="separate"/>
              </w:r>
              <w:r>
                <w:rPr>
                  <w:rFonts w:asciiTheme="minorEastAsia" w:hAnsiTheme="minorEastAsia" w:cstheme="minorEastAsia" w:hint="eastAsia"/>
                </w:rPr>
                <w:t>23</w:t>
              </w:r>
              <w:r>
                <w:rPr>
                  <w:rFonts w:asciiTheme="minorEastAsia" w:hAnsiTheme="minorEastAsia" w:cstheme="minorEastAsia" w:hint="eastAsia"/>
                </w:rPr>
                <w:fldChar w:fldCharType="end"/>
              </w:r>
            </w:hyperlink>
          </w:p>
          <w:p w14:paraId="04AF52C7" w14:textId="77777777" w:rsidR="00941D45" w:rsidRDefault="00684DED">
            <w:pPr>
              <w:pStyle w:val="31"/>
              <w:tabs>
                <w:tab w:val="right" w:leader="dot" w:pos="8306"/>
              </w:tabs>
              <w:rPr>
                <w:rFonts w:asciiTheme="minorEastAsia" w:hAnsiTheme="minorEastAsia" w:cstheme="minorEastAsia"/>
              </w:rPr>
            </w:pPr>
            <w:hyperlink w:anchor="_Toc24532" w:history="1">
              <w:r>
                <w:rPr>
                  <w:rFonts w:asciiTheme="minorEastAsia" w:hAnsiTheme="minorEastAsia" w:cstheme="minorEastAsia" w:hint="eastAsia"/>
                </w:rPr>
                <w:t xml:space="preserve">2.4.3. </w:t>
              </w:r>
              <w:r>
                <w:rPr>
                  <w:rFonts w:asciiTheme="minorEastAsia" w:hAnsiTheme="minorEastAsia" w:cstheme="minorEastAsia" w:hint="eastAsia"/>
                </w:rPr>
                <w:t>决策规则</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_Toc24532 </w:instrText>
              </w:r>
              <w:r>
                <w:rPr>
                  <w:rFonts w:asciiTheme="minorEastAsia" w:hAnsiTheme="minorEastAsia" w:cstheme="minorEastAsia" w:hint="eastAsia"/>
                </w:rPr>
                <w:fldChar w:fldCharType="separate"/>
              </w:r>
              <w:r>
                <w:rPr>
                  <w:rFonts w:asciiTheme="minorEastAsia" w:hAnsiTheme="minorEastAsia" w:cstheme="minorEastAsia" w:hint="eastAsia"/>
                </w:rPr>
                <w:t>24</w:t>
              </w:r>
              <w:r>
                <w:rPr>
                  <w:rFonts w:asciiTheme="minorEastAsia" w:hAnsiTheme="minorEastAsia" w:cstheme="minorEastAsia" w:hint="eastAsia"/>
                </w:rPr>
                <w:fldChar w:fldCharType="end"/>
              </w:r>
            </w:hyperlink>
          </w:p>
          <w:p w14:paraId="55074427" w14:textId="77777777" w:rsidR="00941D45" w:rsidRDefault="00684DED">
            <w:pPr>
              <w:pStyle w:val="31"/>
              <w:tabs>
                <w:tab w:val="right" w:leader="dot" w:pos="8306"/>
              </w:tabs>
              <w:rPr>
                <w:rFonts w:asciiTheme="minorEastAsia" w:hAnsiTheme="minorEastAsia" w:cstheme="minorEastAsia"/>
              </w:rPr>
            </w:pPr>
            <w:hyperlink w:anchor="_Toc14290" w:history="1">
              <w:r>
                <w:rPr>
                  <w:rFonts w:asciiTheme="minorEastAsia" w:hAnsiTheme="minorEastAsia" w:cstheme="minorEastAsia" w:hint="eastAsia"/>
                </w:rPr>
                <w:t xml:space="preserve">2.4.4. </w:t>
              </w:r>
              <w:r>
                <w:rPr>
                  <w:rFonts w:asciiTheme="minorEastAsia" w:hAnsiTheme="minorEastAsia" w:cstheme="minorEastAsia" w:hint="eastAsia"/>
                </w:rPr>
                <w:t>路由流程图</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_Toc14290 </w:instrText>
              </w:r>
              <w:r>
                <w:rPr>
                  <w:rFonts w:asciiTheme="minorEastAsia" w:hAnsiTheme="minorEastAsia" w:cstheme="minorEastAsia" w:hint="eastAsia"/>
                </w:rPr>
                <w:fldChar w:fldCharType="separate"/>
              </w:r>
              <w:r>
                <w:rPr>
                  <w:rFonts w:asciiTheme="minorEastAsia" w:hAnsiTheme="minorEastAsia" w:cstheme="minorEastAsia" w:hint="eastAsia"/>
                </w:rPr>
                <w:t>24</w:t>
              </w:r>
              <w:r>
                <w:rPr>
                  <w:rFonts w:asciiTheme="minorEastAsia" w:hAnsiTheme="minorEastAsia" w:cstheme="minorEastAsia" w:hint="eastAsia"/>
                </w:rPr>
                <w:fldChar w:fldCharType="end"/>
              </w:r>
            </w:hyperlink>
          </w:p>
          <w:p w14:paraId="12CE7E49" w14:textId="77777777" w:rsidR="00941D45" w:rsidRDefault="00684DED">
            <w:pPr>
              <w:pStyle w:val="21"/>
              <w:tabs>
                <w:tab w:val="right" w:leader="dot" w:pos="8306"/>
              </w:tabs>
              <w:rPr>
                <w:rFonts w:asciiTheme="minorEastAsia" w:hAnsiTheme="minorEastAsia" w:cstheme="minorEastAsia"/>
              </w:rPr>
            </w:pPr>
            <w:hyperlink w:anchor="_Toc23958" w:history="1">
              <w:r>
                <w:rPr>
                  <w:rFonts w:asciiTheme="minorEastAsia" w:hAnsiTheme="minorEastAsia" w:cstheme="minorEastAsia" w:hint="eastAsia"/>
                </w:rPr>
                <w:t xml:space="preserve">2.5. </w:t>
              </w:r>
              <w:r>
                <w:rPr>
                  <w:rFonts w:asciiTheme="minorEastAsia" w:hAnsiTheme="minorEastAsia" w:cstheme="minorEastAsia" w:hint="eastAsia"/>
                </w:rPr>
                <w:t>扣款路由</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_Toc23958 </w:instrText>
              </w:r>
              <w:r>
                <w:rPr>
                  <w:rFonts w:asciiTheme="minorEastAsia" w:hAnsiTheme="minorEastAsia" w:cstheme="minorEastAsia" w:hint="eastAsia"/>
                </w:rPr>
                <w:fldChar w:fldCharType="separate"/>
              </w:r>
              <w:r>
                <w:rPr>
                  <w:rFonts w:asciiTheme="minorEastAsia" w:hAnsiTheme="minorEastAsia" w:cstheme="minorEastAsia" w:hint="eastAsia"/>
                </w:rPr>
                <w:t>25</w:t>
              </w:r>
              <w:r>
                <w:rPr>
                  <w:rFonts w:asciiTheme="minorEastAsia" w:hAnsiTheme="minorEastAsia" w:cstheme="minorEastAsia" w:hint="eastAsia"/>
                </w:rPr>
                <w:fldChar w:fldCharType="end"/>
              </w:r>
            </w:hyperlink>
          </w:p>
          <w:p w14:paraId="16CF8280" w14:textId="77777777" w:rsidR="00941D45" w:rsidRDefault="00684DED">
            <w:pPr>
              <w:pStyle w:val="31"/>
              <w:tabs>
                <w:tab w:val="right" w:leader="dot" w:pos="8306"/>
              </w:tabs>
              <w:rPr>
                <w:rFonts w:asciiTheme="minorEastAsia" w:hAnsiTheme="minorEastAsia" w:cstheme="minorEastAsia"/>
              </w:rPr>
            </w:pPr>
            <w:hyperlink w:anchor="_Toc23941" w:history="1">
              <w:r>
                <w:rPr>
                  <w:rFonts w:asciiTheme="minorEastAsia" w:hAnsiTheme="minorEastAsia" w:cstheme="minorEastAsia" w:hint="eastAsia"/>
                </w:rPr>
                <w:t xml:space="preserve">2.5.1. </w:t>
              </w:r>
              <w:r>
                <w:rPr>
                  <w:rFonts w:asciiTheme="minorEastAsia" w:hAnsiTheme="minorEastAsia" w:cstheme="minorEastAsia" w:hint="eastAsia"/>
                </w:rPr>
                <w:t>目的</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_Toc23941 </w:instrText>
              </w:r>
              <w:r>
                <w:rPr>
                  <w:rFonts w:asciiTheme="minorEastAsia" w:hAnsiTheme="minorEastAsia" w:cstheme="minorEastAsia" w:hint="eastAsia"/>
                </w:rPr>
                <w:fldChar w:fldCharType="separate"/>
              </w:r>
              <w:r>
                <w:rPr>
                  <w:rFonts w:asciiTheme="minorEastAsia" w:hAnsiTheme="minorEastAsia" w:cstheme="minorEastAsia" w:hint="eastAsia"/>
                </w:rPr>
                <w:t>25</w:t>
              </w:r>
              <w:r>
                <w:rPr>
                  <w:rFonts w:asciiTheme="minorEastAsia" w:hAnsiTheme="minorEastAsia" w:cstheme="minorEastAsia" w:hint="eastAsia"/>
                </w:rPr>
                <w:fldChar w:fldCharType="end"/>
              </w:r>
            </w:hyperlink>
          </w:p>
          <w:p w14:paraId="31CE2305" w14:textId="77777777" w:rsidR="00941D45" w:rsidRDefault="00684DED">
            <w:pPr>
              <w:pStyle w:val="31"/>
              <w:tabs>
                <w:tab w:val="right" w:leader="dot" w:pos="8306"/>
              </w:tabs>
              <w:rPr>
                <w:rFonts w:asciiTheme="minorEastAsia" w:hAnsiTheme="minorEastAsia" w:cstheme="minorEastAsia"/>
              </w:rPr>
            </w:pPr>
            <w:hyperlink w:anchor="_Toc23218" w:history="1">
              <w:r>
                <w:rPr>
                  <w:rFonts w:asciiTheme="minorEastAsia" w:hAnsiTheme="minorEastAsia" w:cstheme="minorEastAsia" w:hint="eastAsia"/>
                </w:rPr>
                <w:t xml:space="preserve">2.5.2. </w:t>
              </w:r>
              <w:r>
                <w:rPr>
                  <w:rFonts w:asciiTheme="minorEastAsia" w:hAnsiTheme="minorEastAsia" w:cstheme="minorEastAsia" w:hint="eastAsia"/>
                </w:rPr>
                <w:t>决策因子</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_Toc23218 </w:instrText>
              </w:r>
              <w:r>
                <w:rPr>
                  <w:rFonts w:asciiTheme="minorEastAsia" w:hAnsiTheme="minorEastAsia" w:cstheme="minorEastAsia" w:hint="eastAsia"/>
                </w:rPr>
                <w:fldChar w:fldCharType="separate"/>
              </w:r>
              <w:r>
                <w:rPr>
                  <w:rFonts w:asciiTheme="minorEastAsia" w:hAnsiTheme="minorEastAsia" w:cstheme="minorEastAsia" w:hint="eastAsia"/>
                </w:rPr>
                <w:t>25</w:t>
              </w:r>
              <w:r>
                <w:rPr>
                  <w:rFonts w:asciiTheme="minorEastAsia" w:hAnsiTheme="minorEastAsia" w:cstheme="minorEastAsia" w:hint="eastAsia"/>
                </w:rPr>
                <w:fldChar w:fldCharType="end"/>
              </w:r>
            </w:hyperlink>
          </w:p>
          <w:p w14:paraId="4C224B56" w14:textId="77777777" w:rsidR="00941D45" w:rsidRDefault="00684DED">
            <w:pPr>
              <w:pStyle w:val="31"/>
              <w:tabs>
                <w:tab w:val="right" w:leader="dot" w:pos="8306"/>
              </w:tabs>
              <w:rPr>
                <w:rFonts w:asciiTheme="minorEastAsia" w:hAnsiTheme="minorEastAsia" w:cstheme="minorEastAsia"/>
              </w:rPr>
            </w:pPr>
            <w:hyperlink w:anchor="_Toc14890" w:history="1">
              <w:r>
                <w:rPr>
                  <w:rFonts w:asciiTheme="minorEastAsia" w:hAnsiTheme="minorEastAsia" w:cstheme="minorEastAsia" w:hint="eastAsia"/>
                </w:rPr>
                <w:t xml:space="preserve">2.5.3. </w:t>
              </w:r>
              <w:r>
                <w:rPr>
                  <w:rFonts w:asciiTheme="minorEastAsia" w:hAnsiTheme="minorEastAsia" w:cstheme="minorEastAsia" w:hint="eastAsia"/>
                </w:rPr>
                <w:t>决策规则</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_Toc14890 </w:instrText>
              </w:r>
              <w:r>
                <w:rPr>
                  <w:rFonts w:asciiTheme="minorEastAsia" w:hAnsiTheme="minorEastAsia" w:cstheme="minorEastAsia" w:hint="eastAsia"/>
                </w:rPr>
                <w:fldChar w:fldCharType="separate"/>
              </w:r>
              <w:r>
                <w:rPr>
                  <w:rFonts w:asciiTheme="minorEastAsia" w:hAnsiTheme="minorEastAsia" w:cstheme="minorEastAsia" w:hint="eastAsia"/>
                </w:rPr>
                <w:t>25</w:t>
              </w:r>
              <w:r>
                <w:rPr>
                  <w:rFonts w:asciiTheme="minorEastAsia" w:hAnsiTheme="minorEastAsia" w:cstheme="minorEastAsia" w:hint="eastAsia"/>
                </w:rPr>
                <w:fldChar w:fldCharType="end"/>
              </w:r>
            </w:hyperlink>
          </w:p>
          <w:p w14:paraId="5AB0F7E2" w14:textId="77777777" w:rsidR="00941D45" w:rsidRDefault="00684DED">
            <w:pPr>
              <w:pStyle w:val="31"/>
              <w:tabs>
                <w:tab w:val="right" w:leader="dot" w:pos="8306"/>
              </w:tabs>
              <w:rPr>
                <w:rFonts w:asciiTheme="minorEastAsia" w:hAnsiTheme="minorEastAsia" w:cstheme="minorEastAsia"/>
              </w:rPr>
            </w:pPr>
            <w:hyperlink w:anchor="_Toc27891" w:history="1">
              <w:r>
                <w:rPr>
                  <w:rFonts w:asciiTheme="minorEastAsia" w:hAnsiTheme="minorEastAsia" w:cstheme="minorEastAsia" w:hint="eastAsia"/>
                </w:rPr>
                <w:t xml:space="preserve">2.5.4. </w:t>
              </w:r>
              <w:r>
                <w:rPr>
                  <w:rFonts w:asciiTheme="minorEastAsia" w:hAnsiTheme="minorEastAsia" w:cstheme="minorEastAsia" w:hint="eastAsia"/>
                </w:rPr>
                <w:t>路由流程图</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_Toc27891 </w:instrText>
              </w:r>
              <w:r>
                <w:rPr>
                  <w:rFonts w:asciiTheme="minorEastAsia" w:hAnsiTheme="minorEastAsia" w:cstheme="minorEastAsia" w:hint="eastAsia"/>
                </w:rPr>
                <w:fldChar w:fldCharType="separate"/>
              </w:r>
              <w:r>
                <w:rPr>
                  <w:rFonts w:asciiTheme="minorEastAsia" w:hAnsiTheme="minorEastAsia" w:cstheme="minorEastAsia" w:hint="eastAsia"/>
                </w:rPr>
                <w:t>26</w:t>
              </w:r>
              <w:r>
                <w:rPr>
                  <w:rFonts w:asciiTheme="minorEastAsia" w:hAnsiTheme="minorEastAsia" w:cstheme="minorEastAsia" w:hint="eastAsia"/>
                </w:rPr>
                <w:fldChar w:fldCharType="end"/>
              </w:r>
            </w:hyperlink>
          </w:p>
          <w:p w14:paraId="52228A8B" w14:textId="77777777" w:rsidR="00941D45" w:rsidRDefault="00684DED">
            <w:pPr>
              <w:pStyle w:val="21"/>
              <w:tabs>
                <w:tab w:val="right" w:leader="dot" w:pos="8306"/>
              </w:tabs>
              <w:rPr>
                <w:rFonts w:asciiTheme="minorEastAsia" w:hAnsiTheme="minorEastAsia" w:cstheme="minorEastAsia"/>
              </w:rPr>
            </w:pPr>
            <w:hyperlink w:anchor="_Toc7799" w:history="1">
              <w:r>
                <w:rPr>
                  <w:rFonts w:asciiTheme="minorEastAsia" w:hAnsiTheme="minorEastAsia" w:cstheme="minorEastAsia" w:hint="eastAsia"/>
                </w:rPr>
                <w:t xml:space="preserve">2.6. </w:t>
              </w:r>
              <w:r>
                <w:rPr>
                  <w:rFonts w:asciiTheme="minorEastAsia" w:hAnsiTheme="minorEastAsia" w:cstheme="minorEastAsia" w:hint="eastAsia"/>
                </w:rPr>
                <w:t>收银台支付路由</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_Toc7799 </w:instrText>
              </w:r>
              <w:r>
                <w:rPr>
                  <w:rFonts w:asciiTheme="minorEastAsia" w:hAnsiTheme="minorEastAsia" w:cstheme="minorEastAsia" w:hint="eastAsia"/>
                </w:rPr>
                <w:fldChar w:fldCharType="separate"/>
              </w:r>
              <w:r>
                <w:rPr>
                  <w:rFonts w:asciiTheme="minorEastAsia" w:hAnsiTheme="minorEastAsia" w:cstheme="minorEastAsia" w:hint="eastAsia"/>
                </w:rPr>
                <w:t>26</w:t>
              </w:r>
              <w:r>
                <w:rPr>
                  <w:rFonts w:asciiTheme="minorEastAsia" w:hAnsiTheme="minorEastAsia" w:cstheme="minorEastAsia" w:hint="eastAsia"/>
                </w:rPr>
                <w:fldChar w:fldCharType="end"/>
              </w:r>
            </w:hyperlink>
          </w:p>
          <w:p w14:paraId="1229D07D" w14:textId="77777777" w:rsidR="00941D45" w:rsidRDefault="00684DED">
            <w:pPr>
              <w:pStyle w:val="31"/>
              <w:tabs>
                <w:tab w:val="right" w:leader="dot" w:pos="8306"/>
              </w:tabs>
              <w:rPr>
                <w:rFonts w:asciiTheme="minorEastAsia" w:hAnsiTheme="minorEastAsia" w:cstheme="minorEastAsia"/>
              </w:rPr>
            </w:pPr>
            <w:hyperlink w:anchor="_Toc13312" w:history="1">
              <w:r>
                <w:rPr>
                  <w:rFonts w:asciiTheme="minorEastAsia" w:hAnsiTheme="minorEastAsia" w:cstheme="minorEastAsia" w:hint="eastAsia"/>
                  <w:szCs w:val="21"/>
                </w:rPr>
                <w:t xml:space="preserve">2.6.1. </w:t>
              </w:r>
              <w:r>
                <w:rPr>
                  <w:rFonts w:asciiTheme="minorEastAsia" w:hAnsiTheme="minorEastAsia" w:cstheme="minorEastAsia" w:hint="eastAsia"/>
                </w:rPr>
                <w:t>目的</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_Toc13312 </w:instrText>
              </w:r>
              <w:r>
                <w:rPr>
                  <w:rFonts w:asciiTheme="minorEastAsia" w:hAnsiTheme="minorEastAsia" w:cstheme="minorEastAsia" w:hint="eastAsia"/>
                </w:rPr>
                <w:fldChar w:fldCharType="separate"/>
              </w:r>
              <w:r>
                <w:rPr>
                  <w:rFonts w:asciiTheme="minorEastAsia" w:hAnsiTheme="minorEastAsia" w:cstheme="minorEastAsia" w:hint="eastAsia"/>
                </w:rPr>
                <w:t>26</w:t>
              </w:r>
              <w:r>
                <w:rPr>
                  <w:rFonts w:asciiTheme="minorEastAsia" w:hAnsiTheme="minorEastAsia" w:cstheme="minorEastAsia" w:hint="eastAsia"/>
                </w:rPr>
                <w:fldChar w:fldCharType="end"/>
              </w:r>
            </w:hyperlink>
          </w:p>
          <w:p w14:paraId="693004A7" w14:textId="77777777" w:rsidR="00941D45" w:rsidRDefault="00684DED">
            <w:pPr>
              <w:pStyle w:val="31"/>
              <w:tabs>
                <w:tab w:val="right" w:leader="dot" w:pos="8306"/>
              </w:tabs>
              <w:rPr>
                <w:rFonts w:asciiTheme="minorEastAsia" w:hAnsiTheme="minorEastAsia" w:cstheme="minorEastAsia"/>
              </w:rPr>
            </w:pPr>
            <w:hyperlink w:anchor="_Toc7701" w:history="1">
              <w:r>
                <w:rPr>
                  <w:rFonts w:asciiTheme="minorEastAsia" w:hAnsiTheme="minorEastAsia" w:cstheme="minorEastAsia" w:hint="eastAsia"/>
                </w:rPr>
                <w:t xml:space="preserve">2.6.2. </w:t>
              </w:r>
              <w:r>
                <w:rPr>
                  <w:rFonts w:asciiTheme="minorEastAsia" w:hAnsiTheme="minorEastAsia" w:cstheme="minorEastAsia" w:hint="eastAsia"/>
                </w:rPr>
                <w:t>决策因子</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_Toc7701 </w:instrText>
              </w:r>
              <w:r>
                <w:rPr>
                  <w:rFonts w:asciiTheme="minorEastAsia" w:hAnsiTheme="minorEastAsia" w:cstheme="minorEastAsia" w:hint="eastAsia"/>
                </w:rPr>
                <w:fldChar w:fldCharType="separate"/>
              </w:r>
              <w:r>
                <w:rPr>
                  <w:rFonts w:asciiTheme="minorEastAsia" w:hAnsiTheme="minorEastAsia" w:cstheme="minorEastAsia" w:hint="eastAsia"/>
                </w:rPr>
                <w:t>27</w:t>
              </w:r>
              <w:r>
                <w:rPr>
                  <w:rFonts w:asciiTheme="minorEastAsia" w:hAnsiTheme="minorEastAsia" w:cstheme="minorEastAsia" w:hint="eastAsia"/>
                </w:rPr>
                <w:fldChar w:fldCharType="end"/>
              </w:r>
            </w:hyperlink>
          </w:p>
          <w:p w14:paraId="722F722D" w14:textId="77777777" w:rsidR="00941D45" w:rsidRDefault="00684DED">
            <w:pPr>
              <w:pStyle w:val="31"/>
              <w:tabs>
                <w:tab w:val="right" w:leader="dot" w:pos="8306"/>
              </w:tabs>
              <w:rPr>
                <w:rFonts w:asciiTheme="minorEastAsia" w:hAnsiTheme="minorEastAsia" w:cstheme="minorEastAsia"/>
              </w:rPr>
            </w:pPr>
            <w:hyperlink w:anchor="_Toc9464" w:history="1">
              <w:r>
                <w:rPr>
                  <w:rFonts w:asciiTheme="minorEastAsia" w:hAnsiTheme="minorEastAsia" w:cstheme="minorEastAsia" w:hint="eastAsia"/>
                </w:rPr>
                <w:t xml:space="preserve">2.6.3. </w:t>
              </w:r>
              <w:r>
                <w:rPr>
                  <w:rFonts w:asciiTheme="minorEastAsia" w:hAnsiTheme="minorEastAsia" w:cstheme="minorEastAsia" w:hint="eastAsia"/>
                </w:rPr>
                <w:t>决策规则</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_Toc9464 </w:instrText>
              </w:r>
              <w:r>
                <w:rPr>
                  <w:rFonts w:asciiTheme="minorEastAsia" w:hAnsiTheme="minorEastAsia" w:cstheme="minorEastAsia" w:hint="eastAsia"/>
                </w:rPr>
                <w:fldChar w:fldCharType="separate"/>
              </w:r>
              <w:r>
                <w:rPr>
                  <w:rFonts w:asciiTheme="minorEastAsia" w:hAnsiTheme="minorEastAsia" w:cstheme="minorEastAsia" w:hint="eastAsia"/>
                </w:rPr>
                <w:t>27</w:t>
              </w:r>
              <w:r>
                <w:rPr>
                  <w:rFonts w:asciiTheme="minorEastAsia" w:hAnsiTheme="minorEastAsia" w:cstheme="minorEastAsia" w:hint="eastAsia"/>
                </w:rPr>
                <w:fldChar w:fldCharType="end"/>
              </w:r>
            </w:hyperlink>
          </w:p>
          <w:p w14:paraId="213C1DB0" w14:textId="77777777" w:rsidR="00941D45" w:rsidRDefault="00684DED">
            <w:pPr>
              <w:pStyle w:val="21"/>
              <w:tabs>
                <w:tab w:val="right" w:leader="dot" w:pos="8306"/>
              </w:tabs>
              <w:rPr>
                <w:rFonts w:asciiTheme="minorEastAsia" w:hAnsiTheme="minorEastAsia" w:cstheme="minorEastAsia"/>
              </w:rPr>
            </w:pPr>
            <w:hyperlink w:anchor="_Toc12635" w:history="1">
              <w:r>
                <w:rPr>
                  <w:rFonts w:asciiTheme="minorEastAsia" w:hAnsiTheme="minorEastAsia" w:cstheme="minorEastAsia" w:hint="eastAsia"/>
                </w:rPr>
                <w:t xml:space="preserve">2.7. </w:t>
              </w:r>
              <w:r>
                <w:rPr>
                  <w:rFonts w:asciiTheme="minorEastAsia" w:hAnsiTheme="minorEastAsia" w:cstheme="minorEastAsia" w:hint="eastAsia"/>
                </w:rPr>
                <w:t>解决的主要问题</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_Toc12635 </w:instrText>
              </w:r>
              <w:r>
                <w:rPr>
                  <w:rFonts w:asciiTheme="minorEastAsia" w:hAnsiTheme="minorEastAsia" w:cstheme="minorEastAsia" w:hint="eastAsia"/>
                </w:rPr>
                <w:fldChar w:fldCharType="separate"/>
              </w:r>
              <w:r>
                <w:rPr>
                  <w:rFonts w:asciiTheme="minorEastAsia" w:hAnsiTheme="minorEastAsia" w:cstheme="minorEastAsia" w:hint="eastAsia"/>
                </w:rPr>
                <w:t>27</w:t>
              </w:r>
              <w:r>
                <w:rPr>
                  <w:rFonts w:asciiTheme="minorEastAsia" w:hAnsiTheme="minorEastAsia" w:cstheme="minorEastAsia" w:hint="eastAsia"/>
                </w:rPr>
                <w:fldChar w:fldCharType="end"/>
              </w:r>
            </w:hyperlink>
          </w:p>
          <w:p w14:paraId="1A4BADCD" w14:textId="77777777" w:rsidR="00941D45" w:rsidRDefault="00684DED">
            <w:pPr>
              <w:pStyle w:val="12"/>
              <w:tabs>
                <w:tab w:val="right" w:leader="dot" w:pos="8306"/>
              </w:tabs>
              <w:rPr>
                <w:rFonts w:asciiTheme="minorEastAsia" w:hAnsiTheme="minorEastAsia" w:cstheme="minorEastAsia"/>
              </w:rPr>
            </w:pPr>
            <w:hyperlink w:anchor="_Toc6079" w:history="1">
              <w:r>
                <w:rPr>
                  <w:rFonts w:asciiTheme="minorEastAsia" w:hAnsiTheme="minorEastAsia" w:cstheme="minorEastAsia" w:hint="eastAsia"/>
                </w:rPr>
                <w:t xml:space="preserve">3. </w:t>
              </w:r>
              <w:r>
                <w:rPr>
                  <w:rFonts w:asciiTheme="minorEastAsia" w:hAnsiTheme="minorEastAsia" w:cstheme="minorEastAsia" w:hint="eastAsia"/>
                </w:rPr>
                <w:t>研究内容和目标</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_Toc6079 </w:instrText>
              </w:r>
              <w:r>
                <w:rPr>
                  <w:rFonts w:asciiTheme="minorEastAsia" w:hAnsiTheme="minorEastAsia" w:cstheme="minorEastAsia" w:hint="eastAsia"/>
                </w:rPr>
                <w:fldChar w:fldCharType="separate"/>
              </w:r>
              <w:r>
                <w:rPr>
                  <w:rFonts w:asciiTheme="minorEastAsia" w:hAnsiTheme="minorEastAsia" w:cstheme="minorEastAsia" w:hint="eastAsia"/>
                </w:rPr>
                <w:t>28</w:t>
              </w:r>
              <w:r>
                <w:rPr>
                  <w:rFonts w:asciiTheme="minorEastAsia" w:hAnsiTheme="minorEastAsia" w:cstheme="minorEastAsia" w:hint="eastAsia"/>
                </w:rPr>
                <w:fldChar w:fldCharType="end"/>
              </w:r>
            </w:hyperlink>
          </w:p>
          <w:p w14:paraId="6457422D" w14:textId="77777777" w:rsidR="00941D45" w:rsidRDefault="00684DED">
            <w:pPr>
              <w:pStyle w:val="21"/>
              <w:tabs>
                <w:tab w:val="right" w:leader="dot" w:pos="8306"/>
              </w:tabs>
              <w:rPr>
                <w:rFonts w:asciiTheme="minorEastAsia" w:hAnsiTheme="minorEastAsia" w:cstheme="minorEastAsia"/>
              </w:rPr>
            </w:pPr>
            <w:hyperlink w:anchor="_Toc13789" w:history="1">
              <w:r>
                <w:rPr>
                  <w:rFonts w:asciiTheme="minorEastAsia" w:hAnsiTheme="minorEastAsia" w:cstheme="minorEastAsia" w:hint="eastAsia"/>
                </w:rPr>
                <w:t xml:space="preserve">3.1. </w:t>
              </w:r>
              <w:r>
                <w:rPr>
                  <w:rFonts w:asciiTheme="minorEastAsia" w:hAnsiTheme="minorEastAsia" w:cstheme="minorEastAsia" w:hint="eastAsia"/>
                </w:rPr>
                <w:t>研究方法</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_Toc13789 </w:instrText>
              </w:r>
              <w:r>
                <w:rPr>
                  <w:rFonts w:asciiTheme="minorEastAsia" w:hAnsiTheme="minorEastAsia" w:cstheme="minorEastAsia" w:hint="eastAsia"/>
                </w:rPr>
                <w:fldChar w:fldCharType="separate"/>
              </w:r>
              <w:r>
                <w:rPr>
                  <w:rFonts w:asciiTheme="minorEastAsia" w:hAnsiTheme="minorEastAsia" w:cstheme="minorEastAsia" w:hint="eastAsia"/>
                </w:rPr>
                <w:t>28</w:t>
              </w:r>
              <w:r>
                <w:rPr>
                  <w:rFonts w:asciiTheme="minorEastAsia" w:hAnsiTheme="minorEastAsia" w:cstheme="minorEastAsia" w:hint="eastAsia"/>
                </w:rPr>
                <w:fldChar w:fldCharType="end"/>
              </w:r>
            </w:hyperlink>
          </w:p>
          <w:p w14:paraId="029294BD" w14:textId="77777777" w:rsidR="00941D45" w:rsidRDefault="00684DED">
            <w:pPr>
              <w:pStyle w:val="21"/>
              <w:tabs>
                <w:tab w:val="right" w:leader="dot" w:pos="8306"/>
              </w:tabs>
              <w:rPr>
                <w:rFonts w:asciiTheme="minorEastAsia" w:hAnsiTheme="minorEastAsia" w:cstheme="minorEastAsia"/>
              </w:rPr>
            </w:pPr>
            <w:hyperlink w:anchor="_Toc19409" w:history="1">
              <w:r>
                <w:rPr>
                  <w:rFonts w:asciiTheme="minorEastAsia" w:hAnsiTheme="minorEastAsia" w:cstheme="minorEastAsia" w:hint="eastAsia"/>
                </w:rPr>
                <w:t xml:space="preserve">3.2. </w:t>
              </w:r>
              <w:r>
                <w:rPr>
                  <w:rFonts w:asciiTheme="minorEastAsia" w:hAnsiTheme="minorEastAsia" w:cstheme="minorEastAsia" w:hint="eastAsia"/>
                </w:rPr>
                <w:t>技术路线</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_Toc19409 </w:instrText>
              </w:r>
              <w:r>
                <w:rPr>
                  <w:rFonts w:asciiTheme="minorEastAsia" w:hAnsiTheme="minorEastAsia" w:cstheme="minorEastAsia" w:hint="eastAsia"/>
                </w:rPr>
                <w:fldChar w:fldCharType="separate"/>
              </w:r>
              <w:r>
                <w:rPr>
                  <w:rFonts w:asciiTheme="minorEastAsia" w:hAnsiTheme="minorEastAsia" w:cstheme="minorEastAsia" w:hint="eastAsia"/>
                </w:rPr>
                <w:t>28</w:t>
              </w:r>
              <w:r>
                <w:rPr>
                  <w:rFonts w:asciiTheme="minorEastAsia" w:hAnsiTheme="minorEastAsia" w:cstheme="minorEastAsia" w:hint="eastAsia"/>
                </w:rPr>
                <w:fldChar w:fldCharType="end"/>
              </w:r>
            </w:hyperlink>
          </w:p>
          <w:p w14:paraId="4C60C8B6" w14:textId="77777777" w:rsidR="00941D45" w:rsidRDefault="00684DED">
            <w:pPr>
              <w:pStyle w:val="21"/>
              <w:tabs>
                <w:tab w:val="right" w:leader="dot" w:pos="8306"/>
              </w:tabs>
              <w:rPr>
                <w:rFonts w:asciiTheme="minorEastAsia" w:hAnsiTheme="minorEastAsia" w:cstheme="minorEastAsia"/>
              </w:rPr>
            </w:pPr>
            <w:hyperlink w:anchor="_Toc19579" w:history="1">
              <w:r>
                <w:rPr>
                  <w:rFonts w:asciiTheme="minorEastAsia" w:hAnsiTheme="minorEastAsia" w:cstheme="minorEastAsia" w:hint="eastAsia"/>
                </w:rPr>
                <w:t xml:space="preserve">3.3. </w:t>
              </w:r>
              <w:r>
                <w:rPr>
                  <w:rFonts w:asciiTheme="minorEastAsia" w:hAnsiTheme="minorEastAsia" w:cstheme="minorEastAsia" w:hint="eastAsia"/>
                </w:rPr>
                <w:t>可行性分析</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_Toc19579 </w:instrText>
              </w:r>
              <w:r>
                <w:rPr>
                  <w:rFonts w:asciiTheme="minorEastAsia" w:hAnsiTheme="minorEastAsia" w:cstheme="minorEastAsia" w:hint="eastAsia"/>
                </w:rPr>
                <w:fldChar w:fldCharType="separate"/>
              </w:r>
              <w:r>
                <w:rPr>
                  <w:rFonts w:asciiTheme="minorEastAsia" w:hAnsiTheme="minorEastAsia" w:cstheme="minorEastAsia" w:hint="eastAsia"/>
                </w:rPr>
                <w:t>28</w:t>
              </w:r>
              <w:r>
                <w:rPr>
                  <w:rFonts w:asciiTheme="minorEastAsia" w:hAnsiTheme="minorEastAsia" w:cstheme="minorEastAsia" w:hint="eastAsia"/>
                </w:rPr>
                <w:fldChar w:fldCharType="end"/>
              </w:r>
            </w:hyperlink>
          </w:p>
          <w:p w14:paraId="3800D4D9" w14:textId="77777777" w:rsidR="00941D45" w:rsidRDefault="00684DED">
            <w:pPr>
              <w:pStyle w:val="12"/>
              <w:tabs>
                <w:tab w:val="right" w:leader="dot" w:pos="8306"/>
              </w:tabs>
              <w:rPr>
                <w:rFonts w:asciiTheme="minorEastAsia" w:hAnsiTheme="minorEastAsia" w:cstheme="minorEastAsia"/>
              </w:rPr>
            </w:pPr>
            <w:hyperlink w:anchor="_Toc2203" w:history="1">
              <w:r>
                <w:rPr>
                  <w:rFonts w:asciiTheme="minorEastAsia" w:hAnsiTheme="minorEastAsia" w:cstheme="minorEastAsia" w:hint="eastAsia"/>
                </w:rPr>
                <w:t xml:space="preserve">4. </w:t>
              </w:r>
              <w:r>
                <w:rPr>
                  <w:rFonts w:asciiTheme="minorEastAsia" w:hAnsiTheme="minorEastAsia" w:cstheme="minorEastAsia" w:hint="eastAsia"/>
                </w:rPr>
                <w:t>课题特色</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_Toc2203 </w:instrText>
              </w:r>
              <w:r>
                <w:rPr>
                  <w:rFonts w:asciiTheme="minorEastAsia" w:hAnsiTheme="minorEastAsia" w:cstheme="minorEastAsia" w:hint="eastAsia"/>
                </w:rPr>
                <w:fldChar w:fldCharType="separate"/>
              </w:r>
              <w:r>
                <w:rPr>
                  <w:rFonts w:asciiTheme="minorEastAsia" w:hAnsiTheme="minorEastAsia" w:cstheme="minorEastAsia" w:hint="eastAsia"/>
                </w:rPr>
                <w:t>31</w:t>
              </w:r>
              <w:r>
                <w:rPr>
                  <w:rFonts w:asciiTheme="minorEastAsia" w:hAnsiTheme="minorEastAsia" w:cstheme="minorEastAsia" w:hint="eastAsia"/>
                </w:rPr>
                <w:fldChar w:fldCharType="end"/>
              </w:r>
            </w:hyperlink>
          </w:p>
          <w:p w14:paraId="12F25470" w14:textId="77777777" w:rsidR="00941D45" w:rsidRDefault="00684DED">
            <w:pPr>
              <w:pStyle w:val="21"/>
              <w:tabs>
                <w:tab w:val="right" w:leader="dot" w:pos="8306"/>
              </w:tabs>
              <w:rPr>
                <w:rFonts w:asciiTheme="minorEastAsia" w:hAnsiTheme="minorEastAsia" w:cstheme="minorEastAsia"/>
              </w:rPr>
            </w:pPr>
            <w:hyperlink w:anchor="_Toc18640" w:history="1">
              <w:r>
                <w:rPr>
                  <w:rFonts w:asciiTheme="minorEastAsia" w:hAnsiTheme="minorEastAsia" w:cstheme="minorEastAsia" w:hint="eastAsia"/>
                </w:rPr>
                <w:t xml:space="preserve">4.1. </w:t>
              </w:r>
              <w:r>
                <w:rPr>
                  <w:rFonts w:asciiTheme="minorEastAsia" w:hAnsiTheme="minorEastAsia" w:cstheme="minorEastAsia" w:hint="eastAsia"/>
                </w:rPr>
                <w:t>少有人研究</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_Toc18640 </w:instrText>
              </w:r>
              <w:r>
                <w:rPr>
                  <w:rFonts w:asciiTheme="minorEastAsia" w:hAnsiTheme="minorEastAsia" w:cstheme="minorEastAsia" w:hint="eastAsia"/>
                </w:rPr>
                <w:fldChar w:fldCharType="separate"/>
              </w:r>
              <w:r>
                <w:rPr>
                  <w:rFonts w:asciiTheme="minorEastAsia" w:hAnsiTheme="minorEastAsia" w:cstheme="minorEastAsia" w:hint="eastAsia"/>
                </w:rPr>
                <w:t>31</w:t>
              </w:r>
              <w:r>
                <w:rPr>
                  <w:rFonts w:asciiTheme="minorEastAsia" w:hAnsiTheme="minorEastAsia" w:cstheme="minorEastAsia" w:hint="eastAsia"/>
                </w:rPr>
                <w:fldChar w:fldCharType="end"/>
              </w:r>
            </w:hyperlink>
          </w:p>
          <w:p w14:paraId="759E0ABA" w14:textId="77777777" w:rsidR="00941D45" w:rsidRDefault="00684DED">
            <w:pPr>
              <w:pStyle w:val="21"/>
              <w:tabs>
                <w:tab w:val="right" w:leader="dot" w:pos="8306"/>
              </w:tabs>
              <w:rPr>
                <w:rFonts w:asciiTheme="minorEastAsia" w:hAnsiTheme="minorEastAsia" w:cstheme="minorEastAsia"/>
              </w:rPr>
            </w:pPr>
            <w:hyperlink w:anchor="_Toc23974" w:history="1">
              <w:r>
                <w:rPr>
                  <w:rFonts w:asciiTheme="minorEastAsia" w:hAnsiTheme="minorEastAsia" w:cstheme="minorEastAsia" w:hint="eastAsia"/>
                </w:rPr>
                <w:t xml:space="preserve">4.2. </w:t>
              </w:r>
              <w:r>
                <w:rPr>
                  <w:rFonts w:asciiTheme="minorEastAsia" w:hAnsiTheme="minorEastAsia" w:cstheme="minorEastAsia" w:hint="eastAsia"/>
                </w:rPr>
                <w:t>经济效益</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_Toc23974 </w:instrText>
              </w:r>
              <w:r>
                <w:rPr>
                  <w:rFonts w:asciiTheme="minorEastAsia" w:hAnsiTheme="minorEastAsia" w:cstheme="minorEastAsia" w:hint="eastAsia"/>
                </w:rPr>
                <w:fldChar w:fldCharType="separate"/>
              </w:r>
              <w:r>
                <w:rPr>
                  <w:rFonts w:asciiTheme="minorEastAsia" w:hAnsiTheme="minorEastAsia" w:cstheme="minorEastAsia" w:hint="eastAsia"/>
                </w:rPr>
                <w:t>31</w:t>
              </w:r>
              <w:r>
                <w:rPr>
                  <w:rFonts w:asciiTheme="minorEastAsia" w:hAnsiTheme="minorEastAsia" w:cstheme="minorEastAsia" w:hint="eastAsia"/>
                </w:rPr>
                <w:fldChar w:fldCharType="end"/>
              </w:r>
            </w:hyperlink>
          </w:p>
          <w:p w14:paraId="4B0E6AB2" w14:textId="77777777" w:rsidR="00941D45" w:rsidRDefault="00684DED">
            <w:pPr>
              <w:pStyle w:val="21"/>
              <w:tabs>
                <w:tab w:val="right" w:leader="dot" w:pos="8306"/>
              </w:tabs>
              <w:rPr>
                <w:rFonts w:asciiTheme="minorEastAsia" w:hAnsiTheme="minorEastAsia" w:cstheme="minorEastAsia"/>
              </w:rPr>
            </w:pPr>
            <w:hyperlink w:anchor="_Toc17713" w:history="1">
              <w:r>
                <w:rPr>
                  <w:rFonts w:asciiTheme="minorEastAsia" w:hAnsiTheme="minorEastAsia" w:cstheme="minorEastAsia" w:hint="eastAsia"/>
                </w:rPr>
                <w:t xml:space="preserve">4.3. </w:t>
              </w:r>
              <w:r>
                <w:rPr>
                  <w:rFonts w:asciiTheme="minorEastAsia" w:hAnsiTheme="minorEastAsia" w:cstheme="minorEastAsia" w:hint="eastAsia"/>
                </w:rPr>
                <w:t>社会效益</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_Toc17713 </w:instrText>
              </w:r>
              <w:r>
                <w:rPr>
                  <w:rFonts w:asciiTheme="minorEastAsia" w:hAnsiTheme="minorEastAsia" w:cstheme="minorEastAsia" w:hint="eastAsia"/>
                </w:rPr>
                <w:fldChar w:fldCharType="separate"/>
              </w:r>
              <w:r>
                <w:rPr>
                  <w:rFonts w:asciiTheme="minorEastAsia" w:hAnsiTheme="minorEastAsia" w:cstheme="minorEastAsia" w:hint="eastAsia"/>
                </w:rPr>
                <w:t>32</w:t>
              </w:r>
              <w:r>
                <w:rPr>
                  <w:rFonts w:asciiTheme="minorEastAsia" w:hAnsiTheme="minorEastAsia" w:cstheme="minorEastAsia" w:hint="eastAsia"/>
                </w:rPr>
                <w:fldChar w:fldCharType="end"/>
              </w:r>
            </w:hyperlink>
          </w:p>
          <w:p w14:paraId="03200283" w14:textId="77777777" w:rsidR="00941D45" w:rsidRDefault="00684DED">
            <w:pPr>
              <w:pStyle w:val="12"/>
              <w:tabs>
                <w:tab w:val="right" w:leader="dot" w:pos="8306"/>
              </w:tabs>
              <w:rPr>
                <w:rFonts w:asciiTheme="minorEastAsia" w:hAnsiTheme="minorEastAsia" w:cstheme="minorEastAsia"/>
              </w:rPr>
            </w:pPr>
            <w:hyperlink w:anchor="_Toc26909" w:history="1">
              <w:r>
                <w:rPr>
                  <w:rFonts w:asciiTheme="minorEastAsia" w:hAnsiTheme="minorEastAsia" w:cstheme="minorEastAsia" w:hint="eastAsia"/>
                </w:rPr>
                <w:t xml:space="preserve">5. </w:t>
              </w:r>
              <w:r>
                <w:rPr>
                  <w:rFonts w:asciiTheme="minorEastAsia" w:hAnsiTheme="minorEastAsia" w:cstheme="minorEastAsia" w:hint="eastAsia"/>
                </w:rPr>
                <w:t>研究基础与工作条件</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_Toc26909 </w:instrText>
              </w:r>
              <w:r>
                <w:rPr>
                  <w:rFonts w:asciiTheme="minorEastAsia" w:hAnsiTheme="minorEastAsia" w:cstheme="minorEastAsia" w:hint="eastAsia"/>
                </w:rPr>
                <w:fldChar w:fldCharType="separate"/>
              </w:r>
              <w:r>
                <w:rPr>
                  <w:rFonts w:asciiTheme="minorEastAsia" w:hAnsiTheme="minorEastAsia" w:cstheme="minorEastAsia" w:hint="eastAsia"/>
                </w:rPr>
                <w:t>32</w:t>
              </w:r>
              <w:r>
                <w:rPr>
                  <w:rFonts w:asciiTheme="minorEastAsia" w:hAnsiTheme="minorEastAsia" w:cstheme="minorEastAsia" w:hint="eastAsia"/>
                </w:rPr>
                <w:fldChar w:fldCharType="end"/>
              </w:r>
            </w:hyperlink>
          </w:p>
          <w:p w14:paraId="7E0D18E1" w14:textId="77777777" w:rsidR="00941D45" w:rsidRDefault="00684DED">
            <w:pPr>
              <w:pStyle w:val="21"/>
              <w:tabs>
                <w:tab w:val="right" w:leader="dot" w:pos="8306"/>
              </w:tabs>
              <w:rPr>
                <w:rFonts w:asciiTheme="minorEastAsia" w:hAnsiTheme="minorEastAsia" w:cstheme="minorEastAsia"/>
              </w:rPr>
            </w:pPr>
            <w:hyperlink w:anchor="_Toc18337" w:history="1">
              <w:r>
                <w:rPr>
                  <w:rFonts w:asciiTheme="minorEastAsia" w:hAnsiTheme="minorEastAsia" w:cstheme="minorEastAsia" w:hint="eastAsia"/>
                </w:rPr>
                <w:t xml:space="preserve">5.1. </w:t>
              </w:r>
              <w:r>
                <w:rPr>
                  <w:rFonts w:asciiTheme="minorEastAsia" w:hAnsiTheme="minorEastAsia" w:cstheme="minorEastAsia" w:hint="eastAsia"/>
                </w:rPr>
                <w:t>软件工程知识</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_Toc18337 </w:instrText>
              </w:r>
              <w:r>
                <w:rPr>
                  <w:rFonts w:asciiTheme="minorEastAsia" w:hAnsiTheme="minorEastAsia" w:cstheme="minorEastAsia" w:hint="eastAsia"/>
                </w:rPr>
                <w:fldChar w:fldCharType="separate"/>
              </w:r>
              <w:r>
                <w:rPr>
                  <w:rFonts w:asciiTheme="minorEastAsia" w:hAnsiTheme="minorEastAsia" w:cstheme="minorEastAsia" w:hint="eastAsia"/>
                </w:rPr>
                <w:t>32</w:t>
              </w:r>
              <w:r>
                <w:rPr>
                  <w:rFonts w:asciiTheme="minorEastAsia" w:hAnsiTheme="minorEastAsia" w:cstheme="minorEastAsia" w:hint="eastAsia"/>
                </w:rPr>
                <w:fldChar w:fldCharType="end"/>
              </w:r>
            </w:hyperlink>
          </w:p>
          <w:p w14:paraId="57805FE8" w14:textId="77777777" w:rsidR="00941D45" w:rsidRDefault="00684DED">
            <w:pPr>
              <w:pStyle w:val="21"/>
              <w:tabs>
                <w:tab w:val="right" w:leader="dot" w:pos="8306"/>
              </w:tabs>
              <w:rPr>
                <w:rFonts w:asciiTheme="minorEastAsia" w:hAnsiTheme="minorEastAsia" w:cstheme="minorEastAsia"/>
              </w:rPr>
            </w:pPr>
            <w:hyperlink w:anchor="_Toc32623" w:history="1">
              <w:r>
                <w:rPr>
                  <w:rFonts w:asciiTheme="minorEastAsia" w:hAnsiTheme="minorEastAsia" w:cstheme="minorEastAsia" w:hint="eastAsia"/>
                </w:rPr>
                <w:t xml:space="preserve">5.2. </w:t>
              </w:r>
              <w:r>
                <w:rPr>
                  <w:rFonts w:asciiTheme="minorEastAsia" w:hAnsiTheme="minorEastAsia" w:cstheme="minorEastAsia" w:hint="eastAsia"/>
                </w:rPr>
                <w:t>工作基础</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_Toc32623 </w:instrText>
              </w:r>
              <w:r>
                <w:rPr>
                  <w:rFonts w:asciiTheme="minorEastAsia" w:hAnsiTheme="minorEastAsia" w:cstheme="minorEastAsia" w:hint="eastAsia"/>
                </w:rPr>
                <w:fldChar w:fldCharType="separate"/>
              </w:r>
              <w:r>
                <w:rPr>
                  <w:rFonts w:asciiTheme="minorEastAsia" w:hAnsiTheme="minorEastAsia" w:cstheme="minorEastAsia" w:hint="eastAsia"/>
                </w:rPr>
                <w:t>32</w:t>
              </w:r>
              <w:r>
                <w:rPr>
                  <w:rFonts w:asciiTheme="minorEastAsia" w:hAnsiTheme="minorEastAsia" w:cstheme="minorEastAsia" w:hint="eastAsia"/>
                </w:rPr>
                <w:fldChar w:fldCharType="end"/>
              </w:r>
            </w:hyperlink>
          </w:p>
          <w:p w14:paraId="72EC34E6" w14:textId="77777777" w:rsidR="00941D45" w:rsidRDefault="00684DED">
            <w:pPr>
              <w:pStyle w:val="21"/>
              <w:tabs>
                <w:tab w:val="right" w:leader="dot" w:pos="8306"/>
              </w:tabs>
              <w:rPr>
                <w:rFonts w:asciiTheme="minorEastAsia" w:hAnsiTheme="minorEastAsia" w:cstheme="minorEastAsia"/>
              </w:rPr>
            </w:pPr>
            <w:hyperlink w:anchor="_Toc1890" w:history="1">
              <w:r>
                <w:rPr>
                  <w:rFonts w:asciiTheme="minorEastAsia" w:hAnsiTheme="minorEastAsia" w:cstheme="minorEastAsia" w:hint="eastAsia"/>
                </w:rPr>
                <w:t xml:space="preserve">5.3. </w:t>
              </w:r>
              <w:r>
                <w:rPr>
                  <w:rFonts w:asciiTheme="minorEastAsia" w:hAnsiTheme="minorEastAsia" w:cstheme="minorEastAsia" w:hint="eastAsia"/>
                </w:rPr>
                <w:t>开发环境</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_Toc1890 </w:instrText>
              </w:r>
              <w:r>
                <w:rPr>
                  <w:rFonts w:asciiTheme="minorEastAsia" w:hAnsiTheme="minorEastAsia" w:cstheme="minorEastAsia" w:hint="eastAsia"/>
                </w:rPr>
                <w:fldChar w:fldCharType="separate"/>
              </w:r>
              <w:r>
                <w:rPr>
                  <w:rFonts w:asciiTheme="minorEastAsia" w:hAnsiTheme="minorEastAsia" w:cstheme="minorEastAsia" w:hint="eastAsia"/>
                </w:rPr>
                <w:t>33</w:t>
              </w:r>
              <w:r>
                <w:rPr>
                  <w:rFonts w:asciiTheme="minorEastAsia" w:hAnsiTheme="minorEastAsia" w:cstheme="minorEastAsia" w:hint="eastAsia"/>
                </w:rPr>
                <w:fldChar w:fldCharType="end"/>
              </w:r>
            </w:hyperlink>
          </w:p>
          <w:p w14:paraId="6AB651CA" w14:textId="77777777" w:rsidR="00941D45" w:rsidRDefault="00684DED">
            <w:pPr>
              <w:pStyle w:val="21"/>
              <w:tabs>
                <w:tab w:val="right" w:leader="dot" w:pos="8306"/>
              </w:tabs>
              <w:rPr>
                <w:rFonts w:asciiTheme="minorEastAsia" w:hAnsiTheme="minorEastAsia" w:cstheme="minorEastAsia"/>
              </w:rPr>
            </w:pPr>
            <w:hyperlink w:anchor="_Toc9505" w:history="1">
              <w:r>
                <w:rPr>
                  <w:rFonts w:asciiTheme="minorEastAsia" w:hAnsiTheme="minorEastAsia" w:cstheme="minorEastAsia" w:hint="eastAsia"/>
                </w:rPr>
                <w:t xml:space="preserve">5.4. </w:t>
              </w:r>
              <w:r>
                <w:rPr>
                  <w:rFonts w:asciiTheme="minorEastAsia" w:hAnsiTheme="minorEastAsia" w:cstheme="minorEastAsia" w:hint="eastAsia"/>
                </w:rPr>
                <w:t>研究思路</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_Toc9505 </w:instrText>
              </w:r>
              <w:r>
                <w:rPr>
                  <w:rFonts w:asciiTheme="minorEastAsia" w:hAnsiTheme="minorEastAsia" w:cstheme="minorEastAsia" w:hint="eastAsia"/>
                </w:rPr>
                <w:fldChar w:fldCharType="separate"/>
              </w:r>
              <w:r>
                <w:rPr>
                  <w:rFonts w:asciiTheme="minorEastAsia" w:hAnsiTheme="minorEastAsia" w:cstheme="minorEastAsia" w:hint="eastAsia"/>
                </w:rPr>
                <w:t>33</w:t>
              </w:r>
              <w:r>
                <w:rPr>
                  <w:rFonts w:asciiTheme="minorEastAsia" w:hAnsiTheme="minorEastAsia" w:cstheme="minorEastAsia" w:hint="eastAsia"/>
                </w:rPr>
                <w:fldChar w:fldCharType="end"/>
              </w:r>
            </w:hyperlink>
          </w:p>
          <w:p w14:paraId="6F6CA47F" w14:textId="77777777" w:rsidR="00941D45" w:rsidRDefault="00684DED">
            <w:pPr>
              <w:pStyle w:val="12"/>
              <w:tabs>
                <w:tab w:val="right" w:leader="dot" w:pos="8306"/>
              </w:tabs>
              <w:rPr>
                <w:rFonts w:asciiTheme="minorEastAsia" w:hAnsiTheme="minorEastAsia" w:cstheme="minorEastAsia"/>
              </w:rPr>
            </w:pPr>
            <w:hyperlink w:anchor="_Toc8203" w:history="1">
              <w:r>
                <w:rPr>
                  <w:rFonts w:asciiTheme="minorEastAsia" w:hAnsiTheme="minorEastAsia" w:cstheme="minorEastAsia" w:hint="eastAsia"/>
                </w:rPr>
                <w:t xml:space="preserve">6. </w:t>
              </w:r>
              <w:r>
                <w:rPr>
                  <w:rFonts w:asciiTheme="minorEastAsia" w:hAnsiTheme="minorEastAsia" w:cstheme="minorEastAsia" w:hint="eastAsia"/>
                </w:rPr>
                <w:t>论文计划</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_Toc8203 </w:instrText>
              </w:r>
              <w:r>
                <w:rPr>
                  <w:rFonts w:asciiTheme="minorEastAsia" w:hAnsiTheme="minorEastAsia" w:cstheme="minorEastAsia" w:hint="eastAsia"/>
                </w:rPr>
                <w:fldChar w:fldCharType="separate"/>
              </w:r>
              <w:r>
                <w:rPr>
                  <w:rFonts w:asciiTheme="minorEastAsia" w:hAnsiTheme="minorEastAsia" w:cstheme="minorEastAsia" w:hint="eastAsia"/>
                </w:rPr>
                <w:t>33</w:t>
              </w:r>
              <w:r>
                <w:rPr>
                  <w:rFonts w:asciiTheme="minorEastAsia" w:hAnsiTheme="minorEastAsia" w:cstheme="minorEastAsia" w:hint="eastAsia"/>
                </w:rPr>
                <w:fldChar w:fldCharType="end"/>
              </w:r>
            </w:hyperlink>
          </w:p>
          <w:p w14:paraId="35EF8E7A" w14:textId="77777777" w:rsidR="00941D45" w:rsidRDefault="00684DED">
            <w:pPr>
              <w:rPr>
                <w:rFonts w:asciiTheme="minorEastAsia" w:hAnsiTheme="minorEastAsia" w:cstheme="minorEastAsia"/>
              </w:rPr>
            </w:pPr>
            <w:r>
              <w:rPr>
                <w:rFonts w:asciiTheme="minorEastAsia" w:hAnsiTheme="minorEastAsia" w:cstheme="minorEastAsia" w:hint="eastAsia"/>
              </w:rPr>
              <w:fldChar w:fldCharType="end"/>
            </w:r>
          </w:p>
          <w:p w14:paraId="4239BF5A" w14:textId="77777777" w:rsidR="00941D45" w:rsidRDefault="00684DED">
            <w:r>
              <w:rPr>
                <w:rFonts w:hint="eastAsia"/>
              </w:rPr>
              <w:br w:type="page"/>
            </w:r>
          </w:p>
          <w:p w14:paraId="3C6EC227" w14:textId="77777777" w:rsidR="00941D45" w:rsidRDefault="00684DED">
            <w:pPr>
              <w:pStyle w:val="1"/>
              <w:numPr>
                <w:ilvl w:val="0"/>
                <w:numId w:val="2"/>
              </w:numPr>
            </w:pPr>
            <w:r>
              <w:rPr>
                <w:rFonts w:hint="eastAsia"/>
              </w:rPr>
              <w:t>立题依据</w:t>
            </w:r>
          </w:p>
          <w:p w14:paraId="001B1F93" w14:textId="77777777" w:rsidR="00941D45" w:rsidRDefault="00684DED">
            <w:pPr>
              <w:pStyle w:val="2"/>
              <w:numPr>
                <w:ilvl w:val="1"/>
                <w:numId w:val="2"/>
              </w:numPr>
            </w:pPr>
            <w:r>
              <w:rPr>
                <w:rFonts w:hint="eastAsia"/>
              </w:rPr>
              <w:t>研究目的</w:t>
            </w:r>
          </w:p>
          <w:p w14:paraId="2B96EFDE" w14:textId="77777777" w:rsidR="00941D45" w:rsidRDefault="00684DED">
            <w:pPr>
              <w:snapToGrid w:val="0"/>
              <w:spacing w:line="360" w:lineRule="auto"/>
              <w:ind w:firstLineChars="200" w:firstLine="420"/>
              <w:jc w:val="left"/>
            </w:pPr>
            <w:r>
              <w:rPr>
                <w:rFonts w:hint="eastAsia"/>
              </w:rPr>
              <w:t>目前市场上存在大量电商平台和类电商平台，这些平台具有多样的支付结算需求，通过调研市场实际情况，总结起来主要有以下痛点：</w:t>
            </w:r>
          </w:p>
          <w:p w14:paraId="587CEA98" w14:textId="77777777" w:rsidR="00941D45" w:rsidRDefault="00684DED">
            <w:pPr>
              <w:snapToGrid w:val="0"/>
              <w:spacing w:line="360" w:lineRule="auto"/>
              <w:ind w:firstLineChars="200" w:firstLine="420"/>
              <w:jc w:val="left"/>
            </w:pPr>
            <w:r>
              <w:rPr>
                <w:rFonts w:hint="eastAsia"/>
              </w:rPr>
              <w:t>行业合规性：目前市场上多数的企业没有持有第三方支付牌照。一方面，对于企业来讲，为了更好的为用户提供优质服务，针对用户的支付结算需求是必要的；另一方面，每年市场上都会存在平台跑路现象，为了避免企业设立资金池、捐款跑路，关于“二清”监管是非常有必要的。由此，支付的合规性问题，一直是行业的要解决的一个痛点。</w:t>
            </w:r>
          </w:p>
          <w:p w14:paraId="4B40B45E" w14:textId="77777777" w:rsidR="00941D45" w:rsidRDefault="00684DED">
            <w:pPr>
              <w:snapToGrid w:val="0"/>
              <w:spacing w:line="360" w:lineRule="auto"/>
              <w:ind w:firstLineChars="200" w:firstLine="420"/>
              <w:jc w:val="left"/>
            </w:pPr>
            <w:r>
              <w:rPr>
                <w:rFonts w:hint="eastAsia"/>
              </w:rPr>
              <w:t>释放人力资源：传统模式下，当同一个集团旗下具有多个业务线时，每个业务线会分别与外部支付公</w:t>
            </w:r>
            <w:r>
              <w:rPr>
                <w:rFonts w:hint="eastAsia"/>
              </w:rPr>
              <w:t>司进行开发对接，这样造成重复对接、严重浪费技术资源；同时，对于财务而言，由于需要管理的系统较多，也因此产生了很多的财务管理工作。</w:t>
            </w:r>
          </w:p>
          <w:p w14:paraId="0C544A40" w14:textId="77777777" w:rsidR="00941D45" w:rsidRDefault="00684DED">
            <w:pPr>
              <w:snapToGrid w:val="0"/>
              <w:spacing w:line="360" w:lineRule="auto"/>
              <w:ind w:firstLineChars="200" w:firstLine="420"/>
              <w:jc w:val="left"/>
            </w:pPr>
            <w:r>
              <w:rPr>
                <w:rFonts w:hint="eastAsia"/>
              </w:rPr>
              <w:t>解决信息孤岛：传统模式下，当同一个集团旗下具有多个业务线时，每个业务线会分别与外部支付公司进行开发对接，每一条业务线的用户数据分别存储于各自的数据库，用户信息散落在各个业务系统，无法做到资源共享，最大化利用。对于用户而言，同一个集团或同一个</w:t>
            </w:r>
            <w:r>
              <w:rPr>
                <w:rFonts w:hint="eastAsia"/>
              </w:rPr>
              <w:t>APP</w:t>
            </w:r>
            <w:r>
              <w:rPr>
                <w:rFonts w:hint="eastAsia"/>
              </w:rPr>
              <w:t>下的不同业务线需要分别绑定银行卡，用户体验极其不好；对于企业而言，由于各个业务线的用户数据是割裂的，因此不能对用户的数据资源进行有效利用</w:t>
            </w:r>
            <w:r>
              <w:rPr>
                <w:rFonts w:hint="eastAsia"/>
              </w:rPr>
              <w:t>。</w:t>
            </w:r>
          </w:p>
          <w:p w14:paraId="18B13366" w14:textId="77777777" w:rsidR="00941D45" w:rsidRDefault="00684DED">
            <w:pPr>
              <w:snapToGrid w:val="0"/>
              <w:spacing w:line="360" w:lineRule="auto"/>
              <w:ind w:firstLineChars="200" w:firstLine="420"/>
              <w:jc w:val="left"/>
            </w:pPr>
            <w:r>
              <w:rPr>
                <w:rFonts w:hint="eastAsia"/>
              </w:rPr>
              <w:t>提升业务效率：传统模式下，对于新的业务需要单独开发，不能灵活复用，造成项目上线周期长，错过市场时机；同时，一些小企业不具备开放能力，也因此上线支付能力遇到困难。</w:t>
            </w:r>
          </w:p>
          <w:p w14:paraId="610D81BB" w14:textId="77777777" w:rsidR="00941D45" w:rsidRDefault="00684DED">
            <w:pPr>
              <w:snapToGrid w:val="0"/>
              <w:spacing w:line="360" w:lineRule="auto"/>
              <w:ind w:firstLineChars="200" w:firstLine="420"/>
              <w:jc w:val="left"/>
            </w:pPr>
            <w:r>
              <w:rPr>
                <w:rFonts w:hint="eastAsia"/>
              </w:rPr>
              <w:t>系统稳定性：由于多数企业开发能力、技术资源优先，通常系统的底层通道单一，也因此系统的稳定性过度依赖于底层单一通道；</w:t>
            </w:r>
          </w:p>
          <w:p w14:paraId="5E36CD2E" w14:textId="77777777" w:rsidR="00941D45" w:rsidRDefault="00684DED">
            <w:pPr>
              <w:snapToGrid w:val="0"/>
              <w:spacing w:line="360" w:lineRule="auto"/>
              <w:ind w:firstLineChars="200" w:firstLine="420"/>
              <w:jc w:val="left"/>
            </w:pPr>
            <w:r>
              <w:rPr>
                <w:rFonts w:hint="eastAsia"/>
              </w:rPr>
              <w:t>总结下来，“聚合支付平台系统”解决了以下问题：</w:t>
            </w:r>
            <w:r>
              <w:rPr>
                <w:rFonts w:hint="eastAsia"/>
              </w:rPr>
              <w:t>1.</w:t>
            </w:r>
            <w:r>
              <w:rPr>
                <w:rFonts w:hint="eastAsia"/>
              </w:rPr>
              <w:t>平台仅过信息流，不做资金流，从而解决了“二清”的合规性问题；</w:t>
            </w:r>
            <w:r>
              <w:rPr>
                <w:rFonts w:hint="eastAsia"/>
              </w:rPr>
              <w:t>2.</w:t>
            </w:r>
            <w:r>
              <w:rPr>
                <w:rFonts w:hint="eastAsia"/>
              </w:rPr>
              <w:t>释放技术资源，避免重复工作、多次开发；</w:t>
            </w:r>
            <w:r>
              <w:rPr>
                <w:rFonts w:hint="eastAsia"/>
              </w:rPr>
              <w:t>3.</w:t>
            </w:r>
            <w:r>
              <w:rPr>
                <w:rFonts w:hint="eastAsia"/>
              </w:rPr>
              <w:t>实现集团企业多业务信息共享；</w:t>
            </w:r>
            <w:r>
              <w:rPr>
                <w:rFonts w:hint="eastAsia"/>
              </w:rPr>
              <w:t>4.</w:t>
            </w:r>
            <w:r>
              <w:rPr>
                <w:rFonts w:hint="eastAsia"/>
              </w:rPr>
              <w:t>提升支付结算效率；</w:t>
            </w:r>
          </w:p>
          <w:p w14:paraId="776A4D47" w14:textId="77777777" w:rsidR="00941D45" w:rsidRDefault="00684DED">
            <w:pPr>
              <w:pStyle w:val="2"/>
              <w:numPr>
                <w:ilvl w:val="1"/>
                <w:numId w:val="2"/>
              </w:numPr>
            </w:pPr>
            <w:r>
              <w:rPr>
                <w:rFonts w:hint="eastAsia"/>
              </w:rPr>
              <w:lastRenderedPageBreak/>
              <w:t>研究意义</w:t>
            </w:r>
          </w:p>
          <w:p w14:paraId="44238864" w14:textId="77777777" w:rsidR="00941D45" w:rsidRDefault="00684DED">
            <w:pPr>
              <w:snapToGrid w:val="0"/>
              <w:spacing w:line="360" w:lineRule="auto"/>
              <w:ind w:firstLineChars="200" w:firstLine="420"/>
              <w:jc w:val="left"/>
            </w:pPr>
            <w:r>
              <w:rPr>
                <w:rFonts w:hint="eastAsia"/>
              </w:rPr>
              <w:t>“聚合支付平</w:t>
            </w:r>
            <w:r>
              <w:rPr>
                <w:rFonts w:hint="eastAsia"/>
              </w:rPr>
              <w:t>台系统”是解决企业合规的开展支付业务，在不同渠道重复对账、独立统计的弊端，实现收款、结算、数据统计的全面聚合，打造统一接口、</w:t>
            </w:r>
            <w:r>
              <w:rPr>
                <w:rFonts w:hint="eastAsia"/>
              </w:rPr>
              <w:t>SDK</w:t>
            </w:r>
            <w:r>
              <w:rPr>
                <w:rFonts w:hint="eastAsia"/>
              </w:rPr>
              <w:t>管理，实现一次接入享受聚合平台所有通道，极大的简化了多次对接支付通道的繁琐流程、释放了多次开发对接的技术资源。</w:t>
            </w:r>
          </w:p>
          <w:p w14:paraId="223437E0" w14:textId="77777777" w:rsidR="00941D45" w:rsidRDefault="00684DED">
            <w:pPr>
              <w:pStyle w:val="3"/>
              <w:numPr>
                <w:ilvl w:val="2"/>
                <w:numId w:val="2"/>
              </w:numPr>
            </w:pPr>
            <w:r>
              <w:rPr>
                <w:rFonts w:hint="eastAsia"/>
              </w:rPr>
              <w:t>社会效益</w:t>
            </w:r>
          </w:p>
          <w:p w14:paraId="48505428" w14:textId="77777777" w:rsidR="00941D45" w:rsidRDefault="00684DED">
            <w:pPr>
              <w:snapToGrid w:val="0"/>
              <w:spacing w:line="360" w:lineRule="auto"/>
              <w:ind w:firstLineChars="200" w:firstLine="420"/>
              <w:jc w:val="left"/>
            </w:pPr>
            <w:r>
              <w:rPr>
                <w:rFonts w:hint="eastAsia"/>
              </w:rPr>
              <w:t>“聚合支付平台系统”作为业务支付阶段的重要一环，承担着较大的社会责任。以某金融公司的聚合支付平台系统为例，主要具有以下社会意义：</w:t>
            </w:r>
          </w:p>
          <w:p w14:paraId="4CB95CD2" w14:textId="77777777" w:rsidR="00941D45" w:rsidRDefault="00684DED">
            <w:pPr>
              <w:numPr>
                <w:ilvl w:val="0"/>
                <w:numId w:val="3"/>
              </w:numPr>
              <w:snapToGrid w:val="0"/>
              <w:spacing w:line="360" w:lineRule="auto"/>
              <w:jc w:val="left"/>
            </w:pPr>
            <w:r>
              <w:rPr>
                <w:rFonts w:hint="eastAsia"/>
              </w:rPr>
              <w:t>提高了用户提现、还款时的体验，更加多途径、更加便利的实现提现与还款操作。有效减小了用户的操作成本，对降低用户逾期率有显著效果，让金</w:t>
            </w:r>
            <w:r>
              <w:rPr>
                <w:rFonts w:hint="eastAsia"/>
              </w:rPr>
              <w:t>融回归“普惠”的本质；</w:t>
            </w:r>
          </w:p>
          <w:p w14:paraId="7E2AB967" w14:textId="77777777" w:rsidR="00941D45" w:rsidRDefault="00684DED">
            <w:pPr>
              <w:numPr>
                <w:ilvl w:val="0"/>
                <w:numId w:val="3"/>
              </w:numPr>
              <w:snapToGrid w:val="0"/>
              <w:spacing w:line="360" w:lineRule="auto"/>
              <w:jc w:val="left"/>
            </w:pPr>
            <w:r>
              <w:rPr>
                <w:rFonts w:hint="eastAsia"/>
              </w:rPr>
              <w:t>给合作商户提供更快速、便捷的入款途径，合理地避免了因账期问题导致的商户资金周转问题，为友商创造了良性的运营环境；</w:t>
            </w:r>
          </w:p>
          <w:p w14:paraId="4817B1CF" w14:textId="77777777" w:rsidR="00941D45" w:rsidRDefault="00684DED">
            <w:pPr>
              <w:numPr>
                <w:ilvl w:val="0"/>
                <w:numId w:val="3"/>
              </w:numPr>
              <w:snapToGrid w:val="0"/>
              <w:spacing w:line="360" w:lineRule="auto"/>
              <w:jc w:val="left"/>
            </w:pPr>
            <w:r>
              <w:rPr>
                <w:rFonts w:hint="eastAsia"/>
              </w:rPr>
              <w:t>方便金融监管，通过支付平台对金融各业务线支付订单账务统一管理，统一对小贷各业务的交易数据管理，方便统一上报，有效降低了监管成本；</w:t>
            </w:r>
            <w:r>
              <w:rPr>
                <w:rFonts w:hint="eastAsia"/>
              </w:rPr>
              <w:t xml:space="preserve"> </w:t>
            </w:r>
          </w:p>
          <w:p w14:paraId="500D22BF" w14:textId="77777777" w:rsidR="00941D45" w:rsidRDefault="00684DED">
            <w:pPr>
              <w:pStyle w:val="3"/>
              <w:numPr>
                <w:ilvl w:val="2"/>
                <w:numId w:val="2"/>
              </w:numPr>
            </w:pPr>
            <w:r>
              <w:rPr>
                <w:rFonts w:hint="eastAsia"/>
              </w:rPr>
              <w:t>经济效益</w:t>
            </w:r>
          </w:p>
          <w:p w14:paraId="22FADD58" w14:textId="77777777" w:rsidR="00941D45" w:rsidRDefault="00684DED">
            <w:pPr>
              <w:spacing w:line="360" w:lineRule="auto"/>
              <w:ind w:firstLineChars="200" w:firstLine="420"/>
            </w:pPr>
            <w:r>
              <w:rPr>
                <w:rFonts w:hint="eastAsia"/>
              </w:rPr>
              <w:t>“聚合支付平台系统”担负着提升公司效益的作用，以某金融公司的聚合支付平台系统为例，给公司创造着经济效益：</w:t>
            </w:r>
            <w:r>
              <w:rPr>
                <w:rFonts w:hint="eastAsia"/>
              </w:rPr>
              <w:t xml:space="preserve"> </w:t>
            </w:r>
          </w:p>
          <w:p w14:paraId="0D0A3849" w14:textId="77777777" w:rsidR="00941D45" w:rsidRDefault="00684DED">
            <w:pPr>
              <w:numPr>
                <w:ilvl w:val="0"/>
                <w:numId w:val="4"/>
              </w:numPr>
              <w:snapToGrid w:val="0"/>
              <w:spacing w:line="360" w:lineRule="auto"/>
              <w:jc w:val="left"/>
            </w:pPr>
            <w:r>
              <w:rPr>
                <w:rFonts w:hint="eastAsia"/>
              </w:rPr>
              <w:t>提高用户还款成功率：</w:t>
            </w:r>
          </w:p>
          <w:p w14:paraId="5C1E0EA7" w14:textId="77777777" w:rsidR="00941D45" w:rsidRDefault="00684DED">
            <w:pPr>
              <w:numPr>
                <w:ilvl w:val="0"/>
                <w:numId w:val="4"/>
              </w:numPr>
              <w:snapToGrid w:val="0"/>
              <w:spacing w:line="360" w:lineRule="auto"/>
              <w:jc w:val="left"/>
            </w:pPr>
            <w:r>
              <w:rPr>
                <w:rFonts w:hint="eastAsia"/>
              </w:rPr>
              <w:t>用户多种途径还款，显著降低了用户的逾期率；</w:t>
            </w:r>
          </w:p>
          <w:p w14:paraId="0824F71C" w14:textId="77777777" w:rsidR="00941D45" w:rsidRDefault="00684DED">
            <w:pPr>
              <w:numPr>
                <w:ilvl w:val="0"/>
                <w:numId w:val="4"/>
              </w:numPr>
              <w:snapToGrid w:val="0"/>
              <w:spacing w:line="360" w:lineRule="auto"/>
              <w:jc w:val="left"/>
            </w:pPr>
            <w:r>
              <w:rPr>
                <w:rFonts w:hint="eastAsia"/>
              </w:rPr>
              <w:t>多层多支付通道自动路由切换，智能选择成本最低的支付通道，有效降低了金融各业务的运营成本；</w:t>
            </w:r>
          </w:p>
          <w:p w14:paraId="0D28A9DE" w14:textId="77777777" w:rsidR="00941D45" w:rsidRDefault="00684DED">
            <w:pPr>
              <w:numPr>
                <w:ilvl w:val="0"/>
                <w:numId w:val="4"/>
              </w:numPr>
              <w:snapToGrid w:val="0"/>
              <w:spacing w:line="360" w:lineRule="auto"/>
              <w:jc w:val="left"/>
            </w:pPr>
            <w:r>
              <w:rPr>
                <w:rFonts w:hint="eastAsia"/>
              </w:rPr>
              <w:t>优秀的用户体验，对用户留存做出了巨大贡献；</w:t>
            </w:r>
          </w:p>
          <w:p w14:paraId="6C096211" w14:textId="77777777" w:rsidR="00941D45" w:rsidRDefault="00684DED">
            <w:pPr>
              <w:pStyle w:val="2"/>
              <w:numPr>
                <w:ilvl w:val="1"/>
                <w:numId w:val="2"/>
              </w:numPr>
            </w:pPr>
            <w:r>
              <w:rPr>
                <w:rFonts w:hint="eastAsia"/>
              </w:rPr>
              <w:t>现状</w:t>
            </w:r>
          </w:p>
          <w:p w14:paraId="3F041DC3" w14:textId="77777777" w:rsidR="00941D45" w:rsidRDefault="00684DED">
            <w:pPr>
              <w:spacing w:line="360" w:lineRule="auto"/>
              <w:ind w:firstLineChars="200" w:firstLine="420"/>
            </w:pPr>
            <w:r>
              <w:rPr>
                <w:rFonts w:hint="eastAsia"/>
              </w:rPr>
              <w:t>目前市场上聚合支付平台近百家，行业野蛮发展，缺乏行业规范。其中一些平台并不能很好的满足监管的要求。</w:t>
            </w:r>
          </w:p>
          <w:p w14:paraId="1BF697C9" w14:textId="77777777" w:rsidR="00941D45" w:rsidRDefault="00684DED">
            <w:pPr>
              <w:pStyle w:val="1"/>
              <w:numPr>
                <w:ilvl w:val="0"/>
                <w:numId w:val="2"/>
              </w:numPr>
            </w:pPr>
            <w:r>
              <w:rPr>
                <w:rFonts w:hint="eastAsia"/>
              </w:rPr>
              <w:lastRenderedPageBreak/>
              <w:t>研究内容和目标</w:t>
            </w:r>
          </w:p>
          <w:p w14:paraId="5E29BA9B" w14:textId="77777777" w:rsidR="00941D45" w:rsidRDefault="00684DED">
            <w:pPr>
              <w:pStyle w:val="2"/>
              <w:numPr>
                <w:ilvl w:val="1"/>
                <w:numId w:val="2"/>
              </w:numPr>
            </w:pPr>
            <w:r>
              <w:rPr>
                <w:rFonts w:hint="eastAsia"/>
              </w:rPr>
              <w:t>研究目标和效果</w:t>
            </w:r>
          </w:p>
          <w:p w14:paraId="01E8BC2E" w14:textId="77777777" w:rsidR="00941D45" w:rsidRDefault="00684DED">
            <w:pPr>
              <w:snapToGrid w:val="0"/>
              <w:spacing w:line="360" w:lineRule="auto"/>
              <w:ind w:firstLineChars="200" w:firstLine="420"/>
              <w:jc w:val="left"/>
            </w:pPr>
            <w:r>
              <w:rPr>
                <w:rFonts w:hint="eastAsia"/>
              </w:rPr>
              <w:t>支付通道的统一管理，包括信息与对接的管理，避免重复对接，释放资源，更好的支持各业务线的增量需求，支持新增业务线的快速对接，统一放支付通道的管理及使用。智能路由建立，根据费率、支付成功率，实现支付通道的用户无感知自动切换，同时起到容灾备份的作</w:t>
            </w:r>
            <w:r>
              <w:rPr>
                <w:rFonts w:hint="eastAsia"/>
              </w:rPr>
              <w:t>用。</w:t>
            </w:r>
          </w:p>
          <w:p w14:paraId="5887EB74" w14:textId="77777777" w:rsidR="00941D45" w:rsidRDefault="00684DED">
            <w:pPr>
              <w:snapToGrid w:val="0"/>
              <w:spacing w:line="360" w:lineRule="auto"/>
              <w:ind w:firstLineChars="200" w:firstLine="420"/>
              <w:jc w:val="left"/>
            </w:pPr>
            <w:r>
              <w:rPr>
                <w:rFonts w:hint="eastAsia"/>
              </w:rPr>
              <w:t>项目主要功能：</w:t>
            </w:r>
          </w:p>
          <w:p w14:paraId="7160AA90" w14:textId="77777777" w:rsidR="00941D45" w:rsidRDefault="00684DED">
            <w:pPr>
              <w:numPr>
                <w:ilvl w:val="0"/>
                <w:numId w:val="5"/>
              </w:numPr>
              <w:snapToGrid w:val="0"/>
              <w:spacing w:line="360" w:lineRule="auto"/>
              <w:jc w:val="left"/>
            </w:pPr>
            <w:r>
              <w:rPr>
                <w:rFonts w:hint="eastAsia"/>
              </w:rPr>
              <w:t>鉴权绑卡：用于核验用户提供的信息一致性，以及对用户审核进行核验；</w:t>
            </w:r>
          </w:p>
          <w:p w14:paraId="247C5CF6" w14:textId="77777777" w:rsidR="00941D45" w:rsidRDefault="00684DED">
            <w:pPr>
              <w:numPr>
                <w:ilvl w:val="0"/>
                <w:numId w:val="5"/>
              </w:numPr>
              <w:snapToGrid w:val="0"/>
              <w:spacing w:line="360" w:lineRule="auto"/>
              <w:jc w:val="left"/>
            </w:pPr>
            <w:r>
              <w:rPr>
                <w:rFonts w:hint="eastAsia"/>
              </w:rPr>
              <w:t>鉴权签约：用户通过请求并回填短信验证码与平台签约，授权平台进行扣款；</w:t>
            </w:r>
          </w:p>
          <w:p w14:paraId="52070C94" w14:textId="77777777" w:rsidR="00941D45" w:rsidRDefault="00684DED">
            <w:pPr>
              <w:numPr>
                <w:ilvl w:val="0"/>
                <w:numId w:val="5"/>
              </w:numPr>
              <w:snapToGrid w:val="0"/>
              <w:spacing w:line="360" w:lineRule="auto"/>
              <w:jc w:val="left"/>
            </w:pPr>
            <w:r>
              <w:rPr>
                <w:rFonts w:hint="eastAsia"/>
              </w:rPr>
              <w:t>代扣收款：根据与用户的约定，系统可以根据业务需要，对客户进行扣款；</w:t>
            </w:r>
          </w:p>
          <w:p w14:paraId="737A60FB" w14:textId="77777777" w:rsidR="00941D45" w:rsidRDefault="00684DED">
            <w:pPr>
              <w:numPr>
                <w:ilvl w:val="0"/>
                <w:numId w:val="5"/>
              </w:numPr>
              <w:snapToGrid w:val="0"/>
              <w:spacing w:line="360" w:lineRule="auto"/>
              <w:jc w:val="left"/>
            </w:pPr>
            <w:r>
              <w:rPr>
                <w:rFonts w:hint="eastAsia"/>
              </w:rPr>
              <w:t>协议支付收款：用户完成短信签约后，系统可以根据业务需要，对客户进行扣款；</w:t>
            </w:r>
          </w:p>
          <w:p w14:paraId="38E76782" w14:textId="77777777" w:rsidR="00941D45" w:rsidRDefault="00684DED">
            <w:pPr>
              <w:numPr>
                <w:ilvl w:val="0"/>
                <w:numId w:val="5"/>
              </w:numPr>
              <w:snapToGrid w:val="0"/>
              <w:spacing w:line="360" w:lineRule="auto"/>
              <w:jc w:val="left"/>
            </w:pPr>
            <w:r>
              <w:rPr>
                <w:rFonts w:hint="eastAsia"/>
              </w:rPr>
              <w:t>收银台产品：具备前端页面，集优惠券营销、多种支付方式并存的支付方式，主要用于用户主动完成支付行为；</w:t>
            </w:r>
          </w:p>
          <w:p w14:paraId="207AB67A" w14:textId="77777777" w:rsidR="00941D45" w:rsidRDefault="00684DED">
            <w:pPr>
              <w:numPr>
                <w:ilvl w:val="0"/>
                <w:numId w:val="5"/>
              </w:numPr>
              <w:snapToGrid w:val="0"/>
              <w:spacing w:line="360" w:lineRule="auto"/>
              <w:jc w:val="left"/>
            </w:pPr>
            <w:r>
              <w:rPr>
                <w:rFonts w:hint="eastAsia"/>
              </w:rPr>
              <w:t>代付产品：商户将自有资金结算给用户，如：现金贷业务，用户的提现操作；</w:t>
            </w:r>
          </w:p>
          <w:p w14:paraId="1EB72E67" w14:textId="77777777" w:rsidR="00941D45" w:rsidRDefault="00684DED">
            <w:pPr>
              <w:numPr>
                <w:ilvl w:val="0"/>
                <w:numId w:val="5"/>
              </w:numPr>
              <w:snapToGrid w:val="0"/>
              <w:spacing w:line="360" w:lineRule="auto"/>
              <w:jc w:val="left"/>
            </w:pPr>
            <w:r>
              <w:rPr>
                <w:rFonts w:hint="eastAsia"/>
              </w:rPr>
              <w:t>支付路由配置：根据业务需求，自动化路由最有</w:t>
            </w:r>
            <w:r>
              <w:rPr>
                <w:rFonts w:hint="eastAsia"/>
              </w:rPr>
              <w:t>的支付通道；</w:t>
            </w:r>
          </w:p>
          <w:p w14:paraId="747BF537" w14:textId="77777777" w:rsidR="00941D45" w:rsidRDefault="00684DED">
            <w:pPr>
              <w:numPr>
                <w:ilvl w:val="0"/>
                <w:numId w:val="5"/>
              </w:numPr>
              <w:snapToGrid w:val="0"/>
              <w:spacing w:line="360" w:lineRule="auto"/>
              <w:jc w:val="left"/>
            </w:pPr>
            <w:r>
              <w:rPr>
                <w:rFonts w:hint="eastAsia"/>
              </w:rPr>
              <w:t>后台管理：用于管理支付产品管理、业务线管理、用户管理、对账管理等；</w:t>
            </w:r>
          </w:p>
          <w:p w14:paraId="527B29FA" w14:textId="77777777" w:rsidR="00941D45" w:rsidRDefault="00684DED">
            <w:pPr>
              <w:pStyle w:val="2"/>
              <w:numPr>
                <w:ilvl w:val="1"/>
                <w:numId w:val="2"/>
              </w:numPr>
            </w:pPr>
            <w:r>
              <w:rPr>
                <w:rFonts w:hint="eastAsia"/>
              </w:rPr>
              <w:t>鉴权签约</w:t>
            </w:r>
          </w:p>
          <w:p w14:paraId="5A064458" w14:textId="77777777" w:rsidR="00941D45" w:rsidRDefault="00684DED">
            <w:pPr>
              <w:pStyle w:val="3"/>
              <w:numPr>
                <w:ilvl w:val="2"/>
                <w:numId w:val="2"/>
              </w:numPr>
            </w:pPr>
            <w:r>
              <w:rPr>
                <w:rFonts w:hint="eastAsia"/>
              </w:rPr>
              <w:t>目的</w:t>
            </w:r>
          </w:p>
          <w:p w14:paraId="3D78CCB8" w14:textId="77777777" w:rsidR="00941D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通过绑卡的形式进行用户</w:t>
            </w:r>
            <w:r>
              <w:rPr>
                <w:rFonts w:ascii="微软雅黑" w:hAnsi="微软雅黑" w:cs="微软雅黑" w:hint="eastAsia"/>
                <w:szCs w:val="21"/>
              </w:rPr>
              <w:t>信息一致性校验、</w:t>
            </w:r>
            <w:r>
              <w:rPr>
                <w:rFonts w:ascii="微软雅黑" w:hAnsi="微软雅黑" w:cs="微软雅黑" w:hint="eastAsia"/>
                <w:szCs w:val="21"/>
              </w:rPr>
              <w:t>鉴权与签约。</w:t>
            </w:r>
            <w:r>
              <w:rPr>
                <w:rFonts w:ascii="微软雅黑" w:hAnsi="微软雅黑" w:cs="微软雅黑" w:hint="eastAsia"/>
                <w:szCs w:val="21"/>
              </w:rPr>
              <w:t>免去后续支付时输入四要素。</w:t>
            </w:r>
          </w:p>
          <w:p w14:paraId="5E528622" w14:textId="77777777" w:rsidR="00941D45" w:rsidRDefault="00684DED">
            <w:pPr>
              <w:pStyle w:val="3"/>
              <w:numPr>
                <w:ilvl w:val="2"/>
                <w:numId w:val="2"/>
              </w:numPr>
            </w:pPr>
            <w:r>
              <w:rPr>
                <w:rFonts w:hint="eastAsia"/>
              </w:rPr>
              <w:t>需求描述</w:t>
            </w:r>
          </w:p>
          <w:p w14:paraId="1EF0B7A5" w14:textId="77777777" w:rsidR="00941D45" w:rsidRDefault="00684DED">
            <w:pPr>
              <w:numPr>
                <w:ilvl w:val="0"/>
                <w:numId w:val="7"/>
              </w:numPr>
              <w:snapToGrid w:val="0"/>
              <w:spacing w:line="360" w:lineRule="auto"/>
              <w:ind w:left="0" w:firstLine="420"/>
              <w:jc w:val="left"/>
              <w:rPr>
                <w:rFonts w:ascii="微软雅黑" w:hAnsi="微软雅黑" w:cs="微软雅黑"/>
                <w:szCs w:val="21"/>
              </w:rPr>
            </w:pPr>
            <w:r>
              <w:rPr>
                <w:rFonts w:ascii="微软雅黑" w:hAnsi="微软雅黑" w:cs="微软雅黑" w:hint="eastAsia"/>
                <w:szCs w:val="21"/>
              </w:rPr>
              <w:t>鉴权绑卡规则：</w:t>
            </w:r>
          </w:p>
          <w:p w14:paraId="13C200FF" w14:textId="77777777" w:rsidR="00941D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在需要使用代收付的业务场景下，业务方发起银行卡绑定关系建立请求到支付平台，支付平台接收到交易请求后，在进行报文合法性和业务合法性校验后，建立请求到支付公司，接收支付公司返回</w:t>
            </w:r>
            <w:r>
              <w:rPr>
                <w:rFonts w:ascii="微软雅黑" w:hAnsi="微软雅黑" w:cs="微软雅黑" w:hint="eastAsia"/>
                <w:szCs w:val="21"/>
              </w:rPr>
              <w:lastRenderedPageBreak/>
              <w:t>结果后，存储订单信息并向业务方返回绑定交易的状态信息。</w:t>
            </w:r>
          </w:p>
          <w:p w14:paraId="14ACF821" w14:textId="77777777" w:rsidR="00941D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鉴权成功后，根据用户身份证号生成唯一支付用户</w:t>
            </w:r>
            <w:r>
              <w:rPr>
                <w:rFonts w:ascii="微软雅黑" w:hAnsi="微软雅黑" w:cs="微软雅黑" w:hint="eastAsia"/>
                <w:szCs w:val="21"/>
              </w:rPr>
              <w:t>ID</w:t>
            </w:r>
            <w:r>
              <w:rPr>
                <w:rFonts w:ascii="微软雅黑" w:hAnsi="微软雅黑" w:cs="微软雅黑" w:hint="eastAsia"/>
                <w:szCs w:val="21"/>
              </w:rPr>
              <w:t>，留存用户信息项目：姓名、身份证号、银行卡号、预留手机号、业务方编号、业务用户</w:t>
            </w:r>
            <w:r>
              <w:rPr>
                <w:rFonts w:ascii="微软雅黑" w:hAnsi="微软雅黑" w:cs="微软雅黑" w:hint="eastAsia"/>
                <w:szCs w:val="21"/>
              </w:rPr>
              <w:t>ID</w:t>
            </w:r>
            <w:r>
              <w:rPr>
                <w:rFonts w:ascii="微软雅黑" w:hAnsi="微软雅黑" w:cs="微软雅黑" w:hint="eastAsia"/>
                <w:szCs w:val="21"/>
              </w:rPr>
              <w:t>等。用户绑定的银行卡继承在业务方，即：各个业务方下的用户银行卡列表，是支付用户银行卡列表的子集。</w:t>
            </w:r>
          </w:p>
          <w:p w14:paraId="4AB7B406" w14:textId="77777777" w:rsidR="00941D45" w:rsidRDefault="00684DED">
            <w:pPr>
              <w:numPr>
                <w:ilvl w:val="0"/>
                <w:numId w:val="7"/>
              </w:numPr>
              <w:snapToGrid w:val="0"/>
              <w:spacing w:line="360" w:lineRule="auto"/>
              <w:ind w:left="0" w:firstLine="420"/>
              <w:jc w:val="left"/>
              <w:rPr>
                <w:rFonts w:ascii="微软雅黑" w:hAnsi="微软雅黑" w:cs="微软雅黑"/>
                <w:szCs w:val="21"/>
              </w:rPr>
            </w:pPr>
            <w:r>
              <w:rPr>
                <w:rFonts w:ascii="微软雅黑" w:hAnsi="微软雅黑" w:cs="微软雅黑" w:hint="eastAsia"/>
                <w:szCs w:val="21"/>
              </w:rPr>
              <w:t>鉴权方式：</w:t>
            </w:r>
          </w:p>
          <w:p w14:paraId="04822034" w14:textId="77777777" w:rsidR="00941D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有短信验证，支付公司提供的需要用户短信授权的鉴权方式，有短验证需要配合使用“绑卡确认”、“发送短信验证码”接口；</w:t>
            </w:r>
          </w:p>
          <w:p w14:paraId="0F1A0C16" w14:textId="77777777" w:rsidR="00941D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无短信验证，支付公司提供的无需用户短信授权的鉴权方式，无短验证不需要使用“绑卡确认”、“发送短信验证码”接口。业务方可根据需要选择“有短”或“无短”鉴权方式，</w:t>
            </w:r>
            <w:r>
              <w:rPr>
                <w:rFonts w:ascii="微软雅黑" w:hAnsi="微软雅黑" w:cs="微软雅黑" w:hint="eastAsia"/>
                <w:szCs w:val="21"/>
              </w:rPr>
              <w:t>目前</w:t>
            </w:r>
            <w:r>
              <w:rPr>
                <w:rFonts w:ascii="微软雅黑" w:hAnsi="微软雅黑" w:cs="微软雅黑" w:hint="eastAsia"/>
                <w:szCs w:val="21"/>
              </w:rPr>
              <w:t>项目</w:t>
            </w:r>
            <w:r>
              <w:rPr>
                <w:rFonts w:ascii="微软雅黑" w:hAnsi="微软雅黑" w:cs="微软雅黑" w:hint="eastAsia"/>
                <w:szCs w:val="21"/>
              </w:rPr>
              <w:t>以及合作支付通道，均</w:t>
            </w:r>
            <w:r>
              <w:rPr>
                <w:rFonts w:ascii="微软雅黑" w:hAnsi="微软雅黑" w:cs="微软雅黑" w:hint="eastAsia"/>
                <w:szCs w:val="21"/>
              </w:rPr>
              <w:t>采用“无短”</w:t>
            </w:r>
            <w:r>
              <w:rPr>
                <w:rFonts w:ascii="微软雅黑" w:hAnsi="微软雅黑" w:cs="微软雅黑" w:hint="eastAsia"/>
                <w:szCs w:val="21"/>
              </w:rPr>
              <w:t>模式</w:t>
            </w:r>
            <w:r>
              <w:rPr>
                <w:rFonts w:ascii="微软雅黑" w:hAnsi="微软雅黑" w:cs="微软雅黑" w:hint="eastAsia"/>
                <w:szCs w:val="21"/>
              </w:rPr>
              <w:t>。</w:t>
            </w:r>
          </w:p>
          <w:p w14:paraId="754E6D5F" w14:textId="77777777" w:rsidR="00941D45" w:rsidRDefault="00684DED">
            <w:pPr>
              <w:numPr>
                <w:ilvl w:val="0"/>
                <w:numId w:val="7"/>
              </w:numPr>
              <w:snapToGrid w:val="0"/>
              <w:spacing w:line="360" w:lineRule="auto"/>
              <w:ind w:left="0" w:firstLine="420"/>
              <w:jc w:val="left"/>
              <w:rPr>
                <w:rFonts w:ascii="微软雅黑" w:hAnsi="微软雅黑" w:cs="微软雅黑"/>
                <w:szCs w:val="21"/>
              </w:rPr>
            </w:pPr>
            <w:r>
              <w:rPr>
                <w:rFonts w:ascii="微软雅黑" w:hAnsi="微软雅黑" w:cs="微软雅黑" w:hint="eastAsia"/>
                <w:szCs w:val="21"/>
              </w:rPr>
              <w:t>绑定卡种选择：</w:t>
            </w:r>
          </w:p>
          <w:p w14:paraId="5CC6DD5B" w14:textId="77777777" w:rsidR="00941D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如果绑定的是借记卡，请求报文主要包括：商户号（业务方）、商户订单号、业务用户</w:t>
            </w:r>
            <w:r>
              <w:rPr>
                <w:rFonts w:ascii="微软雅黑" w:hAnsi="微软雅黑" w:cs="微软雅黑" w:hint="eastAsia"/>
                <w:szCs w:val="21"/>
              </w:rPr>
              <w:t>ID</w:t>
            </w:r>
            <w:r>
              <w:rPr>
                <w:rFonts w:ascii="微软雅黑" w:hAnsi="微软雅黑" w:cs="微软雅黑" w:hint="eastAsia"/>
                <w:szCs w:val="21"/>
              </w:rPr>
              <w:t>、业务类型、卡用途、渠道编码、银行编码、卡号、卡种、证件号、证件类型、姓名、预留手机号；</w:t>
            </w:r>
          </w:p>
          <w:p w14:paraId="5426D209" w14:textId="77777777" w:rsidR="00941D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如果绑定的是信用卡，求情报文主要包括：商户号（业务方）、商户订单号、业务用户</w:t>
            </w:r>
            <w:r>
              <w:rPr>
                <w:rFonts w:ascii="微软雅黑" w:hAnsi="微软雅黑" w:cs="微软雅黑" w:hint="eastAsia"/>
                <w:szCs w:val="21"/>
              </w:rPr>
              <w:t>ID</w:t>
            </w:r>
            <w:r>
              <w:rPr>
                <w:rFonts w:ascii="微软雅黑" w:hAnsi="微软雅黑" w:cs="微软雅黑" w:hint="eastAsia"/>
                <w:szCs w:val="21"/>
              </w:rPr>
              <w:t>、业务类型、卡用途、渠道编码、银行编码、卡号、卡种、证件号、证件类型、姓名、预留手机号、信用卡有限期、</w:t>
            </w:r>
            <w:r>
              <w:rPr>
                <w:rFonts w:ascii="微软雅黑" w:hAnsi="微软雅黑" w:cs="微软雅黑" w:hint="eastAsia"/>
                <w:szCs w:val="21"/>
              </w:rPr>
              <w:t>CVV2</w:t>
            </w:r>
            <w:r>
              <w:rPr>
                <w:rFonts w:ascii="微软雅黑" w:hAnsi="微软雅黑" w:cs="微软雅黑" w:hint="eastAsia"/>
                <w:szCs w:val="21"/>
              </w:rPr>
              <w:t>号；</w:t>
            </w:r>
            <w:r>
              <w:rPr>
                <w:rFonts w:ascii="微软雅黑" w:hAnsi="微软雅黑" w:cs="微软雅黑" w:hint="eastAsia"/>
                <w:szCs w:val="21"/>
              </w:rPr>
              <w:t>目前项目不支持信用卡。</w:t>
            </w:r>
          </w:p>
          <w:p w14:paraId="70548546" w14:textId="77777777" w:rsidR="00941D45" w:rsidRDefault="00684DED">
            <w:pPr>
              <w:numPr>
                <w:ilvl w:val="0"/>
                <w:numId w:val="7"/>
              </w:numPr>
              <w:snapToGrid w:val="0"/>
              <w:spacing w:line="360" w:lineRule="auto"/>
              <w:ind w:left="0" w:firstLine="420"/>
              <w:jc w:val="left"/>
              <w:rPr>
                <w:rFonts w:ascii="微软雅黑" w:hAnsi="微软雅黑" w:cs="微软雅黑"/>
                <w:szCs w:val="21"/>
              </w:rPr>
            </w:pPr>
            <w:r>
              <w:rPr>
                <w:rFonts w:ascii="微软雅黑" w:hAnsi="微软雅黑" w:cs="微软雅黑" w:hint="eastAsia"/>
                <w:szCs w:val="21"/>
              </w:rPr>
              <w:t>多渠道下绑卡规则：</w:t>
            </w:r>
          </w:p>
          <w:p w14:paraId="7589BEBF" w14:textId="77777777" w:rsidR="00941D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用户的某个银行卡在进行首次鉴权时，为了节</w:t>
            </w:r>
            <w:r>
              <w:rPr>
                <w:rFonts w:ascii="微软雅黑" w:hAnsi="微软雅黑" w:cs="微软雅黑" w:hint="eastAsia"/>
                <w:szCs w:val="21"/>
              </w:rPr>
              <w:t>省成本，仅鉴权（认证绑卡）主通道。在执行支付路由，当第</w:t>
            </w:r>
            <w:r>
              <w:rPr>
                <w:rFonts w:ascii="微软雅黑" w:hAnsi="微软雅黑" w:cs="微软雅黑" w:hint="eastAsia"/>
                <w:szCs w:val="21"/>
              </w:rPr>
              <w:t>N</w:t>
            </w:r>
            <w:r>
              <w:rPr>
                <w:rFonts w:ascii="微软雅黑" w:hAnsi="微软雅黑" w:cs="微软雅黑" w:hint="eastAsia"/>
                <w:szCs w:val="21"/>
              </w:rPr>
              <w:t>个通道不能使用时，自动路由到第（</w:t>
            </w:r>
            <w:r>
              <w:rPr>
                <w:rFonts w:ascii="微软雅黑" w:hAnsi="微软雅黑" w:cs="微软雅黑" w:hint="eastAsia"/>
                <w:szCs w:val="21"/>
              </w:rPr>
              <w:t>N+1</w:t>
            </w:r>
            <w:r>
              <w:rPr>
                <w:rFonts w:ascii="微软雅黑" w:hAnsi="微软雅黑" w:cs="微软雅黑" w:hint="eastAsia"/>
                <w:szCs w:val="21"/>
              </w:rPr>
              <w:t>）个通道，如果第（</w:t>
            </w:r>
            <w:r>
              <w:rPr>
                <w:rFonts w:ascii="微软雅黑" w:hAnsi="微软雅黑" w:cs="微软雅黑" w:hint="eastAsia"/>
                <w:szCs w:val="21"/>
              </w:rPr>
              <w:t>N+1</w:t>
            </w:r>
            <w:r>
              <w:rPr>
                <w:rFonts w:ascii="微软雅黑" w:hAnsi="微软雅黑" w:cs="微软雅黑" w:hint="eastAsia"/>
                <w:szCs w:val="21"/>
              </w:rPr>
              <w:t>）个通道下该银行卡尚未进行鉴权，调起平台包装的“鉴权</w:t>
            </w:r>
            <w:r>
              <w:rPr>
                <w:rFonts w:ascii="微软雅黑" w:hAnsi="微软雅黑" w:cs="微软雅黑" w:hint="eastAsia"/>
                <w:szCs w:val="21"/>
              </w:rPr>
              <w:t>+</w:t>
            </w:r>
            <w:r>
              <w:rPr>
                <w:rFonts w:ascii="微软雅黑" w:hAnsi="微软雅黑" w:cs="微软雅黑" w:hint="eastAsia"/>
                <w:szCs w:val="21"/>
              </w:rPr>
              <w:t>代扣”组合产品，依次类推。</w:t>
            </w:r>
          </w:p>
          <w:p w14:paraId="40678A04" w14:textId="77777777" w:rsidR="00941D45" w:rsidRDefault="00684DED">
            <w:pPr>
              <w:pStyle w:val="3"/>
              <w:numPr>
                <w:ilvl w:val="2"/>
                <w:numId w:val="2"/>
              </w:numPr>
            </w:pPr>
            <w:r>
              <w:rPr>
                <w:rFonts w:hint="eastAsia"/>
              </w:rPr>
              <w:t>流程图</w:t>
            </w:r>
          </w:p>
          <w:p w14:paraId="5F269331" w14:textId="77777777" w:rsidR="00941D45" w:rsidRDefault="00684DED">
            <w:pPr>
              <w:rPr>
                <w:rFonts w:ascii="微软雅黑" w:hAnsi="微软雅黑" w:cs="微软雅黑"/>
                <w:szCs w:val="21"/>
              </w:rPr>
            </w:pPr>
            <w:r>
              <w:rPr>
                <w:noProof/>
              </w:rPr>
              <w:lastRenderedPageBreak/>
              <w:drawing>
                <wp:inline distT="0" distB="0" distL="114300" distR="114300" wp14:anchorId="14A415E0" wp14:editId="75E7DC1B">
                  <wp:extent cx="5262245" cy="4646295"/>
                  <wp:effectExtent l="0" t="0" r="14605" b="1905"/>
                  <wp:docPr id="2" name="图片 2"/>
                  <wp:cNvGraphicFramePr/>
                  <a:graphic xmlns:a="http://schemas.openxmlformats.org/drawingml/2006/main">
                    <a:graphicData uri="http://schemas.openxmlformats.org/drawingml/2006/picture">
                      <pic:pic xmlns:pic="http://schemas.openxmlformats.org/drawingml/2006/picture">
                        <pic:nvPicPr>
                          <pic:cNvPr id="6" name="图片 2"/>
                          <pic:cNvPicPr/>
                        </pic:nvPicPr>
                        <pic:blipFill>
                          <a:blip r:embed="rId11"/>
                          <a:stretch>
                            <a:fillRect/>
                          </a:stretch>
                        </pic:blipFill>
                        <pic:spPr>
                          <a:xfrm>
                            <a:off x="0" y="0"/>
                            <a:ext cx="5262245" cy="4646295"/>
                          </a:xfrm>
                          <a:prstGeom prst="rect">
                            <a:avLst/>
                          </a:prstGeom>
                          <a:noFill/>
                          <a:ln w="9525">
                            <a:noFill/>
                          </a:ln>
                        </pic:spPr>
                      </pic:pic>
                    </a:graphicData>
                  </a:graphic>
                </wp:inline>
              </w:drawing>
            </w:r>
          </w:p>
          <w:p w14:paraId="65E9B389" w14:textId="77777777" w:rsidR="00941D45" w:rsidRDefault="00684DED">
            <w:pPr>
              <w:pStyle w:val="2"/>
              <w:numPr>
                <w:ilvl w:val="1"/>
                <w:numId w:val="2"/>
              </w:numPr>
            </w:pPr>
            <w:r>
              <w:rPr>
                <w:rFonts w:hint="eastAsia"/>
              </w:rPr>
              <w:t>代付</w:t>
            </w:r>
          </w:p>
          <w:p w14:paraId="51998ED2" w14:textId="77777777" w:rsidR="00941D45" w:rsidRDefault="00684DED">
            <w:pPr>
              <w:pStyle w:val="3"/>
              <w:numPr>
                <w:ilvl w:val="2"/>
                <w:numId w:val="2"/>
              </w:numPr>
            </w:pPr>
            <w:r>
              <w:rPr>
                <w:rFonts w:hint="eastAsia"/>
              </w:rPr>
              <w:t>目的</w:t>
            </w:r>
          </w:p>
          <w:p w14:paraId="0B08F864" w14:textId="77777777" w:rsidR="00941D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完成资金出款</w:t>
            </w:r>
            <w:r>
              <w:rPr>
                <w:rFonts w:ascii="微软雅黑" w:hAnsi="微软雅黑" w:cs="微软雅黑" w:hint="eastAsia"/>
                <w:szCs w:val="21"/>
              </w:rPr>
              <w:t>，</w:t>
            </w:r>
            <w:r>
              <w:rPr>
                <w:rFonts w:ascii="微软雅黑" w:hAnsi="微软雅黑" w:cs="微软雅黑" w:hint="eastAsia"/>
                <w:szCs w:val="21"/>
              </w:rPr>
              <w:t>如用户的提现操作、给商户返佣的操作</w:t>
            </w:r>
            <w:r>
              <w:rPr>
                <w:rFonts w:ascii="微软雅黑" w:hAnsi="微软雅黑" w:cs="微软雅黑" w:hint="eastAsia"/>
                <w:szCs w:val="21"/>
              </w:rPr>
              <w:t>。</w:t>
            </w:r>
          </w:p>
          <w:p w14:paraId="722DCF98" w14:textId="77777777" w:rsidR="00941D45" w:rsidRDefault="00684DED">
            <w:pPr>
              <w:pStyle w:val="3"/>
              <w:numPr>
                <w:ilvl w:val="2"/>
                <w:numId w:val="2"/>
              </w:numPr>
            </w:pPr>
            <w:r>
              <w:rPr>
                <w:rFonts w:hint="eastAsia"/>
              </w:rPr>
              <w:t>需求描述</w:t>
            </w:r>
          </w:p>
          <w:p w14:paraId="6281EE0E" w14:textId="77777777" w:rsidR="00941D45" w:rsidRDefault="00684DED">
            <w:pPr>
              <w:spacing w:line="360" w:lineRule="auto"/>
              <w:ind w:firstLineChars="200" w:firstLine="420"/>
            </w:pPr>
            <w:r>
              <w:rPr>
                <w:rFonts w:hint="eastAsia"/>
              </w:rPr>
              <w:t>由业务方发起交易请求，支付平台在通过报文合法性和业务合法性校验后，向支付公司发起的代付交易请求，银行渠道负责验证由支付公司发送的卡信息相关数据，通过风控规则后，进行资金的出款。</w:t>
            </w:r>
          </w:p>
          <w:p w14:paraId="2D968865" w14:textId="77777777" w:rsidR="00941D45" w:rsidRDefault="00684DED">
            <w:pPr>
              <w:spacing w:line="360" w:lineRule="auto"/>
              <w:ind w:firstLineChars="200" w:firstLine="420"/>
            </w:pPr>
            <w:r>
              <w:rPr>
                <w:rFonts w:hint="eastAsia"/>
              </w:rPr>
              <w:t>当同一个业务方多个支付通道时，支付平台负责筛选当</w:t>
            </w:r>
            <w:r>
              <w:rPr>
                <w:rFonts w:hint="eastAsia"/>
              </w:rPr>
              <w:t>前订单下的可用通道，并计算各可用支付通道成本费用和通过率（也可由业务方指定由哪一个支付通道出款），做出路由决策。（参见支付路由章节）</w:t>
            </w:r>
          </w:p>
          <w:p w14:paraId="02FB6775" w14:textId="77777777" w:rsidR="00941D45" w:rsidRDefault="00684DED">
            <w:pPr>
              <w:spacing w:line="360" w:lineRule="auto"/>
              <w:ind w:firstLineChars="200" w:firstLine="420"/>
            </w:pPr>
            <w:r>
              <w:rPr>
                <w:rFonts w:hint="eastAsia"/>
              </w:rPr>
              <w:lastRenderedPageBreak/>
              <w:t>重要说明：同一支付订单号，保证出款成功一次。</w:t>
            </w:r>
          </w:p>
          <w:p w14:paraId="01BCA20A" w14:textId="77777777" w:rsidR="00941D45" w:rsidRDefault="00684DED">
            <w:pPr>
              <w:pStyle w:val="3"/>
              <w:numPr>
                <w:ilvl w:val="2"/>
                <w:numId w:val="2"/>
              </w:numPr>
            </w:pPr>
            <w:r>
              <w:rPr>
                <w:rFonts w:hint="eastAsia"/>
              </w:rPr>
              <w:t>流程图</w:t>
            </w:r>
          </w:p>
          <w:p w14:paraId="3CA10565" w14:textId="77777777" w:rsidR="00941D45" w:rsidRDefault="00684DED">
            <w:pPr>
              <w:snapToGrid w:val="0"/>
              <w:spacing w:line="360" w:lineRule="auto"/>
              <w:jc w:val="left"/>
            </w:pPr>
            <w:r>
              <w:rPr>
                <w:noProof/>
              </w:rPr>
              <w:drawing>
                <wp:inline distT="0" distB="0" distL="114300" distR="114300" wp14:anchorId="5AF3FEAE" wp14:editId="5D7E3140">
                  <wp:extent cx="4370070" cy="7295515"/>
                  <wp:effectExtent l="0" t="0" r="11430" b="635"/>
                  <wp:docPr id="4" name="图片 3"/>
                  <wp:cNvGraphicFramePr/>
                  <a:graphic xmlns:a="http://schemas.openxmlformats.org/drawingml/2006/main">
                    <a:graphicData uri="http://schemas.openxmlformats.org/drawingml/2006/picture">
                      <pic:pic xmlns:pic="http://schemas.openxmlformats.org/drawingml/2006/picture">
                        <pic:nvPicPr>
                          <pic:cNvPr id="7" name="图片 3"/>
                          <pic:cNvPicPr/>
                        </pic:nvPicPr>
                        <pic:blipFill>
                          <a:blip r:embed="rId12"/>
                          <a:stretch>
                            <a:fillRect/>
                          </a:stretch>
                        </pic:blipFill>
                        <pic:spPr>
                          <a:xfrm>
                            <a:off x="0" y="0"/>
                            <a:ext cx="4370070" cy="7295515"/>
                          </a:xfrm>
                          <a:prstGeom prst="rect">
                            <a:avLst/>
                          </a:prstGeom>
                          <a:noFill/>
                          <a:ln w="9525">
                            <a:noFill/>
                          </a:ln>
                        </pic:spPr>
                      </pic:pic>
                    </a:graphicData>
                  </a:graphic>
                </wp:inline>
              </w:drawing>
            </w:r>
          </w:p>
          <w:p w14:paraId="0858C12B" w14:textId="77777777" w:rsidR="00941D45" w:rsidRDefault="00684DED">
            <w:pPr>
              <w:pStyle w:val="2"/>
              <w:numPr>
                <w:ilvl w:val="1"/>
                <w:numId w:val="2"/>
              </w:numPr>
            </w:pPr>
            <w:r>
              <w:rPr>
                <w:rFonts w:hint="eastAsia"/>
              </w:rPr>
              <w:lastRenderedPageBreak/>
              <w:t>扣</w:t>
            </w:r>
            <w:r>
              <w:rPr>
                <w:rFonts w:hint="eastAsia"/>
              </w:rPr>
              <w:t>款产品</w:t>
            </w:r>
          </w:p>
          <w:p w14:paraId="4FF73369" w14:textId="77777777" w:rsidR="00941D45" w:rsidRDefault="00684DED">
            <w:pPr>
              <w:pStyle w:val="3"/>
              <w:numPr>
                <w:ilvl w:val="2"/>
                <w:numId w:val="2"/>
              </w:numPr>
            </w:pPr>
            <w:r>
              <w:rPr>
                <w:rFonts w:hint="eastAsia"/>
              </w:rPr>
              <w:t>目的</w:t>
            </w:r>
          </w:p>
          <w:p w14:paraId="597C241A" w14:textId="77777777" w:rsidR="00941D45" w:rsidRDefault="00684DED">
            <w:pPr>
              <w:spacing w:line="360" w:lineRule="auto"/>
              <w:ind w:firstLineChars="200" w:firstLine="420"/>
            </w:pPr>
            <w:r>
              <w:rPr>
                <w:rFonts w:hint="eastAsia"/>
              </w:rPr>
              <w:t>完成资金入款。应用场景，如：现金贷用户主动操作还款、系统发起还款。</w:t>
            </w:r>
          </w:p>
          <w:p w14:paraId="0A81D4F0" w14:textId="77777777" w:rsidR="00941D45" w:rsidRDefault="00684DED">
            <w:pPr>
              <w:pStyle w:val="3"/>
              <w:numPr>
                <w:ilvl w:val="2"/>
                <w:numId w:val="2"/>
              </w:numPr>
            </w:pPr>
            <w:r>
              <w:rPr>
                <w:rFonts w:hint="eastAsia"/>
              </w:rPr>
              <w:t>需求描述</w:t>
            </w:r>
          </w:p>
          <w:p w14:paraId="31D2A659" w14:textId="77777777" w:rsidR="00941D45" w:rsidRDefault="00684DED">
            <w:pPr>
              <w:spacing w:line="360" w:lineRule="auto"/>
              <w:ind w:firstLineChars="200" w:firstLine="420"/>
            </w:pPr>
            <w:r>
              <w:rPr>
                <w:rFonts w:hint="eastAsia"/>
              </w:rPr>
              <w:t>由业务方发起交易请求，支付平台在通过报文合法性和业务合法性校验后，向支付公司发起的代付交易请求，银行渠道负责验证由支付公司发送的卡信息相关数据，通过风控规则后，进行资金的扣款。</w:t>
            </w:r>
          </w:p>
          <w:p w14:paraId="79446FC8" w14:textId="77777777" w:rsidR="00941D45" w:rsidRDefault="00684DED">
            <w:pPr>
              <w:spacing w:line="360" w:lineRule="auto"/>
              <w:ind w:firstLineChars="200" w:firstLine="420"/>
            </w:pPr>
            <w:r>
              <w:rPr>
                <w:rFonts w:hint="eastAsia"/>
              </w:rPr>
              <w:t>当同一个业务方多个支付通道时，支付平台负责筛选当前订单下的可用通道，并计算各可用支付通道成本费用和通过率（也可由业务方指定由哪一个支付通道出款），做出路由决策。（参见支付路由章节）</w:t>
            </w:r>
          </w:p>
          <w:p w14:paraId="5181487C" w14:textId="77777777" w:rsidR="00941D45" w:rsidRDefault="00684DED">
            <w:pPr>
              <w:spacing w:line="360" w:lineRule="auto"/>
              <w:ind w:firstLineChars="200" w:firstLine="420"/>
            </w:pPr>
            <w:r>
              <w:rPr>
                <w:rFonts w:hint="eastAsia"/>
              </w:rPr>
              <w:t>重要说明：同一支付订单号，保证扣款成功一次。</w:t>
            </w:r>
          </w:p>
          <w:p w14:paraId="67C6AE90" w14:textId="77777777" w:rsidR="00941D45" w:rsidRDefault="00684DED">
            <w:pPr>
              <w:pStyle w:val="3"/>
              <w:numPr>
                <w:ilvl w:val="2"/>
                <w:numId w:val="2"/>
              </w:numPr>
            </w:pPr>
            <w:r>
              <w:rPr>
                <w:rFonts w:hint="eastAsia"/>
              </w:rPr>
              <w:t>流程图</w:t>
            </w:r>
          </w:p>
          <w:p w14:paraId="4C23AB45" w14:textId="77777777" w:rsidR="00941D45" w:rsidRDefault="00684DED"/>
          <w:p w14:paraId="0F6E518F" w14:textId="77777777" w:rsidR="00941D45" w:rsidRDefault="00684DED">
            <w:pPr>
              <w:snapToGrid w:val="0"/>
              <w:spacing w:line="360" w:lineRule="auto"/>
              <w:jc w:val="left"/>
            </w:pPr>
            <w:r>
              <w:rPr>
                <w:noProof/>
              </w:rPr>
              <w:lastRenderedPageBreak/>
              <w:drawing>
                <wp:inline distT="0" distB="0" distL="114300" distR="114300" wp14:anchorId="4D344E7F" wp14:editId="6AB44DB4">
                  <wp:extent cx="5273675" cy="8837295"/>
                  <wp:effectExtent l="0" t="0" r="3175" b="1905"/>
                  <wp:docPr id="5" name="图片 4"/>
                  <wp:cNvGraphicFramePr/>
                  <a:graphic xmlns:a="http://schemas.openxmlformats.org/drawingml/2006/main">
                    <a:graphicData uri="http://schemas.openxmlformats.org/drawingml/2006/picture">
                      <pic:pic xmlns:pic="http://schemas.openxmlformats.org/drawingml/2006/picture">
                        <pic:nvPicPr>
                          <pic:cNvPr id="8" name="图片 4"/>
                          <pic:cNvPicPr/>
                        </pic:nvPicPr>
                        <pic:blipFill>
                          <a:blip r:embed="rId13"/>
                          <a:stretch>
                            <a:fillRect/>
                          </a:stretch>
                        </pic:blipFill>
                        <pic:spPr>
                          <a:xfrm>
                            <a:off x="0" y="0"/>
                            <a:ext cx="5273675" cy="8837295"/>
                          </a:xfrm>
                          <a:prstGeom prst="rect">
                            <a:avLst/>
                          </a:prstGeom>
                          <a:noFill/>
                          <a:ln w="9525">
                            <a:noFill/>
                          </a:ln>
                        </pic:spPr>
                      </pic:pic>
                    </a:graphicData>
                  </a:graphic>
                </wp:inline>
              </w:drawing>
            </w:r>
          </w:p>
          <w:p w14:paraId="163B861C" w14:textId="77777777" w:rsidR="00941D45" w:rsidRDefault="00684DED">
            <w:pPr>
              <w:pStyle w:val="2"/>
              <w:numPr>
                <w:ilvl w:val="1"/>
                <w:numId w:val="2"/>
              </w:numPr>
            </w:pPr>
            <w:r>
              <w:rPr>
                <w:rFonts w:hint="eastAsia"/>
              </w:rPr>
              <w:t>收银台需求</w:t>
            </w:r>
          </w:p>
          <w:p w14:paraId="0494ABA1" w14:textId="77777777" w:rsidR="00941D45" w:rsidRDefault="00684DED">
            <w:pPr>
              <w:pStyle w:val="3"/>
              <w:numPr>
                <w:ilvl w:val="2"/>
                <w:numId w:val="2"/>
              </w:numPr>
            </w:pPr>
            <w:r>
              <w:rPr>
                <w:rFonts w:hint="eastAsia"/>
              </w:rPr>
              <w:t>总体流程</w:t>
            </w:r>
          </w:p>
          <w:p w14:paraId="5688EF97" w14:textId="77777777" w:rsidR="00941D45" w:rsidRDefault="00684DED">
            <w:pPr>
              <w:numPr>
                <w:ilvl w:val="0"/>
                <w:numId w:val="9"/>
              </w:numPr>
              <w:rPr>
                <w:sz w:val="24"/>
              </w:rPr>
            </w:pPr>
            <w:r>
              <w:rPr>
                <w:rFonts w:hint="eastAsia"/>
                <w:sz w:val="24"/>
                <w:szCs w:val="24"/>
              </w:rPr>
              <w:t>流程图</w:t>
            </w:r>
          </w:p>
          <w:p w14:paraId="5E5C6538" w14:textId="77777777" w:rsidR="00941D45" w:rsidRDefault="00684DED">
            <w:r>
              <w:rPr>
                <w:noProof/>
              </w:rPr>
              <w:drawing>
                <wp:inline distT="0" distB="0" distL="114300" distR="114300" wp14:anchorId="2215DDFD" wp14:editId="3BF20675">
                  <wp:extent cx="5266055" cy="1345565"/>
                  <wp:effectExtent l="0" t="0" r="10795" b="698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7"/>
                          <pic:cNvPicPr>
                            <a:picLocks noChangeAspect="1"/>
                          </pic:cNvPicPr>
                        </pic:nvPicPr>
                        <pic:blipFill>
                          <a:blip r:embed="rId14"/>
                          <a:stretch>
                            <a:fillRect/>
                          </a:stretch>
                        </pic:blipFill>
                        <pic:spPr>
                          <a:xfrm>
                            <a:off x="0" y="0"/>
                            <a:ext cx="5266055" cy="1345565"/>
                          </a:xfrm>
                          <a:prstGeom prst="rect">
                            <a:avLst/>
                          </a:prstGeom>
                          <a:noFill/>
                          <a:ln w="9525">
                            <a:noFill/>
                          </a:ln>
                        </pic:spPr>
                      </pic:pic>
                    </a:graphicData>
                  </a:graphic>
                </wp:inline>
              </w:drawing>
            </w:r>
          </w:p>
          <w:p w14:paraId="19A40EBB" w14:textId="77777777" w:rsidR="00941D45" w:rsidRDefault="00684DED">
            <w:pPr>
              <w:numPr>
                <w:ilvl w:val="0"/>
                <w:numId w:val="9"/>
              </w:numPr>
              <w:rPr>
                <w:sz w:val="24"/>
              </w:rPr>
            </w:pPr>
            <w:r>
              <w:rPr>
                <w:rFonts w:hint="eastAsia"/>
                <w:sz w:val="24"/>
                <w:szCs w:val="24"/>
              </w:rPr>
              <w:t>重要节点说明</w:t>
            </w:r>
          </w:p>
          <w:p w14:paraId="45D5D94D" w14:textId="77777777" w:rsidR="00941D45" w:rsidRDefault="00684DED">
            <w:pPr>
              <w:numPr>
                <w:ilvl w:val="0"/>
                <w:numId w:val="10"/>
              </w:numPr>
              <w:spacing w:line="360" w:lineRule="auto"/>
            </w:pPr>
            <w:r>
              <w:rPr>
                <w:rFonts w:hint="eastAsia"/>
              </w:rPr>
              <w:t>当用户选择进件时“原绑定的代扣卡”时进行支付时，首先判定该卡是否已在快捷支付通道授权。如果没有授权，则进入填写四要素页面，且原代扣卡信息反显，待用户确认授权（为保证安全，仅手机号可以编辑修改）；如果已经授权，则进入下一个节点。</w:t>
            </w:r>
          </w:p>
          <w:p w14:paraId="37FE2FBF" w14:textId="77777777" w:rsidR="00941D45" w:rsidRDefault="00684DED">
            <w:pPr>
              <w:numPr>
                <w:ilvl w:val="0"/>
                <w:numId w:val="10"/>
              </w:numPr>
              <w:spacing w:line="360" w:lineRule="auto"/>
            </w:pPr>
            <w:r>
              <w:rPr>
                <w:rFonts w:hint="eastAsia"/>
              </w:rPr>
              <w:t>是否已设置过密码，该支付用户是否已设置过支付密码。</w:t>
            </w:r>
          </w:p>
          <w:p w14:paraId="2D7A84E2" w14:textId="77777777" w:rsidR="00941D45" w:rsidRDefault="00684DED">
            <w:pPr>
              <w:numPr>
                <w:ilvl w:val="0"/>
                <w:numId w:val="10"/>
              </w:numPr>
              <w:spacing w:line="360" w:lineRule="auto"/>
            </w:pPr>
            <w:r>
              <w:rPr>
                <w:rFonts w:hint="eastAsia"/>
              </w:rPr>
              <w:t>是否需要短验，底层支付公司对该订单是否需要进行短信验证码校验。一期连连快捷支付短验规则：首次支付一定需要短验；再次支付时，当订单金额大于</w:t>
            </w:r>
            <w:r>
              <w:rPr>
                <w:rFonts w:hint="eastAsia"/>
              </w:rPr>
              <w:t>5000</w:t>
            </w:r>
            <w:r>
              <w:rPr>
                <w:rFonts w:hint="eastAsia"/>
              </w:rPr>
              <w:t>元需要短验。</w:t>
            </w:r>
          </w:p>
          <w:p w14:paraId="5048AB6A" w14:textId="77777777" w:rsidR="00941D45" w:rsidRDefault="00684DED">
            <w:pPr>
              <w:numPr>
                <w:ilvl w:val="0"/>
                <w:numId w:val="10"/>
              </w:numPr>
              <w:spacing w:line="360" w:lineRule="auto"/>
            </w:pPr>
            <w:r>
              <w:rPr>
                <w:rFonts w:hint="eastAsia"/>
              </w:rPr>
              <w:t>用户选择“新绑定的快捷卡”则不需要再次授权，直接进入后续节点；</w:t>
            </w:r>
          </w:p>
          <w:p w14:paraId="0EE4EF22" w14:textId="77777777" w:rsidR="00941D45" w:rsidRDefault="00684DED">
            <w:pPr>
              <w:numPr>
                <w:ilvl w:val="0"/>
                <w:numId w:val="9"/>
              </w:numPr>
              <w:rPr>
                <w:sz w:val="24"/>
              </w:rPr>
            </w:pPr>
            <w:r>
              <w:rPr>
                <w:rFonts w:hint="eastAsia"/>
                <w:sz w:val="24"/>
                <w:szCs w:val="24"/>
              </w:rPr>
              <w:t>入口流程页</w:t>
            </w:r>
            <w:r>
              <w:rPr>
                <w:rFonts w:hint="eastAsia"/>
                <w:sz w:val="24"/>
                <w:szCs w:val="24"/>
              </w:rPr>
              <w:t>面详述</w:t>
            </w:r>
          </w:p>
          <w:p w14:paraId="7FB694DC" w14:textId="77777777" w:rsidR="00941D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该流程为用户选择“已绑定的代扣卡”进行首次支付的流程，即：使用“未授权”卡进行支付的流程；</w:t>
            </w:r>
          </w:p>
          <w:p w14:paraId="1A79ADE4" w14:textId="77777777" w:rsidR="00941D45" w:rsidRDefault="00684DED">
            <w:pPr>
              <w:numPr>
                <w:ilvl w:val="0"/>
                <w:numId w:val="9"/>
              </w:numPr>
              <w:rPr>
                <w:sz w:val="24"/>
              </w:rPr>
            </w:pPr>
            <w:r>
              <w:rPr>
                <w:rFonts w:hint="eastAsia"/>
                <w:sz w:val="24"/>
                <w:szCs w:val="24"/>
              </w:rPr>
              <w:t>入口页面</w:t>
            </w:r>
          </w:p>
          <w:p w14:paraId="4910C1F2" w14:textId="77777777" w:rsidR="00941D45" w:rsidRDefault="00684DED">
            <w:pPr>
              <w:snapToGrid w:val="0"/>
              <w:spacing w:line="360" w:lineRule="auto"/>
              <w:ind w:firstLineChars="200" w:firstLine="420"/>
              <w:jc w:val="left"/>
              <w:rPr>
                <w:rFonts w:ascii="微软雅黑" w:hAnsi="微软雅黑" w:cs="微软雅黑"/>
                <w:szCs w:val="21"/>
              </w:rPr>
            </w:pPr>
            <w:r>
              <w:rPr>
                <w:noProof/>
              </w:rPr>
              <w:drawing>
                <wp:inline distT="0" distB="0" distL="114300" distR="114300" wp14:anchorId="4EEE7E49" wp14:editId="2E6F90CF">
                  <wp:extent cx="2049780" cy="4483100"/>
                  <wp:effectExtent l="0" t="0" r="7620" b="1270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5"/>
                          <a:stretch>
                            <a:fillRect/>
                          </a:stretch>
                        </pic:blipFill>
                        <pic:spPr>
                          <a:xfrm>
                            <a:off x="0" y="0"/>
                            <a:ext cx="2049780" cy="4483100"/>
                          </a:xfrm>
                          <a:prstGeom prst="rect">
                            <a:avLst/>
                          </a:prstGeom>
                          <a:noFill/>
                          <a:ln w="9525">
                            <a:noFill/>
                          </a:ln>
                        </pic:spPr>
                      </pic:pic>
                    </a:graphicData>
                  </a:graphic>
                </wp:inline>
              </w:drawing>
            </w:r>
          </w:p>
          <w:p w14:paraId="22ED2AA5" w14:textId="77777777" w:rsidR="00941D45" w:rsidRDefault="00684DED">
            <w:pPr>
              <w:spacing w:line="360" w:lineRule="auto"/>
              <w:ind w:firstLineChars="200" w:firstLine="420"/>
            </w:pPr>
            <w:r>
              <w:rPr>
                <w:rFonts w:hint="eastAsia"/>
              </w:rPr>
              <w:t>收银台的入口页面，即业务方页面。用户在业务方页面点击“还款”相应操作时，业务方生成订单并后端请求支付平台接口，支付平台生成“预支付订单”返回给业务方后端，业务方发起支付请求唤起支付平台收银台。出于安全性考虑，订单及用户银行卡信息应当避免通过前端传输。</w:t>
            </w:r>
          </w:p>
          <w:p w14:paraId="7F89CB96" w14:textId="77777777" w:rsidR="00941D45" w:rsidRDefault="00684DED">
            <w:pPr>
              <w:spacing w:line="360" w:lineRule="auto"/>
              <w:ind w:firstLineChars="200" w:firstLine="420"/>
            </w:pPr>
            <w:r>
              <w:rPr>
                <w:rFonts w:hint="eastAsia"/>
              </w:rPr>
              <w:t>该环节接口主要传递参数：业务订单号，业务订单时间，业务订单金额，业务商品名称，业务方编号，业务用户</w:t>
            </w:r>
            <w:r>
              <w:rPr>
                <w:rFonts w:hint="eastAsia"/>
              </w:rPr>
              <w:t>ID</w:t>
            </w:r>
            <w:r>
              <w:rPr>
                <w:rFonts w:hint="eastAsia"/>
              </w:rPr>
              <w:t>，支付用户</w:t>
            </w:r>
            <w:r>
              <w:rPr>
                <w:rFonts w:hint="eastAsia"/>
              </w:rPr>
              <w:t>ID</w:t>
            </w:r>
            <w:r>
              <w:rPr>
                <w:rFonts w:hint="eastAsia"/>
              </w:rPr>
              <w:t>，请求时间，回调地址，订单有效期，备注。</w:t>
            </w:r>
          </w:p>
          <w:p w14:paraId="64543CEA" w14:textId="77777777" w:rsidR="00941D45" w:rsidRDefault="00684DED">
            <w:pPr>
              <w:pStyle w:val="3"/>
              <w:numPr>
                <w:ilvl w:val="2"/>
                <w:numId w:val="2"/>
              </w:numPr>
            </w:pPr>
            <w:r>
              <w:rPr>
                <w:rFonts w:hint="eastAsia"/>
              </w:rPr>
              <w:t>支付授权流程页面详述</w:t>
            </w:r>
          </w:p>
          <w:p w14:paraId="0EB1CDEE" w14:textId="77777777" w:rsidR="00941D45" w:rsidRDefault="00684DED">
            <w:pPr>
              <w:snapToGrid w:val="0"/>
              <w:jc w:val="left"/>
              <w:rPr>
                <w:rFonts w:ascii="微软雅黑" w:hAnsi="微软雅黑" w:cs="微软雅黑"/>
                <w:szCs w:val="21"/>
              </w:rPr>
            </w:pPr>
            <w:r>
              <w:rPr>
                <w:noProof/>
              </w:rPr>
              <w:drawing>
                <wp:inline distT="0" distB="0" distL="114300" distR="114300" wp14:anchorId="09132A52" wp14:editId="3F4B4C74">
                  <wp:extent cx="5272405" cy="1315085"/>
                  <wp:effectExtent l="0" t="0" r="4445" b="18415"/>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8"/>
                          <pic:cNvPicPr>
                            <a:picLocks noChangeAspect="1"/>
                          </pic:cNvPicPr>
                        </pic:nvPicPr>
                        <pic:blipFill>
                          <a:blip r:embed="rId16"/>
                          <a:stretch>
                            <a:fillRect/>
                          </a:stretch>
                        </pic:blipFill>
                        <pic:spPr>
                          <a:xfrm>
                            <a:off x="0" y="0"/>
                            <a:ext cx="5272405" cy="1315085"/>
                          </a:xfrm>
                          <a:prstGeom prst="rect">
                            <a:avLst/>
                          </a:prstGeom>
                          <a:noFill/>
                          <a:ln w="9525">
                            <a:noFill/>
                          </a:ln>
                        </pic:spPr>
                      </pic:pic>
                    </a:graphicData>
                  </a:graphic>
                </wp:inline>
              </w:drawing>
            </w:r>
          </w:p>
          <w:p w14:paraId="5635CCAC" w14:textId="77777777" w:rsidR="00941D45" w:rsidRDefault="00684DED">
            <w:pPr>
              <w:spacing w:line="360" w:lineRule="auto"/>
              <w:ind w:firstLineChars="200" w:firstLine="420"/>
            </w:pPr>
            <w:r>
              <w:rPr>
                <w:rFonts w:hint="eastAsia"/>
              </w:rPr>
              <w:t>该流程为用户选择“已绑定的代扣卡”进行首次支付的流程，即：使用“未授权”卡进行支付的流程；</w:t>
            </w:r>
          </w:p>
          <w:p w14:paraId="68F9B893" w14:textId="77777777" w:rsidR="00941D45" w:rsidRDefault="00684DED">
            <w:pPr>
              <w:numPr>
                <w:ilvl w:val="0"/>
                <w:numId w:val="9"/>
              </w:numPr>
              <w:rPr>
                <w:sz w:val="24"/>
              </w:rPr>
            </w:pPr>
            <w:r>
              <w:rPr>
                <w:rFonts w:hint="eastAsia"/>
                <w:sz w:val="24"/>
                <w:szCs w:val="24"/>
              </w:rPr>
              <w:t>收银台页面</w:t>
            </w:r>
          </w:p>
          <w:p w14:paraId="4F2AD44A" w14:textId="77777777" w:rsidR="00941D45" w:rsidRDefault="00684DED">
            <w:pPr>
              <w:rPr>
                <w:rFonts w:ascii="微软雅黑" w:hAnsi="微软雅黑" w:cs="微软雅黑"/>
                <w:szCs w:val="21"/>
              </w:rPr>
            </w:pPr>
            <w:r>
              <w:rPr>
                <w:noProof/>
              </w:rPr>
              <w:drawing>
                <wp:inline distT="0" distB="0" distL="114300" distR="114300" wp14:anchorId="46C0CE9D" wp14:editId="6DC33A05">
                  <wp:extent cx="2127885" cy="3999865"/>
                  <wp:effectExtent l="0" t="0" r="5715" b="635"/>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17"/>
                          <a:stretch>
                            <a:fillRect/>
                          </a:stretch>
                        </pic:blipFill>
                        <pic:spPr>
                          <a:xfrm>
                            <a:off x="0" y="0"/>
                            <a:ext cx="2127885" cy="3999865"/>
                          </a:xfrm>
                          <a:prstGeom prst="rect">
                            <a:avLst/>
                          </a:prstGeom>
                          <a:noFill/>
                          <a:ln w="9525">
                            <a:noFill/>
                          </a:ln>
                        </pic:spPr>
                      </pic:pic>
                    </a:graphicData>
                  </a:graphic>
                </wp:inline>
              </w:drawing>
            </w:r>
            <w:r>
              <w:rPr>
                <w:noProof/>
              </w:rPr>
              <w:drawing>
                <wp:inline distT="0" distB="0" distL="114300" distR="114300" wp14:anchorId="7595BB9D" wp14:editId="0C4B6229">
                  <wp:extent cx="2128520" cy="3995420"/>
                  <wp:effectExtent l="0" t="0" r="5080" b="5080"/>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8"/>
                          <a:stretch>
                            <a:fillRect/>
                          </a:stretch>
                        </pic:blipFill>
                        <pic:spPr>
                          <a:xfrm>
                            <a:off x="0" y="0"/>
                            <a:ext cx="2128520" cy="3995420"/>
                          </a:xfrm>
                          <a:prstGeom prst="rect">
                            <a:avLst/>
                          </a:prstGeom>
                          <a:noFill/>
                          <a:ln w="9525">
                            <a:noFill/>
                          </a:ln>
                        </pic:spPr>
                      </pic:pic>
                    </a:graphicData>
                  </a:graphic>
                </wp:inline>
              </w:drawing>
            </w:r>
          </w:p>
          <w:p w14:paraId="391F0282" w14:textId="77777777" w:rsidR="00941D45" w:rsidRDefault="00684DED">
            <w:pPr>
              <w:spacing w:line="360" w:lineRule="auto"/>
              <w:ind w:firstLineChars="200" w:firstLine="420"/>
            </w:pPr>
            <w:r>
              <w:rPr>
                <w:rFonts w:hint="eastAsia"/>
              </w:rPr>
              <w:t>收银台页面主要有两个状态：仅有一张代扣卡和已主动绑定过快捷卡。</w:t>
            </w:r>
          </w:p>
          <w:p w14:paraId="75B01714" w14:textId="77777777" w:rsidR="00941D45" w:rsidRDefault="00684DED">
            <w:pPr>
              <w:numPr>
                <w:ilvl w:val="0"/>
                <w:numId w:val="11"/>
              </w:numPr>
              <w:spacing w:line="360" w:lineRule="auto"/>
            </w:pPr>
            <w:r>
              <w:rPr>
                <w:rFonts w:hint="eastAsia"/>
              </w:rPr>
              <w:t>规则说明：</w:t>
            </w:r>
          </w:p>
          <w:p w14:paraId="7F726302" w14:textId="77777777" w:rsidR="00941D45" w:rsidRDefault="00684DED">
            <w:pPr>
              <w:spacing w:line="360" w:lineRule="auto"/>
              <w:ind w:firstLineChars="200" w:firstLine="420"/>
            </w:pPr>
            <w:r>
              <w:rPr>
                <w:rFonts w:hint="eastAsia"/>
              </w:rPr>
              <w:t>用户点击“去支付”时，当该笔订单金额大于当前选中银行卡所支持的金额时，页面给出提示“已超出该银行卡限额，请使用其他银行卡支付”；</w:t>
            </w:r>
          </w:p>
          <w:p w14:paraId="624D3098" w14:textId="77777777" w:rsidR="00941D45" w:rsidRDefault="00684DED">
            <w:pPr>
              <w:spacing w:line="360" w:lineRule="auto"/>
              <w:ind w:firstLineChars="200" w:firstLine="420"/>
            </w:pPr>
            <w:r>
              <w:rPr>
                <w:rFonts w:hint="eastAsia"/>
              </w:rPr>
              <w:t>当用户存在多</w:t>
            </w:r>
            <w:r>
              <w:rPr>
                <w:rFonts w:hint="eastAsia"/>
              </w:rPr>
              <w:t>张银行卡时，按照该每张银行卡的单笔限额由大到小排列，限额相同时按照绑卡时间由近到远依次排列；</w:t>
            </w:r>
          </w:p>
          <w:p w14:paraId="464E3493" w14:textId="77777777" w:rsidR="00941D45" w:rsidRDefault="00684DED">
            <w:pPr>
              <w:numPr>
                <w:ilvl w:val="0"/>
                <w:numId w:val="11"/>
              </w:numPr>
              <w:spacing w:line="360" w:lineRule="auto"/>
            </w:pPr>
            <w:r>
              <w:rPr>
                <w:rFonts w:hint="eastAsia"/>
              </w:rPr>
              <w:t>字段说明：</w:t>
            </w:r>
          </w:p>
          <w:p w14:paraId="4143C0D2" w14:textId="77777777" w:rsidR="00941D45" w:rsidRDefault="00684DED">
            <w:pPr>
              <w:numPr>
                <w:ilvl w:val="0"/>
                <w:numId w:val="12"/>
              </w:numPr>
              <w:spacing w:line="360" w:lineRule="auto"/>
            </w:pPr>
            <w:r>
              <w:rPr>
                <w:rFonts w:hint="eastAsia"/>
              </w:rPr>
              <w:t>账单名称：该笔订单名称，即业务商品名称，由业务方传入；</w:t>
            </w:r>
          </w:p>
          <w:p w14:paraId="5F4914D3" w14:textId="77777777" w:rsidR="00941D45" w:rsidRDefault="00684DED">
            <w:pPr>
              <w:numPr>
                <w:ilvl w:val="0"/>
                <w:numId w:val="12"/>
              </w:numPr>
              <w:spacing w:line="360" w:lineRule="auto"/>
            </w:pPr>
            <w:r>
              <w:rPr>
                <w:rFonts w:hint="eastAsia"/>
              </w:rPr>
              <w:t>待支付金融：该笔订单的金额，由业务方传入；</w:t>
            </w:r>
          </w:p>
          <w:p w14:paraId="11B0C902" w14:textId="77777777" w:rsidR="00941D45" w:rsidRDefault="00684DED">
            <w:pPr>
              <w:numPr>
                <w:ilvl w:val="0"/>
                <w:numId w:val="12"/>
              </w:numPr>
              <w:spacing w:line="360" w:lineRule="auto"/>
            </w:pPr>
            <w:r>
              <w:rPr>
                <w:rFonts w:hint="eastAsia"/>
              </w:rPr>
              <w:t>单笔限额：该银行卡所支持快捷支付的单笔限额，取支付通道和支付平台的最小值；</w:t>
            </w:r>
          </w:p>
          <w:p w14:paraId="461C09D9" w14:textId="77777777" w:rsidR="00941D45" w:rsidRDefault="00684DED">
            <w:pPr>
              <w:numPr>
                <w:ilvl w:val="0"/>
                <w:numId w:val="12"/>
              </w:numPr>
              <w:spacing w:line="360" w:lineRule="auto"/>
            </w:pPr>
            <w:r>
              <w:rPr>
                <w:rFonts w:hint="eastAsia"/>
              </w:rPr>
              <w:t>单日限额：该银行卡所支持快捷支付的单日限额，取支付通道和支付平台的最小值；</w:t>
            </w:r>
          </w:p>
          <w:p w14:paraId="3CB2A58B" w14:textId="77777777" w:rsidR="00941D45" w:rsidRDefault="00684DED">
            <w:pPr>
              <w:numPr>
                <w:ilvl w:val="0"/>
                <w:numId w:val="9"/>
              </w:numPr>
              <w:rPr>
                <w:sz w:val="24"/>
              </w:rPr>
            </w:pPr>
            <w:r>
              <w:rPr>
                <w:rFonts w:hint="eastAsia"/>
                <w:sz w:val="24"/>
                <w:szCs w:val="24"/>
              </w:rPr>
              <w:t>确认银行卡页</w:t>
            </w:r>
          </w:p>
          <w:p w14:paraId="2C85ABED" w14:textId="77777777" w:rsidR="00941D45" w:rsidRDefault="00684DED">
            <w:r>
              <w:rPr>
                <w:noProof/>
              </w:rPr>
              <w:drawing>
                <wp:inline distT="0" distB="0" distL="114300" distR="114300" wp14:anchorId="43017691" wp14:editId="2A2E70F1">
                  <wp:extent cx="2197735" cy="3556000"/>
                  <wp:effectExtent l="0" t="0" r="12065" b="6350"/>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2"/>
                          <pic:cNvPicPr>
                            <a:picLocks noChangeAspect="1"/>
                          </pic:cNvPicPr>
                        </pic:nvPicPr>
                        <pic:blipFill>
                          <a:blip r:embed="rId19"/>
                          <a:stretch>
                            <a:fillRect/>
                          </a:stretch>
                        </pic:blipFill>
                        <pic:spPr>
                          <a:xfrm>
                            <a:off x="0" y="0"/>
                            <a:ext cx="2197735" cy="3556000"/>
                          </a:xfrm>
                          <a:prstGeom prst="rect">
                            <a:avLst/>
                          </a:prstGeom>
                          <a:noFill/>
                          <a:ln w="9525">
                            <a:noFill/>
                          </a:ln>
                        </pic:spPr>
                      </pic:pic>
                    </a:graphicData>
                  </a:graphic>
                </wp:inline>
              </w:drawing>
            </w:r>
          </w:p>
          <w:p w14:paraId="1F216231" w14:textId="77777777" w:rsidR="00941D45" w:rsidRDefault="00684DED">
            <w:pPr>
              <w:spacing w:line="360" w:lineRule="auto"/>
              <w:ind w:firstLineChars="200" w:firstLine="420"/>
            </w:pPr>
            <w:r>
              <w:rPr>
                <w:rFonts w:hint="eastAsia"/>
              </w:rPr>
              <w:t>用户选择原绑定的代扣卡，进行首次支付时，支付平台底层更换了支付通道（由原代扣通道切换至快捷支付通道），需要用户对该银行卡重新在新的快捷支</w:t>
            </w:r>
            <w:r>
              <w:rPr>
                <w:rFonts w:hint="eastAsia"/>
              </w:rPr>
              <w:t>付通道绑卡授权。一期连连支付该环节不需要短信验证码校验，未来的快捷支付通道可能会有短信校验环节。</w:t>
            </w:r>
          </w:p>
          <w:p w14:paraId="5EC0A307" w14:textId="77777777" w:rsidR="00941D45" w:rsidRDefault="00684DED">
            <w:pPr>
              <w:numPr>
                <w:ilvl w:val="0"/>
                <w:numId w:val="13"/>
              </w:numPr>
              <w:spacing w:line="360" w:lineRule="auto"/>
            </w:pPr>
            <w:r>
              <w:rPr>
                <w:rFonts w:hint="eastAsia"/>
              </w:rPr>
              <w:t>规则说明：</w:t>
            </w:r>
          </w:p>
          <w:p w14:paraId="1F3B2A59" w14:textId="77777777" w:rsidR="00941D45" w:rsidRDefault="00684DED">
            <w:pPr>
              <w:numPr>
                <w:ilvl w:val="0"/>
                <w:numId w:val="14"/>
              </w:numPr>
              <w:spacing w:line="360" w:lineRule="auto"/>
            </w:pPr>
            <w:r>
              <w:rPr>
                <w:rFonts w:hint="eastAsia"/>
              </w:rPr>
              <w:t>为提升用户体验，该页面的要素信息有则反显；</w:t>
            </w:r>
          </w:p>
          <w:p w14:paraId="3BD453E7" w14:textId="77777777" w:rsidR="00941D45" w:rsidRDefault="00684DED">
            <w:pPr>
              <w:numPr>
                <w:ilvl w:val="0"/>
                <w:numId w:val="14"/>
              </w:numPr>
              <w:spacing w:line="360" w:lineRule="auto"/>
            </w:pPr>
            <w:r>
              <w:rPr>
                <w:rFonts w:hint="eastAsia"/>
              </w:rPr>
              <w:t>为了保证绑定银行卡为本人卡，该页面反显的要素信息仅预留手机号可以编辑修改，其余要素信息仅反显不可修改。为防止信息被篡改，其余要素信息由后端传输；</w:t>
            </w:r>
          </w:p>
          <w:p w14:paraId="5BA387E7" w14:textId="77777777" w:rsidR="00941D45" w:rsidRDefault="00684DED">
            <w:pPr>
              <w:numPr>
                <w:ilvl w:val="0"/>
                <w:numId w:val="14"/>
              </w:numPr>
              <w:spacing w:line="360" w:lineRule="auto"/>
            </w:pPr>
            <w:r>
              <w:rPr>
                <w:rFonts w:hint="eastAsia"/>
              </w:rPr>
              <w:t>用户需要勾选底部协议才可进行确认绑定；</w:t>
            </w:r>
          </w:p>
          <w:p w14:paraId="2BA19198" w14:textId="77777777" w:rsidR="00941D45" w:rsidRDefault="00684DED">
            <w:pPr>
              <w:numPr>
                <w:ilvl w:val="0"/>
                <w:numId w:val="14"/>
              </w:numPr>
              <w:spacing w:line="360" w:lineRule="auto"/>
            </w:pPr>
            <w:r>
              <w:rPr>
                <w:rFonts w:hint="eastAsia"/>
              </w:rPr>
              <w:t>用户在提交信息前，前端页面对手机号信息进行有效性核验，不符合手机号规则时，前端给出相应的提示信息“您填写的手机号有误，请重新填写”；</w:t>
            </w:r>
          </w:p>
          <w:p w14:paraId="705B448A" w14:textId="77777777" w:rsidR="00941D45" w:rsidRDefault="00684DED">
            <w:pPr>
              <w:numPr>
                <w:ilvl w:val="0"/>
                <w:numId w:val="14"/>
              </w:numPr>
              <w:spacing w:line="360" w:lineRule="auto"/>
            </w:pPr>
            <w:r>
              <w:rPr>
                <w:rFonts w:hint="eastAsia"/>
              </w:rPr>
              <w:t>该页面的四要素信息，将有支付平台传输至底层支付公司进行核验；</w:t>
            </w:r>
          </w:p>
          <w:p w14:paraId="7861578B" w14:textId="77777777" w:rsidR="00941D45" w:rsidRDefault="00684DED">
            <w:pPr>
              <w:numPr>
                <w:ilvl w:val="0"/>
                <w:numId w:val="13"/>
              </w:numPr>
              <w:spacing w:line="360" w:lineRule="auto"/>
            </w:pPr>
            <w:r>
              <w:rPr>
                <w:rFonts w:hint="eastAsia"/>
              </w:rPr>
              <w:t>字段说明：</w:t>
            </w:r>
          </w:p>
          <w:p w14:paraId="4968619D" w14:textId="77777777" w:rsidR="00941D45" w:rsidRDefault="00684DED">
            <w:pPr>
              <w:numPr>
                <w:ilvl w:val="0"/>
                <w:numId w:val="15"/>
              </w:numPr>
              <w:spacing w:line="360" w:lineRule="auto"/>
            </w:pPr>
            <w:r>
              <w:rPr>
                <w:rFonts w:hint="eastAsia"/>
              </w:rPr>
              <w:t>卡号：用户银行卡号；</w:t>
            </w:r>
          </w:p>
          <w:p w14:paraId="44759016" w14:textId="77777777" w:rsidR="00941D45" w:rsidRDefault="00684DED">
            <w:pPr>
              <w:numPr>
                <w:ilvl w:val="0"/>
                <w:numId w:val="15"/>
              </w:numPr>
              <w:spacing w:line="360" w:lineRule="auto"/>
            </w:pPr>
            <w:r>
              <w:rPr>
                <w:rFonts w:hint="eastAsia"/>
              </w:rPr>
              <w:t>开户行：该银行卡所属银行；</w:t>
            </w:r>
          </w:p>
          <w:p w14:paraId="6D2583D7" w14:textId="77777777" w:rsidR="00941D45" w:rsidRDefault="00684DED">
            <w:pPr>
              <w:numPr>
                <w:ilvl w:val="0"/>
                <w:numId w:val="15"/>
              </w:numPr>
              <w:spacing w:line="360" w:lineRule="auto"/>
            </w:pPr>
            <w:r>
              <w:rPr>
                <w:rFonts w:hint="eastAsia"/>
              </w:rPr>
              <w:t>姓名：用户姓名；</w:t>
            </w:r>
          </w:p>
          <w:p w14:paraId="533FC5DE" w14:textId="77777777" w:rsidR="00941D45" w:rsidRDefault="00684DED">
            <w:pPr>
              <w:numPr>
                <w:ilvl w:val="0"/>
                <w:numId w:val="15"/>
              </w:numPr>
              <w:spacing w:line="360" w:lineRule="auto"/>
            </w:pPr>
            <w:r>
              <w:rPr>
                <w:rFonts w:hint="eastAsia"/>
              </w:rPr>
              <w:t>身份证号：用户身份证号；</w:t>
            </w:r>
          </w:p>
          <w:p w14:paraId="5096ABBE" w14:textId="77777777" w:rsidR="00941D45" w:rsidRDefault="00684DED">
            <w:pPr>
              <w:numPr>
                <w:ilvl w:val="0"/>
                <w:numId w:val="15"/>
              </w:numPr>
              <w:spacing w:line="360" w:lineRule="auto"/>
            </w:pPr>
            <w:r>
              <w:rPr>
                <w:rFonts w:hint="eastAsia"/>
              </w:rPr>
              <w:t>预留手机号：该银行卡在银行预留的手机号；</w:t>
            </w:r>
          </w:p>
          <w:p w14:paraId="3F47668C" w14:textId="77777777" w:rsidR="00941D45" w:rsidRDefault="00684DED">
            <w:pPr>
              <w:numPr>
                <w:ilvl w:val="0"/>
                <w:numId w:val="9"/>
              </w:numPr>
              <w:rPr>
                <w:sz w:val="24"/>
              </w:rPr>
            </w:pPr>
            <w:r>
              <w:rPr>
                <w:rFonts w:hint="eastAsia"/>
                <w:sz w:val="24"/>
                <w:szCs w:val="24"/>
              </w:rPr>
              <w:t>设置支付密码页</w:t>
            </w:r>
          </w:p>
          <w:p w14:paraId="3135F07D" w14:textId="77777777" w:rsidR="00941D45" w:rsidRDefault="00684DED">
            <w:pPr>
              <w:snapToGrid w:val="0"/>
              <w:spacing w:line="360" w:lineRule="auto"/>
              <w:jc w:val="left"/>
              <w:rPr>
                <w:rFonts w:ascii="微软雅黑" w:hAnsi="微软雅黑" w:cs="微软雅黑"/>
                <w:szCs w:val="21"/>
              </w:rPr>
            </w:pPr>
            <w:r>
              <w:rPr>
                <w:noProof/>
              </w:rPr>
              <w:drawing>
                <wp:inline distT="0" distB="0" distL="114300" distR="114300" wp14:anchorId="52AFA657" wp14:editId="378D3AD0">
                  <wp:extent cx="2089150" cy="3380740"/>
                  <wp:effectExtent l="0" t="0" r="6350" b="10160"/>
                  <wp:docPr id="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pic:cNvPicPr>
                            <a:picLocks noChangeAspect="1"/>
                          </pic:cNvPicPr>
                        </pic:nvPicPr>
                        <pic:blipFill>
                          <a:blip r:embed="rId20"/>
                          <a:stretch>
                            <a:fillRect/>
                          </a:stretch>
                        </pic:blipFill>
                        <pic:spPr>
                          <a:xfrm>
                            <a:off x="0" y="0"/>
                            <a:ext cx="2089150" cy="3380740"/>
                          </a:xfrm>
                          <a:prstGeom prst="rect">
                            <a:avLst/>
                          </a:prstGeom>
                          <a:noFill/>
                          <a:ln w="9525">
                            <a:noFill/>
                          </a:ln>
                        </pic:spPr>
                      </pic:pic>
                    </a:graphicData>
                  </a:graphic>
                </wp:inline>
              </w:drawing>
            </w:r>
          </w:p>
          <w:p w14:paraId="7D57A6E6" w14:textId="77777777" w:rsidR="00941D45" w:rsidRDefault="00684DED">
            <w:pPr>
              <w:spacing w:line="360" w:lineRule="auto"/>
              <w:ind w:firstLineChars="200" w:firstLine="420"/>
            </w:pPr>
            <w:r>
              <w:rPr>
                <w:rFonts w:hint="eastAsia"/>
              </w:rPr>
              <w:t>切入到支付场景中的设置支付密码页面。</w:t>
            </w:r>
          </w:p>
          <w:p w14:paraId="26AACE4D" w14:textId="77777777" w:rsidR="00941D45" w:rsidRDefault="00684DED">
            <w:pPr>
              <w:numPr>
                <w:ilvl w:val="0"/>
                <w:numId w:val="16"/>
              </w:numPr>
              <w:spacing w:line="360" w:lineRule="auto"/>
            </w:pPr>
            <w:r>
              <w:rPr>
                <w:rFonts w:hint="eastAsia"/>
              </w:rPr>
              <w:t>规则说明：</w:t>
            </w:r>
          </w:p>
          <w:p w14:paraId="01B9267C" w14:textId="77777777" w:rsidR="00941D45" w:rsidRDefault="00684DED">
            <w:pPr>
              <w:spacing w:line="360" w:lineRule="auto"/>
              <w:ind w:firstLineChars="200" w:firstLine="420"/>
            </w:pPr>
            <w:r>
              <w:rPr>
                <w:rFonts w:hint="eastAsia"/>
              </w:rPr>
              <w:t>6</w:t>
            </w:r>
            <w:r>
              <w:rPr>
                <w:rFonts w:hint="eastAsia"/>
              </w:rPr>
              <w:t>位数字密码，调起自有键盘；</w:t>
            </w:r>
          </w:p>
          <w:p w14:paraId="3706139A" w14:textId="77777777" w:rsidR="00941D45" w:rsidRDefault="00684DED">
            <w:pPr>
              <w:numPr>
                <w:ilvl w:val="0"/>
                <w:numId w:val="17"/>
              </w:numPr>
              <w:spacing w:line="360" w:lineRule="auto"/>
            </w:pPr>
            <w:r>
              <w:rPr>
                <w:rFonts w:hint="eastAsia"/>
              </w:rPr>
              <w:t>密码规则：不能为</w:t>
            </w:r>
            <w:r>
              <w:rPr>
                <w:rFonts w:hint="eastAsia"/>
              </w:rPr>
              <w:t>6</w:t>
            </w:r>
            <w:r>
              <w:rPr>
                <w:rFonts w:hint="eastAsia"/>
              </w:rPr>
              <w:t>位完全连续数字，不能为</w:t>
            </w:r>
            <w:r>
              <w:rPr>
                <w:rFonts w:hint="eastAsia"/>
              </w:rPr>
              <w:t>6</w:t>
            </w:r>
            <w:r>
              <w:rPr>
                <w:rFonts w:hint="eastAsia"/>
              </w:rPr>
              <w:t>位相同数字；</w:t>
            </w:r>
          </w:p>
          <w:p w14:paraId="7F2AC965" w14:textId="77777777" w:rsidR="00941D45" w:rsidRDefault="00684DED">
            <w:pPr>
              <w:numPr>
                <w:ilvl w:val="0"/>
                <w:numId w:val="17"/>
              </w:numPr>
              <w:spacing w:line="360" w:lineRule="auto"/>
            </w:pPr>
            <w:r>
              <w:rPr>
                <w:rFonts w:hint="eastAsia"/>
              </w:rPr>
              <w:t>用户在点击“确定”时，如果输入的密码不合法，前端给出相应的信息提示“您输入的密码格式有误，请重新输入”</w:t>
            </w:r>
          </w:p>
          <w:p w14:paraId="277D1F5B" w14:textId="77777777" w:rsidR="00941D45" w:rsidRDefault="00684DED">
            <w:pPr>
              <w:numPr>
                <w:ilvl w:val="0"/>
                <w:numId w:val="9"/>
              </w:numPr>
              <w:rPr>
                <w:rFonts w:ascii="微软雅黑" w:hAnsi="微软雅黑" w:cs="微软雅黑"/>
                <w:szCs w:val="21"/>
              </w:rPr>
            </w:pPr>
            <w:r>
              <w:rPr>
                <w:rFonts w:hint="eastAsia"/>
                <w:sz w:val="24"/>
                <w:szCs w:val="24"/>
              </w:rPr>
              <w:t>确认支付密码</w:t>
            </w:r>
          </w:p>
          <w:p w14:paraId="06289CAF" w14:textId="77777777" w:rsidR="00941D45" w:rsidRDefault="00684DED">
            <w:pPr>
              <w:spacing w:line="360" w:lineRule="auto"/>
              <w:ind w:firstLineChars="200" w:firstLine="420"/>
            </w:pPr>
            <w:r>
              <w:rPr>
                <w:rFonts w:hint="eastAsia"/>
              </w:rPr>
              <w:t>切入到支付场景中的确认支付密码页面。</w:t>
            </w:r>
          </w:p>
          <w:p w14:paraId="5F0FA902" w14:textId="77777777" w:rsidR="00941D45" w:rsidRDefault="00684DED">
            <w:pPr>
              <w:numPr>
                <w:ilvl w:val="0"/>
                <w:numId w:val="18"/>
              </w:numPr>
              <w:spacing w:line="360" w:lineRule="auto"/>
            </w:pPr>
            <w:r>
              <w:rPr>
                <w:rFonts w:hint="eastAsia"/>
              </w:rPr>
              <w:t>规则说明：</w:t>
            </w:r>
          </w:p>
          <w:p w14:paraId="76D39DD8" w14:textId="77777777" w:rsidR="00941D45" w:rsidRDefault="00684DED">
            <w:pPr>
              <w:numPr>
                <w:ilvl w:val="0"/>
                <w:numId w:val="19"/>
              </w:numPr>
              <w:spacing w:line="360" w:lineRule="auto"/>
            </w:pPr>
            <w:r>
              <w:rPr>
                <w:rFonts w:hint="eastAsia"/>
              </w:rPr>
              <w:t>6</w:t>
            </w:r>
            <w:r>
              <w:rPr>
                <w:rFonts w:hint="eastAsia"/>
              </w:rPr>
              <w:t>位数字密码，调起自有键盘；</w:t>
            </w:r>
          </w:p>
          <w:p w14:paraId="2F5B6BCB" w14:textId="77777777" w:rsidR="00941D45" w:rsidRDefault="00684DED">
            <w:pPr>
              <w:numPr>
                <w:ilvl w:val="0"/>
                <w:numId w:val="19"/>
              </w:numPr>
              <w:spacing w:line="360" w:lineRule="auto"/>
            </w:pPr>
            <w:r>
              <w:rPr>
                <w:rFonts w:hint="eastAsia"/>
              </w:rPr>
              <w:t>用户在点击“确定”时，如果输入的密码不合法，前端给出相应的信息提示“您输入的密码格式有误，请重新输入”；</w:t>
            </w:r>
          </w:p>
          <w:p w14:paraId="61431C31" w14:textId="77777777" w:rsidR="00941D45" w:rsidRDefault="00684DED">
            <w:pPr>
              <w:numPr>
                <w:ilvl w:val="0"/>
                <w:numId w:val="19"/>
              </w:numPr>
              <w:spacing w:line="360" w:lineRule="auto"/>
            </w:pPr>
            <w:r>
              <w:rPr>
                <w:rFonts w:hint="eastAsia"/>
              </w:rPr>
              <w:t>用户在点击“确定”时，如果输入的密码与首次不一致，前端给出相应的信息提示“您两次输入的密码不一致，请重新输入”</w:t>
            </w:r>
          </w:p>
          <w:p w14:paraId="669D6EA6" w14:textId="77777777" w:rsidR="00941D45" w:rsidRDefault="00684DED">
            <w:pPr>
              <w:numPr>
                <w:ilvl w:val="0"/>
                <w:numId w:val="9"/>
              </w:numPr>
              <w:rPr>
                <w:sz w:val="24"/>
              </w:rPr>
            </w:pPr>
            <w:r>
              <w:rPr>
                <w:rFonts w:hint="eastAsia"/>
                <w:sz w:val="24"/>
                <w:szCs w:val="24"/>
              </w:rPr>
              <w:t>输入短信验证码页</w:t>
            </w:r>
          </w:p>
          <w:p w14:paraId="40AAB0E5" w14:textId="77777777" w:rsidR="00941D45" w:rsidRDefault="00684DED">
            <w:pPr>
              <w:snapToGrid w:val="0"/>
              <w:spacing w:line="360" w:lineRule="auto"/>
              <w:jc w:val="left"/>
              <w:rPr>
                <w:rFonts w:ascii="微软雅黑" w:hAnsi="微软雅黑" w:cs="微软雅黑"/>
                <w:szCs w:val="21"/>
              </w:rPr>
            </w:pPr>
            <w:r>
              <w:rPr>
                <w:noProof/>
              </w:rPr>
              <w:drawing>
                <wp:inline distT="0" distB="0" distL="114300" distR="114300" wp14:anchorId="401603EC" wp14:editId="27A13DB7">
                  <wp:extent cx="2199005" cy="3564890"/>
                  <wp:effectExtent l="0" t="0" r="10795" b="16510"/>
                  <wp:docPr id="2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1"/>
                          <pic:cNvPicPr>
                            <a:picLocks noChangeAspect="1"/>
                          </pic:cNvPicPr>
                        </pic:nvPicPr>
                        <pic:blipFill>
                          <a:blip r:embed="rId21"/>
                          <a:stretch>
                            <a:fillRect/>
                          </a:stretch>
                        </pic:blipFill>
                        <pic:spPr>
                          <a:xfrm>
                            <a:off x="0" y="0"/>
                            <a:ext cx="2199005" cy="3564890"/>
                          </a:xfrm>
                          <a:prstGeom prst="rect">
                            <a:avLst/>
                          </a:prstGeom>
                          <a:noFill/>
                          <a:ln w="9525">
                            <a:noFill/>
                          </a:ln>
                        </pic:spPr>
                      </pic:pic>
                    </a:graphicData>
                  </a:graphic>
                </wp:inline>
              </w:drawing>
            </w:r>
          </w:p>
          <w:p w14:paraId="6F510BD1" w14:textId="77777777" w:rsidR="00941D45" w:rsidRDefault="00684DED">
            <w:pPr>
              <w:spacing w:line="360" w:lineRule="auto"/>
              <w:ind w:firstLineChars="200" w:firstLine="420"/>
            </w:pPr>
            <w:r>
              <w:rPr>
                <w:rFonts w:hint="eastAsia"/>
              </w:rPr>
              <w:t>切入到支付场景中的输入短信验证码页面。</w:t>
            </w:r>
          </w:p>
          <w:p w14:paraId="133F4DD6" w14:textId="77777777" w:rsidR="00941D45" w:rsidRDefault="00684DED">
            <w:pPr>
              <w:numPr>
                <w:ilvl w:val="0"/>
                <w:numId w:val="20"/>
              </w:numPr>
              <w:spacing w:line="360" w:lineRule="auto"/>
            </w:pPr>
            <w:r>
              <w:rPr>
                <w:rFonts w:hint="eastAsia"/>
              </w:rPr>
              <w:t>规则说明：</w:t>
            </w:r>
          </w:p>
          <w:p w14:paraId="7E99B66C" w14:textId="77777777" w:rsidR="00941D45" w:rsidRDefault="00684DED">
            <w:pPr>
              <w:numPr>
                <w:ilvl w:val="0"/>
                <w:numId w:val="21"/>
              </w:numPr>
              <w:spacing w:line="360" w:lineRule="auto"/>
            </w:pPr>
            <w:r>
              <w:rPr>
                <w:rFonts w:hint="eastAsia"/>
              </w:rPr>
              <w:t>该短信验证码由支付公司下发，发送条件可能未知且不可控；</w:t>
            </w:r>
          </w:p>
          <w:p w14:paraId="69F84977" w14:textId="77777777" w:rsidR="00941D45" w:rsidRDefault="00684DED">
            <w:pPr>
              <w:numPr>
                <w:ilvl w:val="0"/>
                <w:numId w:val="21"/>
              </w:numPr>
              <w:spacing w:line="360" w:lineRule="auto"/>
            </w:pPr>
            <w:r>
              <w:rPr>
                <w:rFonts w:hint="eastAsia"/>
              </w:rPr>
              <w:t>6</w:t>
            </w:r>
            <w:r>
              <w:rPr>
                <w:rFonts w:hint="eastAsia"/>
              </w:rPr>
              <w:t>位数字短信验证码，调起自有键盘，首条短验自动触发；</w:t>
            </w:r>
          </w:p>
          <w:p w14:paraId="75273A5C" w14:textId="77777777" w:rsidR="00941D45" w:rsidRDefault="00684DED">
            <w:pPr>
              <w:numPr>
                <w:ilvl w:val="0"/>
                <w:numId w:val="21"/>
              </w:numPr>
              <w:spacing w:line="360" w:lineRule="auto"/>
            </w:pPr>
            <w:r>
              <w:rPr>
                <w:rFonts w:hint="eastAsia"/>
              </w:rPr>
              <w:t>重新获取时间间隔</w:t>
            </w:r>
            <w:r>
              <w:rPr>
                <w:rFonts w:hint="eastAsia"/>
              </w:rPr>
              <w:t>60s</w:t>
            </w:r>
            <w:r>
              <w:rPr>
                <w:rFonts w:hint="eastAsia"/>
              </w:rPr>
              <w:t>，该时间间隔由前端页面限制；</w:t>
            </w:r>
          </w:p>
          <w:p w14:paraId="7CF6DD58" w14:textId="77777777" w:rsidR="00941D45" w:rsidRDefault="00684DED">
            <w:pPr>
              <w:numPr>
                <w:ilvl w:val="0"/>
                <w:numId w:val="21"/>
              </w:numPr>
              <w:spacing w:line="360" w:lineRule="auto"/>
            </w:pPr>
            <w:r>
              <w:rPr>
                <w:rFonts w:hint="eastAsia"/>
              </w:rPr>
              <w:t>短信验证码过期时间</w:t>
            </w:r>
            <w:r>
              <w:rPr>
                <w:rFonts w:hint="eastAsia"/>
              </w:rPr>
              <w:t>10min</w:t>
            </w:r>
            <w:r>
              <w:rPr>
                <w:rFonts w:hint="eastAsia"/>
              </w:rPr>
              <w:t>，该时效由支付公司限制；</w:t>
            </w:r>
          </w:p>
          <w:p w14:paraId="259677F9" w14:textId="77777777" w:rsidR="00941D45" w:rsidRDefault="00684DED">
            <w:pPr>
              <w:numPr>
                <w:ilvl w:val="0"/>
                <w:numId w:val="21"/>
              </w:numPr>
              <w:spacing w:line="360" w:lineRule="auto"/>
            </w:pPr>
            <w:r>
              <w:rPr>
                <w:rFonts w:hint="eastAsia"/>
              </w:rPr>
              <w:t>为防止恶意刷短信验证码，单位时间内获取次数限制由支付公司控制；</w:t>
            </w:r>
          </w:p>
          <w:p w14:paraId="188560CE" w14:textId="77777777" w:rsidR="00941D45" w:rsidRDefault="00684DED">
            <w:pPr>
              <w:numPr>
                <w:ilvl w:val="0"/>
                <w:numId w:val="21"/>
              </w:numPr>
              <w:spacing w:line="360" w:lineRule="auto"/>
            </w:pPr>
            <w:r>
              <w:rPr>
                <w:rFonts w:hint="eastAsia"/>
              </w:rPr>
              <w:t>用户在点击“确定”时，如果输入的短信验证码不合法或不正确，前端给出相应的信息提示“验证码不正确，请重新输入”；</w:t>
            </w:r>
          </w:p>
          <w:p w14:paraId="4FDF6E0A" w14:textId="77777777" w:rsidR="00941D45" w:rsidRDefault="00684DED">
            <w:pPr>
              <w:numPr>
                <w:ilvl w:val="0"/>
                <w:numId w:val="21"/>
              </w:numPr>
              <w:spacing w:line="360" w:lineRule="auto"/>
            </w:pPr>
            <w:r>
              <w:rPr>
                <w:rFonts w:hint="eastAsia"/>
              </w:rPr>
              <w:t>用户在点击“取消”时，隐藏蒙层，停留在当前页，即：“确认银行卡”页；</w:t>
            </w:r>
          </w:p>
          <w:p w14:paraId="498D601B" w14:textId="77777777" w:rsidR="00941D45" w:rsidRDefault="00684DED">
            <w:pPr>
              <w:numPr>
                <w:ilvl w:val="0"/>
                <w:numId w:val="9"/>
              </w:numPr>
              <w:rPr>
                <w:sz w:val="24"/>
              </w:rPr>
            </w:pPr>
            <w:r>
              <w:rPr>
                <w:rFonts w:hint="eastAsia"/>
                <w:sz w:val="24"/>
                <w:szCs w:val="24"/>
              </w:rPr>
              <w:t>支付结果页</w:t>
            </w:r>
          </w:p>
          <w:p w14:paraId="4FACC9EB" w14:textId="77777777" w:rsidR="00941D45" w:rsidRDefault="00684DED">
            <w:pPr>
              <w:spacing w:line="360" w:lineRule="auto"/>
              <w:ind w:firstLineChars="200" w:firstLine="420"/>
            </w:pPr>
            <w:r>
              <w:rPr>
                <w:noProof/>
              </w:rPr>
              <w:drawing>
                <wp:inline distT="0" distB="0" distL="114300" distR="114300" wp14:anchorId="6FC96C2B" wp14:editId="1D47B3E5">
                  <wp:extent cx="2255520" cy="4025900"/>
                  <wp:effectExtent l="0" t="0" r="11430" b="12700"/>
                  <wp:docPr id="2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3"/>
                          <pic:cNvPicPr>
                            <a:picLocks noChangeAspect="1"/>
                          </pic:cNvPicPr>
                        </pic:nvPicPr>
                        <pic:blipFill>
                          <a:blip r:embed="rId22"/>
                          <a:stretch>
                            <a:fillRect/>
                          </a:stretch>
                        </pic:blipFill>
                        <pic:spPr>
                          <a:xfrm>
                            <a:off x="0" y="0"/>
                            <a:ext cx="2255520" cy="4025900"/>
                          </a:xfrm>
                          <a:prstGeom prst="rect">
                            <a:avLst/>
                          </a:prstGeom>
                          <a:noFill/>
                          <a:ln w="9525">
                            <a:noFill/>
                          </a:ln>
                        </pic:spPr>
                      </pic:pic>
                    </a:graphicData>
                  </a:graphic>
                </wp:inline>
              </w:drawing>
            </w:r>
          </w:p>
          <w:p w14:paraId="32CB1B9B" w14:textId="77777777" w:rsidR="00941D45" w:rsidRDefault="00684DED">
            <w:pPr>
              <w:spacing w:line="360" w:lineRule="auto"/>
              <w:ind w:firstLineChars="200" w:firstLine="420"/>
            </w:pPr>
            <w:r>
              <w:rPr>
                <w:rFonts w:hint="eastAsia"/>
              </w:rPr>
              <w:t>切入到支付场景中的支付等待和支付结果页。</w:t>
            </w:r>
          </w:p>
          <w:p w14:paraId="34EEDDFB" w14:textId="77777777" w:rsidR="00941D45" w:rsidRDefault="00684DED">
            <w:pPr>
              <w:numPr>
                <w:ilvl w:val="0"/>
                <w:numId w:val="22"/>
              </w:numPr>
              <w:spacing w:line="360" w:lineRule="auto"/>
            </w:pPr>
            <w:r>
              <w:rPr>
                <w:rFonts w:hint="eastAsia"/>
              </w:rPr>
              <w:t>规则说明：</w:t>
            </w:r>
          </w:p>
          <w:p w14:paraId="4AC6A366" w14:textId="77777777" w:rsidR="00941D45" w:rsidRDefault="00684DED">
            <w:pPr>
              <w:numPr>
                <w:ilvl w:val="0"/>
                <w:numId w:val="23"/>
              </w:numPr>
              <w:spacing w:line="360" w:lineRule="auto"/>
            </w:pPr>
            <w:r>
              <w:rPr>
                <w:rFonts w:hint="eastAsia"/>
              </w:rPr>
              <w:t>通常等待</w:t>
            </w:r>
            <w:r>
              <w:rPr>
                <w:rFonts w:hint="eastAsia"/>
              </w:rPr>
              <w:t>10s</w:t>
            </w:r>
            <w:r>
              <w:rPr>
                <w:rFonts w:hint="eastAsia"/>
              </w:rPr>
              <w:t>内能获得确切的支付结果；</w:t>
            </w:r>
          </w:p>
          <w:p w14:paraId="41776941" w14:textId="77777777" w:rsidR="00941D45" w:rsidRDefault="00684DED">
            <w:pPr>
              <w:numPr>
                <w:ilvl w:val="0"/>
                <w:numId w:val="23"/>
              </w:numPr>
              <w:spacing w:line="360" w:lineRule="auto"/>
            </w:pPr>
            <w:r>
              <w:rPr>
                <w:rFonts w:hint="eastAsia"/>
              </w:rPr>
              <w:t>等待页面为在当前页面上蒙层等待，具体以设计稿为准；</w:t>
            </w:r>
          </w:p>
          <w:p w14:paraId="1D0DBD5B" w14:textId="77777777" w:rsidR="00941D45" w:rsidRDefault="00684DED">
            <w:pPr>
              <w:pStyle w:val="3"/>
              <w:numPr>
                <w:ilvl w:val="2"/>
                <w:numId w:val="2"/>
              </w:numPr>
            </w:pPr>
            <w:r>
              <w:rPr>
                <w:rFonts w:hint="eastAsia"/>
              </w:rPr>
              <w:t>支付流程页面详述</w:t>
            </w:r>
          </w:p>
          <w:p w14:paraId="3325FE43" w14:textId="77777777" w:rsidR="00941D45" w:rsidRDefault="00684DED">
            <w:r>
              <w:rPr>
                <w:noProof/>
              </w:rPr>
              <w:drawing>
                <wp:inline distT="0" distB="0" distL="114300" distR="114300" wp14:anchorId="62CD1ED9" wp14:editId="72254FAF">
                  <wp:extent cx="5271135" cy="1308100"/>
                  <wp:effectExtent l="0" t="0" r="5715" b="6350"/>
                  <wp:docPr id="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9"/>
                          <pic:cNvPicPr>
                            <a:picLocks noChangeAspect="1"/>
                          </pic:cNvPicPr>
                        </pic:nvPicPr>
                        <pic:blipFill>
                          <a:blip r:embed="rId23"/>
                          <a:stretch>
                            <a:fillRect/>
                          </a:stretch>
                        </pic:blipFill>
                        <pic:spPr>
                          <a:xfrm>
                            <a:off x="0" y="0"/>
                            <a:ext cx="5271135" cy="1308100"/>
                          </a:xfrm>
                          <a:prstGeom prst="rect">
                            <a:avLst/>
                          </a:prstGeom>
                          <a:noFill/>
                          <a:ln w="9525">
                            <a:noFill/>
                          </a:ln>
                        </pic:spPr>
                      </pic:pic>
                    </a:graphicData>
                  </a:graphic>
                </wp:inline>
              </w:drawing>
            </w:r>
          </w:p>
          <w:p w14:paraId="53981EA4" w14:textId="77777777" w:rsidR="00941D45" w:rsidRDefault="00684DED">
            <w:pPr>
              <w:spacing w:line="360" w:lineRule="auto"/>
              <w:ind w:firstLineChars="200" w:firstLine="420"/>
            </w:pPr>
            <w:r>
              <w:rPr>
                <w:rFonts w:hint="eastAsia"/>
              </w:rPr>
              <w:t>该流程为用户选择“已绑定的代扣卡”进行再次支付的流程，或用户选择“新绑定的快捷卡”进行支付的流程，即：使用“已授权”卡进行支付的流程；</w:t>
            </w:r>
          </w:p>
          <w:p w14:paraId="0DDC4C4D" w14:textId="77777777" w:rsidR="00941D45" w:rsidRDefault="00684DED">
            <w:pPr>
              <w:numPr>
                <w:ilvl w:val="0"/>
                <w:numId w:val="9"/>
              </w:numPr>
              <w:rPr>
                <w:sz w:val="24"/>
              </w:rPr>
            </w:pPr>
            <w:r>
              <w:rPr>
                <w:rFonts w:hint="eastAsia"/>
                <w:sz w:val="24"/>
                <w:szCs w:val="24"/>
              </w:rPr>
              <w:t>收银台页面</w:t>
            </w:r>
          </w:p>
          <w:p w14:paraId="5767EDD4" w14:textId="77777777" w:rsidR="00941D45" w:rsidRDefault="00684DED">
            <w:pPr>
              <w:spacing w:line="360" w:lineRule="auto"/>
              <w:ind w:firstLineChars="200" w:firstLine="420"/>
            </w:pPr>
            <w:r>
              <w:rPr>
                <w:rFonts w:hint="eastAsia"/>
              </w:rPr>
              <w:t>同</w:t>
            </w:r>
            <w:r>
              <w:rPr>
                <w:rFonts w:hint="eastAsia"/>
              </w:rPr>
              <w:t>2.3.1</w:t>
            </w:r>
            <w:r>
              <w:rPr>
                <w:rFonts w:hint="eastAsia"/>
              </w:rPr>
              <w:t>；</w:t>
            </w:r>
          </w:p>
          <w:p w14:paraId="491BBF46" w14:textId="77777777" w:rsidR="00941D45" w:rsidRDefault="00684DED">
            <w:pPr>
              <w:numPr>
                <w:ilvl w:val="0"/>
                <w:numId w:val="9"/>
              </w:numPr>
              <w:rPr>
                <w:sz w:val="24"/>
              </w:rPr>
            </w:pPr>
            <w:r>
              <w:rPr>
                <w:rFonts w:hint="eastAsia"/>
                <w:sz w:val="24"/>
                <w:szCs w:val="24"/>
              </w:rPr>
              <w:t>输入支付密码</w:t>
            </w:r>
          </w:p>
          <w:p w14:paraId="4885B16D" w14:textId="77777777" w:rsidR="00941D45" w:rsidRDefault="00684DED">
            <w:pPr>
              <w:snapToGrid w:val="0"/>
              <w:spacing w:line="360" w:lineRule="auto"/>
              <w:ind w:firstLineChars="200" w:firstLine="420"/>
              <w:jc w:val="left"/>
              <w:rPr>
                <w:rFonts w:ascii="微软雅黑" w:hAnsi="微软雅黑" w:cs="微软雅黑"/>
                <w:szCs w:val="21"/>
              </w:rPr>
            </w:pPr>
            <w:r>
              <w:rPr>
                <w:noProof/>
              </w:rPr>
              <w:drawing>
                <wp:inline distT="0" distB="0" distL="114300" distR="114300" wp14:anchorId="1C6ED926" wp14:editId="638D41EC">
                  <wp:extent cx="2202815" cy="4133215"/>
                  <wp:effectExtent l="0" t="0" r="6985" b="635"/>
                  <wp:docPr id="2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5"/>
                          <pic:cNvPicPr>
                            <a:picLocks noChangeAspect="1"/>
                          </pic:cNvPicPr>
                        </pic:nvPicPr>
                        <pic:blipFill>
                          <a:blip r:embed="rId24"/>
                          <a:stretch>
                            <a:fillRect/>
                          </a:stretch>
                        </pic:blipFill>
                        <pic:spPr>
                          <a:xfrm>
                            <a:off x="0" y="0"/>
                            <a:ext cx="2202815" cy="4133215"/>
                          </a:xfrm>
                          <a:prstGeom prst="rect">
                            <a:avLst/>
                          </a:prstGeom>
                          <a:noFill/>
                          <a:ln w="9525">
                            <a:noFill/>
                          </a:ln>
                        </pic:spPr>
                      </pic:pic>
                    </a:graphicData>
                  </a:graphic>
                </wp:inline>
              </w:drawing>
            </w:r>
          </w:p>
          <w:p w14:paraId="4BF48A00" w14:textId="77777777" w:rsidR="00941D45" w:rsidRDefault="00684DED">
            <w:pPr>
              <w:spacing w:line="360" w:lineRule="auto"/>
              <w:ind w:firstLineChars="200" w:firstLine="420"/>
            </w:pPr>
            <w:r>
              <w:rPr>
                <w:rFonts w:hint="eastAsia"/>
              </w:rPr>
              <w:t>收银台的入口页面，即业务方页面。用户在业务方页面点击“还款”相应操作时，唤起支付平台收银台。</w:t>
            </w:r>
          </w:p>
          <w:p w14:paraId="7F5EEEF3" w14:textId="77777777" w:rsidR="00941D45" w:rsidRDefault="00684DED">
            <w:pPr>
              <w:numPr>
                <w:ilvl w:val="0"/>
                <w:numId w:val="24"/>
              </w:numPr>
              <w:spacing w:line="360" w:lineRule="auto"/>
            </w:pPr>
            <w:r>
              <w:rPr>
                <w:rFonts w:hint="eastAsia"/>
              </w:rPr>
              <w:t>规则说明：</w:t>
            </w:r>
          </w:p>
          <w:p w14:paraId="7801CF05" w14:textId="77777777" w:rsidR="00941D45" w:rsidRDefault="00684DED">
            <w:pPr>
              <w:numPr>
                <w:ilvl w:val="0"/>
                <w:numId w:val="25"/>
              </w:numPr>
              <w:spacing w:line="360" w:lineRule="auto"/>
            </w:pPr>
            <w:r>
              <w:rPr>
                <w:rFonts w:hint="eastAsia"/>
              </w:rPr>
              <w:t>6</w:t>
            </w:r>
            <w:r>
              <w:rPr>
                <w:rFonts w:hint="eastAsia"/>
              </w:rPr>
              <w:t>位数字密码，调起自有键盘；</w:t>
            </w:r>
          </w:p>
          <w:p w14:paraId="786FDEA3" w14:textId="77777777" w:rsidR="00941D45" w:rsidRDefault="00684DED">
            <w:pPr>
              <w:numPr>
                <w:ilvl w:val="0"/>
                <w:numId w:val="25"/>
              </w:numPr>
              <w:spacing w:line="360" w:lineRule="auto"/>
            </w:pPr>
            <w:r>
              <w:rPr>
                <w:rFonts w:hint="eastAsia"/>
              </w:rPr>
              <w:t>用户在点击“确定支付”时，如果输入的密码不合法，前端给出相应的信息提示“您输入的密码格式有误，请重新输入”；</w:t>
            </w:r>
          </w:p>
          <w:p w14:paraId="76BCFBBD" w14:textId="77777777" w:rsidR="00941D45" w:rsidRDefault="00684DED">
            <w:pPr>
              <w:numPr>
                <w:ilvl w:val="0"/>
                <w:numId w:val="25"/>
              </w:numPr>
              <w:spacing w:line="360" w:lineRule="auto"/>
            </w:pPr>
            <w:r>
              <w:rPr>
                <w:rFonts w:hint="eastAsia"/>
              </w:rPr>
              <w:t>用户在点击“确定支付”时，如果输入的密码不正确，前端给出相应的信息提示“您输入的密码有误，请重新输入”</w:t>
            </w:r>
          </w:p>
          <w:p w14:paraId="4B126A7C" w14:textId="77777777" w:rsidR="00941D45" w:rsidRDefault="00684DED">
            <w:pPr>
              <w:numPr>
                <w:ilvl w:val="0"/>
                <w:numId w:val="9"/>
              </w:numPr>
              <w:rPr>
                <w:sz w:val="24"/>
              </w:rPr>
            </w:pPr>
            <w:r>
              <w:rPr>
                <w:rFonts w:hint="eastAsia"/>
                <w:sz w:val="24"/>
                <w:szCs w:val="24"/>
              </w:rPr>
              <w:t>输入短信验证码页</w:t>
            </w:r>
          </w:p>
          <w:p w14:paraId="1C8BF562" w14:textId="77777777" w:rsidR="00941D45" w:rsidRDefault="00684DED">
            <w:pPr>
              <w:spacing w:line="360" w:lineRule="auto"/>
              <w:ind w:firstLineChars="200" w:firstLine="420"/>
            </w:pPr>
            <w:r>
              <w:rPr>
                <w:rFonts w:hint="eastAsia"/>
              </w:rPr>
              <w:t>校验短信验证码，同</w:t>
            </w:r>
            <w:r>
              <w:rPr>
                <w:rFonts w:hint="eastAsia"/>
              </w:rPr>
              <w:t>2.3.5</w:t>
            </w:r>
            <w:r>
              <w:rPr>
                <w:rFonts w:hint="eastAsia"/>
              </w:rPr>
              <w:t>；用户在支付时，短信验证码流程可能会有，可能没有；</w:t>
            </w:r>
          </w:p>
          <w:p w14:paraId="40517E61" w14:textId="77777777" w:rsidR="00941D45" w:rsidRDefault="00684DED">
            <w:pPr>
              <w:numPr>
                <w:ilvl w:val="0"/>
                <w:numId w:val="9"/>
              </w:numPr>
              <w:rPr>
                <w:sz w:val="24"/>
              </w:rPr>
            </w:pPr>
            <w:r>
              <w:rPr>
                <w:rFonts w:hint="eastAsia"/>
                <w:sz w:val="24"/>
                <w:szCs w:val="24"/>
              </w:rPr>
              <w:t>支付结果页</w:t>
            </w:r>
          </w:p>
          <w:p w14:paraId="116A178C" w14:textId="77777777" w:rsidR="00941D45" w:rsidRDefault="00684DED">
            <w:pPr>
              <w:spacing w:line="360" w:lineRule="auto"/>
              <w:ind w:firstLineChars="200" w:firstLine="420"/>
            </w:pPr>
            <w:r>
              <w:rPr>
                <w:rFonts w:hint="eastAsia"/>
              </w:rPr>
              <w:t>支付等待及结果页同</w:t>
            </w:r>
            <w:r>
              <w:rPr>
                <w:rFonts w:hint="eastAsia"/>
              </w:rPr>
              <w:t>2.3.6</w:t>
            </w:r>
            <w:r>
              <w:rPr>
                <w:rFonts w:hint="eastAsia"/>
              </w:rPr>
              <w:t>；</w:t>
            </w:r>
          </w:p>
          <w:p w14:paraId="2E161433" w14:textId="77777777" w:rsidR="00941D45" w:rsidRDefault="00684DED">
            <w:pPr>
              <w:pStyle w:val="2"/>
              <w:numPr>
                <w:ilvl w:val="1"/>
                <w:numId w:val="2"/>
              </w:numPr>
            </w:pPr>
            <w:r>
              <w:rPr>
                <w:rFonts w:hint="eastAsia"/>
              </w:rPr>
              <w:t>路由中心</w:t>
            </w:r>
          </w:p>
          <w:p w14:paraId="2011C72A" w14:textId="77777777" w:rsidR="00941D45" w:rsidRDefault="00684DED">
            <w:pPr>
              <w:pStyle w:val="3"/>
              <w:numPr>
                <w:ilvl w:val="2"/>
                <w:numId w:val="2"/>
              </w:numPr>
              <w:rPr>
                <w:rFonts w:ascii="微软雅黑" w:hAnsi="微软雅黑" w:cs="微软雅黑"/>
                <w:szCs w:val="21"/>
              </w:rPr>
            </w:pPr>
            <w:r>
              <w:rPr>
                <w:rFonts w:hint="eastAsia"/>
              </w:rPr>
              <w:t>目的</w:t>
            </w:r>
          </w:p>
          <w:p w14:paraId="6512598B" w14:textId="77777777" w:rsidR="00941D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1.</w:t>
            </w:r>
            <w:r>
              <w:rPr>
                <w:rFonts w:ascii="微软雅黑" w:hAnsi="微软雅黑" w:cs="微软雅黑" w:hint="eastAsia"/>
                <w:szCs w:val="21"/>
              </w:rPr>
              <w:t>银行覆盖度，支持更多的银行；</w:t>
            </w:r>
            <w:r>
              <w:rPr>
                <w:rFonts w:ascii="微软雅黑" w:hAnsi="微软雅黑" w:cs="微软雅黑" w:hint="eastAsia"/>
                <w:szCs w:val="21"/>
              </w:rPr>
              <w:t>2.</w:t>
            </w:r>
            <w:r>
              <w:rPr>
                <w:rFonts w:ascii="微软雅黑" w:hAnsi="微软雅黑" w:cs="微软雅黑" w:hint="eastAsia"/>
                <w:szCs w:val="21"/>
              </w:rPr>
              <w:t>时效性，不同的支付通道支付时效性有差异，如代付是否实时到账；</w:t>
            </w:r>
            <w:r>
              <w:rPr>
                <w:rFonts w:ascii="微软雅黑" w:hAnsi="微软雅黑" w:cs="微软雅黑" w:hint="eastAsia"/>
                <w:szCs w:val="21"/>
              </w:rPr>
              <w:t>3.</w:t>
            </w:r>
            <w:r>
              <w:rPr>
                <w:rFonts w:ascii="微软雅黑" w:hAnsi="微软雅黑" w:cs="微软雅黑" w:hint="eastAsia"/>
                <w:szCs w:val="21"/>
              </w:rPr>
              <w:t>节省成本，每笔支付均有通道手续费，针对不同的订单选择最优的支付通道；</w:t>
            </w:r>
            <w:r>
              <w:rPr>
                <w:rFonts w:ascii="微软雅黑" w:hAnsi="微软雅黑" w:cs="微软雅黑" w:hint="eastAsia"/>
                <w:szCs w:val="21"/>
              </w:rPr>
              <w:t>4.</w:t>
            </w:r>
            <w:r>
              <w:rPr>
                <w:rFonts w:ascii="微软雅黑" w:hAnsi="微软雅黑" w:cs="微软雅黑" w:hint="eastAsia"/>
                <w:szCs w:val="21"/>
              </w:rPr>
              <w:t>容灾备份，保证系统稳定。简言之，基于已经接入的通道，选择合适的通道，尽最大能力</w:t>
            </w:r>
            <w:r>
              <w:rPr>
                <w:rFonts w:ascii="微软雅黑" w:hAnsi="微软雅黑" w:cs="微软雅黑" w:hint="eastAsia"/>
                <w:szCs w:val="21"/>
              </w:rPr>
              <w:t>、最优通道完成支付操作。</w:t>
            </w:r>
          </w:p>
          <w:p w14:paraId="0C0207AF" w14:textId="77777777" w:rsidR="00941D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最大能力是指，只要已接入的支付通道能够完成该订单，那就一定要完成支付；最优通道是指，在所有已接入的可用通道中，选取最稳定、成本最小的通道进行支付。</w:t>
            </w:r>
          </w:p>
          <w:p w14:paraId="44ED846A" w14:textId="77777777" w:rsidR="00941D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基于市场上裸代扣产品受监管限制，在保证用户体验的情况下，扩展更多系统扣款通道。</w:t>
            </w:r>
          </w:p>
          <w:p w14:paraId="66FDA70E" w14:textId="77777777" w:rsidR="00941D45" w:rsidRDefault="00684DED">
            <w:pPr>
              <w:pStyle w:val="3"/>
              <w:numPr>
                <w:ilvl w:val="2"/>
                <w:numId w:val="2"/>
              </w:numPr>
              <w:rPr>
                <w:rFonts w:ascii="微软雅黑" w:hAnsi="微软雅黑" w:cs="微软雅黑"/>
                <w:szCs w:val="21"/>
              </w:rPr>
            </w:pPr>
            <w:r>
              <w:rPr>
                <w:rFonts w:hint="eastAsia"/>
              </w:rPr>
              <w:t>路由说明</w:t>
            </w:r>
          </w:p>
          <w:p w14:paraId="2BFEA80B" w14:textId="77777777" w:rsidR="00941D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支付产品包装关系，决定了支付路由的设计，支付平台包装的支付产品：</w:t>
            </w:r>
          </w:p>
          <w:p w14:paraId="63816D4F" w14:textId="77777777" w:rsidR="00941D45" w:rsidRDefault="00684DED">
            <w:pPr>
              <w:pStyle w:val="af"/>
              <w:widowControl/>
              <w:numPr>
                <w:ilvl w:val="0"/>
                <w:numId w:val="27"/>
              </w:numPr>
              <w:spacing w:beforeAutospacing="0" w:afterAutospacing="0"/>
              <w:rPr>
                <w:rFonts w:ascii="微软雅黑" w:eastAsia="微软雅黑" w:hAnsi="微软雅黑" w:cs="微软雅黑"/>
                <w:sz w:val="21"/>
                <w:szCs w:val="21"/>
              </w:rPr>
            </w:pPr>
            <w:r>
              <w:rPr>
                <w:rFonts w:ascii="微软雅黑" w:hAnsi="微软雅黑" w:cs="微软雅黑" w:hint="eastAsia"/>
                <w:sz w:val="21"/>
                <w:szCs w:val="21"/>
              </w:rPr>
              <w:t>付款产品，底层主要使用第三方支付公司的代付产品、</w:t>
            </w:r>
            <w:r>
              <w:rPr>
                <w:rFonts w:ascii="微软雅黑" w:hAnsi="微软雅黑" w:cs="微软雅黑" w:hint="eastAsia"/>
                <w:sz w:val="21"/>
                <w:szCs w:val="21"/>
              </w:rPr>
              <w:t>银企直连通道</w:t>
            </w:r>
            <w:r>
              <w:rPr>
                <w:rFonts w:ascii="微软雅黑" w:eastAsia="微软雅黑" w:hAnsi="微软雅黑" w:cs="微软雅黑" w:hint="eastAsia"/>
                <w:sz w:val="21"/>
                <w:szCs w:val="21"/>
              </w:rPr>
              <w:t>；</w:t>
            </w:r>
          </w:p>
          <w:p w14:paraId="774B5C31" w14:textId="77777777" w:rsidR="00941D45" w:rsidRDefault="00684DED">
            <w:pPr>
              <w:pStyle w:val="af"/>
              <w:widowControl/>
              <w:numPr>
                <w:ilvl w:val="0"/>
                <w:numId w:val="27"/>
              </w:numPr>
              <w:rPr>
                <w:rFonts w:ascii="微软雅黑" w:hAnsi="微软雅黑" w:cs="微软雅黑"/>
                <w:szCs w:val="21"/>
              </w:rPr>
            </w:pPr>
            <w:r>
              <w:rPr>
                <w:rFonts w:ascii="微软雅黑" w:hAnsi="微软雅黑" w:cs="微软雅黑" w:hint="eastAsia"/>
                <w:sz w:val="21"/>
                <w:szCs w:val="21"/>
              </w:rPr>
              <w:t>收款产品</w:t>
            </w:r>
            <w:r>
              <w:rPr>
                <w:rFonts w:ascii="微软雅黑" w:eastAsia="微软雅黑" w:hAnsi="微软雅黑" w:cs="微软雅黑" w:hint="eastAsia"/>
                <w:sz w:val="21"/>
                <w:szCs w:val="21"/>
              </w:rPr>
              <w:t>，</w:t>
            </w:r>
            <w:r>
              <w:rPr>
                <w:rFonts w:ascii="微软雅黑" w:hAnsi="微软雅黑" w:cs="微软雅黑" w:hint="eastAsia"/>
                <w:sz w:val="21"/>
                <w:szCs w:val="21"/>
              </w:rPr>
              <w:t>底层主要使用第三方支付公司的代扣产品和协议支付产品</w:t>
            </w:r>
            <w:r>
              <w:rPr>
                <w:rFonts w:ascii="微软雅黑" w:eastAsia="微软雅黑" w:hAnsi="微软雅黑" w:cs="微软雅黑" w:hint="eastAsia"/>
                <w:sz w:val="21"/>
                <w:szCs w:val="21"/>
              </w:rPr>
              <w:t>；</w:t>
            </w:r>
          </w:p>
          <w:p w14:paraId="211CC49B" w14:textId="77777777" w:rsidR="00941D45" w:rsidRDefault="00684DED">
            <w:pPr>
              <w:pStyle w:val="af"/>
              <w:widowControl/>
              <w:numPr>
                <w:ilvl w:val="0"/>
                <w:numId w:val="27"/>
              </w:numPr>
              <w:rPr>
                <w:rFonts w:ascii="微软雅黑" w:hAnsi="微软雅黑" w:cs="微软雅黑"/>
                <w:szCs w:val="21"/>
              </w:rPr>
            </w:pPr>
            <w:r>
              <w:rPr>
                <w:rFonts w:ascii="微软雅黑" w:hAnsi="微软雅黑" w:cs="微软雅黑" w:hint="eastAsia"/>
                <w:sz w:val="21"/>
                <w:szCs w:val="21"/>
              </w:rPr>
              <w:t>收银台产品，底层主要使用第三方支付公司的</w:t>
            </w:r>
            <w:r>
              <w:rPr>
                <w:rFonts w:ascii="微软雅黑" w:hAnsi="微软雅黑" w:cs="微软雅黑" w:hint="eastAsia"/>
                <w:sz w:val="21"/>
                <w:szCs w:val="21"/>
              </w:rPr>
              <w:t>协议支付</w:t>
            </w:r>
            <w:r>
              <w:rPr>
                <w:rFonts w:ascii="微软雅黑" w:hAnsi="微软雅黑" w:cs="微软雅黑" w:hint="eastAsia"/>
                <w:sz w:val="21"/>
                <w:szCs w:val="21"/>
              </w:rPr>
              <w:t>和快捷支付产品；</w:t>
            </w:r>
          </w:p>
          <w:p w14:paraId="67AF2B13" w14:textId="77777777" w:rsidR="00941D45" w:rsidRDefault="00684DED">
            <w:r>
              <w:rPr>
                <w:noProof/>
              </w:rPr>
              <w:drawing>
                <wp:inline distT="0" distB="0" distL="114300" distR="114300" wp14:anchorId="3D26E0A3" wp14:editId="1784A841">
                  <wp:extent cx="5269230" cy="2368550"/>
                  <wp:effectExtent l="0" t="0" r="7620" b="12700"/>
                  <wp:docPr id="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25"/>
                          <a:stretch>
                            <a:fillRect/>
                          </a:stretch>
                        </pic:blipFill>
                        <pic:spPr>
                          <a:xfrm>
                            <a:off x="0" y="0"/>
                            <a:ext cx="5269230" cy="2368550"/>
                          </a:xfrm>
                          <a:prstGeom prst="rect">
                            <a:avLst/>
                          </a:prstGeom>
                          <a:noFill/>
                          <a:ln w="9525">
                            <a:noFill/>
                          </a:ln>
                        </pic:spPr>
                      </pic:pic>
                    </a:graphicData>
                  </a:graphic>
                </wp:inline>
              </w:drawing>
            </w:r>
          </w:p>
          <w:p w14:paraId="46145DA8" w14:textId="77777777" w:rsidR="00941D45" w:rsidRDefault="00684DED">
            <w:pPr>
              <w:pStyle w:val="3"/>
              <w:numPr>
                <w:ilvl w:val="2"/>
                <w:numId w:val="2"/>
              </w:numPr>
              <w:rPr>
                <w:rFonts w:ascii="微软雅黑" w:hAnsi="微软雅黑" w:cs="微软雅黑"/>
                <w:szCs w:val="21"/>
              </w:rPr>
            </w:pPr>
            <w:r>
              <w:rPr>
                <w:rFonts w:hint="eastAsia"/>
              </w:rPr>
              <w:t>路由流程</w:t>
            </w:r>
          </w:p>
          <w:p w14:paraId="1659C323" w14:textId="77777777" w:rsidR="00941D45" w:rsidRDefault="00684DED">
            <w:pPr>
              <w:spacing w:line="360" w:lineRule="auto"/>
              <w:ind w:firstLineChars="200" w:firstLine="420"/>
            </w:pPr>
            <w:r>
              <w:rPr>
                <w:rFonts w:hint="eastAsia"/>
              </w:rPr>
              <w:t>业务方发起鉴权绑卡请求，通过“安全机制”和“支付风控”校验后，按照支付平台的路由策略执行：</w:t>
            </w:r>
          </w:p>
          <w:p w14:paraId="0C9FC5AC" w14:textId="77777777" w:rsidR="00941D45" w:rsidRDefault="00684DED">
            <w:pPr>
              <w:spacing w:line="360" w:lineRule="auto"/>
              <w:ind w:firstLineChars="200" w:firstLine="420"/>
            </w:pPr>
            <w:r>
              <w:rPr>
                <w:rFonts w:hint="eastAsia"/>
              </w:rPr>
              <w:t>1.</w:t>
            </w:r>
            <w:r>
              <w:rPr>
                <w:rFonts w:hint="eastAsia"/>
              </w:rPr>
              <w:t>支付平台先执行“决策器”。“决策器”根据“决策规则”筛选出针对该笔订单的“最优通道”；</w:t>
            </w:r>
          </w:p>
          <w:p w14:paraId="686F148C" w14:textId="77777777" w:rsidR="00941D45" w:rsidRDefault="00684DED">
            <w:pPr>
              <w:spacing w:line="360" w:lineRule="auto"/>
              <w:ind w:firstLineChars="200" w:firstLine="420"/>
            </w:pPr>
            <w:r>
              <w:rPr>
                <w:rFonts w:hint="eastAsia"/>
              </w:rPr>
              <w:t>2.</w:t>
            </w:r>
            <w:r>
              <w:rPr>
                <w:rFonts w:hint="eastAsia"/>
              </w:rPr>
              <w:t>调起“执行器”。“执行器”根据“路由排序表”选择当前条件下的最优通道，通过该最优通道发起鉴权签约。</w:t>
            </w:r>
          </w:p>
          <w:p w14:paraId="0874407D" w14:textId="77777777" w:rsidR="00941D45" w:rsidRDefault="00684DED">
            <w:pPr>
              <w:spacing w:line="360" w:lineRule="auto"/>
              <w:ind w:firstLineChars="200" w:firstLine="420"/>
            </w:pPr>
            <w:r>
              <w:rPr>
                <w:rFonts w:hint="eastAsia"/>
              </w:rPr>
              <w:t>3.</w:t>
            </w:r>
            <w:r>
              <w:rPr>
                <w:rFonts w:hint="eastAsia"/>
              </w:rPr>
              <w:t>定时调起“查询器”。“查询器”定时对执行结果进行扫描，当收到确切的“绑卡成功”或“绑卡失败”结果时，将结果置为终态并记录通道成功率，通知业务方，完毕。</w:t>
            </w:r>
          </w:p>
          <w:p w14:paraId="6EDAB806" w14:textId="77777777" w:rsidR="00941D45" w:rsidRDefault="00684DED">
            <w:pPr>
              <w:pStyle w:val="2"/>
              <w:numPr>
                <w:ilvl w:val="1"/>
                <w:numId w:val="2"/>
              </w:numPr>
            </w:pPr>
            <w:r>
              <w:rPr>
                <w:rFonts w:hint="eastAsia"/>
              </w:rPr>
              <w:t>鉴权签约路由</w:t>
            </w:r>
          </w:p>
          <w:p w14:paraId="57D2BC5C" w14:textId="77777777" w:rsidR="00941D45" w:rsidRDefault="00684DED">
            <w:pPr>
              <w:spacing w:line="360" w:lineRule="auto"/>
              <w:ind w:firstLineChars="200" w:firstLine="420"/>
            </w:pPr>
            <w:r>
              <w:rPr>
                <w:rFonts w:hint="eastAsia"/>
              </w:rPr>
              <w:t>此处的鉴权签约主要是指</w:t>
            </w:r>
            <w:r>
              <w:rPr>
                <w:rFonts w:hint="eastAsia"/>
              </w:rPr>
              <w:t>“协议支付鉴权签约</w:t>
            </w:r>
            <w:r>
              <w:rPr>
                <w:rFonts w:hint="eastAsia"/>
              </w:rPr>
              <w:t>api</w:t>
            </w:r>
            <w:r>
              <w:rPr>
                <w:rFonts w:hint="eastAsia"/>
              </w:rPr>
              <w:t>”，不包含收银台流程中的绑卡流程。如下图所示，所有支付通道代扣支持的银行的全集为鉴权路由所支持的银行卡列表。</w:t>
            </w:r>
          </w:p>
          <w:p w14:paraId="4A90EAC4" w14:textId="77777777" w:rsidR="00941D45" w:rsidRDefault="00684DED">
            <w:pPr>
              <w:snapToGrid w:val="0"/>
              <w:jc w:val="center"/>
              <w:rPr>
                <w:rFonts w:ascii="微软雅黑" w:hAnsi="微软雅黑" w:cs="微软雅黑"/>
                <w:szCs w:val="21"/>
              </w:rPr>
            </w:pPr>
            <w:r>
              <w:rPr>
                <w:noProof/>
              </w:rPr>
              <w:drawing>
                <wp:inline distT="0" distB="0" distL="114300" distR="114300" wp14:anchorId="573793B0" wp14:editId="0A29AB1F">
                  <wp:extent cx="4599940" cy="1847850"/>
                  <wp:effectExtent l="0" t="0" r="10160" b="0"/>
                  <wp:docPr id="3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26"/>
                          <a:stretch>
                            <a:fillRect/>
                          </a:stretch>
                        </pic:blipFill>
                        <pic:spPr>
                          <a:xfrm>
                            <a:off x="0" y="0"/>
                            <a:ext cx="4599940" cy="1847850"/>
                          </a:xfrm>
                          <a:prstGeom prst="rect">
                            <a:avLst/>
                          </a:prstGeom>
                          <a:noFill/>
                          <a:ln w="9525">
                            <a:noFill/>
                          </a:ln>
                        </pic:spPr>
                      </pic:pic>
                    </a:graphicData>
                  </a:graphic>
                </wp:inline>
              </w:drawing>
            </w:r>
          </w:p>
          <w:p w14:paraId="348B36C6" w14:textId="77777777" w:rsidR="00941D45" w:rsidRDefault="00684DED">
            <w:pPr>
              <w:pStyle w:val="3"/>
              <w:numPr>
                <w:ilvl w:val="2"/>
                <w:numId w:val="2"/>
              </w:numPr>
            </w:pPr>
            <w:r>
              <w:rPr>
                <w:rFonts w:hint="eastAsia"/>
              </w:rPr>
              <w:t>目的</w:t>
            </w:r>
          </w:p>
          <w:p w14:paraId="5BC10E0A" w14:textId="77777777" w:rsidR="00941D45" w:rsidRDefault="00684DED">
            <w:pPr>
              <w:spacing w:line="360" w:lineRule="auto"/>
              <w:ind w:firstLineChars="200" w:firstLine="420"/>
            </w:pPr>
            <w:r>
              <w:rPr>
                <w:rFonts w:hint="eastAsia"/>
              </w:rPr>
              <w:t>鉴权签约是支付的前提条件，为后续支付环节路由埋下伏笔。</w:t>
            </w:r>
          </w:p>
          <w:p w14:paraId="184473BF" w14:textId="77777777" w:rsidR="00941D45" w:rsidRDefault="00684DED">
            <w:pPr>
              <w:pStyle w:val="3"/>
              <w:numPr>
                <w:ilvl w:val="2"/>
                <w:numId w:val="2"/>
              </w:numPr>
            </w:pPr>
            <w:r>
              <w:rPr>
                <w:rFonts w:hint="eastAsia"/>
              </w:rPr>
              <w:t>决策因子</w:t>
            </w:r>
          </w:p>
          <w:p w14:paraId="15191F43" w14:textId="77777777" w:rsidR="00941D45" w:rsidRDefault="00684DED">
            <w:pPr>
              <w:numPr>
                <w:ilvl w:val="0"/>
                <w:numId w:val="29"/>
              </w:numPr>
              <w:spacing w:line="360" w:lineRule="auto"/>
            </w:pPr>
            <w:r>
              <w:rPr>
                <w:rFonts w:hint="eastAsia"/>
              </w:rPr>
              <w:t>支持卡行，支持当前订单的银行的支付通道；</w:t>
            </w:r>
          </w:p>
          <w:p w14:paraId="7FD0FBA4" w14:textId="77777777" w:rsidR="00941D45" w:rsidRDefault="00684DED">
            <w:pPr>
              <w:numPr>
                <w:ilvl w:val="0"/>
                <w:numId w:val="29"/>
              </w:numPr>
              <w:spacing w:line="360" w:lineRule="auto"/>
            </w:pPr>
            <w:r>
              <w:rPr>
                <w:rFonts w:hint="eastAsia"/>
              </w:rPr>
              <w:t>支持卡种，根据业务属性，当订单银行卡为信用卡时，支持信用卡的支付通道；</w:t>
            </w:r>
          </w:p>
          <w:p w14:paraId="0F52CC86" w14:textId="77777777" w:rsidR="00941D45" w:rsidRDefault="00684DED">
            <w:pPr>
              <w:numPr>
                <w:ilvl w:val="0"/>
                <w:numId w:val="29"/>
              </w:numPr>
              <w:spacing w:line="360" w:lineRule="auto"/>
            </w:pPr>
            <w:r>
              <w:rPr>
                <w:rFonts w:hint="eastAsia"/>
              </w:rPr>
              <w:t>交易限额，单笔限额的大小，支付公司下的银行层；</w:t>
            </w:r>
          </w:p>
          <w:p w14:paraId="767CF396" w14:textId="77777777" w:rsidR="00941D45" w:rsidRDefault="00684DED">
            <w:pPr>
              <w:numPr>
                <w:ilvl w:val="0"/>
                <w:numId w:val="29"/>
              </w:numPr>
              <w:spacing w:line="360" w:lineRule="auto"/>
            </w:pPr>
            <w:r>
              <w:rPr>
                <w:rFonts w:hint="eastAsia"/>
              </w:rPr>
              <w:t>综合指数，根据商务合作中的流量分配，支付公司的服务情况、技术成熟度、业内口碑、近期重大事件等因素人工预留优先级，该参数是支付公司下的“银行层</w:t>
            </w:r>
            <w:r>
              <w:rPr>
                <w:rFonts w:hint="eastAsia"/>
              </w:rPr>
              <w:t>”；</w:t>
            </w:r>
          </w:p>
          <w:p w14:paraId="3299C990" w14:textId="77777777" w:rsidR="00941D45" w:rsidRDefault="00684DED">
            <w:pPr>
              <w:numPr>
                <w:ilvl w:val="0"/>
                <w:numId w:val="29"/>
              </w:numPr>
              <w:spacing w:line="360" w:lineRule="auto"/>
            </w:pPr>
            <w:r>
              <w:rPr>
                <w:rFonts w:hint="eastAsia"/>
              </w:rPr>
              <w:t>时效性，根据支付（收款）后信息流回盘时间、资金流实际到账时间，对支付公司的到账时效性，分</w:t>
            </w:r>
            <w:r>
              <w:rPr>
                <w:rFonts w:hint="eastAsia"/>
              </w:rPr>
              <w:t>1</w:t>
            </w:r>
            <w:r>
              <w:rPr>
                <w:rFonts w:hint="eastAsia"/>
              </w:rPr>
              <w:t>、</w:t>
            </w:r>
            <w:r>
              <w:rPr>
                <w:rFonts w:hint="eastAsia"/>
              </w:rPr>
              <w:t>2</w:t>
            </w:r>
            <w:r>
              <w:rPr>
                <w:rFonts w:hint="eastAsia"/>
              </w:rPr>
              <w:t>、</w:t>
            </w:r>
            <w:r>
              <w:rPr>
                <w:rFonts w:hint="eastAsia"/>
              </w:rPr>
              <w:t>3</w:t>
            </w:r>
            <w:r>
              <w:rPr>
                <w:rFonts w:hint="eastAsia"/>
              </w:rPr>
              <w:t>级，支付公司下的银行层；</w:t>
            </w:r>
          </w:p>
          <w:p w14:paraId="50D66DC2" w14:textId="77777777" w:rsidR="00941D45" w:rsidRDefault="00684DED">
            <w:pPr>
              <w:numPr>
                <w:ilvl w:val="0"/>
                <w:numId w:val="29"/>
              </w:numPr>
              <w:spacing w:line="360" w:lineRule="auto"/>
            </w:pPr>
            <w:r>
              <w:rPr>
                <w:rFonts w:hint="eastAsia"/>
              </w:rPr>
              <w:t>成本费用，该订单在各个支付通道的手续费用，不区分支付通道下的各个银行；</w:t>
            </w:r>
          </w:p>
          <w:p w14:paraId="4D3D7A27" w14:textId="77777777" w:rsidR="00941D45" w:rsidRDefault="00684DED">
            <w:pPr>
              <w:numPr>
                <w:ilvl w:val="0"/>
                <w:numId w:val="29"/>
              </w:numPr>
              <w:spacing w:line="360" w:lineRule="auto"/>
            </w:pPr>
            <w:r>
              <w:rPr>
                <w:rFonts w:hint="eastAsia"/>
              </w:rPr>
              <w:t>通道的</w:t>
            </w:r>
            <w:r>
              <w:rPr>
                <w:rFonts w:hint="eastAsia"/>
              </w:rPr>
              <w:t>QOS</w:t>
            </w:r>
            <w:r>
              <w:rPr>
                <w:rFonts w:hint="eastAsia"/>
              </w:rPr>
              <w:t>，失败率、掉单率，不区分支付通道下的各个银行；</w:t>
            </w:r>
          </w:p>
          <w:p w14:paraId="4A83F95E" w14:textId="77777777" w:rsidR="00941D45" w:rsidRDefault="00684DED">
            <w:pPr>
              <w:numPr>
                <w:ilvl w:val="0"/>
                <w:numId w:val="29"/>
              </w:numPr>
              <w:spacing w:line="360" w:lineRule="auto"/>
            </w:pPr>
            <w:r>
              <w:rPr>
                <w:rFonts w:hint="eastAsia"/>
              </w:rPr>
              <w:t>系统响应，网络响应时间等，不区分支付通道下的各个银行；</w:t>
            </w:r>
          </w:p>
          <w:p w14:paraId="440264C3" w14:textId="77777777" w:rsidR="00941D45" w:rsidRDefault="00684DED">
            <w:pPr>
              <w:pStyle w:val="3"/>
              <w:numPr>
                <w:ilvl w:val="2"/>
                <w:numId w:val="2"/>
              </w:numPr>
            </w:pPr>
            <w:r>
              <w:rPr>
                <w:rFonts w:hint="eastAsia"/>
              </w:rPr>
              <w:t>决策规则</w:t>
            </w:r>
          </w:p>
          <w:p w14:paraId="2AE06FF9" w14:textId="77777777" w:rsidR="00941D45" w:rsidRDefault="00684DED">
            <w:pPr>
              <w:spacing w:line="360" w:lineRule="auto"/>
              <w:ind w:firstLineChars="200" w:firstLine="420"/>
            </w:pPr>
            <w:r>
              <w:rPr>
                <w:rFonts w:hint="eastAsia"/>
              </w:rPr>
              <w:t>优先级规则：可用通道（支持卡行、卡种账户类型、限额）</w:t>
            </w:r>
            <w:r>
              <w:rPr>
                <w:rFonts w:hint="eastAsia"/>
              </w:rPr>
              <w:t>&gt;&gt;</w:t>
            </w:r>
            <w:r>
              <w:rPr>
                <w:rFonts w:hint="eastAsia"/>
              </w:rPr>
              <w:t>综合指数</w:t>
            </w:r>
            <w:r>
              <w:rPr>
                <w:rFonts w:hint="eastAsia"/>
              </w:rPr>
              <w:t>&gt;</w:t>
            </w:r>
            <w:r>
              <w:rPr>
                <w:rFonts w:hint="eastAsia"/>
              </w:rPr>
              <w:t>时效性</w:t>
            </w:r>
            <w:r>
              <w:rPr>
                <w:rFonts w:hint="eastAsia"/>
              </w:rPr>
              <w:t>&gt;</w:t>
            </w:r>
            <w:r>
              <w:rPr>
                <w:rFonts w:hint="eastAsia"/>
              </w:rPr>
              <w:t>成本费用</w:t>
            </w:r>
            <w:r>
              <w:rPr>
                <w:rFonts w:hint="eastAsia"/>
              </w:rPr>
              <w:t>&gt;</w:t>
            </w:r>
            <w:r>
              <w:rPr>
                <w:rFonts w:hint="eastAsia"/>
              </w:rPr>
              <w:t>通道稳定性</w:t>
            </w:r>
            <w:r>
              <w:rPr>
                <w:rFonts w:hint="eastAsia"/>
              </w:rPr>
              <w:t>&gt;</w:t>
            </w:r>
            <w:r>
              <w:rPr>
                <w:rFonts w:hint="eastAsia"/>
              </w:rPr>
              <w:t>响应时间。</w:t>
            </w:r>
          </w:p>
          <w:p w14:paraId="7F3462D8" w14:textId="77777777" w:rsidR="00941D45" w:rsidRDefault="00684DED">
            <w:pPr>
              <w:spacing w:line="360" w:lineRule="auto"/>
              <w:ind w:firstLineChars="200" w:firstLine="420"/>
            </w:pPr>
            <w:r>
              <w:rPr>
                <w:rFonts w:hint="eastAsia"/>
              </w:rPr>
              <w:t>鉴权签约支持的银行，是针对该订单在当前状态下所有“可用通道”支持银行的合集。</w:t>
            </w:r>
          </w:p>
          <w:p w14:paraId="17C0EBF0" w14:textId="77777777" w:rsidR="00941D45" w:rsidRDefault="00684DED">
            <w:pPr>
              <w:spacing w:line="360" w:lineRule="auto"/>
              <w:ind w:firstLineChars="200" w:firstLine="420"/>
            </w:pPr>
            <w:r>
              <w:rPr>
                <w:rFonts w:hint="eastAsia"/>
              </w:rPr>
              <w:t>当某个银行有多个可用通道时，依次按照综合情况、时效性、成本费用、通道稳定性、响应时间的优先级，筛选出最优的通道。</w:t>
            </w:r>
          </w:p>
          <w:p w14:paraId="5F280637" w14:textId="77777777" w:rsidR="00941D45" w:rsidRDefault="00684DED">
            <w:pPr>
              <w:pStyle w:val="3"/>
              <w:numPr>
                <w:ilvl w:val="2"/>
                <w:numId w:val="2"/>
              </w:numPr>
              <w:rPr>
                <w:rFonts w:ascii="微软雅黑" w:hAnsi="微软雅黑" w:cs="微软雅黑"/>
                <w:szCs w:val="21"/>
              </w:rPr>
            </w:pPr>
            <w:r>
              <w:rPr>
                <w:rFonts w:hint="eastAsia"/>
              </w:rPr>
              <w:t>示例说明</w:t>
            </w:r>
          </w:p>
          <w:tbl>
            <w:tblPr>
              <w:tblStyle w:val="a9"/>
              <w:tblW w:w="8522" w:type="dxa"/>
              <w:tblLayout w:type="fixed"/>
              <w:tblLook w:val="04A0" w:firstRow="1" w:lastRow="0" w:firstColumn="1" w:lastColumn="0" w:noHBand="0" w:noVBand="1"/>
            </w:tblPr>
            <w:tblGrid>
              <w:gridCol w:w="1065"/>
              <w:gridCol w:w="1002"/>
              <w:gridCol w:w="1002"/>
              <w:gridCol w:w="1002"/>
              <w:gridCol w:w="890"/>
              <w:gridCol w:w="890"/>
              <w:gridCol w:w="1020"/>
              <w:gridCol w:w="760"/>
              <w:gridCol w:w="891"/>
            </w:tblGrid>
            <w:tr w:rsidR="00941D45" w14:paraId="3540E584" w14:textId="77777777">
              <w:trPr>
                <w:trHeight w:val="535"/>
              </w:trPr>
              <w:tc>
                <w:tcPr>
                  <w:tcW w:w="1065" w:type="dxa"/>
                  <w:vMerge w:val="restart"/>
                  <w:vAlign w:val="center"/>
                </w:tcPr>
                <w:p w14:paraId="1D835662" w14:textId="77777777" w:rsidR="00941D45" w:rsidRDefault="00684DED">
                  <w:pPr>
                    <w:snapToGrid w:val="0"/>
                    <w:spacing w:line="360" w:lineRule="auto"/>
                    <w:jc w:val="center"/>
                    <w:rPr>
                      <w:rFonts w:ascii="微软雅黑" w:hAnsi="微软雅黑" w:cs="微软雅黑"/>
                      <w:sz w:val="18"/>
                      <w:szCs w:val="18"/>
                    </w:rPr>
                  </w:pPr>
                  <w:r>
                    <w:rPr>
                      <w:rFonts w:ascii="微软雅黑" w:hAnsi="微软雅黑" w:cs="微软雅黑" w:hint="eastAsia"/>
                      <w:sz w:val="18"/>
                      <w:szCs w:val="18"/>
                    </w:rPr>
                    <w:t>通道</w:t>
                  </w:r>
                </w:p>
              </w:tc>
              <w:tc>
                <w:tcPr>
                  <w:tcW w:w="3006" w:type="dxa"/>
                  <w:gridSpan w:val="3"/>
                  <w:vAlign w:val="center"/>
                </w:tcPr>
                <w:p w14:paraId="52959E61" w14:textId="77777777" w:rsidR="00941D45" w:rsidRDefault="00684DED">
                  <w:pPr>
                    <w:snapToGrid w:val="0"/>
                    <w:spacing w:line="360" w:lineRule="auto"/>
                    <w:jc w:val="center"/>
                    <w:rPr>
                      <w:rFonts w:ascii="微软雅黑" w:hAnsi="微软雅黑" w:cs="微软雅黑"/>
                      <w:sz w:val="18"/>
                      <w:szCs w:val="18"/>
                    </w:rPr>
                  </w:pPr>
                  <w:r>
                    <w:rPr>
                      <w:rFonts w:ascii="微软雅黑" w:hAnsi="微软雅黑" w:cs="微软雅黑" w:hint="eastAsia"/>
                      <w:sz w:val="18"/>
                      <w:szCs w:val="18"/>
                    </w:rPr>
                    <w:t>可用性</w:t>
                  </w:r>
                </w:p>
              </w:tc>
              <w:tc>
                <w:tcPr>
                  <w:tcW w:w="4451" w:type="dxa"/>
                  <w:gridSpan w:val="5"/>
                  <w:vAlign w:val="center"/>
                </w:tcPr>
                <w:p w14:paraId="50E9D298" w14:textId="77777777" w:rsidR="00941D45" w:rsidRDefault="00684DED">
                  <w:pPr>
                    <w:snapToGrid w:val="0"/>
                    <w:spacing w:line="360" w:lineRule="auto"/>
                    <w:jc w:val="center"/>
                    <w:rPr>
                      <w:rFonts w:ascii="微软雅黑" w:hAnsi="微软雅黑" w:cs="微软雅黑"/>
                      <w:sz w:val="18"/>
                      <w:szCs w:val="18"/>
                    </w:rPr>
                  </w:pPr>
                  <w:r>
                    <w:rPr>
                      <w:rFonts w:ascii="微软雅黑" w:hAnsi="微软雅黑" w:cs="微软雅黑" w:hint="eastAsia"/>
                      <w:sz w:val="18"/>
                      <w:szCs w:val="18"/>
                    </w:rPr>
                    <w:t>优先级</w:t>
                  </w:r>
                </w:p>
              </w:tc>
            </w:tr>
            <w:tr w:rsidR="00941D45" w14:paraId="4BC5467A" w14:textId="77777777">
              <w:trPr>
                <w:trHeight w:val="535"/>
              </w:trPr>
              <w:tc>
                <w:tcPr>
                  <w:tcW w:w="1065" w:type="dxa"/>
                  <w:vMerge/>
                  <w:vAlign w:val="center"/>
                </w:tcPr>
                <w:p w14:paraId="15B1B9B2" w14:textId="77777777" w:rsidR="00941D45" w:rsidRDefault="00684DED">
                  <w:pPr>
                    <w:snapToGrid w:val="0"/>
                    <w:spacing w:line="360" w:lineRule="auto"/>
                    <w:jc w:val="center"/>
                    <w:rPr>
                      <w:rFonts w:ascii="微软雅黑" w:hAnsi="微软雅黑" w:cs="微软雅黑"/>
                      <w:sz w:val="18"/>
                      <w:szCs w:val="18"/>
                    </w:rPr>
                  </w:pPr>
                </w:p>
              </w:tc>
              <w:tc>
                <w:tcPr>
                  <w:tcW w:w="1002" w:type="dxa"/>
                  <w:vAlign w:val="center"/>
                </w:tcPr>
                <w:p w14:paraId="5E2D92BE" w14:textId="77777777" w:rsidR="00941D45" w:rsidRDefault="00684DED">
                  <w:pPr>
                    <w:snapToGrid w:val="0"/>
                    <w:spacing w:line="360" w:lineRule="auto"/>
                    <w:rPr>
                      <w:rFonts w:ascii="微软雅黑" w:hAnsi="微软雅黑" w:cs="微软雅黑"/>
                      <w:sz w:val="18"/>
                      <w:szCs w:val="18"/>
                    </w:rPr>
                  </w:pPr>
                  <w:r>
                    <w:rPr>
                      <w:rFonts w:ascii="微软雅黑" w:hAnsi="微软雅黑" w:cs="微软雅黑" w:hint="eastAsia"/>
                      <w:sz w:val="18"/>
                      <w:szCs w:val="18"/>
                    </w:rPr>
                    <w:t>是否支持该行</w:t>
                  </w:r>
                </w:p>
              </w:tc>
              <w:tc>
                <w:tcPr>
                  <w:tcW w:w="1002" w:type="dxa"/>
                  <w:vAlign w:val="center"/>
                </w:tcPr>
                <w:p w14:paraId="15635BE4" w14:textId="77777777" w:rsidR="00941D45" w:rsidRDefault="00684DED">
                  <w:pPr>
                    <w:snapToGrid w:val="0"/>
                    <w:spacing w:line="360" w:lineRule="auto"/>
                    <w:rPr>
                      <w:rFonts w:ascii="微软雅黑" w:hAnsi="微软雅黑" w:cs="微软雅黑"/>
                      <w:sz w:val="18"/>
                      <w:szCs w:val="18"/>
                    </w:rPr>
                  </w:pPr>
                  <w:r>
                    <w:rPr>
                      <w:rFonts w:ascii="微软雅黑" w:hAnsi="微软雅黑" w:cs="微软雅黑" w:hint="eastAsia"/>
                      <w:sz w:val="18"/>
                      <w:szCs w:val="18"/>
                    </w:rPr>
                    <w:t>是否支持该卡种</w:t>
                  </w:r>
                </w:p>
              </w:tc>
              <w:tc>
                <w:tcPr>
                  <w:tcW w:w="1002" w:type="dxa"/>
                  <w:vAlign w:val="center"/>
                </w:tcPr>
                <w:p w14:paraId="1FC8FDA4" w14:textId="77777777" w:rsidR="00941D45" w:rsidRDefault="00684DED">
                  <w:pPr>
                    <w:snapToGrid w:val="0"/>
                    <w:spacing w:line="360" w:lineRule="auto"/>
                    <w:rPr>
                      <w:rFonts w:ascii="微软雅黑" w:hAnsi="微软雅黑" w:cs="微软雅黑"/>
                      <w:sz w:val="18"/>
                      <w:szCs w:val="18"/>
                    </w:rPr>
                  </w:pPr>
                  <w:r>
                    <w:rPr>
                      <w:rFonts w:ascii="微软雅黑" w:hAnsi="微软雅黑" w:cs="微软雅黑" w:hint="eastAsia"/>
                      <w:sz w:val="18"/>
                      <w:szCs w:val="18"/>
                    </w:rPr>
                    <w:t>该行单笔限额</w:t>
                  </w:r>
                </w:p>
              </w:tc>
              <w:tc>
                <w:tcPr>
                  <w:tcW w:w="890" w:type="dxa"/>
                  <w:vAlign w:val="center"/>
                </w:tcPr>
                <w:p w14:paraId="7CB73ED0" w14:textId="77777777" w:rsidR="00941D45" w:rsidRDefault="00684DED">
                  <w:pPr>
                    <w:snapToGrid w:val="0"/>
                    <w:spacing w:line="360" w:lineRule="auto"/>
                    <w:rPr>
                      <w:rFonts w:ascii="微软雅黑" w:hAnsi="微软雅黑" w:cs="微软雅黑"/>
                      <w:sz w:val="18"/>
                      <w:szCs w:val="18"/>
                    </w:rPr>
                  </w:pPr>
                  <w:r>
                    <w:rPr>
                      <w:rFonts w:ascii="微软雅黑" w:hAnsi="微软雅黑" w:cs="微软雅黑" w:hint="eastAsia"/>
                      <w:sz w:val="18"/>
                      <w:szCs w:val="18"/>
                    </w:rPr>
                    <w:t>该行综合指数</w:t>
                  </w:r>
                </w:p>
              </w:tc>
              <w:tc>
                <w:tcPr>
                  <w:tcW w:w="890" w:type="dxa"/>
                  <w:vAlign w:val="center"/>
                </w:tcPr>
                <w:p w14:paraId="1CF1A148" w14:textId="77777777" w:rsidR="00941D45" w:rsidRDefault="00684DED">
                  <w:pPr>
                    <w:snapToGrid w:val="0"/>
                    <w:spacing w:line="360" w:lineRule="auto"/>
                    <w:rPr>
                      <w:rFonts w:ascii="微软雅黑" w:hAnsi="微软雅黑" w:cs="微软雅黑"/>
                      <w:sz w:val="18"/>
                      <w:szCs w:val="18"/>
                    </w:rPr>
                  </w:pPr>
                  <w:r>
                    <w:rPr>
                      <w:rFonts w:ascii="微软雅黑" w:hAnsi="微软雅黑" w:cs="微软雅黑" w:hint="eastAsia"/>
                      <w:sz w:val="18"/>
                      <w:szCs w:val="18"/>
                    </w:rPr>
                    <w:t>该行时效性</w:t>
                  </w:r>
                </w:p>
              </w:tc>
              <w:tc>
                <w:tcPr>
                  <w:tcW w:w="1020" w:type="dxa"/>
                  <w:vAlign w:val="center"/>
                </w:tcPr>
                <w:p w14:paraId="7CC51A66" w14:textId="77777777" w:rsidR="00941D45" w:rsidRDefault="00684DED">
                  <w:pPr>
                    <w:snapToGrid w:val="0"/>
                    <w:spacing w:line="360" w:lineRule="auto"/>
                    <w:rPr>
                      <w:rFonts w:ascii="微软雅黑" w:hAnsi="微软雅黑" w:cs="微软雅黑"/>
                      <w:sz w:val="18"/>
                      <w:szCs w:val="18"/>
                    </w:rPr>
                  </w:pPr>
                  <w:r>
                    <w:rPr>
                      <w:rFonts w:ascii="微软雅黑" w:hAnsi="微软雅黑" w:cs="微软雅黑" w:hint="eastAsia"/>
                      <w:sz w:val="18"/>
                      <w:szCs w:val="18"/>
                    </w:rPr>
                    <w:t>通道成本费用</w:t>
                  </w:r>
                </w:p>
              </w:tc>
              <w:tc>
                <w:tcPr>
                  <w:tcW w:w="760" w:type="dxa"/>
                  <w:vAlign w:val="center"/>
                </w:tcPr>
                <w:p w14:paraId="3092B3B1" w14:textId="77777777" w:rsidR="00941D45" w:rsidRDefault="00684DED">
                  <w:pPr>
                    <w:snapToGrid w:val="0"/>
                    <w:spacing w:line="360" w:lineRule="auto"/>
                    <w:rPr>
                      <w:rFonts w:ascii="微软雅黑" w:hAnsi="微软雅黑" w:cs="微软雅黑"/>
                      <w:sz w:val="18"/>
                      <w:szCs w:val="18"/>
                    </w:rPr>
                  </w:pPr>
                  <w:r>
                    <w:rPr>
                      <w:rFonts w:ascii="微软雅黑" w:hAnsi="微软雅黑" w:cs="微软雅黑" w:hint="eastAsia"/>
                      <w:sz w:val="18"/>
                      <w:szCs w:val="18"/>
                    </w:rPr>
                    <w:t>QOS</w:t>
                  </w:r>
                </w:p>
              </w:tc>
              <w:tc>
                <w:tcPr>
                  <w:tcW w:w="891" w:type="dxa"/>
                  <w:vAlign w:val="center"/>
                </w:tcPr>
                <w:p w14:paraId="070451DD" w14:textId="77777777" w:rsidR="00941D45" w:rsidRDefault="00684DED">
                  <w:pPr>
                    <w:snapToGrid w:val="0"/>
                    <w:spacing w:line="360" w:lineRule="auto"/>
                    <w:rPr>
                      <w:rFonts w:ascii="微软雅黑" w:hAnsi="微软雅黑" w:cs="微软雅黑"/>
                      <w:sz w:val="18"/>
                      <w:szCs w:val="18"/>
                    </w:rPr>
                  </w:pPr>
                  <w:r>
                    <w:rPr>
                      <w:rFonts w:ascii="微软雅黑" w:hAnsi="微软雅黑" w:cs="微软雅黑" w:hint="eastAsia"/>
                      <w:sz w:val="18"/>
                      <w:szCs w:val="18"/>
                    </w:rPr>
                    <w:t>系统响应</w:t>
                  </w:r>
                </w:p>
              </w:tc>
            </w:tr>
            <w:tr w:rsidR="00941D45" w14:paraId="14A2B19B" w14:textId="77777777">
              <w:tc>
                <w:tcPr>
                  <w:tcW w:w="1065" w:type="dxa"/>
                  <w:vAlign w:val="center"/>
                </w:tcPr>
                <w:p w14:paraId="6A2DA330" w14:textId="77777777" w:rsidR="00941D45" w:rsidRDefault="00684DED">
                  <w:pPr>
                    <w:snapToGrid w:val="0"/>
                    <w:spacing w:line="360" w:lineRule="auto"/>
                    <w:jc w:val="center"/>
                    <w:rPr>
                      <w:rFonts w:ascii="微软雅黑" w:hAnsi="微软雅黑" w:cs="微软雅黑"/>
                      <w:sz w:val="18"/>
                      <w:szCs w:val="18"/>
                    </w:rPr>
                  </w:pPr>
                  <w:r>
                    <w:rPr>
                      <w:rFonts w:ascii="微软雅黑" w:hAnsi="微软雅黑" w:cs="微软雅黑" w:hint="eastAsia"/>
                      <w:sz w:val="18"/>
                      <w:szCs w:val="18"/>
                    </w:rPr>
                    <w:t>甲</w:t>
                  </w:r>
                </w:p>
              </w:tc>
              <w:tc>
                <w:tcPr>
                  <w:tcW w:w="1002" w:type="dxa"/>
                  <w:vAlign w:val="center"/>
                </w:tcPr>
                <w:p w14:paraId="73DA65B7" w14:textId="77777777" w:rsidR="00941D45" w:rsidRDefault="00684DED">
                  <w:pPr>
                    <w:snapToGrid w:val="0"/>
                    <w:spacing w:line="360" w:lineRule="auto"/>
                    <w:jc w:val="center"/>
                    <w:rPr>
                      <w:rFonts w:ascii="微软雅黑" w:hAnsi="微软雅黑" w:cs="微软雅黑"/>
                      <w:sz w:val="18"/>
                      <w:szCs w:val="18"/>
                    </w:rPr>
                  </w:pPr>
                  <w:r>
                    <w:rPr>
                      <w:rFonts w:ascii="微软雅黑" w:hAnsi="微软雅黑" w:cs="微软雅黑" w:hint="eastAsia"/>
                      <w:sz w:val="18"/>
                      <w:szCs w:val="18"/>
                    </w:rPr>
                    <w:t>是</w:t>
                  </w:r>
                </w:p>
              </w:tc>
              <w:tc>
                <w:tcPr>
                  <w:tcW w:w="1002" w:type="dxa"/>
                  <w:vAlign w:val="center"/>
                </w:tcPr>
                <w:p w14:paraId="1C7D124C" w14:textId="77777777" w:rsidR="00941D45" w:rsidRDefault="00684DED">
                  <w:pPr>
                    <w:snapToGrid w:val="0"/>
                    <w:spacing w:line="360" w:lineRule="auto"/>
                    <w:jc w:val="center"/>
                    <w:rPr>
                      <w:rFonts w:ascii="微软雅黑" w:hAnsi="微软雅黑" w:cs="微软雅黑"/>
                      <w:sz w:val="18"/>
                      <w:szCs w:val="18"/>
                    </w:rPr>
                  </w:pPr>
                  <w:r>
                    <w:rPr>
                      <w:rFonts w:ascii="微软雅黑" w:hAnsi="微软雅黑" w:cs="微软雅黑" w:hint="eastAsia"/>
                      <w:sz w:val="18"/>
                      <w:szCs w:val="18"/>
                    </w:rPr>
                    <w:t>是</w:t>
                  </w:r>
                </w:p>
              </w:tc>
              <w:tc>
                <w:tcPr>
                  <w:tcW w:w="1002" w:type="dxa"/>
                  <w:vAlign w:val="center"/>
                </w:tcPr>
                <w:p w14:paraId="0533A7FC" w14:textId="77777777" w:rsidR="00941D45" w:rsidRDefault="00684DED">
                  <w:pPr>
                    <w:snapToGrid w:val="0"/>
                    <w:spacing w:line="360" w:lineRule="auto"/>
                    <w:jc w:val="center"/>
                    <w:rPr>
                      <w:rFonts w:ascii="微软雅黑" w:hAnsi="微软雅黑" w:cs="微软雅黑"/>
                      <w:sz w:val="18"/>
                      <w:szCs w:val="18"/>
                    </w:rPr>
                  </w:pPr>
                  <w:r>
                    <w:rPr>
                      <w:rFonts w:ascii="微软雅黑" w:hAnsi="微软雅黑" w:cs="微软雅黑" w:hint="eastAsia"/>
                      <w:sz w:val="18"/>
                      <w:szCs w:val="18"/>
                    </w:rPr>
                    <w:t>5000</w:t>
                  </w:r>
                </w:p>
              </w:tc>
              <w:tc>
                <w:tcPr>
                  <w:tcW w:w="890" w:type="dxa"/>
                  <w:vAlign w:val="center"/>
                </w:tcPr>
                <w:p w14:paraId="29C00EC5" w14:textId="77777777" w:rsidR="00941D45" w:rsidRDefault="00684DED">
                  <w:pPr>
                    <w:snapToGrid w:val="0"/>
                    <w:spacing w:line="360" w:lineRule="auto"/>
                    <w:jc w:val="center"/>
                    <w:rPr>
                      <w:rFonts w:ascii="微软雅黑" w:hAnsi="微软雅黑" w:cs="微软雅黑"/>
                      <w:sz w:val="18"/>
                      <w:szCs w:val="18"/>
                    </w:rPr>
                  </w:pPr>
                  <w:r>
                    <w:rPr>
                      <w:rFonts w:ascii="微软雅黑" w:hAnsi="微软雅黑" w:cs="微软雅黑" w:hint="eastAsia"/>
                      <w:sz w:val="18"/>
                      <w:szCs w:val="18"/>
                    </w:rPr>
                    <w:t>0</w:t>
                  </w:r>
                </w:p>
              </w:tc>
              <w:tc>
                <w:tcPr>
                  <w:tcW w:w="890" w:type="dxa"/>
                  <w:vAlign w:val="center"/>
                </w:tcPr>
                <w:p w14:paraId="48035317" w14:textId="77777777" w:rsidR="00941D45" w:rsidRDefault="00684DED">
                  <w:pPr>
                    <w:snapToGrid w:val="0"/>
                    <w:spacing w:line="360" w:lineRule="auto"/>
                    <w:jc w:val="center"/>
                    <w:rPr>
                      <w:rFonts w:ascii="微软雅黑" w:hAnsi="微软雅黑" w:cs="微软雅黑"/>
                      <w:sz w:val="18"/>
                      <w:szCs w:val="18"/>
                    </w:rPr>
                  </w:pPr>
                  <w:r>
                    <w:rPr>
                      <w:rFonts w:ascii="微软雅黑" w:hAnsi="微软雅黑" w:cs="微软雅黑" w:hint="eastAsia"/>
                      <w:sz w:val="18"/>
                      <w:szCs w:val="18"/>
                    </w:rPr>
                    <w:t>1</w:t>
                  </w:r>
                </w:p>
              </w:tc>
              <w:tc>
                <w:tcPr>
                  <w:tcW w:w="1020" w:type="dxa"/>
                  <w:vAlign w:val="center"/>
                </w:tcPr>
                <w:p w14:paraId="429763AF" w14:textId="77777777" w:rsidR="00941D45" w:rsidRDefault="00684DED">
                  <w:pPr>
                    <w:snapToGrid w:val="0"/>
                    <w:spacing w:line="360" w:lineRule="auto"/>
                    <w:jc w:val="center"/>
                    <w:rPr>
                      <w:rFonts w:ascii="微软雅黑" w:hAnsi="微软雅黑" w:cs="微软雅黑"/>
                      <w:sz w:val="18"/>
                      <w:szCs w:val="18"/>
                    </w:rPr>
                  </w:pPr>
                  <w:r>
                    <w:rPr>
                      <w:rFonts w:ascii="微软雅黑" w:hAnsi="微软雅黑" w:cs="微软雅黑" w:hint="eastAsia"/>
                      <w:sz w:val="18"/>
                      <w:szCs w:val="18"/>
                    </w:rPr>
                    <w:t>2</w:t>
                  </w:r>
                  <w:r>
                    <w:rPr>
                      <w:rFonts w:ascii="微软雅黑" w:hAnsi="微软雅黑" w:cs="微软雅黑" w:hint="eastAsia"/>
                      <w:sz w:val="18"/>
                      <w:szCs w:val="18"/>
                    </w:rPr>
                    <w:t>元</w:t>
                  </w:r>
                  <w:r>
                    <w:rPr>
                      <w:rFonts w:ascii="微软雅黑" w:hAnsi="微软雅黑" w:cs="微软雅黑" w:hint="eastAsia"/>
                      <w:sz w:val="18"/>
                      <w:szCs w:val="18"/>
                    </w:rPr>
                    <w:t>/</w:t>
                  </w:r>
                  <w:r>
                    <w:rPr>
                      <w:rFonts w:ascii="微软雅黑" w:hAnsi="微软雅黑" w:cs="微软雅黑" w:hint="eastAsia"/>
                      <w:sz w:val="18"/>
                      <w:szCs w:val="18"/>
                    </w:rPr>
                    <w:t>笔</w:t>
                  </w:r>
                </w:p>
              </w:tc>
              <w:tc>
                <w:tcPr>
                  <w:tcW w:w="760" w:type="dxa"/>
                  <w:vAlign w:val="center"/>
                </w:tcPr>
                <w:p w14:paraId="44D8119B" w14:textId="77777777" w:rsidR="00941D45" w:rsidRDefault="00684DED">
                  <w:pPr>
                    <w:snapToGrid w:val="0"/>
                    <w:spacing w:line="360" w:lineRule="auto"/>
                    <w:jc w:val="center"/>
                    <w:rPr>
                      <w:rFonts w:ascii="微软雅黑" w:hAnsi="微软雅黑" w:cs="微软雅黑"/>
                      <w:sz w:val="18"/>
                      <w:szCs w:val="18"/>
                    </w:rPr>
                  </w:pPr>
                </w:p>
              </w:tc>
              <w:tc>
                <w:tcPr>
                  <w:tcW w:w="891" w:type="dxa"/>
                  <w:vAlign w:val="center"/>
                </w:tcPr>
                <w:p w14:paraId="302849C4" w14:textId="77777777" w:rsidR="00941D45" w:rsidRDefault="00684DED">
                  <w:pPr>
                    <w:snapToGrid w:val="0"/>
                    <w:spacing w:line="360" w:lineRule="auto"/>
                    <w:jc w:val="center"/>
                    <w:rPr>
                      <w:rFonts w:ascii="微软雅黑" w:hAnsi="微软雅黑" w:cs="微软雅黑"/>
                      <w:sz w:val="18"/>
                      <w:szCs w:val="18"/>
                    </w:rPr>
                  </w:pPr>
                </w:p>
              </w:tc>
            </w:tr>
            <w:tr w:rsidR="00941D45" w14:paraId="19504789" w14:textId="77777777">
              <w:tc>
                <w:tcPr>
                  <w:tcW w:w="1065" w:type="dxa"/>
                  <w:vAlign w:val="center"/>
                </w:tcPr>
                <w:p w14:paraId="40845323" w14:textId="77777777" w:rsidR="00941D45" w:rsidRDefault="00684DED">
                  <w:pPr>
                    <w:snapToGrid w:val="0"/>
                    <w:spacing w:line="360" w:lineRule="auto"/>
                    <w:jc w:val="center"/>
                    <w:rPr>
                      <w:rFonts w:ascii="微软雅黑" w:hAnsi="微软雅黑" w:cs="微软雅黑"/>
                      <w:sz w:val="18"/>
                      <w:szCs w:val="18"/>
                    </w:rPr>
                  </w:pPr>
                  <w:r>
                    <w:rPr>
                      <w:rFonts w:ascii="微软雅黑" w:hAnsi="微软雅黑" w:cs="微软雅黑" w:hint="eastAsia"/>
                      <w:sz w:val="18"/>
                      <w:szCs w:val="18"/>
                    </w:rPr>
                    <w:t>乙</w:t>
                  </w:r>
                </w:p>
              </w:tc>
              <w:tc>
                <w:tcPr>
                  <w:tcW w:w="1002" w:type="dxa"/>
                  <w:vAlign w:val="center"/>
                </w:tcPr>
                <w:p w14:paraId="2F7638A9" w14:textId="77777777" w:rsidR="00941D45" w:rsidRDefault="00684DED">
                  <w:pPr>
                    <w:snapToGrid w:val="0"/>
                    <w:spacing w:line="360" w:lineRule="auto"/>
                    <w:jc w:val="center"/>
                    <w:rPr>
                      <w:rFonts w:ascii="微软雅黑" w:hAnsi="微软雅黑" w:cs="微软雅黑"/>
                      <w:sz w:val="18"/>
                      <w:szCs w:val="18"/>
                    </w:rPr>
                  </w:pPr>
                  <w:r>
                    <w:rPr>
                      <w:rFonts w:ascii="微软雅黑" w:hAnsi="微软雅黑" w:cs="微软雅黑" w:hint="eastAsia"/>
                      <w:sz w:val="18"/>
                      <w:szCs w:val="18"/>
                    </w:rPr>
                    <w:t>是</w:t>
                  </w:r>
                </w:p>
              </w:tc>
              <w:tc>
                <w:tcPr>
                  <w:tcW w:w="1002" w:type="dxa"/>
                  <w:vAlign w:val="center"/>
                </w:tcPr>
                <w:p w14:paraId="65688827" w14:textId="77777777" w:rsidR="00941D45" w:rsidRDefault="00684DED">
                  <w:pPr>
                    <w:snapToGrid w:val="0"/>
                    <w:spacing w:line="360" w:lineRule="auto"/>
                    <w:jc w:val="center"/>
                    <w:rPr>
                      <w:rFonts w:ascii="微软雅黑" w:hAnsi="微软雅黑" w:cs="微软雅黑"/>
                      <w:sz w:val="18"/>
                      <w:szCs w:val="18"/>
                    </w:rPr>
                  </w:pPr>
                  <w:r>
                    <w:rPr>
                      <w:rFonts w:ascii="微软雅黑" w:hAnsi="微软雅黑" w:cs="微软雅黑" w:hint="eastAsia"/>
                      <w:sz w:val="18"/>
                      <w:szCs w:val="18"/>
                    </w:rPr>
                    <w:t>是</w:t>
                  </w:r>
                </w:p>
              </w:tc>
              <w:tc>
                <w:tcPr>
                  <w:tcW w:w="1002" w:type="dxa"/>
                  <w:vAlign w:val="center"/>
                </w:tcPr>
                <w:p w14:paraId="763C3B6C" w14:textId="77777777" w:rsidR="00941D45" w:rsidRDefault="00684DED">
                  <w:pPr>
                    <w:snapToGrid w:val="0"/>
                    <w:spacing w:line="360" w:lineRule="auto"/>
                    <w:jc w:val="center"/>
                    <w:rPr>
                      <w:rFonts w:ascii="微软雅黑" w:hAnsi="微软雅黑" w:cs="微软雅黑"/>
                      <w:sz w:val="18"/>
                      <w:szCs w:val="18"/>
                    </w:rPr>
                  </w:pPr>
                  <w:r>
                    <w:rPr>
                      <w:rFonts w:ascii="微软雅黑" w:hAnsi="微软雅黑" w:cs="微软雅黑" w:hint="eastAsia"/>
                      <w:sz w:val="18"/>
                      <w:szCs w:val="18"/>
                    </w:rPr>
                    <w:t>10000</w:t>
                  </w:r>
                </w:p>
              </w:tc>
              <w:tc>
                <w:tcPr>
                  <w:tcW w:w="890" w:type="dxa"/>
                  <w:vAlign w:val="center"/>
                </w:tcPr>
                <w:p w14:paraId="7FC096B7" w14:textId="77777777" w:rsidR="00941D45" w:rsidRDefault="00684DED">
                  <w:pPr>
                    <w:snapToGrid w:val="0"/>
                    <w:spacing w:line="360" w:lineRule="auto"/>
                    <w:jc w:val="center"/>
                    <w:rPr>
                      <w:rFonts w:ascii="微软雅黑" w:hAnsi="微软雅黑" w:cs="微软雅黑"/>
                      <w:sz w:val="18"/>
                      <w:szCs w:val="18"/>
                    </w:rPr>
                  </w:pPr>
                  <w:r>
                    <w:rPr>
                      <w:rFonts w:ascii="微软雅黑" w:hAnsi="微软雅黑" w:cs="微软雅黑" w:hint="eastAsia"/>
                      <w:sz w:val="18"/>
                      <w:szCs w:val="18"/>
                    </w:rPr>
                    <w:t>0</w:t>
                  </w:r>
                </w:p>
              </w:tc>
              <w:tc>
                <w:tcPr>
                  <w:tcW w:w="890" w:type="dxa"/>
                  <w:vAlign w:val="center"/>
                </w:tcPr>
                <w:p w14:paraId="1A62EDAF" w14:textId="77777777" w:rsidR="00941D45" w:rsidRDefault="00684DED">
                  <w:pPr>
                    <w:snapToGrid w:val="0"/>
                    <w:spacing w:line="360" w:lineRule="auto"/>
                    <w:jc w:val="center"/>
                    <w:rPr>
                      <w:rFonts w:ascii="微软雅黑" w:hAnsi="微软雅黑" w:cs="微软雅黑"/>
                      <w:sz w:val="18"/>
                      <w:szCs w:val="18"/>
                    </w:rPr>
                  </w:pPr>
                  <w:r>
                    <w:rPr>
                      <w:rFonts w:ascii="微软雅黑" w:hAnsi="微软雅黑" w:cs="微软雅黑" w:hint="eastAsia"/>
                      <w:sz w:val="18"/>
                      <w:szCs w:val="18"/>
                    </w:rPr>
                    <w:t>1</w:t>
                  </w:r>
                </w:p>
              </w:tc>
              <w:tc>
                <w:tcPr>
                  <w:tcW w:w="1020" w:type="dxa"/>
                  <w:vAlign w:val="center"/>
                </w:tcPr>
                <w:p w14:paraId="60450825" w14:textId="77777777" w:rsidR="00941D45" w:rsidRDefault="00684DED">
                  <w:pPr>
                    <w:snapToGrid w:val="0"/>
                    <w:spacing w:line="360" w:lineRule="auto"/>
                    <w:jc w:val="center"/>
                    <w:rPr>
                      <w:rFonts w:ascii="微软雅黑" w:hAnsi="微软雅黑" w:cs="微软雅黑"/>
                      <w:sz w:val="18"/>
                      <w:szCs w:val="18"/>
                    </w:rPr>
                  </w:pPr>
                  <w:r>
                    <w:rPr>
                      <w:rFonts w:ascii="微软雅黑" w:hAnsi="微软雅黑" w:cs="微软雅黑" w:hint="eastAsia"/>
                      <w:sz w:val="18"/>
                      <w:szCs w:val="18"/>
                    </w:rPr>
                    <w:t>0.2%</w:t>
                  </w:r>
                </w:p>
              </w:tc>
              <w:tc>
                <w:tcPr>
                  <w:tcW w:w="760" w:type="dxa"/>
                  <w:vAlign w:val="center"/>
                </w:tcPr>
                <w:p w14:paraId="53566EC6" w14:textId="77777777" w:rsidR="00941D45" w:rsidRDefault="00684DED">
                  <w:pPr>
                    <w:snapToGrid w:val="0"/>
                    <w:spacing w:line="360" w:lineRule="auto"/>
                    <w:jc w:val="center"/>
                    <w:rPr>
                      <w:rFonts w:ascii="微软雅黑" w:hAnsi="微软雅黑" w:cs="微软雅黑"/>
                      <w:sz w:val="18"/>
                      <w:szCs w:val="18"/>
                    </w:rPr>
                  </w:pPr>
                </w:p>
              </w:tc>
              <w:tc>
                <w:tcPr>
                  <w:tcW w:w="891" w:type="dxa"/>
                  <w:vAlign w:val="center"/>
                </w:tcPr>
                <w:p w14:paraId="35E47B05" w14:textId="77777777" w:rsidR="00941D45" w:rsidRDefault="00684DED">
                  <w:pPr>
                    <w:snapToGrid w:val="0"/>
                    <w:spacing w:line="360" w:lineRule="auto"/>
                    <w:jc w:val="center"/>
                    <w:rPr>
                      <w:rFonts w:ascii="微软雅黑" w:hAnsi="微软雅黑" w:cs="微软雅黑"/>
                      <w:sz w:val="18"/>
                      <w:szCs w:val="18"/>
                    </w:rPr>
                  </w:pPr>
                </w:p>
              </w:tc>
            </w:tr>
            <w:tr w:rsidR="00941D45" w14:paraId="35E894EE" w14:textId="77777777">
              <w:tc>
                <w:tcPr>
                  <w:tcW w:w="1065" w:type="dxa"/>
                  <w:vAlign w:val="center"/>
                </w:tcPr>
                <w:p w14:paraId="37D508A5" w14:textId="77777777" w:rsidR="00941D45" w:rsidRDefault="00684DED">
                  <w:pPr>
                    <w:snapToGrid w:val="0"/>
                    <w:spacing w:line="360" w:lineRule="auto"/>
                    <w:jc w:val="center"/>
                    <w:rPr>
                      <w:rFonts w:ascii="微软雅黑" w:hAnsi="微软雅黑" w:cs="微软雅黑"/>
                      <w:sz w:val="18"/>
                      <w:szCs w:val="18"/>
                    </w:rPr>
                  </w:pPr>
                  <w:r>
                    <w:rPr>
                      <w:rFonts w:ascii="微软雅黑" w:hAnsi="微软雅黑" w:cs="微软雅黑" w:hint="eastAsia"/>
                      <w:sz w:val="18"/>
                      <w:szCs w:val="18"/>
                    </w:rPr>
                    <w:t>丙</w:t>
                  </w:r>
                </w:p>
              </w:tc>
              <w:tc>
                <w:tcPr>
                  <w:tcW w:w="1002" w:type="dxa"/>
                  <w:vAlign w:val="center"/>
                </w:tcPr>
                <w:p w14:paraId="02B96C6D" w14:textId="77777777" w:rsidR="00941D45" w:rsidRDefault="00684DED">
                  <w:pPr>
                    <w:snapToGrid w:val="0"/>
                    <w:spacing w:line="360" w:lineRule="auto"/>
                    <w:jc w:val="center"/>
                    <w:rPr>
                      <w:rFonts w:ascii="微软雅黑" w:hAnsi="微软雅黑" w:cs="微软雅黑"/>
                      <w:sz w:val="18"/>
                      <w:szCs w:val="18"/>
                    </w:rPr>
                  </w:pPr>
                  <w:r>
                    <w:rPr>
                      <w:rFonts w:ascii="微软雅黑" w:hAnsi="微软雅黑" w:cs="微软雅黑" w:hint="eastAsia"/>
                      <w:sz w:val="18"/>
                      <w:szCs w:val="18"/>
                    </w:rPr>
                    <w:t>是</w:t>
                  </w:r>
                </w:p>
              </w:tc>
              <w:tc>
                <w:tcPr>
                  <w:tcW w:w="1002" w:type="dxa"/>
                  <w:vAlign w:val="center"/>
                </w:tcPr>
                <w:p w14:paraId="1E8133D8" w14:textId="77777777" w:rsidR="00941D45" w:rsidRDefault="00684DED">
                  <w:pPr>
                    <w:snapToGrid w:val="0"/>
                    <w:spacing w:line="360" w:lineRule="auto"/>
                    <w:jc w:val="center"/>
                    <w:rPr>
                      <w:rFonts w:ascii="微软雅黑" w:hAnsi="微软雅黑" w:cs="微软雅黑"/>
                      <w:sz w:val="18"/>
                      <w:szCs w:val="18"/>
                    </w:rPr>
                  </w:pPr>
                  <w:r>
                    <w:rPr>
                      <w:rFonts w:ascii="微软雅黑" w:hAnsi="微软雅黑" w:cs="微软雅黑" w:hint="eastAsia"/>
                      <w:sz w:val="18"/>
                      <w:szCs w:val="18"/>
                    </w:rPr>
                    <w:t>是</w:t>
                  </w:r>
                </w:p>
              </w:tc>
              <w:tc>
                <w:tcPr>
                  <w:tcW w:w="1002" w:type="dxa"/>
                  <w:vAlign w:val="center"/>
                </w:tcPr>
                <w:p w14:paraId="5DAE9952" w14:textId="77777777" w:rsidR="00941D45" w:rsidRDefault="00684DED">
                  <w:pPr>
                    <w:snapToGrid w:val="0"/>
                    <w:spacing w:line="360" w:lineRule="auto"/>
                    <w:jc w:val="center"/>
                    <w:rPr>
                      <w:rFonts w:ascii="微软雅黑" w:hAnsi="微软雅黑" w:cs="微软雅黑"/>
                      <w:sz w:val="18"/>
                      <w:szCs w:val="18"/>
                    </w:rPr>
                  </w:pPr>
                  <w:r>
                    <w:rPr>
                      <w:rFonts w:ascii="微软雅黑" w:hAnsi="微软雅黑" w:cs="微软雅黑" w:hint="eastAsia"/>
                      <w:sz w:val="18"/>
                      <w:szCs w:val="18"/>
                    </w:rPr>
                    <w:t>10000</w:t>
                  </w:r>
                </w:p>
              </w:tc>
              <w:tc>
                <w:tcPr>
                  <w:tcW w:w="890" w:type="dxa"/>
                  <w:vAlign w:val="center"/>
                </w:tcPr>
                <w:p w14:paraId="0E3CC3F2" w14:textId="77777777" w:rsidR="00941D45" w:rsidRDefault="00684DED">
                  <w:pPr>
                    <w:snapToGrid w:val="0"/>
                    <w:spacing w:line="360" w:lineRule="auto"/>
                    <w:jc w:val="center"/>
                    <w:rPr>
                      <w:rFonts w:ascii="微软雅黑" w:hAnsi="微软雅黑" w:cs="微软雅黑"/>
                      <w:sz w:val="18"/>
                      <w:szCs w:val="18"/>
                    </w:rPr>
                  </w:pPr>
                  <w:r>
                    <w:rPr>
                      <w:rFonts w:ascii="微软雅黑" w:hAnsi="微软雅黑" w:cs="微软雅黑" w:hint="eastAsia"/>
                      <w:sz w:val="18"/>
                      <w:szCs w:val="18"/>
                    </w:rPr>
                    <w:t>0</w:t>
                  </w:r>
                </w:p>
              </w:tc>
              <w:tc>
                <w:tcPr>
                  <w:tcW w:w="890" w:type="dxa"/>
                  <w:vAlign w:val="center"/>
                </w:tcPr>
                <w:p w14:paraId="4C35D6A2" w14:textId="77777777" w:rsidR="00941D45" w:rsidRDefault="00684DED">
                  <w:pPr>
                    <w:snapToGrid w:val="0"/>
                    <w:spacing w:line="360" w:lineRule="auto"/>
                    <w:jc w:val="center"/>
                    <w:rPr>
                      <w:rFonts w:ascii="微软雅黑" w:hAnsi="微软雅黑" w:cs="微软雅黑"/>
                      <w:sz w:val="18"/>
                      <w:szCs w:val="18"/>
                    </w:rPr>
                  </w:pPr>
                  <w:r>
                    <w:rPr>
                      <w:rFonts w:ascii="微软雅黑" w:hAnsi="微软雅黑" w:cs="微软雅黑" w:hint="eastAsia"/>
                      <w:sz w:val="18"/>
                      <w:szCs w:val="18"/>
                    </w:rPr>
                    <w:t>1</w:t>
                  </w:r>
                </w:p>
              </w:tc>
              <w:tc>
                <w:tcPr>
                  <w:tcW w:w="1020" w:type="dxa"/>
                  <w:vAlign w:val="center"/>
                </w:tcPr>
                <w:p w14:paraId="4877D5C6" w14:textId="77777777" w:rsidR="00941D45" w:rsidRDefault="00684DED">
                  <w:pPr>
                    <w:snapToGrid w:val="0"/>
                    <w:spacing w:line="360" w:lineRule="auto"/>
                    <w:jc w:val="center"/>
                    <w:rPr>
                      <w:rFonts w:ascii="微软雅黑" w:hAnsi="微软雅黑" w:cs="微软雅黑"/>
                      <w:sz w:val="18"/>
                      <w:szCs w:val="18"/>
                    </w:rPr>
                  </w:pPr>
                  <w:r>
                    <w:rPr>
                      <w:rFonts w:ascii="微软雅黑" w:hAnsi="微软雅黑" w:cs="微软雅黑" w:hint="eastAsia"/>
                      <w:sz w:val="18"/>
                      <w:szCs w:val="18"/>
                    </w:rPr>
                    <w:t>3</w:t>
                  </w:r>
                  <w:r>
                    <w:rPr>
                      <w:rFonts w:ascii="微软雅黑" w:hAnsi="微软雅黑" w:cs="微软雅黑" w:hint="eastAsia"/>
                      <w:sz w:val="18"/>
                      <w:szCs w:val="18"/>
                    </w:rPr>
                    <w:t>元</w:t>
                  </w:r>
                  <w:r>
                    <w:rPr>
                      <w:rFonts w:ascii="微软雅黑" w:hAnsi="微软雅黑" w:cs="微软雅黑" w:hint="eastAsia"/>
                      <w:sz w:val="18"/>
                      <w:szCs w:val="18"/>
                    </w:rPr>
                    <w:t>/</w:t>
                  </w:r>
                  <w:r>
                    <w:rPr>
                      <w:rFonts w:ascii="微软雅黑" w:hAnsi="微软雅黑" w:cs="微软雅黑" w:hint="eastAsia"/>
                      <w:sz w:val="18"/>
                      <w:szCs w:val="18"/>
                    </w:rPr>
                    <w:t>笔</w:t>
                  </w:r>
                </w:p>
              </w:tc>
              <w:tc>
                <w:tcPr>
                  <w:tcW w:w="760" w:type="dxa"/>
                  <w:vAlign w:val="center"/>
                </w:tcPr>
                <w:p w14:paraId="3850ED5D" w14:textId="77777777" w:rsidR="00941D45" w:rsidRDefault="00684DED">
                  <w:pPr>
                    <w:snapToGrid w:val="0"/>
                    <w:spacing w:line="360" w:lineRule="auto"/>
                    <w:jc w:val="center"/>
                    <w:rPr>
                      <w:rFonts w:ascii="微软雅黑" w:hAnsi="微软雅黑" w:cs="微软雅黑"/>
                      <w:sz w:val="18"/>
                      <w:szCs w:val="18"/>
                    </w:rPr>
                  </w:pPr>
                </w:p>
              </w:tc>
              <w:tc>
                <w:tcPr>
                  <w:tcW w:w="891" w:type="dxa"/>
                  <w:vAlign w:val="center"/>
                </w:tcPr>
                <w:p w14:paraId="13AED9DC" w14:textId="77777777" w:rsidR="00941D45" w:rsidRDefault="00684DED">
                  <w:pPr>
                    <w:snapToGrid w:val="0"/>
                    <w:spacing w:line="360" w:lineRule="auto"/>
                    <w:jc w:val="center"/>
                    <w:rPr>
                      <w:rFonts w:ascii="微软雅黑" w:hAnsi="微软雅黑" w:cs="微软雅黑"/>
                      <w:sz w:val="18"/>
                      <w:szCs w:val="18"/>
                    </w:rPr>
                  </w:pPr>
                </w:p>
              </w:tc>
            </w:tr>
            <w:tr w:rsidR="00941D45" w14:paraId="46660A5B" w14:textId="77777777">
              <w:tc>
                <w:tcPr>
                  <w:tcW w:w="1065" w:type="dxa"/>
                  <w:vAlign w:val="center"/>
                </w:tcPr>
                <w:p w14:paraId="36A6374B" w14:textId="77777777" w:rsidR="00941D45" w:rsidRDefault="00684DED">
                  <w:pPr>
                    <w:snapToGrid w:val="0"/>
                    <w:spacing w:line="360" w:lineRule="auto"/>
                    <w:jc w:val="center"/>
                    <w:rPr>
                      <w:rFonts w:ascii="微软雅黑" w:hAnsi="微软雅黑" w:cs="微软雅黑"/>
                      <w:sz w:val="18"/>
                      <w:szCs w:val="18"/>
                    </w:rPr>
                  </w:pPr>
                  <w:r>
                    <w:rPr>
                      <w:rFonts w:ascii="微软雅黑" w:hAnsi="微软雅黑" w:cs="微软雅黑" w:hint="eastAsia"/>
                      <w:sz w:val="18"/>
                      <w:szCs w:val="18"/>
                    </w:rPr>
                    <w:t>丁</w:t>
                  </w:r>
                </w:p>
              </w:tc>
              <w:tc>
                <w:tcPr>
                  <w:tcW w:w="1002" w:type="dxa"/>
                  <w:vAlign w:val="center"/>
                </w:tcPr>
                <w:p w14:paraId="21A40101" w14:textId="77777777" w:rsidR="00941D45" w:rsidRDefault="00684DED">
                  <w:pPr>
                    <w:snapToGrid w:val="0"/>
                    <w:spacing w:line="360" w:lineRule="auto"/>
                    <w:jc w:val="center"/>
                    <w:rPr>
                      <w:rFonts w:ascii="微软雅黑" w:hAnsi="微软雅黑" w:cs="微软雅黑"/>
                      <w:sz w:val="18"/>
                      <w:szCs w:val="18"/>
                    </w:rPr>
                  </w:pPr>
                  <w:r>
                    <w:rPr>
                      <w:rFonts w:ascii="微软雅黑" w:hAnsi="微软雅黑" w:cs="微软雅黑" w:hint="eastAsia"/>
                      <w:sz w:val="18"/>
                      <w:szCs w:val="18"/>
                    </w:rPr>
                    <w:t>是</w:t>
                  </w:r>
                </w:p>
              </w:tc>
              <w:tc>
                <w:tcPr>
                  <w:tcW w:w="1002" w:type="dxa"/>
                  <w:vAlign w:val="center"/>
                </w:tcPr>
                <w:p w14:paraId="2BC74527" w14:textId="77777777" w:rsidR="00941D45" w:rsidRDefault="00684DED">
                  <w:pPr>
                    <w:snapToGrid w:val="0"/>
                    <w:spacing w:line="360" w:lineRule="auto"/>
                    <w:jc w:val="center"/>
                    <w:rPr>
                      <w:rFonts w:ascii="微软雅黑" w:hAnsi="微软雅黑" w:cs="微软雅黑"/>
                      <w:sz w:val="18"/>
                      <w:szCs w:val="18"/>
                    </w:rPr>
                  </w:pPr>
                  <w:r>
                    <w:rPr>
                      <w:rFonts w:ascii="微软雅黑" w:hAnsi="微软雅黑" w:cs="微软雅黑" w:hint="eastAsia"/>
                      <w:sz w:val="18"/>
                      <w:szCs w:val="18"/>
                    </w:rPr>
                    <w:t>是</w:t>
                  </w:r>
                </w:p>
              </w:tc>
              <w:tc>
                <w:tcPr>
                  <w:tcW w:w="1002" w:type="dxa"/>
                  <w:vAlign w:val="center"/>
                </w:tcPr>
                <w:p w14:paraId="16B4AF14" w14:textId="77777777" w:rsidR="00941D45" w:rsidRDefault="00684DED">
                  <w:pPr>
                    <w:snapToGrid w:val="0"/>
                    <w:spacing w:line="360" w:lineRule="auto"/>
                    <w:jc w:val="center"/>
                    <w:rPr>
                      <w:rFonts w:ascii="微软雅黑" w:hAnsi="微软雅黑" w:cs="微软雅黑"/>
                      <w:sz w:val="18"/>
                      <w:szCs w:val="18"/>
                    </w:rPr>
                  </w:pPr>
                  <w:r>
                    <w:rPr>
                      <w:rFonts w:ascii="微软雅黑" w:hAnsi="微软雅黑" w:cs="微软雅黑" w:hint="eastAsia"/>
                      <w:sz w:val="18"/>
                      <w:szCs w:val="18"/>
                    </w:rPr>
                    <w:t>10000</w:t>
                  </w:r>
                </w:p>
              </w:tc>
              <w:tc>
                <w:tcPr>
                  <w:tcW w:w="890" w:type="dxa"/>
                  <w:vAlign w:val="center"/>
                </w:tcPr>
                <w:p w14:paraId="2CAD57CD" w14:textId="77777777" w:rsidR="00941D45" w:rsidRDefault="00684DED">
                  <w:pPr>
                    <w:snapToGrid w:val="0"/>
                    <w:spacing w:line="360" w:lineRule="auto"/>
                    <w:jc w:val="center"/>
                    <w:rPr>
                      <w:rFonts w:ascii="微软雅黑" w:hAnsi="微软雅黑" w:cs="微软雅黑"/>
                      <w:sz w:val="18"/>
                      <w:szCs w:val="18"/>
                    </w:rPr>
                  </w:pPr>
                  <w:r>
                    <w:rPr>
                      <w:rFonts w:ascii="微软雅黑" w:hAnsi="微软雅黑" w:cs="微软雅黑" w:hint="eastAsia"/>
                      <w:sz w:val="18"/>
                      <w:szCs w:val="18"/>
                    </w:rPr>
                    <w:t>0</w:t>
                  </w:r>
                </w:p>
              </w:tc>
              <w:tc>
                <w:tcPr>
                  <w:tcW w:w="890" w:type="dxa"/>
                  <w:vAlign w:val="center"/>
                </w:tcPr>
                <w:p w14:paraId="110E1C88" w14:textId="77777777" w:rsidR="00941D45" w:rsidRDefault="00684DED">
                  <w:pPr>
                    <w:snapToGrid w:val="0"/>
                    <w:spacing w:line="360" w:lineRule="auto"/>
                    <w:jc w:val="center"/>
                    <w:rPr>
                      <w:rFonts w:ascii="微软雅黑" w:hAnsi="微软雅黑" w:cs="微软雅黑"/>
                      <w:sz w:val="18"/>
                      <w:szCs w:val="18"/>
                    </w:rPr>
                  </w:pPr>
                  <w:r>
                    <w:rPr>
                      <w:rFonts w:ascii="微软雅黑" w:hAnsi="微软雅黑" w:cs="微软雅黑" w:hint="eastAsia"/>
                      <w:sz w:val="18"/>
                      <w:szCs w:val="18"/>
                    </w:rPr>
                    <w:t>2</w:t>
                  </w:r>
                </w:p>
              </w:tc>
              <w:tc>
                <w:tcPr>
                  <w:tcW w:w="1020" w:type="dxa"/>
                  <w:vAlign w:val="center"/>
                </w:tcPr>
                <w:p w14:paraId="656944B4" w14:textId="77777777" w:rsidR="00941D45" w:rsidRDefault="00684DED">
                  <w:pPr>
                    <w:snapToGrid w:val="0"/>
                    <w:spacing w:line="360" w:lineRule="auto"/>
                    <w:jc w:val="center"/>
                    <w:rPr>
                      <w:rFonts w:ascii="微软雅黑" w:hAnsi="微软雅黑" w:cs="微软雅黑"/>
                      <w:sz w:val="18"/>
                      <w:szCs w:val="18"/>
                    </w:rPr>
                  </w:pPr>
                  <w:r>
                    <w:rPr>
                      <w:rFonts w:ascii="微软雅黑" w:hAnsi="微软雅黑" w:cs="微软雅黑" w:hint="eastAsia"/>
                      <w:sz w:val="18"/>
                      <w:szCs w:val="18"/>
                    </w:rPr>
                    <w:t>2.5</w:t>
                  </w:r>
                  <w:r>
                    <w:rPr>
                      <w:rFonts w:ascii="微软雅黑" w:hAnsi="微软雅黑" w:cs="微软雅黑" w:hint="eastAsia"/>
                      <w:sz w:val="18"/>
                      <w:szCs w:val="18"/>
                    </w:rPr>
                    <w:t>元</w:t>
                  </w:r>
                  <w:r>
                    <w:rPr>
                      <w:rFonts w:ascii="微软雅黑" w:hAnsi="微软雅黑" w:cs="微软雅黑" w:hint="eastAsia"/>
                      <w:sz w:val="18"/>
                      <w:szCs w:val="18"/>
                    </w:rPr>
                    <w:t>/</w:t>
                  </w:r>
                  <w:r>
                    <w:rPr>
                      <w:rFonts w:ascii="微软雅黑" w:hAnsi="微软雅黑" w:cs="微软雅黑" w:hint="eastAsia"/>
                      <w:sz w:val="18"/>
                      <w:szCs w:val="18"/>
                    </w:rPr>
                    <w:t>笔</w:t>
                  </w:r>
                </w:p>
              </w:tc>
              <w:tc>
                <w:tcPr>
                  <w:tcW w:w="760" w:type="dxa"/>
                  <w:vAlign w:val="center"/>
                </w:tcPr>
                <w:p w14:paraId="127D892E" w14:textId="77777777" w:rsidR="00941D45" w:rsidRDefault="00684DED">
                  <w:pPr>
                    <w:snapToGrid w:val="0"/>
                    <w:spacing w:line="360" w:lineRule="auto"/>
                    <w:jc w:val="center"/>
                    <w:rPr>
                      <w:rFonts w:ascii="微软雅黑" w:hAnsi="微软雅黑" w:cs="微软雅黑"/>
                      <w:sz w:val="18"/>
                      <w:szCs w:val="18"/>
                    </w:rPr>
                  </w:pPr>
                </w:p>
              </w:tc>
              <w:tc>
                <w:tcPr>
                  <w:tcW w:w="891" w:type="dxa"/>
                  <w:vAlign w:val="center"/>
                </w:tcPr>
                <w:p w14:paraId="750470BD" w14:textId="77777777" w:rsidR="00941D45" w:rsidRDefault="00684DED">
                  <w:pPr>
                    <w:snapToGrid w:val="0"/>
                    <w:spacing w:line="360" w:lineRule="auto"/>
                    <w:jc w:val="center"/>
                    <w:rPr>
                      <w:rFonts w:ascii="微软雅黑" w:hAnsi="微软雅黑" w:cs="微软雅黑"/>
                      <w:sz w:val="18"/>
                      <w:szCs w:val="18"/>
                    </w:rPr>
                  </w:pPr>
                </w:p>
              </w:tc>
            </w:tr>
            <w:tr w:rsidR="00941D45" w14:paraId="2E698FBA" w14:textId="77777777">
              <w:tc>
                <w:tcPr>
                  <w:tcW w:w="1065" w:type="dxa"/>
                  <w:vAlign w:val="center"/>
                </w:tcPr>
                <w:p w14:paraId="53A81D19" w14:textId="77777777" w:rsidR="00941D45" w:rsidRDefault="00684DED">
                  <w:pPr>
                    <w:snapToGrid w:val="0"/>
                    <w:spacing w:line="360" w:lineRule="auto"/>
                    <w:jc w:val="center"/>
                    <w:rPr>
                      <w:rFonts w:ascii="微软雅黑" w:hAnsi="微软雅黑" w:cs="微软雅黑"/>
                      <w:sz w:val="18"/>
                      <w:szCs w:val="18"/>
                    </w:rPr>
                  </w:pPr>
                  <w:r>
                    <w:rPr>
                      <w:rFonts w:ascii="微软雅黑" w:hAnsi="微软雅黑" w:cs="微软雅黑" w:hint="eastAsia"/>
                      <w:sz w:val="18"/>
                      <w:szCs w:val="18"/>
                    </w:rPr>
                    <w:t>戊</w:t>
                  </w:r>
                </w:p>
              </w:tc>
              <w:tc>
                <w:tcPr>
                  <w:tcW w:w="1002" w:type="dxa"/>
                  <w:vAlign w:val="center"/>
                </w:tcPr>
                <w:p w14:paraId="73713254" w14:textId="77777777" w:rsidR="00941D45" w:rsidRDefault="00684DED">
                  <w:pPr>
                    <w:snapToGrid w:val="0"/>
                    <w:spacing w:line="360" w:lineRule="auto"/>
                    <w:jc w:val="center"/>
                    <w:rPr>
                      <w:rFonts w:ascii="微软雅黑" w:hAnsi="微软雅黑" w:cs="微软雅黑"/>
                      <w:sz w:val="18"/>
                      <w:szCs w:val="18"/>
                    </w:rPr>
                  </w:pPr>
                  <w:r>
                    <w:rPr>
                      <w:rFonts w:ascii="微软雅黑" w:hAnsi="微软雅黑" w:cs="微软雅黑" w:hint="eastAsia"/>
                      <w:sz w:val="18"/>
                      <w:szCs w:val="18"/>
                    </w:rPr>
                    <w:t>否</w:t>
                  </w:r>
                </w:p>
              </w:tc>
              <w:tc>
                <w:tcPr>
                  <w:tcW w:w="1002" w:type="dxa"/>
                  <w:vAlign w:val="center"/>
                </w:tcPr>
                <w:p w14:paraId="58A4B015" w14:textId="77777777" w:rsidR="00941D45" w:rsidRDefault="00684DED">
                  <w:pPr>
                    <w:snapToGrid w:val="0"/>
                    <w:spacing w:line="360" w:lineRule="auto"/>
                    <w:jc w:val="center"/>
                    <w:rPr>
                      <w:rFonts w:ascii="微软雅黑" w:hAnsi="微软雅黑" w:cs="微软雅黑"/>
                      <w:sz w:val="18"/>
                      <w:szCs w:val="18"/>
                    </w:rPr>
                  </w:pPr>
                  <w:r>
                    <w:rPr>
                      <w:rFonts w:ascii="微软雅黑" w:hAnsi="微软雅黑" w:cs="微软雅黑" w:hint="eastAsia"/>
                      <w:sz w:val="18"/>
                      <w:szCs w:val="18"/>
                    </w:rPr>
                    <w:t>-</w:t>
                  </w:r>
                </w:p>
              </w:tc>
              <w:tc>
                <w:tcPr>
                  <w:tcW w:w="1002" w:type="dxa"/>
                  <w:vAlign w:val="center"/>
                </w:tcPr>
                <w:p w14:paraId="4104014D" w14:textId="77777777" w:rsidR="00941D45" w:rsidRDefault="00684DED">
                  <w:pPr>
                    <w:snapToGrid w:val="0"/>
                    <w:spacing w:line="360" w:lineRule="auto"/>
                    <w:jc w:val="center"/>
                    <w:rPr>
                      <w:rFonts w:ascii="微软雅黑" w:hAnsi="微软雅黑" w:cs="微软雅黑"/>
                      <w:sz w:val="18"/>
                      <w:szCs w:val="18"/>
                    </w:rPr>
                  </w:pPr>
                  <w:r>
                    <w:rPr>
                      <w:rFonts w:ascii="微软雅黑" w:hAnsi="微软雅黑" w:cs="微软雅黑" w:hint="eastAsia"/>
                      <w:sz w:val="18"/>
                      <w:szCs w:val="18"/>
                    </w:rPr>
                    <w:t>-</w:t>
                  </w:r>
                </w:p>
              </w:tc>
              <w:tc>
                <w:tcPr>
                  <w:tcW w:w="890" w:type="dxa"/>
                  <w:vAlign w:val="center"/>
                </w:tcPr>
                <w:p w14:paraId="51B2C17C" w14:textId="77777777" w:rsidR="00941D45" w:rsidRDefault="00684DED">
                  <w:pPr>
                    <w:snapToGrid w:val="0"/>
                    <w:spacing w:line="360" w:lineRule="auto"/>
                    <w:jc w:val="center"/>
                    <w:rPr>
                      <w:rFonts w:ascii="微软雅黑" w:hAnsi="微软雅黑" w:cs="微软雅黑"/>
                      <w:sz w:val="18"/>
                      <w:szCs w:val="18"/>
                    </w:rPr>
                  </w:pPr>
                  <w:r>
                    <w:rPr>
                      <w:rFonts w:ascii="微软雅黑" w:hAnsi="微软雅黑" w:cs="微软雅黑" w:hint="eastAsia"/>
                      <w:sz w:val="18"/>
                      <w:szCs w:val="18"/>
                    </w:rPr>
                    <w:t>0</w:t>
                  </w:r>
                </w:p>
              </w:tc>
              <w:tc>
                <w:tcPr>
                  <w:tcW w:w="890" w:type="dxa"/>
                  <w:vAlign w:val="center"/>
                </w:tcPr>
                <w:p w14:paraId="51B59C12" w14:textId="77777777" w:rsidR="00941D45" w:rsidRDefault="00684DED">
                  <w:pPr>
                    <w:snapToGrid w:val="0"/>
                    <w:spacing w:line="360" w:lineRule="auto"/>
                    <w:jc w:val="center"/>
                    <w:rPr>
                      <w:rFonts w:ascii="微软雅黑" w:hAnsi="微软雅黑" w:cs="微软雅黑"/>
                      <w:sz w:val="18"/>
                      <w:szCs w:val="18"/>
                    </w:rPr>
                  </w:pPr>
                  <w:r>
                    <w:rPr>
                      <w:rFonts w:ascii="微软雅黑" w:hAnsi="微软雅黑" w:cs="微软雅黑" w:hint="eastAsia"/>
                      <w:sz w:val="18"/>
                      <w:szCs w:val="18"/>
                    </w:rPr>
                    <w:t>-</w:t>
                  </w:r>
                </w:p>
              </w:tc>
              <w:tc>
                <w:tcPr>
                  <w:tcW w:w="1020" w:type="dxa"/>
                  <w:vAlign w:val="center"/>
                </w:tcPr>
                <w:p w14:paraId="3F313934" w14:textId="77777777" w:rsidR="00941D45" w:rsidRDefault="00684DED">
                  <w:pPr>
                    <w:snapToGrid w:val="0"/>
                    <w:spacing w:line="360" w:lineRule="auto"/>
                    <w:jc w:val="center"/>
                    <w:rPr>
                      <w:rFonts w:ascii="微软雅黑" w:hAnsi="微软雅黑" w:cs="微软雅黑"/>
                      <w:sz w:val="18"/>
                      <w:szCs w:val="18"/>
                    </w:rPr>
                  </w:pPr>
                </w:p>
              </w:tc>
              <w:tc>
                <w:tcPr>
                  <w:tcW w:w="760" w:type="dxa"/>
                  <w:vAlign w:val="center"/>
                </w:tcPr>
                <w:p w14:paraId="5E6C517C" w14:textId="77777777" w:rsidR="00941D45" w:rsidRDefault="00684DED">
                  <w:pPr>
                    <w:snapToGrid w:val="0"/>
                    <w:spacing w:line="360" w:lineRule="auto"/>
                    <w:jc w:val="center"/>
                    <w:rPr>
                      <w:rFonts w:ascii="微软雅黑" w:hAnsi="微软雅黑" w:cs="微软雅黑"/>
                      <w:sz w:val="18"/>
                      <w:szCs w:val="18"/>
                    </w:rPr>
                  </w:pPr>
                </w:p>
              </w:tc>
              <w:tc>
                <w:tcPr>
                  <w:tcW w:w="891" w:type="dxa"/>
                  <w:vAlign w:val="center"/>
                </w:tcPr>
                <w:p w14:paraId="7C7EFAD4" w14:textId="77777777" w:rsidR="00941D45" w:rsidRDefault="00684DED">
                  <w:pPr>
                    <w:snapToGrid w:val="0"/>
                    <w:spacing w:line="360" w:lineRule="auto"/>
                    <w:jc w:val="center"/>
                    <w:rPr>
                      <w:rFonts w:ascii="微软雅黑" w:hAnsi="微软雅黑" w:cs="微软雅黑"/>
                      <w:sz w:val="18"/>
                      <w:szCs w:val="18"/>
                    </w:rPr>
                  </w:pPr>
                </w:p>
              </w:tc>
            </w:tr>
          </w:tbl>
          <w:p w14:paraId="22BB9E06" w14:textId="77777777" w:rsidR="00941D45" w:rsidRDefault="00684DED">
            <w:pPr>
              <w:snapToGrid w:val="0"/>
              <w:spacing w:line="360" w:lineRule="auto"/>
              <w:jc w:val="left"/>
              <w:rPr>
                <w:rFonts w:ascii="微软雅黑" w:hAnsi="微软雅黑" w:cs="微软雅黑"/>
                <w:szCs w:val="21"/>
              </w:rPr>
            </w:pPr>
          </w:p>
          <w:p w14:paraId="12AA22A6" w14:textId="77777777" w:rsidR="00941D45" w:rsidRDefault="00684DED">
            <w:pPr>
              <w:spacing w:line="360" w:lineRule="auto"/>
              <w:ind w:firstLineChars="200" w:firstLine="420"/>
            </w:pPr>
            <w:r>
              <w:rPr>
                <w:rFonts w:hint="eastAsia"/>
              </w:rPr>
              <w:t>举例说明：如上表所示，订单</w:t>
            </w:r>
            <w:r>
              <w:rPr>
                <w:rFonts w:hint="eastAsia"/>
              </w:rPr>
              <w:t>a</w:t>
            </w:r>
            <w:r>
              <w:rPr>
                <w:rFonts w:hint="eastAsia"/>
              </w:rPr>
              <w:t>为招商银行借记卡，订单金额</w:t>
            </w:r>
            <w:r>
              <w:rPr>
                <w:rFonts w:hint="eastAsia"/>
              </w:rPr>
              <w:t>6000</w:t>
            </w:r>
            <w:r>
              <w:rPr>
                <w:rFonts w:hint="eastAsia"/>
              </w:rPr>
              <w:t>元，有甲、乙、丙、丁</w:t>
            </w:r>
            <w:r>
              <w:rPr>
                <w:rFonts w:hint="eastAsia"/>
              </w:rPr>
              <w:t>4</w:t>
            </w:r>
            <w:r>
              <w:rPr>
                <w:rFonts w:hint="eastAsia"/>
              </w:rPr>
              <w:t>家支付通道支持招商银行借记卡，且</w:t>
            </w:r>
            <w:r>
              <w:rPr>
                <w:rFonts w:hint="eastAsia"/>
              </w:rPr>
              <w:t>4</w:t>
            </w:r>
            <w:r>
              <w:rPr>
                <w:rFonts w:hint="eastAsia"/>
              </w:rPr>
              <w:t>家支付通道的招商银行单笔限额分别为</w:t>
            </w:r>
            <w:r>
              <w:rPr>
                <w:rFonts w:hint="eastAsia"/>
              </w:rPr>
              <w:t>5000</w:t>
            </w:r>
            <w:r>
              <w:rPr>
                <w:rFonts w:hint="eastAsia"/>
              </w:rPr>
              <w:t>元、</w:t>
            </w:r>
            <w:r>
              <w:rPr>
                <w:rFonts w:hint="eastAsia"/>
              </w:rPr>
              <w:t>10000</w:t>
            </w:r>
            <w:r>
              <w:rPr>
                <w:rFonts w:hint="eastAsia"/>
              </w:rPr>
              <w:t>元、</w:t>
            </w:r>
            <w:r>
              <w:rPr>
                <w:rFonts w:hint="eastAsia"/>
              </w:rPr>
              <w:t>10000</w:t>
            </w:r>
            <w:r>
              <w:rPr>
                <w:rFonts w:hint="eastAsia"/>
              </w:rPr>
              <w:t>元、</w:t>
            </w:r>
            <w:r>
              <w:rPr>
                <w:rFonts w:hint="eastAsia"/>
              </w:rPr>
              <w:t>10000</w:t>
            </w:r>
            <w:r>
              <w:rPr>
                <w:rFonts w:hint="eastAsia"/>
              </w:rPr>
              <w:t>元，手续费率分别为</w:t>
            </w:r>
            <w:r>
              <w:rPr>
                <w:rFonts w:hint="eastAsia"/>
              </w:rPr>
              <w:t>2</w:t>
            </w:r>
            <w:r>
              <w:rPr>
                <w:rFonts w:hint="eastAsia"/>
              </w:rPr>
              <w:t>元</w:t>
            </w:r>
            <w:r>
              <w:rPr>
                <w:rFonts w:hint="eastAsia"/>
              </w:rPr>
              <w:t>/</w:t>
            </w:r>
            <w:r>
              <w:rPr>
                <w:rFonts w:hint="eastAsia"/>
              </w:rPr>
              <w:t>笔、</w:t>
            </w:r>
            <w:r>
              <w:rPr>
                <w:rFonts w:hint="eastAsia"/>
              </w:rPr>
              <w:t>3</w:t>
            </w:r>
            <w:r>
              <w:rPr>
                <w:rFonts w:hint="eastAsia"/>
              </w:rPr>
              <w:t>元</w:t>
            </w:r>
            <w:r>
              <w:rPr>
                <w:rFonts w:hint="eastAsia"/>
              </w:rPr>
              <w:t>/</w:t>
            </w:r>
            <w:r>
              <w:rPr>
                <w:rFonts w:hint="eastAsia"/>
              </w:rPr>
              <w:t>笔、比例计费</w:t>
            </w:r>
            <w:r>
              <w:rPr>
                <w:rFonts w:hint="eastAsia"/>
              </w:rPr>
              <w:t>0.2%</w:t>
            </w:r>
            <w:r>
              <w:rPr>
                <w:rFonts w:hint="eastAsia"/>
              </w:rPr>
              <w:t>、</w:t>
            </w:r>
            <w:r>
              <w:rPr>
                <w:rFonts w:hint="eastAsia"/>
              </w:rPr>
              <w:t>2.5</w:t>
            </w:r>
            <w:r>
              <w:rPr>
                <w:rFonts w:hint="eastAsia"/>
              </w:rPr>
              <w:t>元</w:t>
            </w:r>
            <w:r>
              <w:rPr>
                <w:rFonts w:hint="eastAsia"/>
              </w:rPr>
              <w:t>/</w:t>
            </w:r>
            <w:r>
              <w:rPr>
                <w:rFonts w:hint="eastAsia"/>
              </w:rPr>
              <w:t>笔。</w:t>
            </w:r>
          </w:p>
          <w:p w14:paraId="2400054F" w14:textId="77777777" w:rsidR="00941D45" w:rsidRDefault="00684DED">
            <w:pPr>
              <w:spacing w:line="360" w:lineRule="auto"/>
              <w:ind w:firstLineChars="200" w:firstLine="420"/>
            </w:pPr>
            <w:r>
              <w:rPr>
                <w:rFonts w:hint="eastAsia"/>
              </w:rPr>
              <w:t>这时，在不拆单的情况下，针对该订单的可用通道有乙、丙、丁</w:t>
            </w:r>
            <w:r>
              <w:rPr>
                <w:rFonts w:hint="eastAsia"/>
              </w:rPr>
              <w:t>3</w:t>
            </w:r>
            <w:r>
              <w:rPr>
                <w:rFonts w:hint="eastAsia"/>
              </w:rPr>
              <w:t>家，而后依次按照综合指数、时效性、成本费用等优先级筛选出最优的通道。“综合指数”为默认值，则在该环节各个通道的优先级一致，优选“乙、丙、丁通道”；接着乙、丙、丁“时效性”等级分别为</w:t>
            </w:r>
            <w:r>
              <w:rPr>
                <w:rFonts w:hint="eastAsia"/>
              </w:rPr>
              <w:t>1</w:t>
            </w:r>
            <w:r>
              <w:rPr>
                <w:rFonts w:hint="eastAsia"/>
              </w:rPr>
              <w:t>、</w:t>
            </w:r>
            <w:r>
              <w:rPr>
                <w:rFonts w:hint="eastAsia"/>
              </w:rPr>
              <w:t>1</w:t>
            </w:r>
            <w:r>
              <w:rPr>
                <w:rFonts w:hint="eastAsia"/>
              </w:rPr>
              <w:t>、</w:t>
            </w:r>
            <w:r>
              <w:rPr>
                <w:rFonts w:hint="eastAsia"/>
              </w:rPr>
              <w:t>2</w:t>
            </w:r>
            <w:r>
              <w:rPr>
                <w:rFonts w:hint="eastAsia"/>
              </w:rPr>
              <w:t>，则在“时效性”过滤环节优选“乙、丙通道”；由于丙通道相对于乙通道成本更低，则在成本环节优选“丙通道”；</w:t>
            </w:r>
          </w:p>
          <w:p w14:paraId="2FD87AB9" w14:textId="77777777" w:rsidR="00941D45" w:rsidRDefault="00684DED">
            <w:pPr>
              <w:pStyle w:val="2"/>
              <w:numPr>
                <w:ilvl w:val="1"/>
                <w:numId w:val="2"/>
              </w:numPr>
            </w:pPr>
            <w:r>
              <w:rPr>
                <w:rFonts w:hint="eastAsia"/>
              </w:rPr>
              <w:t>付款路由</w:t>
            </w:r>
          </w:p>
          <w:p w14:paraId="1EE8C893" w14:textId="77777777" w:rsidR="00941D45" w:rsidRDefault="00684DED">
            <w:pPr>
              <w:pStyle w:val="3"/>
              <w:numPr>
                <w:ilvl w:val="2"/>
                <w:numId w:val="2"/>
              </w:numPr>
            </w:pPr>
            <w:r>
              <w:rPr>
                <w:rFonts w:hint="eastAsia"/>
              </w:rPr>
              <w:t>目的</w:t>
            </w:r>
          </w:p>
          <w:p w14:paraId="6363802C" w14:textId="77777777" w:rsidR="00941D45" w:rsidRDefault="00684DED">
            <w:pPr>
              <w:spacing w:line="360" w:lineRule="auto"/>
              <w:ind w:firstLineChars="200" w:firstLine="420"/>
            </w:pPr>
            <w:r>
              <w:rPr>
                <w:rFonts w:hint="eastAsia"/>
              </w:rPr>
              <w:t>容灾备份，系统稳定，银行覆盖度，节省成本是支付路由选择支付通道的最主要的规则。</w:t>
            </w:r>
            <w:r>
              <w:rPr>
                <w:rFonts w:hint="eastAsia"/>
              </w:rPr>
              <w:t xml:space="preserve"> </w:t>
            </w:r>
            <w:r>
              <w:rPr>
                <w:rFonts w:hint="eastAsia"/>
              </w:rPr>
              <w:t>在可用的通道范围内，优先选取最稳定、最省钱的通道。</w:t>
            </w:r>
          </w:p>
          <w:p w14:paraId="7B3910D7" w14:textId="77777777" w:rsidR="00941D45" w:rsidRDefault="00684DED">
            <w:pPr>
              <w:spacing w:line="360" w:lineRule="auto"/>
              <w:ind w:firstLineChars="200" w:firstLine="420"/>
            </w:pPr>
            <w:r>
              <w:rPr>
                <w:rFonts w:hint="eastAsia"/>
              </w:rPr>
              <w:t>提升支付产品的</w:t>
            </w:r>
            <w:r>
              <w:rPr>
                <w:rFonts w:hint="eastAsia"/>
              </w:rPr>
              <w:t>QOS</w:t>
            </w:r>
            <w:r>
              <w:rPr>
                <w:rFonts w:hint="eastAsia"/>
              </w:rPr>
              <w:t>，这体现在系统的可靠性、稳定性、性能和可用性上，通过屏蔽掉无法连接、不稳定、性能低的通道来提升这些指标；降低运营成本，一个设计良好的支付路由，可以大大降低运营投入。</w:t>
            </w:r>
          </w:p>
          <w:p w14:paraId="574807C8" w14:textId="77777777" w:rsidR="00941D45" w:rsidRDefault="00684DED">
            <w:pPr>
              <w:pStyle w:val="3"/>
              <w:numPr>
                <w:ilvl w:val="2"/>
                <w:numId w:val="2"/>
              </w:numPr>
            </w:pPr>
            <w:r>
              <w:rPr>
                <w:rFonts w:hint="eastAsia"/>
              </w:rPr>
              <w:t>决策因子</w:t>
            </w:r>
          </w:p>
          <w:p w14:paraId="015F7148" w14:textId="77777777" w:rsidR="00941D45" w:rsidRDefault="00684DED">
            <w:pPr>
              <w:numPr>
                <w:ilvl w:val="0"/>
                <w:numId w:val="30"/>
              </w:numPr>
              <w:spacing w:line="360" w:lineRule="auto"/>
            </w:pPr>
            <w:r>
              <w:rPr>
                <w:rFonts w:hint="eastAsia"/>
              </w:rPr>
              <w:t>支持卡行，支持的银行列表；</w:t>
            </w:r>
          </w:p>
          <w:p w14:paraId="458980AB" w14:textId="77777777" w:rsidR="00941D45" w:rsidRDefault="00684DED">
            <w:pPr>
              <w:numPr>
                <w:ilvl w:val="0"/>
                <w:numId w:val="30"/>
              </w:numPr>
              <w:spacing w:line="360" w:lineRule="auto"/>
            </w:pPr>
            <w:r>
              <w:rPr>
                <w:rFonts w:hint="eastAsia"/>
              </w:rPr>
              <w:t>支持卡种，根据业务属性，</w:t>
            </w:r>
            <w:r>
              <w:rPr>
                <w:rFonts w:hint="eastAsia"/>
              </w:rPr>
              <w:t>当订单银行卡为信用卡时，支持信用卡的支付通道；</w:t>
            </w:r>
          </w:p>
          <w:p w14:paraId="4719EBBA" w14:textId="77777777" w:rsidR="00941D45" w:rsidRDefault="00684DED">
            <w:pPr>
              <w:numPr>
                <w:ilvl w:val="0"/>
                <w:numId w:val="30"/>
              </w:numPr>
              <w:spacing w:line="360" w:lineRule="auto"/>
            </w:pPr>
            <w:r>
              <w:rPr>
                <w:rFonts w:hint="eastAsia"/>
              </w:rPr>
              <w:t>交易限额，单笔限额，超过这个额度，需要变换通道（本期不拆单）；</w:t>
            </w:r>
          </w:p>
          <w:p w14:paraId="48750813" w14:textId="77777777" w:rsidR="00941D45" w:rsidRDefault="00684DED">
            <w:pPr>
              <w:numPr>
                <w:ilvl w:val="0"/>
                <w:numId w:val="30"/>
              </w:numPr>
              <w:spacing w:line="360" w:lineRule="auto"/>
            </w:pPr>
            <w:r>
              <w:rPr>
                <w:rFonts w:hint="eastAsia"/>
              </w:rPr>
              <w:t>备付金余额，业务方在支付渠道的备付金余额；</w:t>
            </w:r>
          </w:p>
          <w:p w14:paraId="4CC3A202" w14:textId="77777777" w:rsidR="00941D45" w:rsidRDefault="00684DED">
            <w:pPr>
              <w:numPr>
                <w:ilvl w:val="0"/>
                <w:numId w:val="30"/>
              </w:numPr>
              <w:spacing w:line="360" w:lineRule="auto"/>
            </w:pPr>
            <w:r>
              <w:rPr>
                <w:rFonts w:hint="eastAsia"/>
              </w:rPr>
              <w:t>账户类型，对公、对私；</w:t>
            </w:r>
          </w:p>
          <w:p w14:paraId="082B1028" w14:textId="77777777" w:rsidR="00941D45" w:rsidRDefault="00684DED">
            <w:pPr>
              <w:numPr>
                <w:ilvl w:val="0"/>
                <w:numId w:val="30"/>
              </w:numPr>
              <w:spacing w:line="360" w:lineRule="auto"/>
            </w:pPr>
            <w:r>
              <w:rPr>
                <w:rFonts w:hint="eastAsia"/>
              </w:rPr>
              <w:t>综合指数，根据商务合作中的流量分配，支付公司的服务情况、技术成熟度、业内口碑、近期重大事件等因素人工预留优先级，该参数是支付公司下的“银行卡层”；</w:t>
            </w:r>
          </w:p>
          <w:p w14:paraId="77177172" w14:textId="77777777" w:rsidR="00941D45" w:rsidRDefault="00684DED">
            <w:pPr>
              <w:numPr>
                <w:ilvl w:val="0"/>
                <w:numId w:val="30"/>
              </w:numPr>
              <w:spacing w:line="360" w:lineRule="auto"/>
            </w:pPr>
            <w:r>
              <w:rPr>
                <w:rFonts w:hint="eastAsia"/>
              </w:rPr>
              <w:t>到账时效，实时、非实时或在某时间段实时（结合发起时间，有通道区分工作时间和非工作时间），分</w:t>
            </w:r>
            <w:r>
              <w:rPr>
                <w:rFonts w:hint="eastAsia"/>
              </w:rPr>
              <w:t>1</w:t>
            </w:r>
            <w:r>
              <w:rPr>
                <w:rFonts w:hint="eastAsia"/>
              </w:rPr>
              <w:t>、</w:t>
            </w:r>
            <w:r>
              <w:rPr>
                <w:rFonts w:hint="eastAsia"/>
              </w:rPr>
              <w:t>2</w:t>
            </w:r>
            <w:r>
              <w:rPr>
                <w:rFonts w:hint="eastAsia"/>
              </w:rPr>
              <w:t>、</w:t>
            </w:r>
            <w:r>
              <w:rPr>
                <w:rFonts w:hint="eastAsia"/>
              </w:rPr>
              <w:t>3</w:t>
            </w:r>
            <w:r>
              <w:rPr>
                <w:rFonts w:hint="eastAsia"/>
              </w:rPr>
              <w:t>级，支付公司下的银行层；</w:t>
            </w:r>
          </w:p>
          <w:p w14:paraId="596814FA" w14:textId="77777777" w:rsidR="00941D45" w:rsidRDefault="00684DED">
            <w:pPr>
              <w:numPr>
                <w:ilvl w:val="0"/>
                <w:numId w:val="30"/>
              </w:numPr>
              <w:spacing w:line="360" w:lineRule="auto"/>
            </w:pPr>
            <w:r>
              <w:rPr>
                <w:rFonts w:hint="eastAsia"/>
              </w:rPr>
              <w:t>成本费用，该订单在各个支付通道的手续费用，不区分支付通道下的各个银行；；</w:t>
            </w:r>
          </w:p>
          <w:p w14:paraId="08F9B0B0" w14:textId="77777777" w:rsidR="00941D45" w:rsidRDefault="00684DED">
            <w:pPr>
              <w:numPr>
                <w:ilvl w:val="0"/>
                <w:numId w:val="30"/>
              </w:numPr>
              <w:spacing w:line="360" w:lineRule="auto"/>
            </w:pPr>
            <w:r>
              <w:rPr>
                <w:rFonts w:hint="eastAsia"/>
              </w:rPr>
              <w:t>通道的</w:t>
            </w:r>
            <w:r>
              <w:rPr>
                <w:rFonts w:hint="eastAsia"/>
              </w:rPr>
              <w:t>QOS</w:t>
            </w:r>
            <w:r>
              <w:rPr>
                <w:rFonts w:hint="eastAsia"/>
              </w:rPr>
              <w:t>，掉单率，不区分支付通道下的各个银行；；</w:t>
            </w:r>
          </w:p>
          <w:p w14:paraId="6DFBF8B2" w14:textId="77777777" w:rsidR="00941D45" w:rsidRDefault="00684DED">
            <w:pPr>
              <w:numPr>
                <w:ilvl w:val="0"/>
                <w:numId w:val="30"/>
              </w:numPr>
              <w:spacing w:line="360" w:lineRule="auto"/>
            </w:pPr>
            <w:r>
              <w:rPr>
                <w:rFonts w:hint="eastAsia"/>
              </w:rPr>
              <w:t>网络响应时间延迟信息，不区分支付通道下的各个银行；；</w:t>
            </w:r>
          </w:p>
          <w:p w14:paraId="7680BDAC" w14:textId="77777777" w:rsidR="00941D45" w:rsidRDefault="00684DED">
            <w:pPr>
              <w:pStyle w:val="3"/>
              <w:numPr>
                <w:ilvl w:val="2"/>
                <w:numId w:val="2"/>
              </w:numPr>
            </w:pPr>
            <w:r>
              <w:rPr>
                <w:rFonts w:hint="eastAsia"/>
              </w:rPr>
              <w:t>决策规则</w:t>
            </w:r>
          </w:p>
          <w:p w14:paraId="43F956D0" w14:textId="77777777" w:rsidR="00941D45" w:rsidRDefault="00684DED">
            <w:pPr>
              <w:spacing w:line="360" w:lineRule="auto"/>
              <w:ind w:firstLineChars="200" w:firstLine="420"/>
            </w:pPr>
            <w:r>
              <w:rPr>
                <w:rFonts w:hint="eastAsia"/>
              </w:rPr>
              <w:t>优先级规则：通道可用（支持卡行、卡种、限额、备付金可用余额、账户类型）</w:t>
            </w:r>
            <w:r>
              <w:rPr>
                <w:rFonts w:hint="eastAsia"/>
              </w:rPr>
              <w:t>&gt;&gt;</w:t>
            </w:r>
            <w:r>
              <w:rPr>
                <w:rFonts w:hint="eastAsia"/>
              </w:rPr>
              <w:t>综合指数</w:t>
            </w:r>
            <w:r>
              <w:rPr>
                <w:rFonts w:hint="eastAsia"/>
              </w:rPr>
              <w:t>&gt;</w:t>
            </w:r>
            <w:r>
              <w:rPr>
                <w:rFonts w:hint="eastAsia"/>
              </w:rPr>
              <w:t>时效</w:t>
            </w:r>
            <w:r>
              <w:rPr>
                <w:rFonts w:hint="eastAsia"/>
              </w:rPr>
              <w:t>&gt;</w:t>
            </w:r>
            <w:r>
              <w:rPr>
                <w:rFonts w:hint="eastAsia"/>
              </w:rPr>
              <w:t>成本费用（成本、活动优惠）</w:t>
            </w:r>
            <w:r>
              <w:rPr>
                <w:rFonts w:hint="eastAsia"/>
              </w:rPr>
              <w:t>&gt;</w:t>
            </w:r>
            <w:r>
              <w:rPr>
                <w:rFonts w:hint="eastAsia"/>
              </w:rPr>
              <w:t>通道稳定性</w:t>
            </w:r>
            <w:r>
              <w:rPr>
                <w:rFonts w:hint="eastAsia"/>
              </w:rPr>
              <w:t>&gt;</w:t>
            </w:r>
            <w:r>
              <w:rPr>
                <w:rFonts w:hint="eastAsia"/>
              </w:rPr>
              <w:t>响应时间。</w:t>
            </w:r>
          </w:p>
          <w:p w14:paraId="4F842F9F" w14:textId="77777777" w:rsidR="00941D45" w:rsidRDefault="00684DED">
            <w:pPr>
              <w:pStyle w:val="3"/>
              <w:numPr>
                <w:ilvl w:val="2"/>
                <w:numId w:val="2"/>
              </w:numPr>
            </w:pPr>
            <w:r>
              <w:rPr>
                <w:rFonts w:hint="eastAsia"/>
              </w:rPr>
              <w:t>路由流程图</w:t>
            </w:r>
          </w:p>
          <w:p w14:paraId="1D23BA3C" w14:textId="77777777" w:rsidR="00941D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object w:dxaOrig="8130" w:dyaOrig="9645" w14:anchorId="7B96721D">
                <v:shape id="_x0000_i1027" type="#_x0000_t75" style="width:406.4pt;height:482.4pt" o:ole="">
                  <v:imagedata r:id="rId27" o:title=""/>
                  <o:lock v:ext="edit" aspectratio="f"/>
                </v:shape>
                <o:OLEObject Type="Embed" ProgID="Visio.Drawing.15" ShapeID="_x0000_i1027" DrawAspect="Content" ObjectID="_1606317667" r:id="rId32"/>
              </w:object>
            </w:r>
          </w:p>
          <w:p w14:paraId="7EAC509B" w14:textId="77777777" w:rsidR="00941D45" w:rsidRDefault="00684DED">
            <w:pPr>
              <w:pStyle w:val="2"/>
              <w:numPr>
                <w:ilvl w:val="1"/>
                <w:numId w:val="2"/>
              </w:numPr>
            </w:pPr>
            <w:r>
              <w:rPr>
                <w:rFonts w:hint="eastAsia"/>
              </w:rPr>
              <w:t>扣款路由</w:t>
            </w:r>
          </w:p>
          <w:p w14:paraId="339D4F15" w14:textId="77777777" w:rsidR="00941D45" w:rsidRDefault="00684DED">
            <w:pPr>
              <w:pStyle w:val="3"/>
              <w:numPr>
                <w:ilvl w:val="2"/>
                <w:numId w:val="2"/>
              </w:numPr>
            </w:pPr>
            <w:r>
              <w:rPr>
                <w:rFonts w:hint="eastAsia"/>
              </w:rPr>
              <w:t>目的</w:t>
            </w:r>
          </w:p>
          <w:p w14:paraId="34EFAD60" w14:textId="77777777" w:rsidR="00941D45" w:rsidRDefault="00684DED">
            <w:pPr>
              <w:spacing w:line="360" w:lineRule="auto"/>
              <w:ind w:firstLineChars="200" w:firstLine="420"/>
            </w:pPr>
            <w:r>
              <w:rPr>
                <w:rFonts w:hint="eastAsia"/>
              </w:rPr>
              <w:t>路由的主要目的：容灾备份，系统稳定，银行覆盖度，成本最低，体验最优。即：</w:t>
            </w:r>
            <w:r>
              <w:rPr>
                <w:rFonts w:hint="eastAsia"/>
              </w:rPr>
              <w:t xml:space="preserve"> </w:t>
            </w:r>
            <w:r>
              <w:rPr>
                <w:rFonts w:hint="eastAsia"/>
              </w:rPr>
              <w:t>在符合业务要求的通道范围内，优先选取最稳定、最省钱、体验最优的支付通道。</w:t>
            </w:r>
          </w:p>
          <w:p w14:paraId="69DB000F" w14:textId="77777777" w:rsidR="00941D45" w:rsidRDefault="00684DED">
            <w:pPr>
              <w:spacing w:line="360" w:lineRule="auto"/>
              <w:ind w:firstLineChars="200" w:firstLine="420"/>
            </w:pPr>
            <w:r>
              <w:rPr>
                <w:rFonts w:hint="eastAsia"/>
              </w:rPr>
              <w:t>提升支付产品的</w:t>
            </w:r>
            <w:r>
              <w:rPr>
                <w:rFonts w:hint="eastAsia"/>
              </w:rPr>
              <w:t>QOS</w:t>
            </w:r>
            <w:r>
              <w:rPr>
                <w:rFonts w:hint="eastAsia"/>
              </w:rPr>
              <w:t>，这体现在系统的可靠性、稳定性、性能和可用性上，通过屏蔽掉无法连接、不稳定、性能低的通道来提升这些指标；降低运营成本，一个设计良好的支付路由，可以大大降低运营投入。</w:t>
            </w:r>
          </w:p>
          <w:p w14:paraId="119E2488" w14:textId="77777777" w:rsidR="00941D45" w:rsidRDefault="00684DED">
            <w:pPr>
              <w:pStyle w:val="3"/>
              <w:numPr>
                <w:ilvl w:val="2"/>
                <w:numId w:val="2"/>
              </w:numPr>
            </w:pPr>
            <w:r>
              <w:rPr>
                <w:rFonts w:hint="eastAsia"/>
              </w:rPr>
              <w:t>决策因子</w:t>
            </w:r>
          </w:p>
          <w:p w14:paraId="7AEC2A27" w14:textId="77777777" w:rsidR="00941D45" w:rsidRDefault="00684DED">
            <w:pPr>
              <w:numPr>
                <w:ilvl w:val="0"/>
                <w:numId w:val="31"/>
              </w:numPr>
              <w:spacing w:line="360" w:lineRule="auto"/>
            </w:pPr>
            <w:r>
              <w:rPr>
                <w:rFonts w:hint="eastAsia"/>
              </w:rPr>
              <w:t>支持卡行，支持的银行列表；</w:t>
            </w:r>
          </w:p>
          <w:p w14:paraId="511A1593" w14:textId="77777777" w:rsidR="00941D45" w:rsidRDefault="00684DED">
            <w:pPr>
              <w:numPr>
                <w:ilvl w:val="0"/>
                <w:numId w:val="31"/>
              </w:numPr>
              <w:spacing w:line="360" w:lineRule="auto"/>
            </w:pPr>
            <w:r>
              <w:rPr>
                <w:rFonts w:hint="eastAsia"/>
              </w:rPr>
              <w:t>支持卡种，根据业务属性，当订单银行卡为信用卡时，支持信用卡的支付通道；</w:t>
            </w:r>
          </w:p>
          <w:p w14:paraId="70BA8888" w14:textId="77777777" w:rsidR="00941D45" w:rsidRDefault="00684DED">
            <w:pPr>
              <w:numPr>
                <w:ilvl w:val="0"/>
                <w:numId w:val="31"/>
              </w:numPr>
              <w:spacing w:line="360" w:lineRule="auto"/>
            </w:pPr>
            <w:r>
              <w:rPr>
                <w:rFonts w:hint="eastAsia"/>
              </w:rPr>
              <w:t>交易限额，单笔限额，超过这个额度，需要变换通道（本期不拆单、不考虑单日单月）</w:t>
            </w:r>
          </w:p>
          <w:p w14:paraId="3F14CB55" w14:textId="77777777" w:rsidR="00941D45" w:rsidRDefault="00684DED">
            <w:pPr>
              <w:numPr>
                <w:ilvl w:val="0"/>
                <w:numId w:val="31"/>
              </w:numPr>
              <w:spacing w:line="360" w:lineRule="auto"/>
            </w:pPr>
            <w:r>
              <w:rPr>
                <w:rFonts w:hint="eastAsia"/>
              </w:rPr>
              <w:t>账户类型，对公、对私；</w:t>
            </w:r>
          </w:p>
          <w:p w14:paraId="1BC95486" w14:textId="77777777" w:rsidR="00941D45" w:rsidRDefault="00684DED">
            <w:pPr>
              <w:numPr>
                <w:ilvl w:val="0"/>
                <w:numId w:val="31"/>
              </w:numPr>
              <w:spacing w:line="360" w:lineRule="auto"/>
            </w:pPr>
            <w:r>
              <w:rPr>
                <w:rFonts w:hint="eastAsia"/>
              </w:rPr>
              <w:t>综合指数，根据商务合作中的流量分配，支付</w:t>
            </w:r>
            <w:r>
              <w:rPr>
                <w:rFonts w:hint="eastAsia"/>
              </w:rPr>
              <w:t>公司的服务情况、技术成熟度、业内口碑、近期重大事件等因素人工预留优先级，该参数是支付公司下的“银行卡层”；</w:t>
            </w:r>
          </w:p>
          <w:p w14:paraId="15BC4796" w14:textId="77777777" w:rsidR="00941D45" w:rsidRDefault="00684DED">
            <w:pPr>
              <w:numPr>
                <w:ilvl w:val="0"/>
                <w:numId w:val="31"/>
              </w:numPr>
              <w:spacing w:line="360" w:lineRule="auto"/>
            </w:pPr>
            <w:r>
              <w:rPr>
                <w:rFonts w:hint="eastAsia"/>
              </w:rPr>
              <w:t>到账时效，到账时效，扣款通常都是实时的；</w:t>
            </w:r>
          </w:p>
          <w:p w14:paraId="73131417" w14:textId="77777777" w:rsidR="00941D45" w:rsidRDefault="00684DED">
            <w:pPr>
              <w:numPr>
                <w:ilvl w:val="0"/>
                <w:numId w:val="31"/>
              </w:numPr>
              <w:spacing w:line="360" w:lineRule="auto"/>
            </w:pPr>
            <w:r>
              <w:rPr>
                <w:rFonts w:hint="eastAsia"/>
              </w:rPr>
              <w:t>成本费用，该订单在各个支付通道的手续费用，一般为两种计费方式：单笔计费、按比例计费，不区分支付通道下的各个银行；</w:t>
            </w:r>
          </w:p>
          <w:p w14:paraId="3DF6A4F3" w14:textId="77777777" w:rsidR="00941D45" w:rsidRDefault="00684DED">
            <w:pPr>
              <w:numPr>
                <w:ilvl w:val="0"/>
                <w:numId w:val="31"/>
              </w:numPr>
              <w:spacing w:line="360" w:lineRule="auto"/>
            </w:pPr>
            <w:r>
              <w:rPr>
                <w:rFonts w:hint="eastAsia"/>
              </w:rPr>
              <w:t>通道的</w:t>
            </w:r>
            <w:r>
              <w:rPr>
                <w:rFonts w:hint="eastAsia"/>
              </w:rPr>
              <w:t>QOS</w:t>
            </w:r>
            <w:r>
              <w:rPr>
                <w:rFonts w:hint="eastAsia"/>
              </w:rPr>
              <w:t>，掉单率，不区分支付通道下的各个银行；</w:t>
            </w:r>
          </w:p>
          <w:p w14:paraId="3A22DC03" w14:textId="77777777" w:rsidR="00941D45" w:rsidRDefault="00684DED">
            <w:pPr>
              <w:numPr>
                <w:ilvl w:val="0"/>
                <w:numId w:val="31"/>
              </w:numPr>
              <w:spacing w:line="360" w:lineRule="auto"/>
            </w:pPr>
            <w:r>
              <w:rPr>
                <w:rFonts w:hint="eastAsia"/>
              </w:rPr>
              <w:t>网络响应时间延迟信息，不区分支付通道下的各个银行；</w:t>
            </w:r>
          </w:p>
          <w:p w14:paraId="665F41D8" w14:textId="77777777" w:rsidR="00941D45" w:rsidRDefault="00684DED">
            <w:pPr>
              <w:pStyle w:val="3"/>
              <w:numPr>
                <w:ilvl w:val="2"/>
                <w:numId w:val="2"/>
              </w:numPr>
            </w:pPr>
            <w:r>
              <w:rPr>
                <w:rFonts w:hint="eastAsia"/>
              </w:rPr>
              <w:t>决策规则</w:t>
            </w:r>
          </w:p>
          <w:p w14:paraId="6F6DE4BE" w14:textId="77777777" w:rsidR="00941D45" w:rsidRDefault="00684DED">
            <w:pPr>
              <w:spacing w:line="360" w:lineRule="auto"/>
              <w:ind w:firstLineChars="200" w:firstLine="420"/>
            </w:pPr>
            <w:r>
              <w:rPr>
                <w:rFonts w:hint="eastAsia"/>
              </w:rPr>
              <w:t>优先级规则：通道可用（支持卡行、可用限额、卡类型、账户类型）</w:t>
            </w:r>
            <w:r>
              <w:rPr>
                <w:rFonts w:hint="eastAsia"/>
              </w:rPr>
              <w:t>&gt;&gt;</w:t>
            </w:r>
            <w:r>
              <w:rPr>
                <w:rFonts w:hint="eastAsia"/>
              </w:rPr>
              <w:t>综合指数</w:t>
            </w:r>
            <w:r>
              <w:rPr>
                <w:rFonts w:hint="eastAsia"/>
              </w:rPr>
              <w:t>&gt;</w:t>
            </w:r>
            <w:r>
              <w:rPr>
                <w:rFonts w:hint="eastAsia"/>
              </w:rPr>
              <w:t>时效</w:t>
            </w:r>
            <w:r>
              <w:rPr>
                <w:rFonts w:hint="eastAsia"/>
              </w:rPr>
              <w:t>&gt;</w:t>
            </w:r>
            <w:r>
              <w:rPr>
                <w:rFonts w:hint="eastAsia"/>
              </w:rPr>
              <w:t>成本费用（成本、活动优惠）</w:t>
            </w:r>
            <w:r>
              <w:rPr>
                <w:rFonts w:hint="eastAsia"/>
              </w:rPr>
              <w:t>&gt;</w:t>
            </w:r>
            <w:r>
              <w:rPr>
                <w:rFonts w:hint="eastAsia"/>
              </w:rPr>
              <w:t>通道稳定性</w:t>
            </w:r>
            <w:r>
              <w:rPr>
                <w:rFonts w:hint="eastAsia"/>
              </w:rPr>
              <w:t>&gt;</w:t>
            </w:r>
            <w:r>
              <w:rPr>
                <w:rFonts w:hint="eastAsia"/>
              </w:rPr>
              <w:t>响应时间。</w:t>
            </w:r>
          </w:p>
          <w:p w14:paraId="65ED2EBA" w14:textId="77777777" w:rsidR="00941D45" w:rsidRDefault="00684DED">
            <w:pPr>
              <w:pStyle w:val="3"/>
              <w:numPr>
                <w:ilvl w:val="2"/>
                <w:numId w:val="2"/>
              </w:numPr>
            </w:pPr>
            <w:r>
              <w:rPr>
                <w:rFonts w:hint="eastAsia"/>
              </w:rPr>
              <w:t>路由流程图</w:t>
            </w:r>
          </w:p>
          <w:p w14:paraId="57269060" w14:textId="77777777" w:rsidR="00941D45" w:rsidRDefault="00684DED">
            <w:r>
              <w:object w:dxaOrig="8130" w:dyaOrig="8130" w14:anchorId="55A4C908">
                <v:shape id="_x0000_i1028" type="#_x0000_t75" style="width:406.4pt;height:406.4pt" o:ole="">
                  <v:imagedata r:id="rId29" o:title=""/>
                  <o:lock v:ext="edit" aspectratio="f"/>
                </v:shape>
                <o:OLEObject Type="Embed" ProgID="Visio.Drawing.15" ShapeID="_x0000_i1028" DrawAspect="Content" ObjectID="_1606317668" r:id="rId33"/>
              </w:object>
            </w:r>
          </w:p>
          <w:p w14:paraId="7D7DA7E9" w14:textId="77777777" w:rsidR="00941D45" w:rsidRDefault="00684DED">
            <w:pPr>
              <w:pStyle w:val="2"/>
              <w:numPr>
                <w:ilvl w:val="1"/>
                <w:numId w:val="2"/>
              </w:numPr>
            </w:pPr>
            <w:r>
              <w:rPr>
                <w:rFonts w:hint="eastAsia"/>
              </w:rPr>
              <w:t>收银台支付路由</w:t>
            </w:r>
          </w:p>
          <w:p w14:paraId="589F8B35" w14:textId="77777777" w:rsidR="00941D45" w:rsidRDefault="00684DED">
            <w:pPr>
              <w:pStyle w:val="3"/>
              <w:numPr>
                <w:ilvl w:val="2"/>
                <w:numId w:val="2"/>
              </w:numPr>
              <w:rPr>
                <w:rFonts w:ascii="微软雅黑" w:hAnsi="微软雅黑" w:cs="微软雅黑"/>
                <w:szCs w:val="21"/>
              </w:rPr>
            </w:pPr>
            <w:r>
              <w:rPr>
                <w:rFonts w:hint="eastAsia"/>
              </w:rPr>
              <w:t>目的</w:t>
            </w:r>
          </w:p>
          <w:p w14:paraId="7BAC49F1" w14:textId="77777777" w:rsidR="00941D45" w:rsidRDefault="00684DED">
            <w:pPr>
              <w:snapToGrid w:val="0"/>
              <w:spacing w:line="360" w:lineRule="auto"/>
              <w:ind w:firstLineChars="200" w:firstLine="420"/>
              <w:jc w:val="left"/>
            </w:pPr>
            <w:r>
              <w:rPr>
                <w:rFonts w:ascii="微软雅黑" w:hAnsi="微软雅黑" w:cs="微软雅黑" w:hint="eastAsia"/>
                <w:szCs w:val="21"/>
              </w:rPr>
              <w:t>1.</w:t>
            </w:r>
            <w:r>
              <w:rPr>
                <w:rFonts w:ascii="微软雅黑" w:hAnsi="微软雅黑" w:cs="微软雅黑" w:hint="eastAsia"/>
                <w:szCs w:val="21"/>
              </w:rPr>
              <w:t>为系统扣款扩展更多通道；</w:t>
            </w:r>
            <w:r>
              <w:rPr>
                <w:rFonts w:ascii="微软雅黑" w:hAnsi="微软雅黑" w:cs="微软雅黑" w:hint="eastAsia"/>
                <w:szCs w:val="21"/>
              </w:rPr>
              <w:t>2.</w:t>
            </w:r>
            <w:r>
              <w:rPr>
                <w:rFonts w:ascii="微软雅黑" w:hAnsi="微软雅黑" w:cs="微软雅黑" w:hint="eastAsia"/>
                <w:szCs w:val="21"/>
              </w:rPr>
              <w:t>银行覆盖度，支持更多的银行；</w:t>
            </w:r>
            <w:r>
              <w:rPr>
                <w:rFonts w:ascii="微软雅黑" w:hAnsi="微软雅黑" w:cs="微软雅黑" w:hint="eastAsia"/>
                <w:szCs w:val="21"/>
              </w:rPr>
              <w:t>3.</w:t>
            </w:r>
            <w:r>
              <w:rPr>
                <w:rFonts w:ascii="微软雅黑" w:hAnsi="微软雅黑" w:cs="微软雅黑" w:hint="eastAsia"/>
                <w:szCs w:val="21"/>
              </w:rPr>
              <w:t>节省成本，每笔支付均有通道手续费，针对不同的订单选择最优的支付通道；</w:t>
            </w:r>
            <w:r>
              <w:rPr>
                <w:rFonts w:ascii="微软雅黑" w:hAnsi="微软雅黑" w:cs="微软雅黑" w:hint="eastAsia"/>
                <w:szCs w:val="21"/>
              </w:rPr>
              <w:t>4.</w:t>
            </w:r>
            <w:r>
              <w:rPr>
                <w:rFonts w:ascii="微软雅黑" w:hAnsi="微软雅黑" w:cs="微软雅黑" w:hint="eastAsia"/>
                <w:szCs w:val="21"/>
              </w:rPr>
              <w:t>容灾备份，保证系统稳定。简言之，基于已经接入的通道，选择合适的通道，尽最大能力、最优通道完成支付操作。</w:t>
            </w:r>
          </w:p>
          <w:p w14:paraId="1B9D8CA7" w14:textId="77777777" w:rsidR="00941D45" w:rsidRDefault="00684DED">
            <w:pPr>
              <w:pStyle w:val="3"/>
              <w:numPr>
                <w:ilvl w:val="2"/>
                <w:numId w:val="2"/>
              </w:numPr>
            </w:pPr>
            <w:r>
              <w:rPr>
                <w:rFonts w:hint="eastAsia"/>
              </w:rPr>
              <w:t>决策因子</w:t>
            </w:r>
          </w:p>
          <w:p w14:paraId="06299DF1" w14:textId="77777777" w:rsidR="00941D45" w:rsidRDefault="00684DED">
            <w:pPr>
              <w:numPr>
                <w:ilvl w:val="0"/>
                <w:numId w:val="32"/>
              </w:numPr>
              <w:snapToGrid w:val="0"/>
              <w:spacing w:line="360" w:lineRule="auto"/>
              <w:jc w:val="left"/>
              <w:rPr>
                <w:rFonts w:ascii="微软雅黑" w:hAnsi="微软雅黑" w:cs="微软雅黑"/>
                <w:szCs w:val="21"/>
              </w:rPr>
            </w:pPr>
            <w:r>
              <w:rPr>
                <w:rFonts w:ascii="微软雅黑" w:hAnsi="微软雅黑" w:cs="微软雅黑" w:hint="eastAsia"/>
                <w:szCs w:val="21"/>
              </w:rPr>
              <w:t>支持卡行，支持的银行列表；</w:t>
            </w:r>
          </w:p>
          <w:p w14:paraId="059CCDAB" w14:textId="77777777" w:rsidR="00941D45" w:rsidRDefault="00684DED">
            <w:pPr>
              <w:numPr>
                <w:ilvl w:val="0"/>
                <w:numId w:val="32"/>
              </w:numPr>
              <w:snapToGrid w:val="0"/>
              <w:spacing w:line="360" w:lineRule="auto"/>
              <w:jc w:val="left"/>
              <w:rPr>
                <w:rFonts w:ascii="微软雅黑" w:hAnsi="微软雅黑" w:cs="微软雅黑"/>
                <w:szCs w:val="21"/>
              </w:rPr>
            </w:pPr>
            <w:r>
              <w:rPr>
                <w:rFonts w:ascii="微软雅黑" w:hAnsi="微软雅黑" w:cs="微软雅黑" w:hint="eastAsia"/>
                <w:szCs w:val="21"/>
              </w:rPr>
              <w:t>支持卡种，根据业务属性，当订单银行卡为信用卡时，支持信用卡的支付通道；</w:t>
            </w:r>
          </w:p>
          <w:p w14:paraId="6B8AC58D" w14:textId="77777777" w:rsidR="00941D45" w:rsidRDefault="00684DED">
            <w:pPr>
              <w:numPr>
                <w:ilvl w:val="0"/>
                <w:numId w:val="32"/>
              </w:numPr>
              <w:snapToGrid w:val="0"/>
              <w:spacing w:line="360" w:lineRule="auto"/>
              <w:jc w:val="left"/>
              <w:rPr>
                <w:rFonts w:ascii="微软雅黑" w:hAnsi="微软雅黑" w:cs="微软雅黑"/>
                <w:szCs w:val="21"/>
              </w:rPr>
            </w:pPr>
            <w:r>
              <w:rPr>
                <w:rFonts w:ascii="微软雅黑" w:hAnsi="微软雅黑" w:cs="微软雅黑" w:hint="eastAsia"/>
                <w:szCs w:val="21"/>
              </w:rPr>
              <w:t>交易限额，单笔限额，超过这个额度，需要变换通道（本期不拆单、不考虑单日</w:t>
            </w:r>
            <w:r>
              <w:rPr>
                <w:rFonts w:ascii="微软雅黑" w:hAnsi="微软雅黑" w:cs="微软雅黑" w:hint="eastAsia"/>
                <w:szCs w:val="21"/>
              </w:rPr>
              <w:t>单月）；</w:t>
            </w:r>
          </w:p>
          <w:p w14:paraId="45C9A769" w14:textId="77777777" w:rsidR="00941D45" w:rsidRDefault="00684DED">
            <w:pPr>
              <w:numPr>
                <w:ilvl w:val="0"/>
                <w:numId w:val="32"/>
              </w:numPr>
              <w:snapToGrid w:val="0"/>
              <w:spacing w:line="360" w:lineRule="auto"/>
              <w:jc w:val="left"/>
              <w:rPr>
                <w:rFonts w:ascii="微软雅黑" w:hAnsi="微软雅黑" w:cs="微软雅黑"/>
                <w:szCs w:val="21"/>
              </w:rPr>
            </w:pPr>
            <w:r>
              <w:rPr>
                <w:rFonts w:ascii="微软雅黑" w:hAnsi="微软雅黑" w:cs="微软雅黑" w:hint="eastAsia"/>
                <w:szCs w:val="21"/>
              </w:rPr>
              <w:t>账户类型，对公、对私；</w:t>
            </w:r>
          </w:p>
          <w:p w14:paraId="64284447" w14:textId="77777777" w:rsidR="00941D45" w:rsidRDefault="00684DED">
            <w:pPr>
              <w:numPr>
                <w:ilvl w:val="0"/>
                <w:numId w:val="32"/>
              </w:numPr>
              <w:snapToGrid w:val="0"/>
              <w:spacing w:line="360" w:lineRule="auto"/>
              <w:jc w:val="left"/>
              <w:rPr>
                <w:rFonts w:ascii="微软雅黑" w:hAnsi="微软雅黑" w:cs="微软雅黑"/>
                <w:szCs w:val="21"/>
              </w:rPr>
            </w:pPr>
            <w:r>
              <w:rPr>
                <w:rFonts w:ascii="微软雅黑" w:hAnsi="微软雅黑" w:cs="微软雅黑" w:hint="eastAsia"/>
                <w:szCs w:val="21"/>
              </w:rPr>
              <w:t>综合指数，根据商务合作中的流量分配，支付公司的服务情况、技术成熟度、业内口碑、近期重大事件等因素人工预留优先级，该参数是支付公司下的“银行卡层”；</w:t>
            </w:r>
          </w:p>
          <w:p w14:paraId="77D04F86" w14:textId="77777777" w:rsidR="00941D45" w:rsidRDefault="00684DED">
            <w:pPr>
              <w:numPr>
                <w:ilvl w:val="0"/>
                <w:numId w:val="32"/>
              </w:numPr>
              <w:snapToGrid w:val="0"/>
              <w:spacing w:line="360" w:lineRule="auto"/>
              <w:jc w:val="left"/>
              <w:rPr>
                <w:rFonts w:ascii="微软雅黑" w:hAnsi="微软雅黑" w:cs="微软雅黑"/>
                <w:szCs w:val="21"/>
              </w:rPr>
            </w:pPr>
            <w:r>
              <w:rPr>
                <w:rFonts w:ascii="微软雅黑" w:hAnsi="微软雅黑" w:cs="微软雅黑" w:hint="eastAsia"/>
                <w:szCs w:val="21"/>
              </w:rPr>
              <w:t>到账时效，到账时效，扣款通常都是实时的；</w:t>
            </w:r>
          </w:p>
          <w:p w14:paraId="0D87D1ED" w14:textId="77777777" w:rsidR="00941D45" w:rsidRDefault="00684DED">
            <w:pPr>
              <w:numPr>
                <w:ilvl w:val="0"/>
                <w:numId w:val="32"/>
              </w:numPr>
              <w:snapToGrid w:val="0"/>
              <w:spacing w:line="360" w:lineRule="auto"/>
              <w:jc w:val="left"/>
              <w:rPr>
                <w:rFonts w:ascii="微软雅黑" w:hAnsi="微软雅黑" w:cs="微软雅黑"/>
                <w:szCs w:val="21"/>
              </w:rPr>
            </w:pPr>
            <w:r>
              <w:rPr>
                <w:rFonts w:ascii="微软雅黑" w:hAnsi="微软雅黑" w:cs="微软雅黑" w:hint="eastAsia"/>
                <w:szCs w:val="21"/>
              </w:rPr>
              <w:t>成本费用，该订单在各个支付通道的手续费用，一般为两种计费方式：单笔计费、按比例计费，不区分支付通道下的各个银行；</w:t>
            </w:r>
          </w:p>
          <w:p w14:paraId="2E8D2985" w14:textId="77777777" w:rsidR="00941D45" w:rsidRDefault="00684DED">
            <w:pPr>
              <w:numPr>
                <w:ilvl w:val="0"/>
                <w:numId w:val="32"/>
              </w:numPr>
              <w:snapToGrid w:val="0"/>
              <w:spacing w:line="360" w:lineRule="auto"/>
              <w:jc w:val="left"/>
              <w:rPr>
                <w:rFonts w:ascii="微软雅黑" w:hAnsi="微软雅黑" w:cs="微软雅黑"/>
                <w:szCs w:val="21"/>
              </w:rPr>
            </w:pPr>
            <w:r>
              <w:rPr>
                <w:rFonts w:ascii="微软雅黑" w:hAnsi="微软雅黑" w:cs="微软雅黑" w:hint="eastAsia"/>
                <w:szCs w:val="21"/>
              </w:rPr>
              <w:t>通道的</w:t>
            </w:r>
            <w:r>
              <w:rPr>
                <w:rFonts w:ascii="微软雅黑" w:hAnsi="微软雅黑" w:cs="微软雅黑" w:hint="eastAsia"/>
                <w:szCs w:val="21"/>
              </w:rPr>
              <w:t>QOS</w:t>
            </w:r>
            <w:r>
              <w:rPr>
                <w:rFonts w:ascii="微软雅黑" w:hAnsi="微软雅黑" w:cs="微软雅黑" w:hint="eastAsia"/>
                <w:szCs w:val="21"/>
              </w:rPr>
              <w:t>，掉单率，不区分支付通道下的各个银行；</w:t>
            </w:r>
          </w:p>
          <w:p w14:paraId="787EA489" w14:textId="77777777" w:rsidR="00941D45" w:rsidRDefault="00684DED">
            <w:pPr>
              <w:numPr>
                <w:ilvl w:val="0"/>
                <w:numId w:val="32"/>
              </w:numPr>
              <w:snapToGrid w:val="0"/>
              <w:spacing w:line="360" w:lineRule="auto"/>
              <w:jc w:val="left"/>
              <w:rPr>
                <w:rFonts w:ascii="微软雅黑" w:hAnsi="微软雅黑" w:cs="微软雅黑"/>
                <w:szCs w:val="21"/>
              </w:rPr>
            </w:pPr>
            <w:r>
              <w:rPr>
                <w:rFonts w:ascii="微软雅黑" w:hAnsi="微软雅黑" w:cs="微软雅黑" w:hint="eastAsia"/>
                <w:szCs w:val="21"/>
              </w:rPr>
              <w:t>网络响应时间延迟信息，不区分支付通道下的各个银行；</w:t>
            </w:r>
          </w:p>
          <w:p w14:paraId="2D7B1814" w14:textId="77777777" w:rsidR="00941D45" w:rsidRDefault="00684DED">
            <w:pPr>
              <w:pStyle w:val="3"/>
              <w:numPr>
                <w:ilvl w:val="2"/>
                <w:numId w:val="2"/>
              </w:numPr>
            </w:pPr>
            <w:r>
              <w:rPr>
                <w:rFonts w:hint="eastAsia"/>
              </w:rPr>
              <w:t>决策规则</w:t>
            </w:r>
          </w:p>
          <w:p w14:paraId="665777ED" w14:textId="77777777" w:rsidR="00941D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当默认系统扣款卡开通的协议支付通道数小于</w:t>
            </w:r>
            <w:r>
              <w:rPr>
                <w:rFonts w:ascii="微软雅黑" w:hAnsi="微软雅黑" w:cs="微软雅黑" w:hint="eastAsia"/>
                <w:szCs w:val="21"/>
              </w:rPr>
              <w:t>3</w:t>
            </w:r>
            <w:r>
              <w:rPr>
                <w:rFonts w:ascii="微软雅黑" w:hAnsi="微软雅黑" w:cs="微软雅黑" w:hint="eastAsia"/>
                <w:szCs w:val="21"/>
              </w:rPr>
              <w:t>个时，用户在主动支付选择该默认卡进行主动支付时需要扩展新通道，让用户输入短信验证码完成签约，同时系统执行扣款；当系统默认扣款卡开通的协议支付通道数达到</w:t>
            </w:r>
            <w:r>
              <w:rPr>
                <w:rFonts w:ascii="微软雅黑" w:hAnsi="微软雅黑" w:cs="微软雅黑" w:hint="eastAsia"/>
                <w:szCs w:val="21"/>
              </w:rPr>
              <w:t>3</w:t>
            </w:r>
            <w:r>
              <w:rPr>
                <w:rFonts w:ascii="微软雅黑" w:hAnsi="微软雅黑" w:cs="微软雅黑" w:hint="eastAsia"/>
                <w:szCs w:val="21"/>
              </w:rPr>
              <w:t>个后，用户在主动支付选择该默认卡时时按照路由规则进行支付。</w:t>
            </w:r>
          </w:p>
          <w:p w14:paraId="44A0B5EF" w14:textId="77777777" w:rsidR="00941D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已有签约通道小于</w:t>
            </w:r>
            <w:r>
              <w:rPr>
                <w:rFonts w:ascii="微软雅黑" w:hAnsi="微软雅黑" w:cs="微软雅黑" w:hint="eastAsia"/>
                <w:szCs w:val="21"/>
              </w:rPr>
              <w:t>3</w:t>
            </w:r>
            <w:r>
              <w:rPr>
                <w:rFonts w:ascii="微软雅黑" w:hAnsi="微软雅黑" w:cs="微软雅黑" w:hint="eastAsia"/>
                <w:szCs w:val="21"/>
              </w:rPr>
              <w:t>个时，扩展新协议支付通道规则：在剩余未签约通道中，依照扣款扣款路由的优先级规则，进行签约</w:t>
            </w:r>
            <w:r>
              <w:rPr>
                <w:rFonts w:ascii="微软雅黑" w:hAnsi="微软雅黑" w:cs="微软雅黑" w:hint="eastAsia"/>
                <w:szCs w:val="21"/>
              </w:rPr>
              <w:t>+</w:t>
            </w:r>
            <w:r>
              <w:rPr>
                <w:rFonts w:ascii="微软雅黑" w:hAnsi="微软雅黑" w:cs="微软雅黑" w:hint="eastAsia"/>
                <w:szCs w:val="21"/>
              </w:rPr>
              <w:t>支付；</w:t>
            </w:r>
          </w:p>
          <w:p w14:paraId="64706ECF" w14:textId="77777777" w:rsidR="00941D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已有签约通道达到</w:t>
            </w:r>
            <w:r>
              <w:rPr>
                <w:rFonts w:ascii="微软雅黑" w:hAnsi="微软雅黑" w:cs="微软雅黑" w:hint="eastAsia"/>
                <w:szCs w:val="21"/>
              </w:rPr>
              <w:t>3</w:t>
            </w:r>
            <w:r>
              <w:rPr>
                <w:rFonts w:ascii="微软雅黑" w:hAnsi="微软雅黑" w:cs="微软雅黑" w:hint="eastAsia"/>
                <w:szCs w:val="21"/>
              </w:rPr>
              <w:t>个之后，扣款优先级规则：通道可用（支持卡行、可用限额、卡类型、账户类型）</w:t>
            </w:r>
            <w:r>
              <w:rPr>
                <w:rFonts w:ascii="微软雅黑" w:hAnsi="微软雅黑" w:cs="微软雅黑" w:hint="eastAsia"/>
                <w:szCs w:val="21"/>
              </w:rPr>
              <w:t>&gt;&gt;</w:t>
            </w:r>
            <w:r>
              <w:rPr>
                <w:rFonts w:ascii="微软雅黑" w:hAnsi="微软雅黑" w:cs="微软雅黑" w:hint="eastAsia"/>
                <w:szCs w:val="21"/>
              </w:rPr>
              <w:t>综合指数</w:t>
            </w:r>
            <w:r>
              <w:rPr>
                <w:rFonts w:ascii="微软雅黑" w:hAnsi="微软雅黑" w:cs="微软雅黑" w:hint="eastAsia"/>
                <w:szCs w:val="21"/>
              </w:rPr>
              <w:t>&gt;</w:t>
            </w:r>
            <w:r>
              <w:rPr>
                <w:rFonts w:ascii="微软雅黑" w:hAnsi="微软雅黑" w:cs="微软雅黑" w:hint="eastAsia"/>
                <w:szCs w:val="21"/>
              </w:rPr>
              <w:t>时效</w:t>
            </w:r>
            <w:r>
              <w:rPr>
                <w:rFonts w:ascii="微软雅黑" w:hAnsi="微软雅黑" w:cs="微软雅黑" w:hint="eastAsia"/>
                <w:szCs w:val="21"/>
              </w:rPr>
              <w:t>&gt;</w:t>
            </w:r>
            <w:r>
              <w:rPr>
                <w:rFonts w:ascii="微软雅黑" w:hAnsi="微软雅黑" w:cs="微软雅黑" w:hint="eastAsia"/>
                <w:szCs w:val="21"/>
              </w:rPr>
              <w:t>成本费用（成本、活动优惠）</w:t>
            </w:r>
            <w:r>
              <w:rPr>
                <w:rFonts w:ascii="微软雅黑" w:hAnsi="微软雅黑" w:cs="微软雅黑" w:hint="eastAsia"/>
                <w:szCs w:val="21"/>
              </w:rPr>
              <w:t>&gt;</w:t>
            </w:r>
            <w:r>
              <w:rPr>
                <w:rFonts w:ascii="微软雅黑" w:hAnsi="微软雅黑" w:cs="微软雅黑" w:hint="eastAsia"/>
                <w:szCs w:val="21"/>
              </w:rPr>
              <w:t>通道</w:t>
            </w:r>
            <w:r>
              <w:rPr>
                <w:rFonts w:ascii="微软雅黑" w:hAnsi="微软雅黑" w:cs="微软雅黑" w:hint="eastAsia"/>
                <w:szCs w:val="21"/>
              </w:rPr>
              <w:t>稳定性</w:t>
            </w:r>
            <w:r>
              <w:rPr>
                <w:rFonts w:ascii="微软雅黑" w:hAnsi="微软雅黑" w:cs="微软雅黑" w:hint="eastAsia"/>
                <w:szCs w:val="21"/>
              </w:rPr>
              <w:t>&gt;</w:t>
            </w:r>
            <w:r>
              <w:rPr>
                <w:rFonts w:ascii="微软雅黑" w:hAnsi="微软雅黑" w:cs="微软雅黑" w:hint="eastAsia"/>
                <w:szCs w:val="21"/>
              </w:rPr>
              <w:t>响应时间；</w:t>
            </w:r>
          </w:p>
          <w:p w14:paraId="4857E4FF" w14:textId="77777777" w:rsidR="00941D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用户自主添加新的银行卡，签约通道优先级规则：通道可用（支持卡行、可用限额、卡类型、账户类型）</w:t>
            </w:r>
            <w:r>
              <w:rPr>
                <w:rFonts w:ascii="微软雅黑" w:hAnsi="微软雅黑" w:cs="微软雅黑" w:hint="eastAsia"/>
                <w:szCs w:val="21"/>
              </w:rPr>
              <w:t>&gt;&gt;</w:t>
            </w:r>
            <w:r>
              <w:rPr>
                <w:rFonts w:ascii="微软雅黑" w:hAnsi="微软雅黑" w:cs="微软雅黑" w:hint="eastAsia"/>
                <w:szCs w:val="21"/>
              </w:rPr>
              <w:t>时效</w:t>
            </w:r>
            <w:r>
              <w:rPr>
                <w:rFonts w:ascii="微软雅黑" w:hAnsi="微软雅黑" w:cs="微软雅黑" w:hint="eastAsia"/>
                <w:szCs w:val="21"/>
              </w:rPr>
              <w:t>&gt;</w:t>
            </w:r>
            <w:r>
              <w:rPr>
                <w:rFonts w:ascii="微软雅黑" w:hAnsi="微软雅黑" w:cs="微软雅黑" w:hint="eastAsia"/>
                <w:szCs w:val="21"/>
              </w:rPr>
              <w:t>成本费用（成本、活动优惠）</w:t>
            </w:r>
            <w:r>
              <w:rPr>
                <w:rFonts w:ascii="微软雅黑" w:hAnsi="微软雅黑" w:cs="微软雅黑" w:hint="eastAsia"/>
                <w:szCs w:val="21"/>
              </w:rPr>
              <w:t>&gt;</w:t>
            </w:r>
            <w:r>
              <w:rPr>
                <w:rFonts w:ascii="微软雅黑" w:hAnsi="微软雅黑" w:cs="微软雅黑" w:hint="eastAsia"/>
                <w:szCs w:val="21"/>
              </w:rPr>
              <w:t>通道稳定性</w:t>
            </w:r>
            <w:r>
              <w:rPr>
                <w:rFonts w:ascii="微软雅黑" w:hAnsi="微软雅黑" w:cs="微软雅黑" w:hint="eastAsia"/>
                <w:szCs w:val="21"/>
              </w:rPr>
              <w:t>&gt;</w:t>
            </w:r>
            <w:r>
              <w:rPr>
                <w:rFonts w:ascii="微软雅黑" w:hAnsi="微软雅黑" w:cs="微软雅黑" w:hint="eastAsia"/>
                <w:szCs w:val="21"/>
              </w:rPr>
              <w:t>响应时间。</w:t>
            </w:r>
          </w:p>
          <w:p w14:paraId="6EF8F6C1" w14:textId="77777777" w:rsidR="00941D45" w:rsidRDefault="00684DED">
            <w:pPr>
              <w:pStyle w:val="2"/>
              <w:numPr>
                <w:ilvl w:val="1"/>
                <w:numId w:val="2"/>
              </w:numPr>
            </w:pPr>
            <w:r>
              <w:rPr>
                <w:rFonts w:hint="eastAsia"/>
              </w:rPr>
              <w:t>解决的主要问题</w:t>
            </w:r>
          </w:p>
          <w:p w14:paraId="601F4E6F" w14:textId="77777777" w:rsidR="00941D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统一管理支付通道，更稳定可靠；</w:t>
            </w:r>
          </w:p>
          <w:p w14:paraId="2C10F023" w14:textId="77777777" w:rsidR="00941D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释放各业务人员开发时间。</w:t>
            </w:r>
          </w:p>
          <w:p w14:paraId="20D93334" w14:textId="77777777" w:rsidR="00941D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解决目前业务方单一支付通道的痛点。</w:t>
            </w:r>
          </w:p>
          <w:p w14:paraId="478E061E" w14:textId="77777777" w:rsidR="00941D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解决目前业务方手工对账的痛点。</w:t>
            </w:r>
          </w:p>
          <w:p w14:paraId="2E8D7787" w14:textId="77777777" w:rsidR="00941D45" w:rsidRDefault="00684DED">
            <w:pPr>
              <w:pStyle w:val="1"/>
              <w:numPr>
                <w:ilvl w:val="0"/>
                <w:numId w:val="2"/>
              </w:numPr>
            </w:pPr>
            <w:r>
              <w:rPr>
                <w:rFonts w:hint="eastAsia"/>
              </w:rPr>
              <w:t>研究内容和目标</w:t>
            </w:r>
          </w:p>
          <w:p w14:paraId="042F4C97" w14:textId="77777777" w:rsidR="00941D45" w:rsidRDefault="00684DED">
            <w:pPr>
              <w:pStyle w:val="2"/>
              <w:numPr>
                <w:ilvl w:val="1"/>
                <w:numId w:val="2"/>
              </w:numPr>
            </w:pPr>
            <w:r>
              <w:rPr>
                <w:rFonts w:hint="eastAsia"/>
              </w:rPr>
              <w:t>研究方法</w:t>
            </w:r>
          </w:p>
          <w:p w14:paraId="2599E877" w14:textId="77777777" w:rsidR="00941D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支付系统是提供完善的支付服务平台，各个业务线的接入同意通过支付系统进行服务，由接口服务负责支付的相关操作，</w:t>
            </w:r>
            <w:r>
              <w:rPr>
                <w:rFonts w:ascii="微软雅黑" w:hAnsi="微软雅黑" w:cs="微软雅黑" w:hint="eastAsia"/>
                <w:szCs w:val="21"/>
              </w:rPr>
              <w:t xml:space="preserve"> </w:t>
            </w:r>
            <w:r>
              <w:rPr>
                <w:rFonts w:ascii="微软雅黑" w:hAnsi="微软雅黑" w:cs="微软雅黑" w:hint="eastAsia"/>
                <w:szCs w:val="21"/>
              </w:rPr>
              <w:t>如用户的鉴权、用户的提现，用户的扣款，用户支付密码，用户绑卡列表等：所有通过支付相关的功能对应的银行，支付系统会不断完善，补充做一个完善的支付平台；服务前期是通过内部服务进行完成调用，业务方请求数据到支付平台，</w:t>
            </w:r>
            <w:r>
              <w:rPr>
                <w:rFonts w:ascii="微软雅黑" w:hAnsi="微软雅黑" w:cs="微软雅黑" w:hint="eastAsia"/>
                <w:szCs w:val="21"/>
              </w:rPr>
              <w:t xml:space="preserve"> </w:t>
            </w:r>
            <w:r>
              <w:rPr>
                <w:rFonts w:ascii="微软雅黑" w:hAnsi="微软雅黑" w:cs="微软雅黑" w:hint="eastAsia"/>
                <w:szCs w:val="21"/>
              </w:rPr>
              <w:t>我们会对用户信息进行数据校验，</w:t>
            </w:r>
            <w:r>
              <w:rPr>
                <w:rFonts w:ascii="微软雅黑" w:hAnsi="微软雅黑" w:cs="微软雅黑" w:hint="eastAsia"/>
                <w:szCs w:val="21"/>
              </w:rPr>
              <w:t xml:space="preserve"> </w:t>
            </w:r>
            <w:r>
              <w:rPr>
                <w:rFonts w:ascii="微软雅黑" w:hAnsi="微软雅黑" w:cs="微软雅黑" w:hint="eastAsia"/>
                <w:szCs w:val="21"/>
              </w:rPr>
              <w:t>防止一些用户不正确的行为进行屏蔽过滤，并进行合理的扣款付款等服务</w:t>
            </w:r>
          </w:p>
          <w:p w14:paraId="1C77EC22" w14:textId="77777777" w:rsidR="00941D45" w:rsidRDefault="00684DED">
            <w:pPr>
              <w:pStyle w:val="2"/>
              <w:numPr>
                <w:ilvl w:val="1"/>
                <w:numId w:val="2"/>
              </w:numPr>
            </w:pPr>
            <w:r>
              <w:rPr>
                <w:rFonts w:hint="eastAsia"/>
              </w:rPr>
              <w:t>技术路线</w:t>
            </w:r>
          </w:p>
          <w:p w14:paraId="3FAA9218" w14:textId="77777777" w:rsidR="00941D45" w:rsidRDefault="00684DED">
            <w:pPr>
              <w:numPr>
                <w:ilvl w:val="0"/>
                <w:numId w:val="33"/>
              </w:numPr>
              <w:snapToGrid w:val="0"/>
              <w:spacing w:line="360" w:lineRule="auto"/>
              <w:jc w:val="left"/>
              <w:rPr>
                <w:rFonts w:ascii="微软雅黑" w:hAnsi="微软雅黑" w:cs="微软雅黑"/>
                <w:szCs w:val="21"/>
              </w:rPr>
            </w:pPr>
            <w:r>
              <w:rPr>
                <w:rFonts w:ascii="微软雅黑" w:hAnsi="微软雅黑" w:cs="微软雅黑" w:hint="eastAsia"/>
                <w:szCs w:val="21"/>
              </w:rPr>
              <w:t>用户可以通过绑定银行卡进行鉴权；</w:t>
            </w:r>
          </w:p>
          <w:p w14:paraId="0DB36FF9" w14:textId="77777777" w:rsidR="00941D45" w:rsidRDefault="00684DED">
            <w:pPr>
              <w:numPr>
                <w:ilvl w:val="0"/>
                <w:numId w:val="33"/>
              </w:numPr>
              <w:snapToGrid w:val="0"/>
              <w:spacing w:line="360" w:lineRule="auto"/>
              <w:jc w:val="left"/>
              <w:rPr>
                <w:rFonts w:ascii="微软雅黑" w:hAnsi="微软雅黑" w:cs="微软雅黑"/>
                <w:szCs w:val="21"/>
              </w:rPr>
            </w:pPr>
            <w:r>
              <w:rPr>
                <w:rFonts w:ascii="微软雅黑" w:hAnsi="微软雅黑" w:cs="微软雅黑" w:hint="eastAsia"/>
                <w:szCs w:val="21"/>
              </w:rPr>
              <w:t>可以对用户的银行卡进行付款包括对公，对私，小银行等；</w:t>
            </w:r>
          </w:p>
          <w:p w14:paraId="37DB6159" w14:textId="77777777" w:rsidR="00941D45" w:rsidRDefault="00684DED">
            <w:pPr>
              <w:numPr>
                <w:ilvl w:val="0"/>
                <w:numId w:val="33"/>
              </w:numPr>
              <w:snapToGrid w:val="0"/>
              <w:spacing w:line="360" w:lineRule="auto"/>
              <w:jc w:val="left"/>
              <w:rPr>
                <w:rFonts w:ascii="微软雅黑" w:hAnsi="微软雅黑" w:cs="微软雅黑"/>
                <w:szCs w:val="21"/>
              </w:rPr>
            </w:pPr>
            <w:r>
              <w:rPr>
                <w:rFonts w:ascii="微软雅黑" w:hAnsi="微软雅黑" w:cs="微软雅黑" w:hint="eastAsia"/>
                <w:szCs w:val="21"/>
              </w:rPr>
              <w:t>代扣用户的款项的功能，进行自动还款；</w:t>
            </w:r>
          </w:p>
          <w:p w14:paraId="76326E84" w14:textId="77777777" w:rsidR="00941D45" w:rsidRDefault="00684DED">
            <w:pPr>
              <w:numPr>
                <w:ilvl w:val="0"/>
                <w:numId w:val="33"/>
              </w:numPr>
              <w:snapToGrid w:val="0"/>
              <w:spacing w:line="360" w:lineRule="auto"/>
              <w:jc w:val="left"/>
              <w:rPr>
                <w:rFonts w:ascii="微软雅黑" w:hAnsi="微软雅黑" w:cs="微软雅黑"/>
                <w:szCs w:val="21"/>
              </w:rPr>
            </w:pPr>
            <w:r>
              <w:rPr>
                <w:rFonts w:ascii="微软雅黑" w:hAnsi="微软雅黑" w:cs="微软雅黑" w:hint="eastAsia"/>
                <w:szCs w:val="21"/>
              </w:rPr>
              <w:t>设置安全的支付密码；</w:t>
            </w:r>
          </w:p>
          <w:p w14:paraId="07C6C055" w14:textId="77777777" w:rsidR="00941D45" w:rsidRDefault="00684DED">
            <w:pPr>
              <w:numPr>
                <w:ilvl w:val="0"/>
                <w:numId w:val="33"/>
              </w:numPr>
              <w:snapToGrid w:val="0"/>
              <w:spacing w:line="360" w:lineRule="auto"/>
              <w:jc w:val="left"/>
              <w:rPr>
                <w:rFonts w:ascii="微软雅黑" w:hAnsi="微软雅黑" w:cs="微软雅黑"/>
                <w:szCs w:val="21"/>
              </w:rPr>
            </w:pPr>
            <w:r>
              <w:rPr>
                <w:rFonts w:ascii="微软雅黑" w:hAnsi="微软雅黑" w:cs="微软雅黑" w:hint="eastAsia"/>
                <w:szCs w:val="21"/>
              </w:rPr>
              <w:t>设计的性能指标；</w:t>
            </w:r>
          </w:p>
          <w:p w14:paraId="6ECD3273" w14:textId="77777777" w:rsidR="00941D45" w:rsidRDefault="00684DED">
            <w:pPr>
              <w:numPr>
                <w:ilvl w:val="0"/>
                <w:numId w:val="33"/>
              </w:numPr>
              <w:snapToGrid w:val="0"/>
              <w:spacing w:line="360" w:lineRule="auto"/>
              <w:jc w:val="left"/>
              <w:rPr>
                <w:rFonts w:ascii="微软雅黑" w:hAnsi="微软雅黑" w:cs="微软雅黑"/>
                <w:szCs w:val="21"/>
              </w:rPr>
            </w:pPr>
            <w:r>
              <w:rPr>
                <w:rFonts w:ascii="微软雅黑" w:hAnsi="微软雅黑" w:cs="微软雅黑" w:hint="eastAsia"/>
                <w:szCs w:val="21"/>
              </w:rPr>
              <w:t>支持高并发，平均响应时间</w:t>
            </w:r>
            <w:r>
              <w:rPr>
                <w:rFonts w:ascii="微软雅黑" w:hAnsi="微软雅黑" w:cs="微软雅黑" w:hint="eastAsia"/>
                <w:szCs w:val="21"/>
              </w:rPr>
              <w:t>1</w:t>
            </w:r>
            <w:r>
              <w:rPr>
                <w:rFonts w:ascii="微软雅黑" w:hAnsi="微软雅黑" w:cs="微软雅黑" w:hint="eastAsia"/>
                <w:szCs w:val="21"/>
              </w:rPr>
              <w:t>0</w:t>
            </w:r>
            <w:r>
              <w:rPr>
                <w:rFonts w:ascii="微软雅黑" w:hAnsi="微软雅黑" w:cs="微软雅黑" w:hint="eastAsia"/>
                <w:szCs w:val="21"/>
              </w:rPr>
              <w:t>秒以内；</w:t>
            </w:r>
          </w:p>
          <w:p w14:paraId="5115611C" w14:textId="77777777" w:rsidR="00941D45" w:rsidRDefault="00684DED">
            <w:pPr>
              <w:numPr>
                <w:ilvl w:val="0"/>
                <w:numId w:val="33"/>
              </w:numPr>
              <w:snapToGrid w:val="0"/>
              <w:spacing w:line="360" w:lineRule="auto"/>
              <w:jc w:val="left"/>
              <w:rPr>
                <w:rFonts w:ascii="微软雅黑" w:hAnsi="微软雅黑" w:cs="微软雅黑"/>
                <w:szCs w:val="21"/>
              </w:rPr>
            </w:pPr>
            <w:r>
              <w:rPr>
                <w:rFonts w:ascii="微软雅黑" w:hAnsi="微软雅黑" w:cs="微软雅黑" w:hint="eastAsia"/>
                <w:szCs w:val="21"/>
              </w:rPr>
              <w:t>整个系统性能稳定，可以满足全公司支付的使用需要；</w:t>
            </w:r>
          </w:p>
          <w:p w14:paraId="3C3B4869" w14:textId="77777777" w:rsidR="00941D45" w:rsidRDefault="00684DED">
            <w:pPr>
              <w:numPr>
                <w:ilvl w:val="0"/>
                <w:numId w:val="33"/>
              </w:numPr>
              <w:snapToGrid w:val="0"/>
              <w:spacing w:line="360" w:lineRule="auto"/>
              <w:jc w:val="left"/>
              <w:rPr>
                <w:rFonts w:ascii="微软雅黑" w:hAnsi="微软雅黑" w:cs="微软雅黑"/>
                <w:szCs w:val="21"/>
              </w:rPr>
            </w:pPr>
            <w:r>
              <w:rPr>
                <w:rFonts w:ascii="微软雅黑" w:hAnsi="微软雅黑" w:cs="微软雅黑" w:hint="eastAsia"/>
                <w:szCs w:val="21"/>
              </w:rPr>
              <w:t>所有支付的请求、展现的服务器监控，确保在点击异常和展示异常方面可以做到立即通知和及时修复；</w:t>
            </w:r>
          </w:p>
          <w:p w14:paraId="4955CACC" w14:textId="77777777" w:rsidR="00941D45" w:rsidRDefault="00684DED">
            <w:pPr>
              <w:numPr>
                <w:ilvl w:val="0"/>
                <w:numId w:val="33"/>
              </w:numPr>
              <w:snapToGrid w:val="0"/>
              <w:spacing w:line="360" w:lineRule="auto"/>
              <w:jc w:val="left"/>
              <w:rPr>
                <w:rFonts w:ascii="微软雅黑" w:hAnsi="微软雅黑" w:cs="微软雅黑"/>
                <w:szCs w:val="21"/>
              </w:rPr>
            </w:pPr>
            <w:r>
              <w:rPr>
                <w:rFonts w:ascii="微软雅黑" w:hAnsi="微软雅黑" w:cs="微软雅黑" w:hint="eastAsia"/>
                <w:szCs w:val="21"/>
              </w:rPr>
              <w:tab/>
            </w:r>
            <w:r>
              <w:rPr>
                <w:rFonts w:ascii="微软雅黑" w:hAnsi="微软雅黑" w:cs="微软雅黑" w:hint="eastAsia"/>
                <w:szCs w:val="21"/>
              </w:rPr>
              <w:t>所有增删改操作需记录日志（操作时间</w:t>
            </w:r>
            <w:r>
              <w:rPr>
                <w:rFonts w:ascii="微软雅黑" w:hAnsi="微软雅黑" w:cs="微软雅黑" w:hint="eastAsia"/>
                <w:szCs w:val="21"/>
              </w:rPr>
              <w:t>+</w:t>
            </w:r>
            <w:r>
              <w:rPr>
                <w:rFonts w:ascii="微软雅黑" w:hAnsi="微软雅黑" w:cs="微软雅黑" w:hint="eastAsia"/>
                <w:szCs w:val="21"/>
              </w:rPr>
              <w:t>操作人</w:t>
            </w:r>
            <w:r>
              <w:rPr>
                <w:rFonts w:ascii="微软雅黑" w:hAnsi="微软雅黑" w:cs="微软雅黑" w:hint="eastAsia"/>
                <w:szCs w:val="21"/>
              </w:rPr>
              <w:t>+</w:t>
            </w:r>
            <w:r>
              <w:rPr>
                <w:rFonts w:ascii="微软雅黑" w:hAnsi="微软雅黑" w:cs="微软雅黑" w:hint="eastAsia"/>
                <w:szCs w:val="21"/>
              </w:rPr>
              <w:t>操作类型）；</w:t>
            </w:r>
          </w:p>
          <w:p w14:paraId="7B51C81A" w14:textId="77777777" w:rsidR="00941D45" w:rsidRDefault="00684DED">
            <w:pPr>
              <w:pStyle w:val="2"/>
            </w:pPr>
            <w:r>
              <w:rPr>
                <w:rFonts w:hint="eastAsia"/>
              </w:rPr>
              <w:t>可行性分析</w:t>
            </w:r>
          </w:p>
          <w:p w14:paraId="0B767F0A" w14:textId="77777777" w:rsidR="00941D45" w:rsidRDefault="00684DED">
            <w:pPr>
              <w:numPr>
                <w:ilvl w:val="0"/>
                <w:numId w:val="9"/>
              </w:numPr>
              <w:rPr>
                <w:sz w:val="24"/>
              </w:rPr>
            </w:pPr>
            <w:r>
              <w:rPr>
                <w:rFonts w:hint="eastAsia"/>
                <w:sz w:val="24"/>
                <w:szCs w:val="24"/>
              </w:rPr>
              <w:t>技术问题：</w:t>
            </w:r>
          </w:p>
          <w:p w14:paraId="5BF46432" w14:textId="77777777" w:rsidR="00941D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dubbo</w:t>
            </w:r>
            <w:r>
              <w:rPr>
                <w:rFonts w:ascii="微软雅黑" w:hAnsi="微软雅黑" w:cs="微软雅黑" w:hint="eastAsia"/>
                <w:szCs w:val="21"/>
              </w:rPr>
              <w:t>服务</w:t>
            </w:r>
          </w:p>
          <w:p w14:paraId="49B4A988" w14:textId="77777777" w:rsidR="00941D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dubbo</w:t>
            </w:r>
            <w:r>
              <w:rPr>
                <w:rFonts w:ascii="微软雅黑" w:hAnsi="微软雅黑" w:cs="微软雅黑" w:hint="eastAsia"/>
                <w:szCs w:val="21"/>
              </w:rPr>
              <w:t>是一个分布式服务框架，一种中间层服务框架，其具有高可靠性、高性能、高并发等特性，支持跨平台，同时支持事件驱动、多协议、异步等功能，是公司整体架构的重要组成部分。</w:t>
            </w:r>
          </w:p>
          <w:p w14:paraId="32D8984E" w14:textId="77777777" w:rsidR="00941D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dubbo</w:t>
            </w:r>
            <w:r>
              <w:rPr>
                <w:rFonts w:ascii="微软雅黑" w:hAnsi="微软雅黑" w:cs="微软雅黑" w:hint="eastAsia"/>
                <w:szCs w:val="21"/>
              </w:rPr>
              <w:t>主要由</w:t>
            </w:r>
            <w:r>
              <w:rPr>
                <w:rFonts w:ascii="微软雅黑" w:hAnsi="微软雅黑" w:cs="微软雅黑" w:hint="eastAsia"/>
                <w:szCs w:val="21"/>
              </w:rPr>
              <w:t>4</w:t>
            </w:r>
            <w:r>
              <w:rPr>
                <w:rFonts w:ascii="微软雅黑" w:hAnsi="微软雅黑" w:cs="微软雅黑" w:hint="eastAsia"/>
                <w:szCs w:val="21"/>
              </w:rPr>
              <w:t>部分组成：</w:t>
            </w:r>
          </w:p>
          <w:p w14:paraId="3A57B045" w14:textId="77777777" w:rsidR="00941D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 xml:space="preserve">dubbo </w:t>
            </w:r>
            <w:r>
              <w:rPr>
                <w:rFonts w:ascii="微软雅黑" w:hAnsi="微软雅黑" w:cs="微软雅黑" w:hint="eastAsia"/>
                <w:szCs w:val="21"/>
              </w:rPr>
              <w:t>Server</w:t>
            </w:r>
            <w:r>
              <w:rPr>
                <w:rFonts w:ascii="微软雅黑" w:hAnsi="微软雅黑" w:cs="微软雅黑" w:hint="eastAsia"/>
                <w:szCs w:val="21"/>
              </w:rPr>
              <w:t>：服务容器，用于宿主开发人员所开发的</w:t>
            </w:r>
            <w:r>
              <w:rPr>
                <w:rFonts w:ascii="微软雅黑" w:hAnsi="微软雅黑" w:cs="微软雅黑" w:hint="eastAsia"/>
                <w:szCs w:val="21"/>
              </w:rPr>
              <w:t>dubbo</w:t>
            </w:r>
            <w:r>
              <w:rPr>
                <w:rFonts w:ascii="微软雅黑" w:hAnsi="微软雅黑" w:cs="微软雅黑" w:hint="eastAsia"/>
                <w:szCs w:val="21"/>
              </w:rPr>
              <w:t>服务，接收和处理来自客户端的请求。</w:t>
            </w:r>
          </w:p>
          <w:p w14:paraId="511208ED" w14:textId="77777777" w:rsidR="00941D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dubbo Client</w:t>
            </w:r>
            <w:r>
              <w:rPr>
                <w:rFonts w:ascii="微软雅黑" w:hAnsi="微软雅黑" w:cs="微软雅黑" w:hint="eastAsia"/>
                <w:szCs w:val="21"/>
              </w:rPr>
              <w:t>：客户端，调用者就像在调用本地接口一样方便，同时还提供了负载均衡、容错等机制。客户端现支持</w:t>
            </w:r>
            <w:r>
              <w:rPr>
                <w:rFonts w:ascii="微软雅黑" w:hAnsi="微软雅黑" w:cs="微软雅黑" w:hint="eastAsia"/>
                <w:szCs w:val="21"/>
              </w:rPr>
              <w:t xml:space="preserve"> Java</w:t>
            </w:r>
            <w:r>
              <w:rPr>
                <w:rFonts w:ascii="微软雅黑" w:hAnsi="微软雅黑" w:cs="微软雅黑" w:hint="eastAsia"/>
                <w:szCs w:val="21"/>
              </w:rPr>
              <w:t>等主流平台。</w:t>
            </w:r>
          </w:p>
          <w:p w14:paraId="3BED5F57" w14:textId="77777777" w:rsidR="00941D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 xml:space="preserve">dubbo </w:t>
            </w:r>
            <w:r>
              <w:rPr>
                <w:rFonts w:ascii="微软雅黑" w:hAnsi="微软雅黑" w:cs="微软雅黑" w:hint="eastAsia"/>
                <w:szCs w:val="21"/>
              </w:rPr>
              <w:t>序列化：序列化支持多种序列号，</w:t>
            </w:r>
            <w:r>
              <w:rPr>
                <w:rFonts w:ascii="微软雅黑" w:hAnsi="微软雅黑" w:cs="微软雅黑" w:hint="eastAsia"/>
                <w:szCs w:val="21"/>
              </w:rPr>
              <w:t xml:space="preserve"> dubbo</w:t>
            </w:r>
            <w:r>
              <w:rPr>
                <w:rFonts w:ascii="微软雅黑" w:hAnsi="微软雅黑" w:cs="微软雅黑" w:hint="eastAsia"/>
                <w:szCs w:val="21"/>
              </w:rPr>
              <w:t>序列化、</w:t>
            </w:r>
            <w:r>
              <w:rPr>
                <w:rFonts w:ascii="微软雅黑" w:hAnsi="微软雅黑" w:cs="微软雅黑" w:hint="eastAsia"/>
                <w:szCs w:val="21"/>
              </w:rPr>
              <w:t xml:space="preserve"> hessian2</w:t>
            </w:r>
            <w:r>
              <w:rPr>
                <w:rFonts w:ascii="微软雅黑" w:hAnsi="微软雅黑" w:cs="微软雅黑" w:hint="eastAsia"/>
                <w:szCs w:val="21"/>
              </w:rPr>
              <w:t>序列化、</w:t>
            </w:r>
            <w:r>
              <w:rPr>
                <w:rFonts w:ascii="微软雅黑" w:hAnsi="微软雅黑" w:cs="微软雅黑" w:hint="eastAsia"/>
                <w:szCs w:val="21"/>
              </w:rPr>
              <w:t xml:space="preserve"> json</w:t>
            </w:r>
            <w:r>
              <w:rPr>
                <w:rFonts w:ascii="微软雅黑" w:hAnsi="微软雅黑" w:cs="微软雅黑" w:hint="eastAsia"/>
                <w:szCs w:val="21"/>
              </w:rPr>
              <w:t>序列化、</w:t>
            </w:r>
            <w:r>
              <w:rPr>
                <w:rFonts w:ascii="微软雅黑" w:hAnsi="微软雅黑" w:cs="微软雅黑" w:hint="eastAsia"/>
                <w:szCs w:val="21"/>
              </w:rPr>
              <w:t xml:space="preserve"> java</w:t>
            </w:r>
            <w:r>
              <w:rPr>
                <w:rFonts w:ascii="微软雅黑" w:hAnsi="微软雅黑" w:cs="微软雅黑" w:hint="eastAsia"/>
                <w:szCs w:val="21"/>
              </w:rPr>
              <w:t>序列化等跨平台的二进制序列化解决方案。</w:t>
            </w:r>
          </w:p>
          <w:p w14:paraId="1C6F4E05" w14:textId="77777777" w:rsidR="00941D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dubbo Protocol</w:t>
            </w:r>
            <w:r>
              <w:rPr>
                <w:rFonts w:ascii="微软雅黑" w:hAnsi="微软雅黑" w:cs="微软雅黑" w:hint="eastAsia"/>
                <w:szCs w:val="21"/>
              </w:rPr>
              <w:t>：协议，分为传输协议和数据协议。传输协议用于进行数据传输，数据协议用于请求和响应结果的内部数据。</w:t>
            </w:r>
          </w:p>
          <w:p w14:paraId="7510DF3E" w14:textId="77777777" w:rsidR="00941D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其架构图如图</w:t>
            </w:r>
            <w:r>
              <w:rPr>
                <w:rFonts w:ascii="微软雅黑" w:hAnsi="微软雅黑" w:cs="微软雅黑" w:hint="eastAsia"/>
                <w:szCs w:val="21"/>
              </w:rPr>
              <w:t>4</w:t>
            </w:r>
            <w:r>
              <w:rPr>
                <w:rFonts w:ascii="微软雅黑" w:hAnsi="微软雅黑" w:cs="微软雅黑" w:hint="eastAsia"/>
                <w:szCs w:val="21"/>
              </w:rPr>
              <w:t>所示：</w:t>
            </w:r>
          </w:p>
          <w:p w14:paraId="23514E07" w14:textId="77777777" w:rsidR="00941D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dubbo Client</w:t>
            </w:r>
            <w:r>
              <w:rPr>
                <w:rFonts w:ascii="微软雅黑" w:hAnsi="微软雅黑" w:cs="微软雅黑" w:hint="eastAsia"/>
                <w:szCs w:val="21"/>
              </w:rPr>
              <w:t>：</w:t>
            </w:r>
          </w:p>
          <w:p w14:paraId="012B29CE" w14:textId="77777777" w:rsidR="00941D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负载均衡：该模块提供了对服务集群的均衡调度，坏节点自动移除检测等功能。通过请求队列长度值来平衡服务节点的权重，以及动态计算的请求超时时间（队列越长超时时间越短），避免了服务被压死或调用者被堵死的情况。</w:t>
            </w:r>
          </w:p>
          <w:p w14:paraId="6FEF6D58" w14:textId="77777777" w:rsidR="00941D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动态代理：该模块负责创建客户端的服务代理，拦截调用请求，将请求转换成</w:t>
            </w:r>
            <w:r>
              <w:rPr>
                <w:rFonts w:ascii="微软雅黑" w:hAnsi="微软雅黑" w:cs="微软雅黑" w:hint="eastAsia"/>
                <w:szCs w:val="21"/>
              </w:rPr>
              <w:t xml:space="preserve"> dubbo </w:t>
            </w:r>
            <w:r>
              <w:rPr>
                <w:rFonts w:ascii="微软雅黑" w:hAnsi="微软雅黑" w:cs="微软雅黑" w:hint="eastAsia"/>
                <w:szCs w:val="21"/>
              </w:rPr>
              <w:t>协议通过网络通讯模块发送出去，同时将响应结果返回值返回给调用者。</w:t>
            </w:r>
          </w:p>
          <w:p w14:paraId="4F42BAEF" w14:textId="77777777" w:rsidR="00941D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网络通讯：该模块负责发送请求协议包和接受来自服务端的响应，该模块通过</w:t>
            </w:r>
            <w:r>
              <w:rPr>
                <w:rFonts w:ascii="微软雅黑" w:hAnsi="微软雅黑" w:cs="微软雅黑" w:hint="eastAsia"/>
                <w:szCs w:val="21"/>
              </w:rPr>
              <w:t>Session ID</w:t>
            </w:r>
            <w:r>
              <w:rPr>
                <w:rFonts w:ascii="微软雅黑" w:hAnsi="微软雅黑" w:cs="微软雅黑" w:hint="eastAsia"/>
                <w:szCs w:val="21"/>
              </w:rPr>
              <w:t>和等待窗口的机制实现了</w:t>
            </w:r>
            <w:r>
              <w:rPr>
                <w:rFonts w:ascii="微软雅黑" w:hAnsi="微软雅黑" w:cs="微软雅黑" w:hint="eastAsia"/>
                <w:szCs w:val="21"/>
              </w:rPr>
              <w:t>服务的异步调用。</w:t>
            </w:r>
          </w:p>
          <w:p w14:paraId="4E0A52D7" w14:textId="77777777" w:rsidR="00941D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 xml:space="preserve">dubbo </w:t>
            </w:r>
            <w:r>
              <w:rPr>
                <w:rFonts w:ascii="微软雅黑" w:hAnsi="微软雅黑" w:cs="微软雅黑" w:hint="eastAsia"/>
                <w:szCs w:val="21"/>
              </w:rPr>
              <w:t>序列化（跨平台二进制序列化）：该组件的目标是高效、跨平台，序列化出来结果的字节少，使用简单。不同语言平台遵循该结构进行序列化和反序列化，进而实现跨平台。</w:t>
            </w:r>
          </w:p>
          <w:p w14:paraId="7D18F125" w14:textId="77777777" w:rsidR="00941D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dubbo Protocol</w:t>
            </w:r>
            <w:r>
              <w:rPr>
                <w:rFonts w:ascii="微软雅黑" w:hAnsi="微软雅黑" w:cs="微软雅黑" w:hint="eastAsia"/>
                <w:szCs w:val="21"/>
              </w:rPr>
              <w:t>（通讯协议）：分为传输协议和数据协议。传输协议用于进行数据传输，数据协议用于请求和响应结果的内容数据。</w:t>
            </w:r>
          </w:p>
          <w:p w14:paraId="40E81FFD" w14:textId="77777777" w:rsidR="00941D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dubbo Server</w:t>
            </w:r>
            <w:r>
              <w:rPr>
                <w:rFonts w:ascii="微软雅黑" w:hAnsi="微软雅黑" w:cs="微软雅黑" w:hint="eastAsia"/>
                <w:szCs w:val="21"/>
              </w:rPr>
              <w:t>：</w:t>
            </w:r>
          </w:p>
          <w:p w14:paraId="241FF704" w14:textId="77777777" w:rsidR="00941D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网络通讯：负责监听和接收来自客户端的请求，将收到请求包交给工作线程去处理。</w:t>
            </w:r>
          </w:p>
          <w:p w14:paraId="79542094" w14:textId="77777777" w:rsidR="00941D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热部署：负责服务启动时</w:t>
            </w:r>
            <w:r>
              <w:rPr>
                <w:rFonts w:ascii="微软雅黑" w:hAnsi="微软雅黑" w:cs="微软雅黑" w:hint="eastAsia"/>
                <w:szCs w:val="21"/>
              </w:rPr>
              <w:t>jar</w:t>
            </w:r>
            <w:r>
              <w:rPr>
                <w:rFonts w:ascii="微软雅黑" w:hAnsi="微软雅黑" w:cs="微软雅黑" w:hint="eastAsia"/>
                <w:szCs w:val="21"/>
              </w:rPr>
              <w:t>和</w:t>
            </w:r>
            <w:r>
              <w:rPr>
                <w:rFonts w:ascii="微软雅黑" w:hAnsi="微软雅黑" w:cs="微软雅黑" w:hint="eastAsia"/>
                <w:szCs w:val="21"/>
              </w:rPr>
              <w:t>class</w:t>
            </w:r>
            <w:r>
              <w:rPr>
                <w:rFonts w:ascii="微软雅黑" w:hAnsi="微软雅黑" w:cs="微软雅黑" w:hint="eastAsia"/>
                <w:szCs w:val="21"/>
              </w:rPr>
              <w:t>的加载，当</w:t>
            </w:r>
            <w:r>
              <w:rPr>
                <w:rFonts w:ascii="微软雅黑" w:hAnsi="微软雅黑" w:cs="微软雅黑" w:hint="eastAsia"/>
                <w:szCs w:val="21"/>
              </w:rPr>
              <w:t>jar</w:t>
            </w:r>
            <w:r>
              <w:rPr>
                <w:rFonts w:ascii="微软雅黑" w:hAnsi="微软雅黑" w:cs="微软雅黑" w:hint="eastAsia"/>
                <w:szCs w:val="21"/>
              </w:rPr>
              <w:t>有变更时实现服务不中断的热部署。</w:t>
            </w:r>
          </w:p>
          <w:p w14:paraId="2B72BC96" w14:textId="77777777" w:rsidR="00941D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服务代理：在服务启动时生成服务的静态代理，每次请求都是先调用服务代理，由代理去直接调用真实服务，避免了反射调用对性能的影响。</w:t>
            </w:r>
          </w:p>
          <w:p w14:paraId="6BB992D7" w14:textId="77777777" w:rsidR="00941D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权限控制：</w:t>
            </w:r>
            <w:r>
              <w:rPr>
                <w:rFonts w:ascii="微软雅黑" w:hAnsi="微软雅黑" w:cs="微软雅黑" w:hint="eastAsia"/>
                <w:szCs w:val="21"/>
              </w:rPr>
              <w:t>SCF</w:t>
            </w:r>
            <w:r>
              <w:rPr>
                <w:rFonts w:ascii="微软雅黑" w:hAnsi="微软雅黑" w:cs="微软雅黑" w:hint="eastAsia"/>
                <w:szCs w:val="21"/>
              </w:rPr>
              <w:t>提供了两种机制，一是通过授权码的机制，每一个授权码都对应着一个或者几个方法，只有拥有该授权码的调用者才能调用这些方法；一是通过</w:t>
            </w:r>
            <w:r>
              <w:rPr>
                <w:rFonts w:ascii="微软雅黑" w:hAnsi="微软雅黑" w:cs="微软雅黑" w:hint="eastAsia"/>
                <w:szCs w:val="21"/>
              </w:rPr>
              <w:t>IP</w:t>
            </w:r>
            <w:r>
              <w:rPr>
                <w:rFonts w:ascii="微软雅黑" w:hAnsi="微软雅黑" w:cs="微软雅黑" w:hint="eastAsia"/>
                <w:szCs w:val="21"/>
              </w:rPr>
              <w:t>黑白名单来控制只有哪些</w:t>
            </w:r>
            <w:r>
              <w:rPr>
                <w:rFonts w:ascii="微软雅黑" w:hAnsi="微软雅黑" w:cs="微软雅黑" w:hint="eastAsia"/>
                <w:szCs w:val="21"/>
              </w:rPr>
              <w:t>IP</w:t>
            </w:r>
            <w:r>
              <w:rPr>
                <w:rFonts w:ascii="微软雅黑" w:hAnsi="微软雅黑" w:cs="微软雅黑" w:hint="eastAsia"/>
                <w:szCs w:val="21"/>
              </w:rPr>
              <w:t>能访问或哪些</w:t>
            </w:r>
            <w:r>
              <w:rPr>
                <w:rFonts w:ascii="微软雅黑" w:hAnsi="微软雅黑" w:cs="微软雅黑" w:hint="eastAsia"/>
                <w:szCs w:val="21"/>
              </w:rPr>
              <w:t>IP</w:t>
            </w:r>
            <w:r>
              <w:rPr>
                <w:rFonts w:ascii="微软雅黑" w:hAnsi="微软雅黑" w:cs="微软雅黑" w:hint="eastAsia"/>
                <w:szCs w:val="21"/>
              </w:rPr>
              <w:t>不能访问。</w:t>
            </w:r>
          </w:p>
          <w:p w14:paraId="494345D4" w14:textId="77777777" w:rsidR="00941D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服务管理：通过</w:t>
            </w:r>
            <w:r>
              <w:rPr>
                <w:rFonts w:ascii="微软雅黑" w:hAnsi="微软雅黑" w:cs="微软雅黑" w:hint="eastAsia"/>
                <w:szCs w:val="21"/>
              </w:rPr>
              <w:t>Telnet</w:t>
            </w:r>
            <w:r>
              <w:rPr>
                <w:rFonts w:ascii="微软雅黑" w:hAnsi="微软雅黑" w:cs="微软雅黑" w:hint="eastAsia"/>
                <w:szCs w:val="21"/>
              </w:rPr>
              <w:t>到指定的端口，可以对服务运行情况实时监控，例如：</w:t>
            </w:r>
            <w:r>
              <w:rPr>
                <w:rFonts w:ascii="微软雅黑" w:hAnsi="微软雅黑" w:cs="微软雅黑" w:hint="eastAsia"/>
                <w:szCs w:val="21"/>
              </w:rPr>
              <w:t>time</w:t>
            </w:r>
            <w:r>
              <w:rPr>
                <w:rFonts w:ascii="微软雅黑" w:hAnsi="微软雅黑" w:cs="微软雅黑" w:hint="eastAsia"/>
                <w:szCs w:val="21"/>
              </w:rPr>
              <w:t>方法每次的执行时间，参数，调用者</w:t>
            </w:r>
            <w:r>
              <w:rPr>
                <w:rFonts w:ascii="微软雅黑" w:hAnsi="微软雅黑" w:cs="微软雅黑" w:hint="eastAsia"/>
                <w:szCs w:val="21"/>
              </w:rPr>
              <w:t>IP</w:t>
            </w:r>
            <w:r>
              <w:rPr>
                <w:rFonts w:ascii="微软雅黑" w:hAnsi="微软雅黑" w:cs="微软雅黑" w:hint="eastAsia"/>
                <w:szCs w:val="21"/>
              </w:rPr>
              <w:t>，</w:t>
            </w:r>
            <w:r>
              <w:rPr>
                <w:rFonts w:ascii="微软雅黑" w:hAnsi="微软雅黑" w:cs="微软雅黑" w:hint="eastAsia"/>
                <w:szCs w:val="21"/>
              </w:rPr>
              <w:t>count</w:t>
            </w:r>
            <w:r>
              <w:rPr>
                <w:rFonts w:ascii="微软雅黑" w:hAnsi="微软雅黑" w:cs="微软雅黑" w:hint="eastAsia"/>
                <w:szCs w:val="21"/>
              </w:rPr>
              <w:t>每秒并发数，</w:t>
            </w:r>
            <w:r>
              <w:rPr>
                <w:rFonts w:ascii="微软雅黑" w:hAnsi="微软雅黑" w:cs="微软雅黑" w:hint="eastAsia"/>
                <w:szCs w:val="21"/>
              </w:rPr>
              <w:t>control</w:t>
            </w:r>
            <w:r>
              <w:rPr>
                <w:rFonts w:ascii="微软雅黑" w:hAnsi="微软雅黑" w:cs="微软雅黑" w:hint="eastAsia"/>
                <w:szCs w:val="21"/>
              </w:rPr>
              <w:t>对服务进行控制等。有了这些功能</w:t>
            </w:r>
            <w:r>
              <w:rPr>
                <w:rFonts w:ascii="微软雅黑" w:hAnsi="微软雅黑" w:cs="微软雅黑" w:hint="eastAsia"/>
                <w:szCs w:val="21"/>
              </w:rPr>
              <w:t>可以对服务进行实时的监控，分析服务的运行情况，当服务出现问题时可以快速定位问题。</w:t>
            </w:r>
          </w:p>
          <w:p w14:paraId="34DABC72" w14:textId="77777777" w:rsidR="00941D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因此</w:t>
            </w:r>
            <w:r>
              <w:rPr>
                <w:rFonts w:ascii="微软雅黑" w:hAnsi="微软雅黑" w:cs="微软雅黑" w:hint="eastAsia"/>
                <w:szCs w:val="21"/>
              </w:rPr>
              <w:t xml:space="preserve"> dubbo</w:t>
            </w:r>
            <w:r>
              <w:rPr>
                <w:rFonts w:ascii="微软雅黑" w:hAnsi="微软雅黑" w:cs="微软雅黑" w:hint="eastAsia"/>
                <w:szCs w:val="21"/>
              </w:rPr>
              <w:t>框架具有高性能、跨平台、便捷开发、高扩展性、安全性等特性。</w:t>
            </w:r>
          </w:p>
          <w:p w14:paraId="467C2081" w14:textId="77777777" w:rsidR="00941D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高性能：客户端和服务端特定的通讯模型，序列化组件对序列化和反序列化性能以及结果字节数组大小的严格控制，通讯协议的针对性设计等使得</w:t>
            </w:r>
            <w:r>
              <w:rPr>
                <w:rFonts w:ascii="微软雅黑" w:hAnsi="微软雅黑" w:cs="微软雅黑" w:hint="eastAsia"/>
                <w:szCs w:val="21"/>
              </w:rPr>
              <w:t xml:space="preserve"> dubbo </w:t>
            </w:r>
            <w:r>
              <w:rPr>
                <w:rFonts w:ascii="微软雅黑" w:hAnsi="微软雅黑" w:cs="微软雅黑" w:hint="eastAsia"/>
                <w:szCs w:val="21"/>
              </w:rPr>
              <w:t>比</w:t>
            </w:r>
            <w:r>
              <w:rPr>
                <w:rFonts w:ascii="微软雅黑" w:hAnsi="微软雅黑" w:cs="微软雅黑" w:hint="eastAsia"/>
                <w:szCs w:val="21"/>
              </w:rPr>
              <w:t>.net</w:t>
            </w:r>
            <w:r>
              <w:rPr>
                <w:rFonts w:ascii="微软雅黑" w:hAnsi="微软雅黑" w:cs="微软雅黑" w:hint="eastAsia"/>
                <w:szCs w:val="21"/>
              </w:rPr>
              <w:t>平台的</w:t>
            </w:r>
            <w:r>
              <w:rPr>
                <w:rFonts w:ascii="微软雅黑" w:hAnsi="微软雅黑" w:cs="微软雅黑" w:hint="eastAsia"/>
                <w:szCs w:val="21"/>
              </w:rPr>
              <w:t xml:space="preserve"> WCF</w:t>
            </w:r>
            <w:r>
              <w:rPr>
                <w:rFonts w:ascii="微软雅黑" w:hAnsi="微软雅黑" w:cs="微软雅黑" w:hint="eastAsia"/>
                <w:szCs w:val="21"/>
              </w:rPr>
              <w:t>、</w:t>
            </w:r>
            <w:r>
              <w:rPr>
                <w:rFonts w:ascii="微软雅黑" w:hAnsi="微软雅黑" w:cs="微软雅黑" w:hint="eastAsia"/>
                <w:szCs w:val="21"/>
              </w:rPr>
              <w:t>Java</w:t>
            </w:r>
            <w:r>
              <w:rPr>
                <w:rFonts w:ascii="微软雅黑" w:hAnsi="微软雅黑" w:cs="微软雅黑" w:hint="eastAsia"/>
                <w:szCs w:val="21"/>
              </w:rPr>
              <w:t>平台的</w:t>
            </w:r>
            <w:r>
              <w:rPr>
                <w:rFonts w:ascii="微软雅黑" w:hAnsi="微软雅黑" w:cs="微软雅黑" w:hint="eastAsia"/>
                <w:szCs w:val="21"/>
              </w:rPr>
              <w:t>EJB</w:t>
            </w:r>
            <w:r>
              <w:rPr>
                <w:rFonts w:ascii="微软雅黑" w:hAnsi="微软雅黑" w:cs="微软雅黑" w:hint="eastAsia"/>
                <w:szCs w:val="21"/>
              </w:rPr>
              <w:t>、</w:t>
            </w:r>
            <w:r>
              <w:rPr>
                <w:rFonts w:ascii="微软雅黑" w:hAnsi="微软雅黑" w:cs="微软雅黑" w:hint="eastAsia"/>
                <w:szCs w:val="21"/>
              </w:rPr>
              <w:t>RMI</w:t>
            </w:r>
            <w:r>
              <w:rPr>
                <w:rFonts w:ascii="微软雅黑" w:hAnsi="微软雅黑" w:cs="微软雅黑" w:hint="eastAsia"/>
                <w:szCs w:val="21"/>
              </w:rPr>
              <w:t>，跨平台的</w:t>
            </w:r>
            <w:r>
              <w:rPr>
                <w:rFonts w:ascii="微软雅黑" w:hAnsi="微软雅黑" w:cs="微软雅黑" w:hint="eastAsia"/>
                <w:szCs w:val="21"/>
              </w:rPr>
              <w:t>Web Service</w:t>
            </w:r>
            <w:r>
              <w:rPr>
                <w:rFonts w:ascii="微软雅黑" w:hAnsi="微软雅黑" w:cs="微软雅黑" w:hint="eastAsia"/>
                <w:szCs w:val="21"/>
              </w:rPr>
              <w:t>等性能都要好。在追求性能的同时支持客户端的</w:t>
            </w:r>
            <w:r>
              <w:rPr>
                <w:rFonts w:ascii="微软雅黑" w:hAnsi="微软雅黑" w:cs="微软雅黑" w:hint="eastAsia"/>
                <w:szCs w:val="21"/>
              </w:rPr>
              <w:t>HA (High Availability)</w:t>
            </w:r>
            <w:r>
              <w:rPr>
                <w:rFonts w:ascii="微软雅黑" w:hAnsi="微软雅黑" w:cs="微软雅黑" w:hint="eastAsia"/>
                <w:szCs w:val="21"/>
              </w:rPr>
              <w:t>，容错机制为服务提供了良好的可靠性保证。</w:t>
            </w:r>
          </w:p>
          <w:p w14:paraId="22F7CC75" w14:textId="77777777" w:rsidR="00941D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跨平台：由于特定系统的需要，会使用特定的语言或平台来开发，这么一来会存在多个平台的情况，比如有</w:t>
            </w:r>
            <w:r>
              <w:rPr>
                <w:rFonts w:ascii="微软雅黑" w:hAnsi="微软雅黑" w:cs="微软雅黑" w:hint="eastAsia"/>
                <w:szCs w:val="21"/>
              </w:rPr>
              <w:t xml:space="preserve"> java</w:t>
            </w:r>
            <w:r>
              <w:rPr>
                <w:rFonts w:ascii="微软雅黑" w:hAnsi="微软雅黑" w:cs="微软雅黑" w:hint="eastAsia"/>
                <w:szCs w:val="21"/>
              </w:rPr>
              <w:t>、</w:t>
            </w:r>
            <w:r>
              <w:rPr>
                <w:rFonts w:ascii="微软雅黑" w:hAnsi="微软雅黑" w:cs="微软雅黑" w:hint="eastAsia"/>
                <w:szCs w:val="21"/>
              </w:rPr>
              <w:t>.net</w:t>
            </w:r>
            <w:r>
              <w:rPr>
                <w:rFonts w:ascii="微软雅黑" w:hAnsi="微软雅黑" w:cs="微软雅黑" w:hint="eastAsia"/>
                <w:szCs w:val="21"/>
              </w:rPr>
              <w:t>、</w:t>
            </w:r>
            <w:r>
              <w:rPr>
                <w:rFonts w:ascii="微软雅黑" w:hAnsi="微软雅黑" w:cs="微软雅黑" w:hint="eastAsia"/>
                <w:szCs w:val="21"/>
              </w:rPr>
              <w:t>c++</w:t>
            </w:r>
            <w:r>
              <w:rPr>
                <w:rFonts w:ascii="微软雅黑" w:hAnsi="微软雅黑" w:cs="微软雅黑" w:hint="eastAsia"/>
                <w:szCs w:val="21"/>
              </w:rPr>
              <w:t>等，想要实现这些系统的简单高效的跨平台调用是一个非常麻烦的事情，</w:t>
            </w:r>
            <w:r>
              <w:rPr>
                <w:rFonts w:ascii="微软雅黑" w:hAnsi="微软雅黑" w:cs="微软雅黑" w:hint="eastAsia"/>
                <w:szCs w:val="21"/>
              </w:rPr>
              <w:t xml:space="preserve">dubbo </w:t>
            </w:r>
            <w:r>
              <w:rPr>
                <w:rFonts w:ascii="微软雅黑" w:hAnsi="微软雅黑" w:cs="微软雅黑" w:hint="eastAsia"/>
                <w:szCs w:val="21"/>
              </w:rPr>
              <w:t>通过为不同平台提供不同的客户端来实现跨平台，目前已有</w:t>
            </w:r>
            <w:r>
              <w:rPr>
                <w:rFonts w:ascii="微软雅黑" w:hAnsi="微软雅黑" w:cs="微软雅黑" w:hint="eastAsia"/>
                <w:szCs w:val="21"/>
              </w:rPr>
              <w:t xml:space="preserve"> java</w:t>
            </w:r>
            <w:r>
              <w:rPr>
                <w:rFonts w:ascii="微软雅黑" w:hAnsi="微软雅黑" w:cs="微软雅黑" w:hint="eastAsia"/>
                <w:szCs w:val="21"/>
              </w:rPr>
              <w:t>、</w:t>
            </w:r>
            <w:r>
              <w:rPr>
                <w:rFonts w:ascii="微软雅黑" w:hAnsi="微软雅黑" w:cs="微软雅黑" w:hint="eastAsia"/>
                <w:szCs w:val="21"/>
              </w:rPr>
              <w:t>.net</w:t>
            </w:r>
            <w:r>
              <w:rPr>
                <w:rFonts w:ascii="微软雅黑" w:hAnsi="微软雅黑" w:cs="微软雅黑" w:hint="eastAsia"/>
                <w:szCs w:val="21"/>
              </w:rPr>
              <w:t>、</w:t>
            </w:r>
            <w:r>
              <w:rPr>
                <w:rFonts w:ascii="微软雅黑" w:hAnsi="微软雅黑" w:cs="微软雅黑" w:hint="eastAsia"/>
                <w:szCs w:val="21"/>
              </w:rPr>
              <w:t>c++</w:t>
            </w:r>
            <w:r>
              <w:rPr>
                <w:rFonts w:ascii="微软雅黑" w:hAnsi="微软雅黑" w:cs="微软雅黑" w:hint="eastAsia"/>
                <w:szCs w:val="21"/>
              </w:rPr>
              <w:t>等平台的客户端。服务开发人员在开发服务时无需关心这些细节，所开发出来的服务就能很好的支持跨平台调用。</w:t>
            </w:r>
          </w:p>
          <w:p w14:paraId="176B64F2" w14:textId="77777777" w:rsidR="00941D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便捷开发：这是</w:t>
            </w:r>
            <w:r>
              <w:rPr>
                <w:rFonts w:ascii="微软雅黑" w:hAnsi="微软雅黑" w:cs="微软雅黑" w:hint="eastAsia"/>
                <w:szCs w:val="21"/>
              </w:rPr>
              <w:t>dubbo</w:t>
            </w:r>
            <w:r>
              <w:rPr>
                <w:rFonts w:ascii="微软雅黑" w:hAnsi="微软雅黑" w:cs="微软雅黑" w:hint="eastAsia"/>
                <w:szCs w:val="21"/>
              </w:rPr>
              <w:t>设计的主要目标之一，开发人员不需要了解网络通讯，不需要关心如何跨平台，不需要知道如何塔建一个服务集群以及怎</w:t>
            </w:r>
            <w:r>
              <w:rPr>
                <w:rFonts w:ascii="微软雅黑" w:hAnsi="微软雅黑" w:cs="微软雅黑" w:hint="eastAsia"/>
                <w:szCs w:val="21"/>
              </w:rPr>
              <w:t>么做</w:t>
            </w:r>
            <w:r>
              <w:rPr>
                <w:rFonts w:ascii="微软雅黑" w:hAnsi="微软雅黑" w:cs="微软雅黑" w:hint="eastAsia"/>
                <w:szCs w:val="21"/>
              </w:rPr>
              <w:t>HA</w:t>
            </w:r>
            <w:r>
              <w:rPr>
                <w:rFonts w:ascii="微软雅黑" w:hAnsi="微软雅黑" w:cs="微软雅黑" w:hint="eastAsia"/>
                <w:szCs w:val="21"/>
              </w:rPr>
              <w:t>，这些框架都做了封装，需要做的只是定义一个接口，实现接口方法，标注注解。可以便捷的使一般程序员能够开发出优秀程序员一样高效、安全、稳定的服务。对于服务调用者也是非常简单的，所有服务开发人员不需要了解的东西调用者同样也不需要了解，对调用者来说调用远程服务的方法就像是调用本地方法一样。</w:t>
            </w:r>
          </w:p>
          <w:p w14:paraId="0E0C537C" w14:textId="77777777" w:rsidR="00941D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高扩展性：当服务有压力时可以随时加服务器，增加服务节点来分担压力，客户端的负载均衡模块可以根据服务结点的压力情况来调整各结点的权重并平衡压力。</w:t>
            </w:r>
          </w:p>
          <w:p w14:paraId="09EB7F09" w14:textId="77777777" w:rsidR="00941D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安全性：</w:t>
            </w:r>
            <w:r>
              <w:rPr>
                <w:rFonts w:ascii="微软雅黑" w:hAnsi="微软雅黑" w:cs="微软雅黑" w:hint="eastAsia"/>
                <w:szCs w:val="21"/>
              </w:rPr>
              <w:t>dubbo</w:t>
            </w:r>
            <w:r>
              <w:rPr>
                <w:rFonts w:ascii="微软雅黑" w:hAnsi="微软雅黑" w:cs="微软雅黑" w:hint="eastAsia"/>
                <w:szCs w:val="21"/>
              </w:rPr>
              <w:t>可以对调用者进行权限授权，不同的调用者只能调用对他授权的方</w:t>
            </w:r>
            <w:r>
              <w:rPr>
                <w:rFonts w:ascii="微软雅黑" w:hAnsi="微软雅黑" w:cs="微软雅黑" w:hint="eastAsia"/>
                <w:szCs w:val="21"/>
              </w:rPr>
              <w:t>法，这对有些对外暴露的服务又想对访问进行授权将会非常有用。</w:t>
            </w:r>
          </w:p>
          <w:p w14:paraId="2A753E95" w14:textId="77777777" w:rsidR="00941D45" w:rsidRDefault="00684DED">
            <w:pPr>
              <w:numPr>
                <w:ilvl w:val="0"/>
                <w:numId w:val="9"/>
              </w:numPr>
              <w:rPr>
                <w:sz w:val="24"/>
              </w:rPr>
            </w:pPr>
            <w:r>
              <w:rPr>
                <w:rFonts w:hint="eastAsia"/>
                <w:sz w:val="24"/>
                <w:szCs w:val="24"/>
              </w:rPr>
              <w:t>系统架构：</w:t>
            </w:r>
          </w:p>
          <w:p w14:paraId="6EEEAA73" w14:textId="77777777" w:rsidR="00941D45" w:rsidRDefault="00684DED">
            <w:r>
              <w:rPr>
                <w:rFonts w:hint="eastAsia"/>
                <w:noProof/>
              </w:rPr>
              <w:drawing>
                <wp:inline distT="0" distB="0" distL="114300" distR="114300" wp14:anchorId="2DC1138C" wp14:editId="63179AF4">
                  <wp:extent cx="4604385" cy="4264025"/>
                  <wp:effectExtent l="0" t="0" r="0" b="0"/>
                  <wp:docPr id="32" name="图片 32" descr="支付平台2.0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支付平台2.0架构图"/>
                          <pic:cNvPicPr>
                            <a:picLocks noChangeAspect="1"/>
                          </pic:cNvPicPr>
                        </pic:nvPicPr>
                        <pic:blipFill>
                          <a:blip r:embed="rId31"/>
                          <a:stretch>
                            <a:fillRect/>
                          </a:stretch>
                        </pic:blipFill>
                        <pic:spPr>
                          <a:xfrm>
                            <a:off x="0" y="0"/>
                            <a:ext cx="4604385" cy="4264025"/>
                          </a:xfrm>
                          <a:prstGeom prst="rect">
                            <a:avLst/>
                          </a:prstGeom>
                        </pic:spPr>
                      </pic:pic>
                    </a:graphicData>
                  </a:graphic>
                </wp:inline>
              </w:drawing>
            </w:r>
          </w:p>
          <w:p w14:paraId="550DF330" w14:textId="77777777" w:rsidR="00941D45" w:rsidRDefault="00684DED">
            <w:pPr>
              <w:pStyle w:val="1"/>
              <w:numPr>
                <w:ilvl w:val="0"/>
                <w:numId w:val="2"/>
              </w:numPr>
            </w:pPr>
            <w:r>
              <w:rPr>
                <w:rFonts w:hint="eastAsia"/>
              </w:rPr>
              <w:t>课题特色</w:t>
            </w:r>
          </w:p>
          <w:p w14:paraId="13376A8E" w14:textId="77777777" w:rsidR="00941D45" w:rsidRDefault="00684DED">
            <w:pPr>
              <w:pStyle w:val="2"/>
              <w:numPr>
                <w:ilvl w:val="1"/>
                <w:numId w:val="2"/>
              </w:numPr>
            </w:pPr>
            <w:r>
              <w:rPr>
                <w:rFonts w:hint="eastAsia"/>
              </w:rPr>
              <w:t>少有人研究</w:t>
            </w:r>
          </w:p>
          <w:p w14:paraId="4FFF9590" w14:textId="77777777" w:rsidR="00941D45" w:rsidRDefault="00684DED">
            <w:pPr>
              <w:spacing w:line="360" w:lineRule="auto"/>
              <w:ind w:firstLineChars="200" w:firstLine="420"/>
            </w:pPr>
            <w:r>
              <w:rPr>
                <w:rFonts w:ascii="微软雅黑" w:hAnsi="微软雅黑" w:cs="微软雅黑" w:hint="eastAsia"/>
                <w:szCs w:val="21"/>
              </w:rPr>
              <w:t>目前</w:t>
            </w:r>
            <w:r>
              <w:rPr>
                <w:rFonts w:hint="eastAsia"/>
              </w:rPr>
              <w:t>市场上已存在大量聚合支付平台，但是行业野蛮发展、鱼目混珠，其中不乏一些平台并不能满足监管政策。也即是，很少有针对聚合支付较好的研究论文。</w:t>
            </w:r>
          </w:p>
          <w:p w14:paraId="1B199633" w14:textId="77777777" w:rsidR="00941D45" w:rsidRDefault="00684DED">
            <w:pPr>
              <w:pStyle w:val="2"/>
              <w:numPr>
                <w:ilvl w:val="1"/>
                <w:numId w:val="2"/>
              </w:numPr>
            </w:pPr>
            <w:r>
              <w:rPr>
                <w:rFonts w:hint="eastAsia"/>
              </w:rPr>
              <w:t>经济效益</w:t>
            </w:r>
          </w:p>
          <w:p w14:paraId="3FA3D0AF" w14:textId="77777777" w:rsidR="00941D45" w:rsidRDefault="00684DED">
            <w:pPr>
              <w:spacing w:line="360" w:lineRule="auto"/>
              <w:ind w:firstLineChars="200" w:firstLine="420"/>
            </w:pPr>
            <w:r>
              <w:rPr>
                <w:rFonts w:hint="eastAsia"/>
              </w:rPr>
              <w:t>“聚合支付平台系统”担负着提升公司效益的作用，以某金融公司的聚合支付平台系统为例，给公司创造着经济效益：</w:t>
            </w:r>
            <w:r>
              <w:rPr>
                <w:rFonts w:hint="eastAsia"/>
              </w:rPr>
              <w:t xml:space="preserve"> </w:t>
            </w:r>
          </w:p>
          <w:p w14:paraId="0A899F39" w14:textId="77777777" w:rsidR="00941D45" w:rsidRDefault="00684DED">
            <w:pPr>
              <w:snapToGrid w:val="0"/>
              <w:spacing w:line="360" w:lineRule="auto"/>
              <w:ind w:firstLineChars="200" w:firstLine="420"/>
              <w:jc w:val="left"/>
            </w:pPr>
            <w:r>
              <w:rPr>
                <w:rFonts w:hint="eastAsia"/>
              </w:rPr>
              <w:t>提升业务效率：传统模式下，对于新的业务需要单独开发，不能灵活复用，造成项目上线周期长，错过市场时机；同时，一些小企业不具备开放能力，也因此上线支付能力遇到困难。</w:t>
            </w:r>
          </w:p>
          <w:p w14:paraId="5CADF26C" w14:textId="77777777" w:rsidR="00941D45" w:rsidRDefault="00684DED">
            <w:pPr>
              <w:snapToGrid w:val="0"/>
              <w:spacing w:line="360" w:lineRule="auto"/>
              <w:ind w:firstLineChars="200" w:firstLine="420"/>
              <w:jc w:val="left"/>
            </w:pPr>
            <w:r>
              <w:rPr>
                <w:rFonts w:hint="eastAsia"/>
              </w:rPr>
              <w:t>系统稳定性：由于多数企业开发能力、技术资源优先，通常系统的底层通道单一，也因此系统的稳定性过度依赖于底层单一通道；</w:t>
            </w:r>
          </w:p>
          <w:p w14:paraId="1839F33A" w14:textId="77777777" w:rsidR="00941D45" w:rsidRDefault="00684DED">
            <w:pPr>
              <w:snapToGrid w:val="0"/>
              <w:spacing w:line="360" w:lineRule="auto"/>
              <w:ind w:firstLineChars="200" w:firstLine="420"/>
              <w:jc w:val="left"/>
            </w:pPr>
            <w:r>
              <w:rPr>
                <w:rFonts w:hint="eastAsia"/>
              </w:rPr>
              <w:t>释放人力资源：释放技术资源，避免重复工作、多次开发；</w:t>
            </w:r>
          </w:p>
          <w:p w14:paraId="0234B152" w14:textId="77777777" w:rsidR="00941D45" w:rsidRDefault="00684DED">
            <w:pPr>
              <w:pStyle w:val="2"/>
              <w:numPr>
                <w:ilvl w:val="1"/>
                <w:numId w:val="2"/>
              </w:numPr>
            </w:pPr>
            <w:r>
              <w:rPr>
                <w:rFonts w:hint="eastAsia"/>
              </w:rPr>
              <w:t>社会效益</w:t>
            </w:r>
          </w:p>
          <w:p w14:paraId="3A834193" w14:textId="77777777" w:rsidR="00941D45" w:rsidRDefault="00684DED">
            <w:pPr>
              <w:snapToGrid w:val="0"/>
              <w:spacing w:line="360" w:lineRule="auto"/>
              <w:ind w:firstLineChars="200" w:firstLine="420"/>
              <w:jc w:val="left"/>
            </w:pPr>
            <w:r>
              <w:rPr>
                <w:rFonts w:hint="eastAsia"/>
              </w:rPr>
              <w:t>“聚合支付平台系统”作为业务支付阶段的重要一环，承担着较大的社会责任。以某金融公司的聚合支付平台系统为例，主要具有以下社会意义：</w:t>
            </w:r>
          </w:p>
          <w:p w14:paraId="58777361" w14:textId="77777777" w:rsidR="00941D45" w:rsidRDefault="00684DED">
            <w:pPr>
              <w:snapToGrid w:val="0"/>
              <w:spacing w:line="360" w:lineRule="auto"/>
              <w:ind w:firstLineChars="200" w:firstLine="420"/>
              <w:jc w:val="left"/>
            </w:pPr>
            <w:r>
              <w:rPr>
                <w:rFonts w:hint="eastAsia"/>
              </w:rPr>
              <w:t>提高了用户提现、还款时的体验，更加多途径</w:t>
            </w:r>
            <w:r>
              <w:rPr>
                <w:rFonts w:hint="eastAsia"/>
              </w:rPr>
              <w:t>、更加便利的实现提现与还款操作。有效减小了用户的操作成本，对降低用户逾期率有显著效果，让金融回归“普惠”的本质；</w:t>
            </w:r>
          </w:p>
          <w:p w14:paraId="79922BF3" w14:textId="77777777" w:rsidR="00941D45" w:rsidRDefault="00684DED">
            <w:pPr>
              <w:snapToGrid w:val="0"/>
              <w:spacing w:line="360" w:lineRule="auto"/>
              <w:ind w:firstLineChars="200" w:firstLine="420"/>
              <w:jc w:val="left"/>
            </w:pPr>
            <w:r>
              <w:rPr>
                <w:rFonts w:hint="eastAsia"/>
              </w:rPr>
              <w:t>给合作商户提供更快速、便捷的入款途径，合理地避免了因账期问题导致的商户资金周转问题，为友商创造了良性的运营环境；</w:t>
            </w:r>
          </w:p>
          <w:p w14:paraId="77ACEFB4" w14:textId="77777777" w:rsidR="00941D45" w:rsidRDefault="00684DED">
            <w:pPr>
              <w:snapToGrid w:val="0"/>
              <w:spacing w:line="360" w:lineRule="auto"/>
              <w:ind w:firstLineChars="200" w:firstLine="420"/>
              <w:jc w:val="left"/>
            </w:pPr>
            <w:r>
              <w:rPr>
                <w:rFonts w:hint="eastAsia"/>
              </w:rPr>
              <w:t>方便金融监管，通过支付平台对金融各业务线支付订单账务统一管理，统一对小贷各业务的交易数据管理，方便统一上报，有效降低了监管成本；</w:t>
            </w:r>
            <w:r>
              <w:rPr>
                <w:rFonts w:hint="eastAsia"/>
              </w:rPr>
              <w:t xml:space="preserve"> </w:t>
            </w:r>
          </w:p>
          <w:p w14:paraId="4074B1EB" w14:textId="77777777" w:rsidR="00941D45" w:rsidRDefault="00684DED">
            <w:pPr>
              <w:pStyle w:val="1"/>
              <w:numPr>
                <w:ilvl w:val="0"/>
                <w:numId w:val="2"/>
              </w:numPr>
            </w:pPr>
            <w:r>
              <w:rPr>
                <w:rFonts w:hint="eastAsia"/>
              </w:rPr>
              <w:t>研究基础与工作条件</w:t>
            </w:r>
          </w:p>
          <w:p w14:paraId="57DA6301" w14:textId="77777777" w:rsidR="00941D45" w:rsidRDefault="00684DED">
            <w:pPr>
              <w:pStyle w:val="2"/>
              <w:numPr>
                <w:ilvl w:val="1"/>
                <w:numId w:val="2"/>
              </w:numPr>
            </w:pPr>
            <w:r>
              <w:rPr>
                <w:rFonts w:eastAsia="宋体" w:hint="eastAsia"/>
              </w:rPr>
              <w:t>软件工程知识</w:t>
            </w:r>
          </w:p>
          <w:p w14:paraId="70150702" w14:textId="77777777" w:rsidR="00941D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通过软件工程学科的学习，已掌握了软件工程的</w:t>
            </w:r>
            <w:r>
              <w:rPr>
                <w:rFonts w:ascii="微软雅黑" w:hAnsi="微软雅黑" w:cs="微软雅黑" w:hint="eastAsia"/>
                <w:szCs w:val="21"/>
              </w:rPr>
              <w:t>UML</w:t>
            </w:r>
            <w:r>
              <w:rPr>
                <w:rFonts w:ascii="微软雅黑" w:hAnsi="微软雅黑" w:cs="微软雅黑" w:hint="eastAsia"/>
                <w:szCs w:val="21"/>
              </w:rPr>
              <w:t>设计基本理论知识，并且已独立完成了多项应用的设计工作。目前已具备数据库</w:t>
            </w:r>
            <w:r>
              <w:rPr>
                <w:rFonts w:ascii="微软雅黑" w:hAnsi="微软雅黑" w:cs="微软雅黑" w:hint="eastAsia"/>
                <w:szCs w:val="21"/>
              </w:rPr>
              <w:t>设计和</w:t>
            </w:r>
            <w:r>
              <w:rPr>
                <w:rFonts w:ascii="微软雅黑" w:hAnsi="微软雅黑" w:cs="微软雅黑" w:hint="eastAsia"/>
                <w:szCs w:val="21"/>
              </w:rPr>
              <w:t>php</w:t>
            </w:r>
            <w:r>
              <w:rPr>
                <w:rFonts w:ascii="微软雅黑" w:hAnsi="微软雅黑" w:cs="微软雅黑" w:hint="eastAsia"/>
                <w:szCs w:val="21"/>
              </w:rPr>
              <w:t>、</w:t>
            </w:r>
            <w:r>
              <w:rPr>
                <w:rFonts w:ascii="微软雅黑" w:hAnsi="微软雅黑" w:cs="微软雅黑" w:hint="eastAsia"/>
                <w:szCs w:val="21"/>
              </w:rPr>
              <w:t>java</w:t>
            </w:r>
            <w:r>
              <w:rPr>
                <w:rFonts w:ascii="微软雅黑" w:hAnsi="微软雅黑" w:cs="微软雅黑" w:hint="eastAsia"/>
                <w:szCs w:val="21"/>
              </w:rPr>
              <w:t>开发的基本技术开发能力，灵活运用</w:t>
            </w:r>
            <w:r>
              <w:rPr>
                <w:rFonts w:ascii="微软雅黑" w:hAnsi="微软雅黑" w:cs="微软雅黑" w:hint="eastAsia"/>
                <w:szCs w:val="21"/>
              </w:rPr>
              <w:t>eclipse</w:t>
            </w:r>
            <w:r>
              <w:rPr>
                <w:rFonts w:ascii="微软雅黑" w:hAnsi="微软雅黑" w:cs="微软雅黑" w:hint="eastAsia"/>
                <w:szCs w:val="21"/>
              </w:rPr>
              <w:t>开发工具。熟悉如何从管理和技术两方面研究如何更好地开发和维护计算机软件。熟悉在软件生命周期全过程中应完成的任务的性质，在概念上可以把软件生命周期划分成问题定义、可行性研究、需求分析、概要设计、详细设计、编码和单元测试、综合测试以及维护等多个阶段工作。</w:t>
            </w:r>
          </w:p>
          <w:p w14:paraId="71BADC46" w14:textId="77777777" w:rsidR="00941D45" w:rsidRDefault="00684DED">
            <w:pPr>
              <w:pStyle w:val="2"/>
              <w:numPr>
                <w:ilvl w:val="1"/>
                <w:numId w:val="2"/>
              </w:numPr>
            </w:pPr>
            <w:r>
              <w:rPr>
                <w:rFonts w:eastAsia="宋体" w:hint="eastAsia"/>
              </w:rPr>
              <w:t>工作基础</w:t>
            </w:r>
          </w:p>
          <w:p w14:paraId="28A14FB5" w14:textId="77777777" w:rsidR="00941D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已先后在两家互联网公司实习获得了相关的行业知识。参与过某知名互联网公司钱包产品的设计，及某知名互联网公司金融业务的支付平台的设计工作。对于聚合支付平台系统的大致流程有了初步的尝试。通过在企业实际实习实践过程中，发现的企业内存在的一些问题和熟悉监管政策，建立了适用于当下最高效且符合监管的要求的设计方案，并积极的在现有行业现有关联产品的基础上加以创新。</w:t>
            </w:r>
          </w:p>
          <w:p w14:paraId="4F7BAA58" w14:textId="77777777" w:rsidR="00941D45" w:rsidRDefault="00684DED">
            <w:pPr>
              <w:pStyle w:val="2"/>
              <w:numPr>
                <w:ilvl w:val="1"/>
                <w:numId w:val="2"/>
              </w:numPr>
            </w:pPr>
            <w:r>
              <w:rPr>
                <w:rFonts w:eastAsia="宋体" w:hint="eastAsia"/>
              </w:rPr>
              <w:t>开发环境</w:t>
            </w:r>
          </w:p>
          <w:p w14:paraId="5642D8C5" w14:textId="77777777" w:rsidR="00941D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已自行租用</w:t>
            </w:r>
            <w:r>
              <w:rPr>
                <w:rFonts w:ascii="微软雅黑" w:hAnsi="微软雅黑" w:cs="微软雅黑" w:hint="eastAsia"/>
                <w:szCs w:val="21"/>
              </w:rPr>
              <w:t>windows2012</w:t>
            </w:r>
            <w:r>
              <w:rPr>
                <w:rFonts w:ascii="微软雅黑" w:hAnsi="微软雅黑" w:cs="微软雅黑" w:hint="eastAsia"/>
                <w:szCs w:val="21"/>
              </w:rPr>
              <w:t>云服务器，方便自己学习使用。</w:t>
            </w:r>
          </w:p>
          <w:p w14:paraId="5D82DF7F" w14:textId="77777777" w:rsidR="00941D45" w:rsidRDefault="00684DED">
            <w:pPr>
              <w:pStyle w:val="2"/>
              <w:numPr>
                <w:ilvl w:val="1"/>
                <w:numId w:val="2"/>
              </w:numPr>
            </w:pPr>
            <w:r>
              <w:rPr>
                <w:rFonts w:hint="eastAsia"/>
              </w:rPr>
              <w:t>研究思路</w:t>
            </w:r>
          </w:p>
          <w:p w14:paraId="00C4F47D" w14:textId="77777777" w:rsidR="00941D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通过查阅相关的文献材料，了解到国内外的支付行业存在的问题、行业现状和发展趋势。</w:t>
            </w:r>
            <w:r>
              <w:rPr>
                <w:rFonts w:ascii="微软雅黑" w:hAnsi="微软雅黑" w:cs="微软雅黑" w:hint="eastAsia"/>
                <w:szCs w:val="21"/>
              </w:rPr>
              <w:t>学习到了支付系统的相关理论和方法，制定了本课题的技术路线和研究方法。后续将进一步调研大量行业经验和阅读论文材料，进一步增加研究与设计的能力。</w:t>
            </w:r>
          </w:p>
          <w:p w14:paraId="1EE421B9" w14:textId="77777777" w:rsidR="00941D45" w:rsidRDefault="00684DED">
            <w:pPr>
              <w:pStyle w:val="1"/>
              <w:numPr>
                <w:ilvl w:val="0"/>
                <w:numId w:val="2"/>
              </w:numPr>
            </w:pPr>
            <w:r>
              <w:rPr>
                <w:rFonts w:hint="eastAsia"/>
              </w:rPr>
              <w:t>论文计划</w:t>
            </w:r>
          </w:p>
          <w:p w14:paraId="30EE8688" w14:textId="77777777" w:rsidR="00941D45" w:rsidRDefault="00684DED">
            <w:pPr>
              <w:numPr>
                <w:ilvl w:val="0"/>
                <w:numId w:val="34"/>
              </w:numPr>
              <w:snapToGrid w:val="0"/>
              <w:spacing w:line="360" w:lineRule="auto"/>
              <w:jc w:val="left"/>
            </w:pPr>
            <w:r>
              <w:rPr>
                <w:rFonts w:hint="eastAsia"/>
              </w:rPr>
              <w:t>第一阶段：文献阅读，需求整理</w:t>
            </w:r>
          </w:p>
          <w:p w14:paraId="49ABE9F5" w14:textId="77777777" w:rsidR="00941D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2018</w:t>
            </w:r>
            <w:r>
              <w:rPr>
                <w:rFonts w:ascii="微软雅黑" w:hAnsi="微软雅黑" w:cs="微软雅黑" w:hint="eastAsia"/>
                <w:szCs w:val="21"/>
              </w:rPr>
              <w:t>年</w:t>
            </w:r>
            <w:r>
              <w:rPr>
                <w:rFonts w:ascii="微软雅黑" w:hAnsi="微软雅黑" w:cs="微软雅黑" w:hint="eastAsia"/>
                <w:szCs w:val="21"/>
              </w:rPr>
              <w:t>11</w:t>
            </w:r>
            <w:r>
              <w:rPr>
                <w:rFonts w:ascii="微软雅黑" w:hAnsi="微软雅黑" w:cs="微软雅黑" w:hint="eastAsia"/>
                <w:szCs w:val="21"/>
              </w:rPr>
              <w:t>月</w:t>
            </w:r>
            <w:r>
              <w:rPr>
                <w:rFonts w:ascii="微软雅黑" w:hAnsi="微软雅黑" w:cs="微软雅黑" w:hint="eastAsia"/>
                <w:szCs w:val="21"/>
              </w:rPr>
              <w:t xml:space="preserve"> - 2019</w:t>
            </w:r>
            <w:r>
              <w:rPr>
                <w:rFonts w:ascii="微软雅黑" w:hAnsi="微软雅黑" w:cs="微软雅黑" w:hint="eastAsia"/>
                <w:szCs w:val="21"/>
              </w:rPr>
              <w:t>年</w:t>
            </w:r>
            <w:r>
              <w:rPr>
                <w:rFonts w:ascii="微软雅黑" w:hAnsi="微软雅黑" w:cs="微软雅黑" w:hint="eastAsia"/>
                <w:szCs w:val="21"/>
              </w:rPr>
              <w:t>2</w:t>
            </w:r>
            <w:r>
              <w:rPr>
                <w:rFonts w:ascii="微软雅黑" w:hAnsi="微软雅黑" w:cs="微软雅黑" w:hint="eastAsia"/>
                <w:szCs w:val="21"/>
              </w:rPr>
              <w:t>月熟悉项目需求，了解相关技术，整理需求。</w:t>
            </w:r>
          </w:p>
          <w:p w14:paraId="633B3654" w14:textId="77777777" w:rsidR="00941D45" w:rsidRDefault="00684DED">
            <w:pPr>
              <w:numPr>
                <w:ilvl w:val="0"/>
                <w:numId w:val="34"/>
              </w:numPr>
              <w:snapToGrid w:val="0"/>
              <w:spacing w:line="360" w:lineRule="auto"/>
              <w:jc w:val="left"/>
              <w:rPr>
                <w:rFonts w:ascii="微软雅黑" w:hAnsi="微软雅黑" w:cs="微软雅黑"/>
                <w:szCs w:val="21"/>
              </w:rPr>
            </w:pPr>
            <w:r>
              <w:rPr>
                <w:rFonts w:hint="eastAsia"/>
              </w:rPr>
              <w:t>第二阶段：系统设计</w:t>
            </w:r>
          </w:p>
          <w:p w14:paraId="71A02043" w14:textId="77777777" w:rsidR="00941D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2019</w:t>
            </w:r>
            <w:r>
              <w:rPr>
                <w:rFonts w:ascii="微软雅黑" w:hAnsi="微软雅黑" w:cs="微软雅黑" w:hint="eastAsia"/>
                <w:szCs w:val="21"/>
              </w:rPr>
              <w:t>年</w:t>
            </w:r>
            <w:r>
              <w:rPr>
                <w:rFonts w:ascii="微软雅黑" w:hAnsi="微软雅黑" w:cs="微软雅黑" w:hint="eastAsia"/>
                <w:szCs w:val="21"/>
              </w:rPr>
              <w:t xml:space="preserve">2 </w:t>
            </w:r>
            <w:r>
              <w:rPr>
                <w:rFonts w:ascii="微软雅黑" w:hAnsi="微软雅黑" w:cs="微软雅黑" w:hint="eastAsia"/>
                <w:szCs w:val="21"/>
              </w:rPr>
              <w:t>月</w:t>
            </w:r>
            <w:r>
              <w:rPr>
                <w:rFonts w:ascii="微软雅黑" w:hAnsi="微软雅黑" w:cs="微软雅黑" w:hint="eastAsia"/>
                <w:szCs w:val="21"/>
              </w:rPr>
              <w:t>- 2019</w:t>
            </w:r>
            <w:r>
              <w:rPr>
                <w:rFonts w:ascii="微软雅黑" w:hAnsi="微软雅黑" w:cs="微软雅黑" w:hint="eastAsia"/>
                <w:szCs w:val="21"/>
              </w:rPr>
              <w:t>年</w:t>
            </w:r>
            <w:r>
              <w:rPr>
                <w:rFonts w:ascii="微软雅黑" w:hAnsi="微软雅黑" w:cs="微软雅黑" w:hint="eastAsia"/>
                <w:szCs w:val="21"/>
              </w:rPr>
              <w:t>3</w:t>
            </w:r>
            <w:r>
              <w:rPr>
                <w:rFonts w:ascii="微软雅黑" w:hAnsi="微软雅黑" w:cs="微软雅黑" w:hint="eastAsia"/>
                <w:szCs w:val="21"/>
              </w:rPr>
              <w:t>月</w:t>
            </w:r>
            <w:r>
              <w:rPr>
                <w:rFonts w:ascii="微软雅黑" w:hAnsi="微软雅黑" w:cs="微软雅黑" w:hint="eastAsia"/>
                <w:szCs w:val="21"/>
              </w:rPr>
              <w:t xml:space="preserve"> </w:t>
            </w:r>
            <w:r>
              <w:rPr>
                <w:rFonts w:ascii="微软雅黑" w:hAnsi="微软雅黑" w:cs="微软雅黑" w:hint="eastAsia"/>
                <w:szCs w:val="21"/>
              </w:rPr>
              <w:t>完成系统的概要设计和详细设计。</w:t>
            </w:r>
          </w:p>
          <w:p w14:paraId="27028BD3" w14:textId="77777777" w:rsidR="00941D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2019</w:t>
            </w:r>
            <w:r>
              <w:rPr>
                <w:rFonts w:ascii="微软雅黑" w:hAnsi="微软雅黑" w:cs="微软雅黑" w:hint="eastAsia"/>
                <w:szCs w:val="21"/>
              </w:rPr>
              <w:t>年</w:t>
            </w:r>
            <w:r>
              <w:rPr>
                <w:rFonts w:ascii="微软雅黑" w:hAnsi="微软雅黑" w:cs="微软雅黑" w:hint="eastAsia"/>
                <w:szCs w:val="21"/>
              </w:rPr>
              <w:t>4</w:t>
            </w:r>
            <w:r>
              <w:rPr>
                <w:rFonts w:ascii="微软雅黑" w:hAnsi="微软雅黑" w:cs="微软雅黑" w:hint="eastAsia"/>
                <w:szCs w:val="21"/>
              </w:rPr>
              <w:t>月</w:t>
            </w:r>
            <w:r>
              <w:rPr>
                <w:rFonts w:ascii="微软雅黑" w:hAnsi="微软雅黑" w:cs="微软雅黑" w:hint="eastAsia"/>
                <w:szCs w:val="21"/>
              </w:rPr>
              <w:t xml:space="preserve"> - 2019</w:t>
            </w:r>
            <w:r>
              <w:rPr>
                <w:rFonts w:ascii="微软雅黑" w:hAnsi="微软雅黑" w:cs="微软雅黑" w:hint="eastAsia"/>
                <w:szCs w:val="21"/>
              </w:rPr>
              <w:t>年</w:t>
            </w:r>
            <w:r>
              <w:rPr>
                <w:rFonts w:ascii="微软雅黑" w:hAnsi="微软雅黑" w:cs="微软雅黑" w:hint="eastAsia"/>
                <w:szCs w:val="21"/>
              </w:rPr>
              <w:t>5</w:t>
            </w:r>
            <w:r>
              <w:rPr>
                <w:rFonts w:ascii="微软雅黑" w:hAnsi="微软雅黑" w:cs="微软雅黑" w:hint="eastAsia"/>
                <w:szCs w:val="21"/>
              </w:rPr>
              <w:t>月</w:t>
            </w:r>
            <w:r>
              <w:rPr>
                <w:rFonts w:ascii="微软雅黑" w:hAnsi="微软雅黑" w:cs="微软雅黑" w:hint="eastAsia"/>
                <w:szCs w:val="21"/>
              </w:rPr>
              <w:t xml:space="preserve"> </w:t>
            </w:r>
            <w:r>
              <w:rPr>
                <w:rFonts w:ascii="微软雅黑" w:hAnsi="微软雅黑" w:cs="微软雅黑" w:hint="eastAsia"/>
                <w:szCs w:val="21"/>
              </w:rPr>
              <w:t>完成前端系统及后台管理平台的原型。实现基本支付功能，做为进一步研究的依据。</w:t>
            </w:r>
          </w:p>
          <w:p w14:paraId="27BADD45" w14:textId="77777777" w:rsidR="00941D45" w:rsidRDefault="00684DED">
            <w:pPr>
              <w:numPr>
                <w:ilvl w:val="0"/>
                <w:numId w:val="34"/>
              </w:numPr>
              <w:snapToGrid w:val="0"/>
              <w:spacing w:line="360" w:lineRule="auto"/>
              <w:jc w:val="left"/>
              <w:rPr>
                <w:rFonts w:ascii="微软雅黑" w:hAnsi="微软雅黑" w:cs="微软雅黑"/>
                <w:szCs w:val="21"/>
              </w:rPr>
            </w:pPr>
            <w:r>
              <w:rPr>
                <w:rFonts w:hint="eastAsia"/>
              </w:rPr>
              <w:t>第二阶段：系统的实现</w:t>
            </w:r>
          </w:p>
          <w:p w14:paraId="46C75BB6" w14:textId="77777777" w:rsidR="00941D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2019</w:t>
            </w:r>
            <w:r>
              <w:rPr>
                <w:rFonts w:ascii="微软雅黑" w:hAnsi="微软雅黑" w:cs="微软雅黑" w:hint="eastAsia"/>
                <w:szCs w:val="21"/>
              </w:rPr>
              <w:t>年</w:t>
            </w:r>
            <w:r>
              <w:rPr>
                <w:rFonts w:ascii="微软雅黑" w:hAnsi="微软雅黑" w:cs="微软雅黑" w:hint="eastAsia"/>
                <w:szCs w:val="21"/>
              </w:rPr>
              <w:t>6</w:t>
            </w:r>
            <w:r>
              <w:rPr>
                <w:rFonts w:ascii="微软雅黑" w:hAnsi="微软雅黑" w:cs="微软雅黑" w:hint="eastAsia"/>
                <w:szCs w:val="21"/>
              </w:rPr>
              <w:t>月</w:t>
            </w:r>
            <w:r>
              <w:rPr>
                <w:rFonts w:ascii="微软雅黑" w:hAnsi="微软雅黑" w:cs="微软雅黑" w:hint="eastAsia"/>
                <w:szCs w:val="21"/>
              </w:rPr>
              <w:t xml:space="preserve"> - </w:t>
            </w:r>
            <w:r>
              <w:rPr>
                <w:rFonts w:ascii="微软雅黑" w:hAnsi="微软雅黑" w:cs="微软雅黑" w:hint="eastAsia"/>
                <w:szCs w:val="21"/>
              </w:rPr>
              <w:t>2019</w:t>
            </w:r>
            <w:r>
              <w:rPr>
                <w:rFonts w:ascii="微软雅黑" w:hAnsi="微软雅黑" w:cs="微软雅黑" w:hint="eastAsia"/>
                <w:szCs w:val="21"/>
              </w:rPr>
              <w:t>年</w:t>
            </w:r>
            <w:r>
              <w:rPr>
                <w:rFonts w:ascii="微软雅黑" w:hAnsi="微软雅黑" w:cs="微软雅黑" w:hint="eastAsia"/>
                <w:szCs w:val="21"/>
              </w:rPr>
              <w:t>9</w:t>
            </w:r>
            <w:r>
              <w:rPr>
                <w:rFonts w:ascii="微软雅黑" w:hAnsi="微软雅黑" w:cs="微软雅黑" w:hint="eastAsia"/>
                <w:szCs w:val="21"/>
              </w:rPr>
              <w:t>月</w:t>
            </w:r>
            <w:r>
              <w:rPr>
                <w:rFonts w:ascii="微软雅黑" w:hAnsi="微软雅黑" w:cs="微软雅黑" w:hint="eastAsia"/>
                <w:szCs w:val="21"/>
              </w:rPr>
              <w:t xml:space="preserve"> </w:t>
            </w:r>
            <w:r>
              <w:rPr>
                <w:rFonts w:ascii="微软雅黑" w:hAnsi="微软雅黑" w:cs="微软雅黑" w:hint="eastAsia"/>
                <w:szCs w:val="21"/>
              </w:rPr>
              <w:t>实现聚合支付平台中的主要功能模块。</w:t>
            </w:r>
          </w:p>
          <w:p w14:paraId="69161F12" w14:textId="77777777" w:rsidR="00941D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2019</w:t>
            </w:r>
            <w:r>
              <w:rPr>
                <w:rFonts w:ascii="微软雅黑" w:hAnsi="微软雅黑" w:cs="微软雅黑" w:hint="eastAsia"/>
                <w:szCs w:val="21"/>
              </w:rPr>
              <w:t>年</w:t>
            </w:r>
            <w:r>
              <w:rPr>
                <w:rFonts w:ascii="微软雅黑" w:hAnsi="微软雅黑" w:cs="微软雅黑" w:hint="eastAsia"/>
                <w:szCs w:val="21"/>
              </w:rPr>
              <w:t>10</w:t>
            </w:r>
            <w:r>
              <w:rPr>
                <w:rFonts w:ascii="微软雅黑" w:hAnsi="微软雅黑" w:cs="微软雅黑" w:hint="eastAsia"/>
                <w:szCs w:val="21"/>
              </w:rPr>
              <w:t>月</w:t>
            </w:r>
            <w:r>
              <w:rPr>
                <w:rFonts w:ascii="微软雅黑" w:hAnsi="微软雅黑" w:cs="微软雅黑" w:hint="eastAsia"/>
                <w:szCs w:val="21"/>
              </w:rPr>
              <w:t xml:space="preserve"> - 2019</w:t>
            </w:r>
            <w:r>
              <w:rPr>
                <w:rFonts w:ascii="微软雅黑" w:hAnsi="微软雅黑" w:cs="微软雅黑" w:hint="eastAsia"/>
                <w:szCs w:val="21"/>
              </w:rPr>
              <w:t>年</w:t>
            </w:r>
            <w:r>
              <w:rPr>
                <w:rFonts w:ascii="微软雅黑" w:hAnsi="微软雅黑" w:cs="微软雅黑" w:hint="eastAsia"/>
                <w:szCs w:val="21"/>
              </w:rPr>
              <w:t>10</w:t>
            </w:r>
            <w:r>
              <w:rPr>
                <w:rFonts w:ascii="微软雅黑" w:hAnsi="微软雅黑" w:cs="微软雅黑" w:hint="eastAsia"/>
                <w:szCs w:val="21"/>
              </w:rPr>
              <w:t>月</w:t>
            </w:r>
            <w:r>
              <w:rPr>
                <w:rFonts w:ascii="微软雅黑" w:hAnsi="微软雅黑" w:cs="微软雅黑" w:hint="eastAsia"/>
                <w:szCs w:val="21"/>
              </w:rPr>
              <w:t xml:space="preserve"> </w:t>
            </w:r>
            <w:r>
              <w:rPr>
                <w:rFonts w:ascii="微软雅黑" w:hAnsi="微软雅黑" w:cs="微软雅黑" w:hint="eastAsia"/>
                <w:szCs w:val="21"/>
              </w:rPr>
              <w:t>系统主要模块单元测试，以及模块功能的完善和代码优化。</w:t>
            </w:r>
          </w:p>
          <w:p w14:paraId="10B2DA19" w14:textId="77777777" w:rsidR="00941D45" w:rsidRDefault="00684DED">
            <w:pPr>
              <w:numPr>
                <w:ilvl w:val="0"/>
                <w:numId w:val="34"/>
              </w:numPr>
              <w:snapToGrid w:val="0"/>
              <w:spacing w:line="360" w:lineRule="auto"/>
              <w:jc w:val="left"/>
              <w:rPr>
                <w:rFonts w:ascii="微软雅黑" w:hAnsi="微软雅黑" w:cs="微软雅黑"/>
                <w:szCs w:val="21"/>
              </w:rPr>
            </w:pPr>
            <w:r>
              <w:rPr>
                <w:rFonts w:hint="eastAsia"/>
              </w:rPr>
              <w:t>第二阶段：论文撰写</w:t>
            </w:r>
          </w:p>
          <w:p w14:paraId="38659B6B" w14:textId="77777777" w:rsidR="00941D45" w:rsidRDefault="00684DED">
            <w:pPr>
              <w:snapToGrid w:val="0"/>
              <w:spacing w:line="360" w:lineRule="auto"/>
              <w:ind w:firstLineChars="200" w:firstLine="420"/>
              <w:jc w:val="left"/>
              <w:rPr>
                <w:rFonts w:ascii="微软雅黑" w:hAnsi="微软雅黑" w:cs="微软雅黑"/>
                <w:szCs w:val="21"/>
              </w:rPr>
            </w:pPr>
            <w:r>
              <w:rPr>
                <w:rFonts w:ascii="微软雅黑" w:hAnsi="微软雅黑" w:cs="微软雅黑" w:hint="eastAsia"/>
                <w:szCs w:val="21"/>
              </w:rPr>
              <w:t>2019</w:t>
            </w:r>
            <w:r>
              <w:rPr>
                <w:rFonts w:ascii="微软雅黑" w:hAnsi="微软雅黑" w:cs="微软雅黑" w:hint="eastAsia"/>
                <w:szCs w:val="21"/>
              </w:rPr>
              <w:t>年</w:t>
            </w:r>
            <w:r>
              <w:rPr>
                <w:rFonts w:ascii="微软雅黑" w:hAnsi="微软雅黑" w:cs="微软雅黑" w:hint="eastAsia"/>
                <w:szCs w:val="21"/>
              </w:rPr>
              <w:t>10</w:t>
            </w:r>
            <w:r>
              <w:rPr>
                <w:rFonts w:ascii="微软雅黑" w:hAnsi="微软雅黑" w:cs="微软雅黑" w:hint="eastAsia"/>
                <w:szCs w:val="21"/>
              </w:rPr>
              <w:t>月</w:t>
            </w:r>
            <w:r>
              <w:rPr>
                <w:rFonts w:ascii="微软雅黑" w:hAnsi="微软雅黑" w:cs="微软雅黑" w:hint="eastAsia"/>
                <w:szCs w:val="21"/>
              </w:rPr>
              <w:t xml:space="preserve"> - 2019</w:t>
            </w:r>
            <w:r>
              <w:rPr>
                <w:rFonts w:ascii="微软雅黑" w:hAnsi="微软雅黑" w:cs="微软雅黑" w:hint="eastAsia"/>
                <w:szCs w:val="21"/>
              </w:rPr>
              <w:t>年</w:t>
            </w:r>
            <w:r>
              <w:rPr>
                <w:rFonts w:ascii="微软雅黑" w:hAnsi="微软雅黑" w:cs="微软雅黑" w:hint="eastAsia"/>
                <w:szCs w:val="21"/>
              </w:rPr>
              <w:t>11</w:t>
            </w:r>
            <w:r>
              <w:rPr>
                <w:rFonts w:ascii="微软雅黑" w:hAnsi="微软雅黑" w:cs="微软雅黑" w:hint="eastAsia"/>
                <w:szCs w:val="21"/>
              </w:rPr>
              <w:t>月</w:t>
            </w:r>
            <w:r>
              <w:rPr>
                <w:rFonts w:ascii="微软雅黑" w:hAnsi="微软雅黑" w:cs="微软雅黑" w:hint="eastAsia"/>
                <w:szCs w:val="21"/>
              </w:rPr>
              <w:t xml:space="preserve"> </w:t>
            </w:r>
            <w:r>
              <w:rPr>
                <w:rFonts w:ascii="微软雅黑" w:hAnsi="微软雅黑" w:cs="微软雅黑" w:hint="eastAsia"/>
                <w:szCs w:val="21"/>
              </w:rPr>
              <w:t>完成论文撰写，提交学术论文。</w:t>
            </w:r>
          </w:p>
          <w:p w14:paraId="2D082366" w14:textId="77777777" w:rsidR="00941D45" w:rsidRDefault="00684DED">
            <w:pPr>
              <w:numPr>
                <w:ilvl w:val="0"/>
                <w:numId w:val="34"/>
              </w:numPr>
              <w:snapToGrid w:val="0"/>
              <w:spacing w:line="360" w:lineRule="auto"/>
              <w:jc w:val="left"/>
            </w:pPr>
            <w:r>
              <w:rPr>
                <w:rFonts w:hint="eastAsia"/>
              </w:rPr>
              <w:t>第三阶段：文档总结</w:t>
            </w:r>
          </w:p>
          <w:p w14:paraId="2C42DD7E" w14:textId="77777777" w:rsidR="00941D45" w:rsidRDefault="00684DED">
            <w:pPr>
              <w:snapToGrid w:val="0"/>
              <w:spacing w:line="360" w:lineRule="auto"/>
              <w:ind w:firstLineChars="200" w:firstLine="420"/>
              <w:jc w:val="left"/>
              <w:rPr>
                <w:rFonts w:ascii="华文楷体" w:eastAsia="华文楷体" w:hAnsi="华文楷体"/>
                <w:b/>
                <w:bCs/>
                <w:sz w:val="28"/>
                <w:szCs w:val="28"/>
              </w:rPr>
            </w:pPr>
            <w:r>
              <w:rPr>
                <w:rFonts w:ascii="微软雅黑" w:hAnsi="微软雅黑" w:cs="微软雅黑" w:hint="eastAsia"/>
                <w:szCs w:val="21"/>
              </w:rPr>
              <w:t>2019</w:t>
            </w:r>
            <w:r>
              <w:rPr>
                <w:rFonts w:ascii="微软雅黑" w:hAnsi="微软雅黑" w:cs="微软雅黑" w:hint="eastAsia"/>
                <w:szCs w:val="21"/>
              </w:rPr>
              <w:t>年</w:t>
            </w:r>
            <w:r>
              <w:rPr>
                <w:rFonts w:ascii="微软雅黑" w:hAnsi="微软雅黑" w:cs="微软雅黑" w:hint="eastAsia"/>
                <w:szCs w:val="21"/>
              </w:rPr>
              <w:t>11</w:t>
            </w:r>
            <w:r>
              <w:rPr>
                <w:rFonts w:ascii="微软雅黑" w:hAnsi="微软雅黑" w:cs="微软雅黑" w:hint="eastAsia"/>
                <w:szCs w:val="21"/>
              </w:rPr>
              <w:t>月</w:t>
            </w:r>
            <w:r>
              <w:rPr>
                <w:rFonts w:ascii="微软雅黑" w:hAnsi="微软雅黑" w:cs="微软雅黑" w:hint="eastAsia"/>
                <w:szCs w:val="21"/>
              </w:rPr>
              <w:t xml:space="preserve"> - 2020</w:t>
            </w:r>
            <w:r>
              <w:rPr>
                <w:rFonts w:ascii="微软雅黑" w:hAnsi="微软雅黑" w:cs="微软雅黑" w:hint="eastAsia"/>
                <w:szCs w:val="21"/>
              </w:rPr>
              <w:t>年</w:t>
            </w:r>
            <w:r>
              <w:rPr>
                <w:rFonts w:ascii="微软雅黑" w:hAnsi="微软雅黑" w:cs="微软雅黑" w:hint="eastAsia"/>
                <w:szCs w:val="21"/>
              </w:rPr>
              <w:t>3</w:t>
            </w:r>
            <w:r>
              <w:rPr>
                <w:rFonts w:ascii="微软雅黑" w:hAnsi="微软雅黑" w:cs="微软雅黑" w:hint="eastAsia"/>
                <w:szCs w:val="21"/>
              </w:rPr>
              <w:t>月</w:t>
            </w:r>
            <w:r>
              <w:rPr>
                <w:rFonts w:ascii="微软雅黑" w:hAnsi="微软雅黑" w:cs="微软雅黑" w:hint="eastAsia"/>
                <w:szCs w:val="21"/>
              </w:rPr>
              <w:t xml:space="preserve"> </w:t>
            </w:r>
            <w:r>
              <w:rPr>
                <w:rFonts w:ascii="微软雅黑" w:hAnsi="微软雅黑" w:cs="微软雅黑" w:hint="eastAsia"/>
                <w:szCs w:val="21"/>
              </w:rPr>
              <w:t>总结并完成毕业论文。</w:t>
            </w:r>
          </w:p>
        </w:tc>
      </w:tr>
    </w:tbl>
    <w:p w14:paraId="293E8D6E" w14:textId="77777777" w:rsidR="00B63102" w:rsidRDefault="00B63102">
      <w:pPr>
        <w:widowControl/>
        <w:jc w:val="left"/>
        <w:rPr>
          <w:sz w:val="10"/>
          <w:szCs w:val="10"/>
        </w:rPr>
      </w:pPr>
    </w:p>
    <w:tbl>
      <w:tblPr>
        <w:tblW w:w="960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605"/>
      </w:tblGrid>
      <w:tr w:rsidR="00B63102" w14:paraId="2A1B13AA" w14:textId="77777777">
        <w:trPr>
          <w:trHeight w:val="5674"/>
          <w:jc w:val="center"/>
        </w:trPr>
        <w:tc>
          <w:tcPr>
            <w:tcW w:w="9605" w:type="dxa"/>
            <w:tcBorders>
              <w:bottom w:val="single" w:sz="4" w:space="0" w:color="auto"/>
            </w:tcBorders>
          </w:tcPr>
          <w:p w14:paraId="5FC46ECE" w14:textId="77777777" w:rsidR="00B63102" w:rsidRDefault="00684DED">
            <w:pPr>
              <w:spacing w:beforeLines="50" w:before="156" w:line="360" w:lineRule="auto"/>
              <w:ind w:leftChars="200" w:left="420" w:rightChars="200" w:right="420"/>
              <w:rPr>
                <w:rFonts w:ascii="宋体" w:hAnsi="宋体"/>
                <w:b/>
                <w:spacing w:val="-10"/>
                <w:szCs w:val="21"/>
              </w:rPr>
            </w:pPr>
            <w:r>
              <w:rPr>
                <w:rFonts w:ascii="宋体" w:hAnsi="宋体" w:hint="eastAsia"/>
                <w:b/>
                <w:spacing w:val="-10"/>
                <w:szCs w:val="21"/>
              </w:rPr>
              <w:t>四、本研究课题可能的创新之处</w:t>
            </w:r>
            <w:r>
              <w:rPr>
                <w:rFonts w:ascii="宋体" w:hAnsi="宋体" w:hint="eastAsia"/>
                <w:b/>
                <w:szCs w:val="21"/>
              </w:rPr>
              <w:t>（不少于</w:t>
            </w:r>
            <w:r>
              <w:rPr>
                <w:rFonts w:ascii="宋体" w:hAnsi="宋体" w:hint="eastAsia"/>
                <w:b/>
                <w:szCs w:val="21"/>
              </w:rPr>
              <w:t>500</w:t>
            </w:r>
            <w:r>
              <w:rPr>
                <w:rFonts w:ascii="宋体" w:hAnsi="宋体" w:hint="eastAsia"/>
                <w:b/>
                <w:szCs w:val="21"/>
              </w:rPr>
              <w:t>字）</w:t>
            </w:r>
          </w:p>
          <w:p w14:paraId="0DDBB75F" w14:textId="77777777" w:rsidR="00B63102" w:rsidRDefault="00684DED">
            <w:pPr>
              <w:spacing w:beforeLines="50" w:before="156"/>
              <w:ind w:leftChars="200" w:left="420" w:rightChars="200" w:right="420" w:firstLineChars="200" w:firstLine="420"/>
              <w:jc w:val="left"/>
              <w:rPr>
                <w:rFonts w:ascii="宋体"/>
              </w:rPr>
            </w:pPr>
            <w:r>
              <w:rPr>
                <w:rFonts w:asciiTheme="minorEastAsia" w:hAnsiTheme="minorEastAsia" w:hint="eastAsia"/>
              </w:rPr>
              <w:t>4.1.</w:t>
            </w:r>
            <w:r>
              <w:rPr>
                <w:rFonts w:asciiTheme="minorEastAsia" w:hAnsiTheme="minorEastAsia" w:hint="eastAsia"/>
              </w:rPr>
              <w:t>少有人研究</w:t>
            </w:r>
          </w:p>
          <w:p w14:paraId="41166585" w14:textId="77777777" w:rsidR="00B63102" w:rsidRDefault="00684DED">
            <w:pPr>
              <w:spacing w:beforeLines="50" w:before="156"/>
              <w:ind w:leftChars="200" w:left="420" w:rightChars="200" w:right="420" w:firstLineChars="200" w:firstLine="420"/>
              <w:jc w:val="left"/>
              <w:rPr>
                <w:rFonts w:ascii="宋体"/>
              </w:rPr>
            </w:pPr>
            <w:r>
              <w:rPr>
                <w:rFonts w:asciiTheme="minorEastAsia" w:hAnsiTheme="minorEastAsia" w:hint="eastAsia"/>
              </w:rPr>
              <w:t>目前市场上已存在大量聚合支付平台，但是行业野蛮发展、鱼目混珠，其中不乏一些平台并不能满足监管政策。也即是，很少有针对聚合支付较好的研究论文。</w:t>
            </w:r>
          </w:p>
          <w:p w14:paraId="13416707" w14:textId="77777777" w:rsidR="00B63102" w:rsidRDefault="00684DED">
            <w:pPr>
              <w:spacing w:beforeLines="50" w:before="156"/>
              <w:ind w:leftChars="200" w:left="420" w:rightChars="200" w:right="420" w:firstLineChars="200" w:firstLine="420"/>
              <w:jc w:val="left"/>
              <w:rPr>
                <w:rFonts w:ascii="宋体"/>
              </w:rPr>
            </w:pPr>
            <w:r>
              <w:rPr>
                <w:rFonts w:asciiTheme="minorEastAsia" w:hAnsiTheme="minorEastAsia" w:hint="eastAsia"/>
              </w:rPr>
              <w:t>4.2.</w:t>
            </w:r>
            <w:r>
              <w:rPr>
                <w:rFonts w:asciiTheme="minorEastAsia" w:hAnsiTheme="minorEastAsia" w:hint="eastAsia"/>
              </w:rPr>
              <w:t>经济效益</w:t>
            </w:r>
          </w:p>
          <w:p w14:paraId="4F1A2480" w14:textId="77777777" w:rsidR="00B63102" w:rsidRDefault="00684DED">
            <w:pPr>
              <w:spacing w:beforeLines="50" w:before="156"/>
              <w:ind w:leftChars="200" w:left="420" w:rightChars="200" w:right="420" w:firstLineChars="200" w:firstLine="420"/>
              <w:jc w:val="left"/>
              <w:rPr>
                <w:rFonts w:ascii="宋体"/>
              </w:rPr>
            </w:pPr>
            <w:r>
              <w:rPr>
                <w:rFonts w:asciiTheme="minorEastAsia" w:hAnsiTheme="minorEastAsia" w:hint="eastAsia"/>
              </w:rPr>
              <w:t>“聚合支付平台系统”担负着提升公司效益的作用，以某金融公司的聚合支付平台系统为例，给公司创造着经济效益：</w:t>
            </w:r>
          </w:p>
          <w:p w14:paraId="38F71BBE" w14:textId="77777777" w:rsidR="00B63102" w:rsidRDefault="00684DED">
            <w:pPr>
              <w:spacing w:beforeLines="50" w:before="156"/>
              <w:ind w:leftChars="200" w:left="420" w:rightChars="200" w:right="420" w:firstLineChars="200" w:firstLine="420"/>
              <w:jc w:val="left"/>
              <w:rPr>
                <w:rFonts w:ascii="宋体"/>
              </w:rPr>
            </w:pPr>
            <w:r>
              <w:rPr>
                <w:rFonts w:asciiTheme="minorEastAsia" w:hAnsiTheme="minorEastAsia" w:hint="eastAsia"/>
              </w:rPr>
              <w:t>提升业务效率：传统模式下，对于新的业务需要单独开发，不能灵活复用，造成项目上线周期长，错过市场时机；同时，一些小企业不具备开放能力，也因此上线支付能力遇到困难。</w:t>
            </w:r>
          </w:p>
          <w:p w14:paraId="7AF0084F" w14:textId="77777777" w:rsidR="00B63102" w:rsidRDefault="00684DED">
            <w:pPr>
              <w:spacing w:beforeLines="50" w:before="156"/>
              <w:ind w:leftChars="200" w:left="420" w:rightChars="200" w:right="420" w:firstLineChars="200" w:firstLine="420"/>
              <w:jc w:val="left"/>
              <w:rPr>
                <w:rFonts w:ascii="宋体"/>
              </w:rPr>
            </w:pPr>
            <w:r>
              <w:rPr>
                <w:rFonts w:asciiTheme="minorEastAsia" w:hAnsiTheme="minorEastAsia" w:hint="eastAsia"/>
              </w:rPr>
              <w:t>系统稳定性：由于多数企业开发能力、技术资源优先，通常系统的底层通道单一，也因此系统的稳定性过度依赖于底层单一通道；</w:t>
            </w:r>
          </w:p>
          <w:p w14:paraId="657BB90E" w14:textId="77777777" w:rsidR="00B63102" w:rsidRDefault="00684DED">
            <w:pPr>
              <w:spacing w:beforeLines="50" w:before="156"/>
              <w:ind w:leftChars="200" w:left="420" w:rightChars="200" w:right="420" w:firstLineChars="200" w:firstLine="420"/>
              <w:jc w:val="left"/>
              <w:rPr>
                <w:rFonts w:ascii="宋体"/>
              </w:rPr>
            </w:pPr>
            <w:r>
              <w:rPr>
                <w:rFonts w:asciiTheme="minorEastAsia" w:hAnsiTheme="minorEastAsia" w:hint="eastAsia"/>
              </w:rPr>
              <w:t>释放人力资源：释放技术资源，避免重复工作、多次开发；</w:t>
            </w:r>
          </w:p>
          <w:p w14:paraId="56773FC0" w14:textId="77777777" w:rsidR="00B63102" w:rsidRDefault="00684DED">
            <w:pPr>
              <w:spacing w:beforeLines="50" w:before="156"/>
              <w:ind w:leftChars="200" w:left="420" w:rightChars="200" w:right="420" w:firstLineChars="200" w:firstLine="420"/>
              <w:jc w:val="left"/>
              <w:rPr>
                <w:rFonts w:ascii="宋体"/>
              </w:rPr>
            </w:pPr>
            <w:r>
              <w:rPr>
                <w:rFonts w:asciiTheme="minorEastAsia" w:hAnsiTheme="minorEastAsia" w:hint="eastAsia"/>
              </w:rPr>
              <w:t>4.3.</w:t>
            </w:r>
            <w:r>
              <w:rPr>
                <w:rFonts w:asciiTheme="minorEastAsia" w:hAnsiTheme="minorEastAsia" w:hint="eastAsia"/>
              </w:rPr>
              <w:t>社会效益</w:t>
            </w:r>
          </w:p>
          <w:p w14:paraId="37D597A5" w14:textId="77777777" w:rsidR="00B63102" w:rsidRDefault="00684DED">
            <w:pPr>
              <w:spacing w:beforeLines="50" w:before="156"/>
              <w:ind w:leftChars="200" w:left="420" w:rightChars="200" w:right="420" w:firstLineChars="200" w:firstLine="420"/>
              <w:jc w:val="left"/>
              <w:rPr>
                <w:rFonts w:ascii="宋体"/>
              </w:rPr>
            </w:pPr>
            <w:r>
              <w:rPr>
                <w:rFonts w:asciiTheme="minorEastAsia" w:hAnsiTheme="minorEastAsia" w:hint="eastAsia"/>
              </w:rPr>
              <w:t>“聚合支付平台系统”作为业务支付阶段的重要一环，承担着较大的社会责任。以某金融公司的聚合支付平台系统为例，主要具有以下社会意义：</w:t>
            </w:r>
          </w:p>
          <w:p w14:paraId="18276831" w14:textId="77777777" w:rsidR="00B63102" w:rsidRDefault="00684DED">
            <w:pPr>
              <w:spacing w:beforeLines="50" w:before="156"/>
              <w:ind w:leftChars="200" w:left="420" w:rightChars="200" w:right="420" w:firstLineChars="200" w:firstLine="420"/>
              <w:jc w:val="left"/>
              <w:rPr>
                <w:rFonts w:ascii="宋体"/>
              </w:rPr>
            </w:pPr>
            <w:r>
              <w:rPr>
                <w:rFonts w:asciiTheme="minorEastAsia" w:hAnsiTheme="minorEastAsia" w:hint="eastAsia"/>
              </w:rPr>
              <w:t>提高了用户提现、还款时的体验，更加多途径、更加便利的实现提现与还款操作。有效减小了用户的操作成本，对降低用户逾期率有显著效果，让金融回归“普惠”的本质；</w:t>
            </w:r>
          </w:p>
          <w:p w14:paraId="3AD4CBB6" w14:textId="77777777" w:rsidR="00B63102" w:rsidRDefault="00684DED">
            <w:pPr>
              <w:spacing w:beforeLines="50" w:before="156"/>
              <w:ind w:leftChars="200" w:left="420" w:rightChars="200" w:right="420" w:firstLineChars="200" w:firstLine="420"/>
              <w:jc w:val="left"/>
              <w:rPr>
                <w:rFonts w:ascii="宋体"/>
              </w:rPr>
            </w:pPr>
            <w:r>
              <w:rPr>
                <w:rFonts w:asciiTheme="minorEastAsia" w:hAnsiTheme="minorEastAsia" w:hint="eastAsia"/>
              </w:rPr>
              <w:t>给合作商户提供更快速、便捷的入款途径，合</w:t>
            </w:r>
            <w:r>
              <w:rPr>
                <w:rFonts w:asciiTheme="minorEastAsia" w:hAnsiTheme="minorEastAsia" w:hint="eastAsia"/>
              </w:rPr>
              <w:t>理地避免了因账期问题导致的商户资金周转问题，为友商创造了良性的运营环境；</w:t>
            </w:r>
          </w:p>
          <w:p w14:paraId="1097C988" w14:textId="77777777" w:rsidR="00B63102" w:rsidRDefault="00684DED">
            <w:pPr>
              <w:spacing w:beforeLines="50" w:before="156"/>
              <w:ind w:leftChars="200" w:left="420" w:rightChars="200" w:right="420" w:firstLineChars="200" w:firstLine="420"/>
              <w:jc w:val="left"/>
              <w:rPr>
                <w:rFonts w:ascii="宋体"/>
              </w:rPr>
            </w:pPr>
            <w:r>
              <w:rPr>
                <w:rFonts w:asciiTheme="minorEastAsia" w:hAnsiTheme="minorEastAsia" w:hint="eastAsia"/>
              </w:rPr>
              <w:t>方便金融监管，通过支付平台对金融各业务线支付订单账务统一管理，统一对小贷各业务的交易数据管理，方便统一上报，有效降低了监管成本；</w:t>
            </w:r>
          </w:p>
        </w:tc>
      </w:tr>
      <w:tr w:rsidR="00B63102" w14:paraId="164256C3" w14:textId="77777777">
        <w:trPr>
          <w:trHeight w:val="7555"/>
          <w:jc w:val="center"/>
        </w:trPr>
        <w:tc>
          <w:tcPr>
            <w:tcW w:w="9605" w:type="dxa"/>
            <w:tcBorders>
              <w:top w:val="single" w:sz="4" w:space="0" w:color="auto"/>
            </w:tcBorders>
          </w:tcPr>
          <w:p w14:paraId="6BCE2F81" w14:textId="77777777" w:rsidR="00B63102" w:rsidRDefault="00684DED">
            <w:pPr>
              <w:spacing w:beforeLines="50" w:before="156" w:line="360" w:lineRule="auto"/>
              <w:ind w:leftChars="200" w:left="420" w:rightChars="200" w:right="420"/>
              <w:rPr>
                <w:rFonts w:ascii="宋体" w:hAnsi="宋体"/>
                <w:b/>
                <w:spacing w:val="-10"/>
                <w:szCs w:val="21"/>
              </w:rPr>
            </w:pPr>
            <w:r>
              <w:rPr>
                <w:rFonts w:ascii="宋体" w:hAnsi="宋体" w:hint="eastAsia"/>
                <w:b/>
                <w:spacing w:val="-10"/>
                <w:szCs w:val="21"/>
              </w:rPr>
              <w:lastRenderedPageBreak/>
              <w:t>五、研究基础与工作条件（</w:t>
            </w:r>
            <w:r>
              <w:rPr>
                <w:rFonts w:ascii="宋体" w:hAnsi="宋体"/>
                <w:b/>
                <w:spacing w:val="-10"/>
                <w:szCs w:val="21"/>
              </w:rPr>
              <w:t>1.</w:t>
            </w:r>
            <w:r>
              <w:rPr>
                <w:rFonts w:ascii="宋体" w:hAnsi="宋体" w:hint="eastAsia"/>
                <w:b/>
                <w:spacing w:val="-10"/>
                <w:szCs w:val="21"/>
              </w:rPr>
              <w:t>与本项目相关的研究工作积累基础</w:t>
            </w:r>
            <w:r>
              <w:rPr>
                <w:rFonts w:ascii="宋体" w:hAnsi="宋体"/>
                <w:b/>
                <w:spacing w:val="-10"/>
                <w:szCs w:val="21"/>
              </w:rPr>
              <w:t xml:space="preserve"> 2.</w:t>
            </w:r>
            <w:r>
              <w:rPr>
                <w:rFonts w:ascii="宋体" w:hAnsi="宋体" w:hint="eastAsia"/>
                <w:b/>
                <w:spacing w:val="-10"/>
                <w:szCs w:val="21"/>
              </w:rPr>
              <w:t>包括已具备的实验条件，尚缺少的实验条件和拟解决途径）</w:t>
            </w:r>
            <w:r>
              <w:rPr>
                <w:rFonts w:ascii="宋体" w:hAnsi="宋体" w:hint="eastAsia"/>
                <w:b/>
                <w:szCs w:val="21"/>
              </w:rPr>
              <w:t>（不少于</w:t>
            </w:r>
            <w:r>
              <w:rPr>
                <w:rFonts w:ascii="宋体" w:hAnsi="宋体" w:hint="eastAsia"/>
                <w:b/>
                <w:szCs w:val="21"/>
              </w:rPr>
              <w:t>500</w:t>
            </w:r>
            <w:r>
              <w:rPr>
                <w:rFonts w:ascii="宋体" w:hAnsi="宋体" w:hint="eastAsia"/>
                <w:b/>
                <w:szCs w:val="21"/>
              </w:rPr>
              <w:t>字）</w:t>
            </w:r>
          </w:p>
          <w:p w14:paraId="60016464" w14:textId="77777777" w:rsidR="00B63102" w:rsidRDefault="00684DED">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5.1.</w:t>
            </w:r>
            <w:r>
              <w:rPr>
                <w:rFonts w:asciiTheme="minorEastAsia" w:hAnsiTheme="minorEastAsia" w:hint="eastAsia"/>
              </w:rPr>
              <w:t>软件工程知识</w:t>
            </w:r>
          </w:p>
          <w:p w14:paraId="30754C56" w14:textId="77777777" w:rsidR="00B63102" w:rsidRDefault="00684DED">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通过软件工程学科的学习，已掌握了软件工程的</w:t>
            </w:r>
            <w:r>
              <w:rPr>
                <w:rFonts w:asciiTheme="minorEastAsia" w:hAnsiTheme="minorEastAsia" w:hint="eastAsia"/>
              </w:rPr>
              <w:t>UML</w:t>
            </w:r>
            <w:r>
              <w:rPr>
                <w:rFonts w:asciiTheme="minorEastAsia" w:hAnsiTheme="minorEastAsia" w:hint="eastAsia"/>
              </w:rPr>
              <w:t>设计基本理论知识，并且已独立完成了多项应用的设计工作。目前已具备数据库设计和</w:t>
            </w:r>
            <w:r>
              <w:rPr>
                <w:rFonts w:asciiTheme="minorEastAsia" w:hAnsiTheme="minorEastAsia" w:hint="eastAsia"/>
              </w:rPr>
              <w:t>php</w:t>
            </w:r>
            <w:r>
              <w:rPr>
                <w:rFonts w:asciiTheme="minorEastAsia" w:hAnsiTheme="minorEastAsia" w:hint="eastAsia"/>
              </w:rPr>
              <w:t>、</w:t>
            </w:r>
            <w:r>
              <w:rPr>
                <w:rFonts w:asciiTheme="minorEastAsia" w:hAnsiTheme="minorEastAsia" w:hint="eastAsia"/>
              </w:rPr>
              <w:t>java</w:t>
            </w:r>
            <w:r>
              <w:rPr>
                <w:rFonts w:asciiTheme="minorEastAsia" w:hAnsiTheme="minorEastAsia" w:hint="eastAsia"/>
              </w:rPr>
              <w:t>开发的基</w:t>
            </w:r>
            <w:r>
              <w:rPr>
                <w:rFonts w:asciiTheme="minorEastAsia" w:hAnsiTheme="minorEastAsia" w:hint="eastAsia"/>
              </w:rPr>
              <w:t>本技术开发能力，灵活运用</w:t>
            </w:r>
            <w:r>
              <w:rPr>
                <w:rFonts w:asciiTheme="minorEastAsia" w:hAnsiTheme="minorEastAsia" w:hint="eastAsia"/>
              </w:rPr>
              <w:t>eclipse</w:t>
            </w:r>
            <w:r>
              <w:rPr>
                <w:rFonts w:asciiTheme="minorEastAsia" w:hAnsiTheme="minorEastAsia" w:hint="eastAsia"/>
              </w:rPr>
              <w:t>开发工具。熟悉如何从管理和技术两方面研究如何更好地开发和维护计算机软件。熟悉在软件生命周期全过程中应完成的任务的性质，在概念上可以把软件生命周期划分成问题定义、可行性研究、需求分析、概要设计、详细设计、编码和单元测试、综合测试以及维护等多个阶段工作。</w:t>
            </w:r>
          </w:p>
          <w:p w14:paraId="1EFE4A53" w14:textId="77777777" w:rsidR="00B63102" w:rsidRDefault="00684DED">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5.2.</w:t>
            </w:r>
            <w:r>
              <w:rPr>
                <w:rFonts w:asciiTheme="minorEastAsia" w:hAnsiTheme="minorEastAsia" w:hint="eastAsia"/>
              </w:rPr>
              <w:t>工作基础</w:t>
            </w:r>
          </w:p>
          <w:p w14:paraId="1C7605C8" w14:textId="77777777" w:rsidR="00B63102" w:rsidRDefault="00684DED">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已先后在两家互联网公司实习获得了相关的行业知识。参与过某知名互联网公司钱包产品的设计，及某知名互联网公司金融业务的支付平台的设计工作。对于聚合支付平台系统的大致流程有了初步的尝试。通过在企业实际实习实践过</w:t>
            </w:r>
            <w:r>
              <w:rPr>
                <w:rFonts w:asciiTheme="minorEastAsia" w:hAnsiTheme="minorEastAsia" w:hint="eastAsia"/>
              </w:rPr>
              <w:t>程中，发现的企业内存在的一些问题和熟悉监管政策，建立了适用于当下最高效且符合监管的要求的设计方案，并积极的在现有行业现有关联产品的基础上加以创新。</w:t>
            </w:r>
          </w:p>
          <w:p w14:paraId="76C882E6" w14:textId="77777777" w:rsidR="00B63102" w:rsidRDefault="00684DED">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5.3.</w:t>
            </w:r>
            <w:r>
              <w:rPr>
                <w:rFonts w:asciiTheme="minorEastAsia" w:hAnsiTheme="minorEastAsia" w:hint="eastAsia"/>
              </w:rPr>
              <w:t>开发环境</w:t>
            </w:r>
          </w:p>
          <w:p w14:paraId="0552A912" w14:textId="77777777" w:rsidR="00B63102" w:rsidRDefault="00684DED">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已自行租用</w:t>
            </w:r>
            <w:r>
              <w:rPr>
                <w:rFonts w:asciiTheme="minorEastAsia" w:hAnsiTheme="minorEastAsia" w:hint="eastAsia"/>
              </w:rPr>
              <w:t>windows2012</w:t>
            </w:r>
            <w:r>
              <w:rPr>
                <w:rFonts w:asciiTheme="minorEastAsia" w:hAnsiTheme="minorEastAsia" w:hint="eastAsia"/>
              </w:rPr>
              <w:t>云服务器，方便自己学习使用。</w:t>
            </w:r>
          </w:p>
          <w:p w14:paraId="4F2CC039" w14:textId="77777777" w:rsidR="00B63102" w:rsidRDefault="00684DED">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5.4.</w:t>
            </w:r>
            <w:r>
              <w:rPr>
                <w:rFonts w:asciiTheme="minorEastAsia" w:hAnsiTheme="minorEastAsia" w:hint="eastAsia"/>
              </w:rPr>
              <w:t>研究思路</w:t>
            </w:r>
          </w:p>
          <w:p w14:paraId="02D73CC0" w14:textId="77777777" w:rsidR="00B63102" w:rsidRDefault="00684DED">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通过查阅相关的文献材料，了解到国内外的支付行业存在的问题、行业现状和发展趋势。学习到了支付系统的相关理论和方法，制定了本课题的技术路线和研究方法。后续将进一步调研大量行业经验和阅读论文材料，进一步增加研究与设计的能力。</w:t>
            </w:r>
          </w:p>
        </w:tc>
      </w:tr>
    </w:tbl>
    <w:p w14:paraId="0A07357C" w14:textId="77777777" w:rsidR="00B63102" w:rsidRDefault="00B63102">
      <w:pPr>
        <w:widowControl/>
        <w:jc w:val="left"/>
        <w:rPr>
          <w:rFonts w:ascii="宋体"/>
          <w:sz w:val="10"/>
          <w:szCs w:val="10"/>
        </w:rPr>
      </w:pPr>
    </w:p>
    <w:p w14:paraId="519B9AD5" w14:textId="77777777" w:rsidR="00B63102" w:rsidRDefault="00684DED">
      <w:pPr>
        <w:widowControl/>
        <w:spacing w:afterLines="50" w:after="156"/>
        <w:jc w:val="center"/>
        <w:rPr>
          <w:rFonts w:ascii="宋体"/>
          <w:b/>
          <w:szCs w:val="21"/>
        </w:rPr>
      </w:pPr>
      <w:r>
        <w:rPr>
          <w:rFonts w:ascii="宋体" w:hAnsi="宋体" w:hint="eastAsia"/>
          <w:b/>
          <w:szCs w:val="21"/>
        </w:rPr>
        <w:t>学位论文工作计划</w:t>
      </w:r>
    </w:p>
    <w:tbl>
      <w:tblPr>
        <w:tblW w:w="9639"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3176"/>
        <w:gridCol w:w="3284"/>
        <w:gridCol w:w="3179"/>
      </w:tblGrid>
      <w:tr w:rsidR="00B63102" w14:paraId="5386D569" w14:textId="77777777">
        <w:trPr>
          <w:trHeight w:val="454"/>
          <w:jc w:val="center"/>
        </w:trPr>
        <w:tc>
          <w:tcPr>
            <w:tcW w:w="3176" w:type="dxa"/>
            <w:tcBorders>
              <w:top w:val="single" w:sz="12" w:space="0" w:color="auto"/>
            </w:tcBorders>
            <w:vAlign w:val="center"/>
          </w:tcPr>
          <w:p w14:paraId="598FAD7A" w14:textId="77777777" w:rsidR="00B63102" w:rsidRDefault="00684DED">
            <w:pPr>
              <w:widowControl/>
              <w:jc w:val="center"/>
              <w:rPr>
                <w:rFonts w:ascii="宋体"/>
                <w:szCs w:val="21"/>
              </w:rPr>
            </w:pPr>
            <w:r>
              <w:rPr>
                <w:rFonts w:ascii="宋体" w:hAnsi="宋体" w:hint="eastAsia"/>
                <w:szCs w:val="21"/>
              </w:rPr>
              <w:t>时间</w:t>
            </w:r>
          </w:p>
        </w:tc>
        <w:tc>
          <w:tcPr>
            <w:tcW w:w="3284" w:type="dxa"/>
            <w:tcBorders>
              <w:top w:val="single" w:sz="12" w:space="0" w:color="auto"/>
            </w:tcBorders>
            <w:vAlign w:val="center"/>
          </w:tcPr>
          <w:p w14:paraId="77FF01D3" w14:textId="77777777" w:rsidR="00B63102" w:rsidRDefault="00684DED">
            <w:pPr>
              <w:widowControl/>
              <w:jc w:val="center"/>
              <w:rPr>
                <w:rFonts w:ascii="宋体"/>
                <w:szCs w:val="21"/>
              </w:rPr>
            </w:pPr>
            <w:r>
              <w:rPr>
                <w:rFonts w:ascii="宋体" w:hAnsi="宋体" w:hint="eastAsia"/>
                <w:szCs w:val="21"/>
              </w:rPr>
              <w:t>研究内容</w:t>
            </w:r>
          </w:p>
        </w:tc>
        <w:tc>
          <w:tcPr>
            <w:tcW w:w="3179" w:type="dxa"/>
            <w:tcBorders>
              <w:top w:val="single" w:sz="12" w:space="0" w:color="auto"/>
            </w:tcBorders>
            <w:vAlign w:val="center"/>
          </w:tcPr>
          <w:p w14:paraId="0CF5FA0F" w14:textId="77777777" w:rsidR="00B63102" w:rsidRDefault="00684DED">
            <w:pPr>
              <w:widowControl/>
              <w:jc w:val="center"/>
              <w:rPr>
                <w:rFonts w:ascii="宋体"/>
                <w:szCs w:val="21"/>
              </w:rPr>
            </w:pPr>
            <w:r>
              <w:rPr>
                <w:rFonts w:ascii="宋体" w:hAnsi="宋体" w:hint="eastAsia"/>
                <w:szCs w:val="21"/>
              </w:rPr>
              <w:t>预期效果</w:t>
            </w:r>
          </w:p>
        </w:tc>
      </w:tr>
      <w:tr w:rsidR="00B63102" w14:paraId="08F2643D" w14:textId="77777777">
        <w:trPr>
          <w:trHeight w:val="397"/>
          <w:jc w:val="center"/>
        </w:trPr>
        <w:tc>
          <w:tcPr>
            <w:tcW w:w="3176" w:type="dxa"/>
            <w:vAlign w:val="center"/>
          </w:tcPr>
          <w:p w14:paraId="76B5ED51" w14:textId="77777777" w:rsidR="00B63102" w:rsidRDefault="00684DED">
            <w:pPr>
              <w:widowControl/>
              <w:jc w:val="center"/>
              <w:rPr>
                <w:rFonts w:ascii="宋体"/>
                <w:szCs w:val="21"/>
              </w:rPr>
            </w:pPr>
            <w:r>
              <w:rPr>
                <w:rFonts w:ascii="宋体"/>
                <w:szCs w:val="21"/>
              </w:rPr>
              <w:t>2018</w:t>
            </w:r>
            <w:r>
              <w:rPr>
                <w:rFonts w:ascii="宋体"/>
                <w:szCs w:val="21"/>
              </w:rPr>
              <w:t>年</w:t>
            </w:r>
            <w:r>
              <w:rPr>
                <w:rFonts w:ascii="宋体"/>
                <w:szCs w:val="21"/>
              </w:rPr>
              <w:t>11</w:t>
            </w:r>
            <w:r>
              <w:rPr>
                <w:rFonts w:ascii="宋体"/>
                <w:szCs w:val="21"/>
              </w:rPr>
              <w:t>月</w:t>
            </w:r>
            <w:r>
              <w:rPr>
                <w:rFonts w:ascii="宋体"/>
                <w:szCs w:val="21"/>
              </w:rPr>
              <w:t xml:space="preserve"> - 2019</w:t>
            </w:r>
            <w:r>
              <w:rPr>
                <w:rFonts w:ascii="宋体"/>
                <w:szCs w:val="21"/>
              </w:rPr>
              <w:t>年</w:t>
            </w:r>
            <w:r>
              <w:rPr>
                <w:rFonts w:ascii="宋体"/>
                <w:szCs w:val="21"/>
              </w:rPr>
              <w:t>2</w:t>
            </w:r>
            <w:r>
              <w:rPr>
                <w:rFonts w:ascii="宋体"/>
                <w:szCs w:val="21"/>
              </w:rPr>
              <w:t>月</w:t>
            </w:r>
          </w:p>
        </w:tc>
        <w:tc>
          <w:tcPr>
            <w:tcW w:w="3284" w:type="dxa"/>
            <w:vAlign w:val="center"/>
          </w:tcPr>
          <w:p w14:paraId="3C5E23E7" w14:textId="77777777" w:rsidR="00B63102" w:rsidRDefault="00684DED">
            <w:pPr>
              <w:widowControl/>
              <w:jc w:val="center"/>
              <w:rPr>
                <w:rFonts w:ascii="宋体"/>
                <w:szCs w:val="21"/>
              </w:rPr>
            </w:pPr>
            <w:r>
              <w:rPr>
                <w:rFonts w:ascii="宋体"/>
                <w:szCs w:val="21"/>
              </w:rPr>
              <w:t>熟悉项目需求，了解相关技术，整理需求。</w:t>
            </w:r>
          </w:p>
        </w:tc>
        <w:tc>
          <w:tcPr>
            <w:tcW w:w="3179" w:type="dxa"/>
            <w:vAlign w:val="center"/>
          </w:tcPr>
          <w:p w14:paraId="029428EB" w14:textId="77777777" w:rsidR="00B63102" w:rsidRDefault="00684DED">
            <w:pPr>
              <w:widowControl/>
              <w:jc w:val="center"/>
              <w:rPr>
                <w:rFonts w:ascii="宋体"/>
                <w:szCs w:val="21"/>
              </w:rPr>
            </w:pPr>
            <w:r>
              <w:rPr>
                <w:rFonts w:ascii="宋体"/>
                <w:szCs w:val="21"/>
              </w:rPr>
              <w:t>完整需求的整理工作。</w:t>
            </w:r>
          </w:p>
        </w:tc>
      </w:tr>
      <w:tr w:rsidR="00B63102" w14:paraId="3E3C6F26" w14:textId="77777777">
        <w:trPr>
          <w:trHeight w:val="397"/>
          <w:jc w:val="center"/>
        </w:trPr>
        <w:tc>
          <w:tcPr>
            <w:tcW w:w="3176" w:type="dxa"/>
            <w:vAlign w:val="center"/>
          </w:tcPr>
          <w:p w14:paraId="55FC39B9" w14:textId="77777777" w:rsidR="00B63102" w:rsidRDefault="00684DED">
            <w:pPr>
              <w:widowControl/>
              <w:jc w:val="center"/>
              <w:rPr>
                <w:rFonts w:ascii="宋体"/>
                <w:szCs w:val="21"/>
              </w:rPr>
            </w:pPr>
            <w:r>
              <w:rPr>
                <w:rFonts w:ascii="宋体"/>
                <w:szCs w:val="21"/>
              </w:rPr>
              <w:t>2019</w:t>
            </w:r>
            <w:r>
              <w:rPr>
                <w:rFonts w:ascii="宋体"/>
                <w:szCs w:val="21"/>
              </w:rPr>
              <w:t>年</w:t>
            </w:r>
            <w:r>
              <w:rPr>
                <w:rFonts w:ascii="宋体"/>
                <w:szCs w:val="21"/>
              </w:rPr>
              <w:t xml:space="preserve">2 </w:t>
            </w:r>
            <w:r>
              <w:rPr>
                <w:rFonts w:ascii="宋体"/>
                <w:szCs w:val="21"/>
              </w:rPr>
              <w:t>月</w:t>
            </w:r>
            <w:r>
              <w:rPr>
                <w:rFonts w:ascii="宋体"/>
                <w:szCs w:val="21"/>
              </w:rPr>
              <w:t>- 2019</w:t>
            </w:r>
            <w:r>
              <w:rPr>
                <w:rFonts w:ascii="宋体"/>
                <w:szCs w:val="21"/>
              </w:rPr>
              <w:t>年</w:t>
            </w:r>
            <w:r>
              <w:rPr>
                <w:rFonts w:ascii="宋体"/>
                <w:szCs w:val="21"/>
              </w:rPr>
              <w:t>3</w:t>
            </w:r>
            <w:r>
              <w:rPr>
                <w:rFonts w:ascii="宋体"/>
                <w:szCs w:val="21"/>
              </w:rPr>
              <w:t>月</w:t>
            </w:r>
          </w:p>
        </w:tc>
        <w:tc>
          <w:tcPr>
            <w:tcW w:w="3284" w:type="dxa"/>
            <w:vAlign w:val="center"/>
          </w:tcPr>
          <w:p w14:paraId="483F5C91" w14:textId="77777777" w:rsidR="00B63102" w:rsidRDefault="00684DED">
            <w:pPr>
              <w:widowControl/>
              <w:jc w:val="center"/>
              <w:rPr>
                <w:rFonts w:ascii="宋体"/>
                <w:szCs w:val="21"/>
              </w:rPr>
            </w:pPr>
            <w:r>
              <w:rPr>
                <w:rFonts w:ascii="宋体"/>
                <w:szCs w:val="21"/>
              </w:rPr>
              <w:t>系统的概要设计和详细设计。</w:t>
            </w:r>
          </w:p>
        </w:tc>
        <w:tc>
          <w:tcPr>
            <w:tcW w:w="3179" w:type="dxa"/>
            <w:vAlign w:val="center"/>
          </w:tcPr>
          <w:p w14:paraId="41CF0696" w14:textId="77777777" w:rsidR="00B63102" w:rsidRDefault="00684DED">
            <w:pPr>
              <w:widowControl/>
              <w:jc w:val="center"/>
              <w:rPr>
                <w:rFonts w:ascii="宋体"/>
                <w:szCs w:val="21"/>
              </w:rPr>
            </w:pPr>
            <w:r>
              <w:rPr>
                <w:rFonts w:ascii="宋体"/>
                <w:szCs w:val="21"/>
              </w:rPr>
              <w:t>完成系统的概要设计和详细设计。</w:t>
            </w:r>
          </w:p>
        </w:tc>
      </w:tr>
      <w:tr w:rsidR="00B63102" w14:paraId="14738AA2" w14:textId="77777777">
        <w:trPr>
          <w:trHeight w:val="397"/>
          <w:jc w:val="center"/>
        </w:trPr>
        <w:tc>
          <w:tcPr>
            <w:tcW w:w="3176" w:type="dxa"/>
            <w:vAlign w:val="center"/>
          </w:tcPr>
          <w:p w14:paraId="2F80E9A9" w14:textId="77777777" w:rsidR="00B63102" w:rsidRDefault="00684DED">
            <w:pPr>
              <w:widowControl/>
              <w:jc w:val="center"/>
              <w:rPr>
                <w:rFonts w:ascii="宋体"/>
                <w:szCs w:val="21"/>
              </w:rPr>
            </w:pPr>
            <w:r>
              <w:rPr>
                <w:rFonts w:ascii="宋体"/>
                <w:szCs w:val="21"/>
              </w:rPr>
              <w:t>2019</w:t>
            </w:r>
            <w:r>
              <w:rPr>
                <w:rFonts w:ascii="宋体"/>
                <w:szCs w:val="21"/>
              </w:rPr>
              <w:t>年</w:t>
            </w:r>
            <w:r>
              <w:rPr>
                <w:rFonts w:ascii="宋体"/>
                <w:szCs w:val="21"/>
              </w:rPr>
              <w:t>4</w:t>
            </w:r>
            <w:r>
              <w:rPr>
                <w:rFonts w:ascii="宋体"/>
                <w:szCs w:val="21"/>
              </w:rPr>
              <w:t>月</w:t>
            </w:r>
            <w:r>
              <w:rPr>
                <w:rFonts w:ascii="宋体"/>
                <w:szCs w:val="21"/>
              </w:rPr>
              <w:t xml:space="preserve"> - 2019</w:t>
            </w:r>
            <w:r>
              <w:rPr>
                <w:rFonts w:ascii="宋体"/>
                <w:szCs w:val="21"/>
              </w:rPr>
              <w:t>年</w:t>
            </w:r>
            <w:r>
              <w:rPr>
                <w:rFonts w:ascii="宋体"/>
                <w:szCs w:val="21"/>
              </w:rPr>
              <w:t>5</w:t>
            </w:r>
            <w:r>
              <w:rPr>
                <w:rFonts w:ascii="宋体"/>
                <w:szCs w:val="21"/>
              </w:rPr>
              <w:t>月</w:t>
            </w:r>
          </w:p>
        </w:tc>
        <w:tc>
          <w:tcPr>
            <w:tcW w:w="3284" w:type="dxa"/>
            <w:vAlign w:val="center"/>
          </w:tcPr>
          <w:p w14:paraId="7F90BE99" w14:textId="77777777" w:rsidR="00B63102" w:rsidRDefault="00684DED">
            <w:pPr>
              <w:widowControl/>
              <w:jc w:val="center"/>
              <w:rPr>
                <w:rFonts w:ascii="宋体"/>
                <w:szCs w:val="21"/>
              </w:rPr>
            </w:pPr>
            <w:r>
              <w:rPr>
                <w:rFonts w:ascii="宋体"/>
                <w:szCs w:val="21"/>
              </w:rPr>
              <w:t>前端系统及后台管理平台的原型设计，实现基本测量功能，做为进一步研究的依据。</w:t>
            </w:r>
          </w:p>
        </w:tc>
        <w:tc>
          <w:tcPr>
            <w:tcW w:w="3179" w:type="dxa"/>
            <w:vAlign w:val="center"/>
          </w:tcPr>
          <w:p w14:paraId="6EECFB59" w14:textId="77777777" w:rsidR="00B63102" w:rsidRDefault="00684DED">
            <w:pPr>
              <w:widowControl/>
              <w:jc w:val="center"/>
              <w:rPr>
                <w:rFonts w:ascii="宋体"/>
                <w:szCs w:val="21"/>
              </w:rPr>
            </w:pPr>
            <w:r>
              <w:rPr>
                <w:rFonts w:ascii="宋体"/>
                <w:szCs w:val="21"/>
              </w:rPr>
              <w:t>完成前端系统及后台管理平台的原型。实现基本支付功能，做为进一步研究的依据。</w:t>
            </w:r>
          </w:p>
        </w:tc>
      </w:tr>
      <w:tr w:rsidR="00B63102" w14:paraId="6103F7D7" w14:textId="77777777">
        <w:trPr>
          <w:trHeight w:val="397"/>
          <w:jc w:val="center"/>
        </w:trPr>
        <w:tc>
          <w:tcPr>
            <w:tcW w:w="3176" w:type="dxa"/>
            <w:vAlign w:val="center"/>
          </w:tcPr>
          <w:p w14:paraId="2F9A21B9" w14:textId="77777777" w:rsidR="00B63102" w:rsidRDefault="00684DED">
            <w:pPr>
              <w:widowControl/>
              <w:jc w:val="center"/>
              <w:rPr>
                <w:rFonts w:ascii="宋体"/>
                <w:szCs w:val="21"/>
              </w:rPr>
            </w:pPr>
            <w:r>
              <w:rPr>
                <w:rFonts w:ascii="宋体"/>
                <w:szCs w:val="21"/>
              </w:rPr>
              <w:t>2019</w:t>
            </w:r>
            <w:r>
              <w:rPr>
                <w:rFonts w:ascii="宋体"/>
                <w:szCs w:val="21"/>
              </w:rPr>
              <w:t>年</w:t>
            </w:r>
            <w:r>
              <w:rPr>
                <w:rFonts w:ascii="宋体"/>
                <w:szCs w:val="21"/>
              </w:rPr>
              <w:t>6</w:t>
            </w:r>
            <w:r>
              <w:rPr>
                <w:rFonts w:ascii="宋体"/>
                <w:szCs w:val="21"/>
              </w:rPr>
              <w:t>月</w:t>
            </w:r>
            <w:r>
              <w:rPr>
                <w:rFonts w:ascii="宋体"/>
                <w:szCs w:val="21"/>
              </w:rPr>
              <w:t xml:space="preserve"> - 2019</w:t>
            </w:r>
            <w:r>
              <w:rPr>
                <w:rFonts w:ascii="宋体"/>
                <w:szCs w:val="21"/>
              </w:rPr>
              <w:t>年</w:t>
            </w:r>
            <w:r>
              <w:rPr>
                <w:rFonts w:ascii="宋体"/>
                <w:szCs w:val="21"/>
              </w:rPr>
              <w:t>9</w:t>
            </w:r>
            <w:r>
              <w:rPr>
                <w:rFonts w:ascii="宋体"/>
                <w:szCs w:val="21"/>
              </w:rPr>
              <w:t>月</w:t>
            </w:r>
          </w:p>
        </w:tc>
        <w:tc>
          <w:tcPr>
            <w:tcW w:w="3284" w:type="dxa"/>
            <w:vAlign w:val="center"/>
          </w:tcPr>
          <w:p w14:paraId="470C8AE0" w14:textId="77777777" w:rsidR="00B63102" w:rsidRDefault="00684DED">
            <w:pPr>
              <w:widowControl/>
              <w:jc w:val="center"/>
              <w:rPr>
                <w:rFonts w:ascii="宋体"/>
                <w:szCs w:val="21"/>
              </w:rPr>
            </w:pPr>
            <w:r>
              <w:rPr>
                <w:rFonts w:ascii="宋体"/>
                <w:szCs w:val="21"/>
              </w:rPr>
              <w:t>聚合支付平台中的主要功能模块的实现工作。</w:t>
            </w:r>
          </w:p>
        </w:tc>
        <w:tc>
          <w:tcPr>
            <w:tcW w:w="3179" w:type="dxa"/>
            <w:vAlign w:val="center"/>
          </w:tcPr>
          <w:p w14:paraId="473896F4" w14:textId="77777777" w:rsidR="00B63102" w:rsidRDefault="00684DED">
            <w:pPr>
              <w:widowControl/>
              <w:jc w:val="center"/>
              <w:rPr>
                <w:rFonts w:ascii="宋体"/>
                <w:szCs w:val="21"/>
              </w:rPr>
            </w:pPr>
            <w:r>
              <w:rPr>
                <w:rFonts w:ascii="宋体"/>
                <w:szCs w:val="21"/>
              </w:rPr>
              <w:t>实现聚合支付平台中的主要功能模块。</w:t>
            </w:r>
          </w:p>
        </w:tc>
      </w:tr>
      <w:tr w:rsidR="00B63102" w14:paraId="0AC0CE81" w14:textId="77777777">
        <w:trPr>
          <w:trHeight w:val="397"/>
          <w:jc w:val="center"/>
        </w:trPr>
        <w:tc>
          <w:tcPr>
            <w:tcW w:w="3176" w:type="dxa"/>
            <w:vAlign w:val="center"/>
          </w:tcPr>
          <w:p w14:paraId="7047CDD7" w14:textId="77777777" w:rsidR="00B63102" w:rsidRDefault="00684DED">
            <w:pPr>
              <w:widowControl/>
              <w:jc w:val="center"/>
              <w:rPr>
                <w:rFonts w:ascii="宋体"/>
                <w:szCs w:val="21"/>
              </w:rPr>
            </w:pPr>
            <w:r>
              <w:rPr>
                <w:rFonts w:ascii="宋体"/>
                <w:szCs w:val="21"/>
              </w:rPr>
              <w:t>2019</w:t>
            </w:r>
            <w:r>
              <w:rPr>
                <w:rFonts w:ascii="宋体"/>
                <w:szCs w:val="21"/>
              </w:rPr>
              <w:t>年</w:t>
            </w:r>
            <w:r>
              <w:rPr>
                <w:rFonts w:ascii="宋体"/>
                <w:szCs w:val="21"/>
              </w:rPr>
              <w:t>10</w:t>
            </w:r>
            <w:r>
              <w:rPr>
                <w:rFonts w:ascii="宋体"/>
                <w:szCs w:val="21"/>
              </w:rPr>
              <w:t>月</w:t>
            </w:r>
            <w:r>
              <w:rPr>
                <w:rFonts w:ascii="宋体"/>
                <w:szCs w:val="21"/>
              </w:rPr>
              <w:t xml:space="preserve"> - 2019</w:t>
            </w:r>
            <w:r>
              <w:rPr>
                <w:rFonts w:ascii="宋体"/>
                <w:szCs w:val="21"/>
              </w:rPr>
              <w:t>年</w:t>
            </w:r>
            <w:r>
              <w:rPr>
                <w:rFonts w:ascii="宋体"/>
                <w:szCs w:val="21"/>
              </w:rPr>
              <w:t>10</w:t>
            </w:r>
            <w:r>
              <w:rPr>
                <w:rFonts w:ascii="宋体"/>
                <w:szCs w:val="21"/>
              </w:rPr>
              <w:t>月</w:t>
            </w:r>
          </w:p>
        </w:tc>
        <w:tc>
          <w:tcPr>
            <w:tcW w:w="3284" w:type="dxa"/>
            <w:vAlign w:val="center"/>
          </w:tcPr>
          <w:p w14:paraId="0DB0B00A" w14:textId="77777777" w:rsidR="00B63102" w:rsidRDefault="00684DED">
            <w:pPr>
              <w:widowControl/>
              <w:jc w:val="center"/>
              <w:rPr>
                <w:rFonts w:ascii="宋体"/>
                <w:szCs w:val="21"/>
              </w:rPr>
            </w:pPr>
            <w:r>
              <w:rPr>
                <w:rFonts w:ascii="宋体"/>
                <w:szCs w:val="21"/>
              </w:rPr>
              <w:t>系统主要模块单元测试，以及模块功能的完善和代码优化。</w:t>
            </w:r>
          </w:p>
        </w:tc>
        <w:tc>
          <w:tcPr>
            <w:tcW w:w="3179" w:type="dxa"/>
            <w:vAlign w:val="center"/>
          </w:tcPr>
          <w:p w14:paraId="4E5E17B8" w14:textId="77777777" w:rsidR="00B63102" w:rsidRDefault="00684DED">
            <w:pPr>
              <w:widowControl/>
              <w:jc w:val="center"/>
              <w:rPr>
                <w:rFonts w:ascii="宋体"/>
                <w:szCs w:val="21"/>
              </w:rPr>
            </w:pPr>
            <w:r>
              <w:rPr>
                <w:rFonts w:ascii="宋体"/>
                <w:szCs w:val="21"/>
              </w:rPr>
              <w:t>完成系统主要模块单元测试，以及模块功能的完善和代码优化。</w:t>
            </w:r>
          </w:p>
        </w:tc>
      </w:tr>
      <w:tr w:rsidR="00B63102" w14:paraId="089B4C27" w14:textId="77777777">
        <w:trPr>
          <w:trHeight w:val="397"/>
          <w:jc w:val="center"/>
        </w:trPr>
        <w:tc>
          <w:tcPr>
            <w:tcW w:w="3176" w:type="dxa"/>
            <w:vAlign w:val="center"/>
          </w:tcPr>
          <w:p w14:paraId="21BEEA7B" w14:textId="77777777" w:rsidR="00B63102" w:rsidRDefault="00684DED">
            <w:pPr>
              <w:widowControl/>
              <w:jc w:val="center"/>
              <w:rPr>
                <w:rFonts w:ascii="宋体"/>
                <w:szCs w:val="21"/>
              </w:rPr>
            </w:pPr>
            <w:r>
              <w:rPr>
                <w:rFonts w:ascii="宋体"/>
                <w:szCs w:val="21"/>
              </w:rPr>
              <w:t>2019</w:t>
            </w:r>
            <w:r>
              <w:rPr>
                <w:rFonts w:ascii="宋体"/>
                <w:szCs w:val="21"/>
              </w:rPr>
              <w:t>年</w:t>
            </w:r>
            <w:r>
              <w:rPr>
                <w:rFonts w:ascii="宋体"/>
                <w:szCs w:val="21"/>
              </w:rPr>
              <w:t>10</w:t>
            </w:r>
            <w:r>
              <w:rPr>
                <w:rFonts w:ascii="宋体"/>
                <w:szCs w:val="21"/>
              </w:rPr>
              <w:t>月</w:t>
            </w:r>
            <w:r>
              <w:rPr>
                <w:rFonts w:ascii="宋体"/>
                <w:szCs w:val="21"/>
              </w:rPr>
              <w:t xml:space="preserve"> - 2019</w:t>
            </w:r>
            <w:r>
              <w:rPr>
                <w:rFonts w:ascii="宋体"/>
                <w:szCs w:val="21"/>
              </w:rPr>
              <w:t>年</w:t>
            </w:r>
            <w:r>
              <w:rPr>
                <w:rFonts w:ascii="宋体"/>
                <w:szCs w:val="21"/>
              </w:rPr>
              <w:t>11</w:t>
            </w:r>
            <w:r>
              <w:rPr>
                <w:rFonts w:ascii="宋体"/>
                <w:szCs w:val="21"/>
              </w:rPr>
              <w:t>月</w:t>
            </w:r>
          </w:p>
        </w:tc>
        <w:tc>
          <w:tcPr>
            <w:tcW w:w="3284" w:type="dxa"/>
            <w:vAlign w:val="center"/>
          </w:tcPr>
          <w:p w14:paraId="34362C54" w14:textId="77777777" w:rsidR="00B63102" w:rsidRDefault="00684DED">
            <w:pPr>
              <w:widowControl/>
              <w:jc w:val="center"/>
              <w:rPr>
                <w:rFonts w:ascii="宋体"/>
                <w:szCs w:val="21"/>
              </w:rPr>
            </w:pPr>
            <w:r>
              <w:rPr>
                <w:rFonts w:ascii="宋体"/>
                <w:szCs w:val="21"/>
              </w:rPr>
              <w:t>论文撰写。</w:t>
            </w:r>
          </w:p>
        </w:tc>
        <w:tc>
          <w:tcPr>
            <w:tcW w:w="3179" w:type="dxa"/>
            <w:vAlign w:val="center"/>
          </w:tcPr>
          <w:p w14:paraId="1D4F5C79" w14:textId="77777777" w:rsidR="00B63102" w:rsidRDefault="00684DED">
            <w:pPr>
              <w:widowControl/>
              <w:jc w:val="center"/>
              <w:rPr>
                <w:rFonts w:ascii="宋体"/>
                <w:szCs w:val="21"/>
              </w:rPr>
            </w:pPr>
            <w:r>
              <w:rPr>
                <w:rFonts w:ascii="宋体"/>
                <w:szCs w:val="21"/>
              </w:rPr>
              <w:t>完成论文撰写，提交学术论文。</w:t>
            </w:r>
          </w:p>
        </w:tc>
      </w:tr>
      <w:tr w:rsidR="00B63102" w14:paraId="1FA0B116" w14:textId="77777777">
        <w:trPr>
          <w:trHeight w:val="397"/>
          <w:jc w:val="center"/>
        </w:trPr>
        <w:tc>
          <w:tcPr>
            <w:tcW w:w="3176" w:type="dxa"/>
            <w:vAlign w:val="center"/>
          </w:tcPr>
          <w:p w14:paraId="48C51E81" w14:textId="77777777" w:rsidR="00B63102" w:rsidRDefault="00684DED">
            <w:pPr>
              <w:widowControl/>
              <w:jc w:val="center"/>
              <w:rPr>
                <w:rFonts w:ascii="宋体"/>
                <w:szCs w:val="21"/>
              </w:rPr>
            </w:pPr>
            <w:r>
              <w:rPr>
                <w:rFonts w:ascii="宋体"/>
                <w:szCs w:val="21"/>
              </w:rPr>
              <w:t>2019</w:t>
            </w:r>
            <w:r>
              <w:rPr>
                <w:rFonts w:ascii="宋体"/>
                <w:szCs w:val="21"/>
              </w:rPr>
              <w:t>年</w:t>
            </w:r>
            <w:r>
              <w:rPr>
                <w:rFonts w:ascii="宋体"/>
                <w:szCs w:val="21"/>
              </w:rPr>
              <w:t>11</w:t>
            </w:r>
            <w:r>
              <w:rPr>
                <w:rFonts w:ascii="宋体"/>
                <w:szCs w:val="21"/>
              </w:rPr>
              <w:t>月</w:t>
            </w:r>
            <w:r>
              <w:rPr>
                <w:rFonts w:ascii="宋体"/>
                <w:szCs w:val="21"/>
              </w:rPr>
              <w:t xml:space="preserve"> - 2020</w:t>
            </w:r>
            <w:r>
              <w:rPr>
                <w:rFonts w:ascii="宋体"/>
                <w:szCs w:val="21"/>
              </w:rPr>
              <w:t>年</w:t>
            </w:r>
            <w:r>
              <w:rPr>
                <w:rFonts w:ascii="宋体"/>
                <w:szCs w:val="21"/>
              </w:rPr>
              <w:t>3</w:t>
            </w:r>
            <w:r>
              <w:rPr>
                <w:rFonts w:ascii="宋体"/>
                <w:szCs w:val="21"/>
              </w:rPr>
              <w:t>月</w:t>
            </w:r>
          </w:p>
        </w:tc>
        <w:tc>
          <w:tcPr>
            <w:tcW w:w="3284" w:type="dxa"/>
            <w:vAlign w:val="center"/>
          </w:tcPr>
          <w:p w14:paraId="4D300664" w14:textId="77777777" w:rsidR="00B63102" w:rsidRDefault="00684DED">
            <w:pPr>
              <w:widowControl/>
              <w:jc w:val="center"/>
              <w:rPr>
                <w:rFonts w:ascii="宋体"/>
                <w:szCs w:val="21"/>
              </w:rPr>
            </w:pPr>
            <w:r>
              <w:rPr>
                <w:rFonts w:ascii="宋体"/>
                <w:szCs w:val="21"/>
              </w:rPr>
              <w:t>总结并完成毕业论文修改。</w:t>
            </w:r>
          </w:p>
        </w:tc>
        <w:tc>
          <w:tcPr>
            <w:tcW w:w="3179" w:type="dxa"/>
            <w:vAlign w:val="center"/>
          </w:tcPr>
          <w:p w14:paraId="467207C3" w14:textId="77777777" w:rsidR="00B63102" w:rsidRDefault="00684DED">
            <w:pPr>
              <w:widowControl/>
              <w:jc w:val="center"/>
              <w:rPr>
                <w:rFonts w:ascii="宋体"/>
                <w:szCs w:val="21"/>
              </w:rPr>
            </w:pPr>
            <w:r>
              <w:rPr>
                <w:rFonts w:ascii="宋体"/>
                <w:szCs w:val="21"/>
              </w:rPr>
              <w:t>总结并完成毕业论文的终稿。</w:t>
            </w:r>
          </w:p>
        </w:tc>
      </w:tr>
      <w:tr w:rsidR="00B63102" w14:paraId="235FF053" w14:textId="77777777">
        <w:trPr>
          <w:trHeight w:val="397"/>
          <w:jc w:val="center"/>
        </w:trPr>
        <w:tc>
          <w:tcPr>
            <w:tcW w:w="3176" w:type="dxa"/>
            <w:vAlign w:val="center"/>
          </w:tcPr>
          <w:p w14:paraId="72B66C62" w14:textId="77777777" w:rsidR="00B63102" w:rsidRDefault="00B63102">
            <w:pPr>
              <w:widowControl/>
              <w:jc w:val="center"/>
              <w:rPr>
                <w:rFonts w:ascii="宋体"/>
                <w:szCs w:val="21"/>
              </w:rPr>
            </w:pPr>
          </w:p>
        </w:tc>
        <w:tc>
          <w:tcPr>
            <w:tcW w:w="3284" w:type="dxa"/>
            <w:vAlign w:val="center"/>
          </w:tcPr>
          <w:p w14:paraId="5B68F22C" w14:textId="77777777" w:rsidR="00B63102" w:rsidRDefault="00B63102">
            <w:pPr>
              <w:widowControl/>
              <w:jc w:val="center"/>
              <w:rPr>
                <w:rFonts w:ascii="宋体"/>
                <w:szCs w:val="21"/>
              </w:rPr>
            </w:pPr>
          </w:p>
        </w:tc>
        <w:tc>
          <w:tcPr>
            <w:tcW w:w="3179" w:type="dxa"/>
            <w:vAlign w:val="center"/>
          </w:tcPr>
          <w:p w14:paraId="641F6483" w14:textId="77777777" w:rsidR="00B63102" w:rsidRDefault="00B63102">
            <w:pPr>
              <w:widowControl/>
              <w:jc w:val="center"/>
              <w:rPr>
                <w:rFonts w:ascii="宋体"/>
                <w:szCs w:val="21"/>
              </w:rPr>
            </w:pPr>
          </w:p>
        </w:tc>
      </w:tr>
      <w:tr w:rsidR="00B63102" w14:paraId="60933C7D" w14:textId="77777777">
        <w:trPr>
          <w:trHeight w:val="397"/>
          <w:jc w:val="center"/>
        </w:trPr>
        <w:tc>
          <w:tcPr>
            <w:tcW w:w="3176" w:type="dxa"/>
            <w:vAlign w:val="center"/>
          </w:tcPr>
          <w:p w14:paraId="329367DC" w14:textId="77777777" w:rsidR="00B63102" w:rsidRDefault="00B63102">
            <w:pPr>
              <w:widowControl/>
              <w:jc w:val="center"/>
              <w:rPr>
                <w:rFonts w:ascii="宋体"/>
                <w:szCs w:val="21"/>
              </w:rPr>
            </w:pPr>
          </w:p>
        </w:tc>
        <w:tc>
          <w:tcPr>
            <w:tcW w:w="3284" w:type="dxa"/>
            <w:vAlign w:val="center"/>
          </w:tcPr>
          <w:p w14:paraId="5C04363E" w14:textId="77777777" w:rsidR="00B63102" w:rsidRDefault="00B63102">
            <w:pPr>
              <w:widowControl/>
              <w:jc w:val="center"/>
              <w:rPr>
                <w:rFonts w:ascii="宋体"/>
                <w:szCs w:val="21"/>
              </w:rPr>
            </w:pPr>
          </w:p>
        </w:tc>
        <w:tc>
          <w:tcPr>
            <w:tcW w:w="3179" w:type="dxa"/>
            <w:vAlign w:val="center"/>
          </w:tcPr>
          <w:p w14:paraId="28A1C1C4" w14:textId="77777777" w:rsidR="00B63102" w:rsidRDefault="00B63102">
            <w:pPr>
              <w:widowControl/>
              <w:jc w:val="center"/>
              <w:rPr>
                <w:rFonts w:ascii="宋体"/>
                <w:szCs w:val="21"/>
              </w:rPr>
            </w:pPr>
          </w:p>
        </w:tc>
      </w:tr>
      <w:tr w:rsidR="00B63102" w14:paraId="3ADD19ED" w14:textId="77777777">
        <w:trPr>
          <w:trHeight w:val="397"/>
          <w:jc w:val="center"/>
        </w:trPr>
        <w:tc>
          <w:tcPr>
            <w:tcW w:w="3176" w:type="dxa"/>
            <w:vAlign w:val="center"/>
          </w:tcPr>
          <w:p w14:paraId="0B8481C6" w14:textId="77777777" w:rsidR="00B63102" w:rsidRDefault="00B63102">
            <w:pPr>
              <w:widowControl/>
              <w:jc w:val="center"/>
              <w:rPr>
                <w:rFonts w:ascii="宋体"/>
                <w:szCs w:val="21"/>
              </w:rPr>
            </w:pPr>
          </w:p>
        </w:tc>
        <w:tc>
          <w:tcPr>
            <w:tcW w:w="3284" w:type="dxa"/>
            <w:vAlign w:val="center"/>
          </w:tcPr>
          <w:p w14:paraId="75732DCB" w14:textId="77777777" w:rsidR="00B63102" w:rsidRDefault="00B63102">
            <w:pPr>
              <w:widowControl/>
              <w:jc w:val="center"/>
              <w:rPr>
                <w:rFonts w:ascii="宋体"/>
                <w:szCs w:val="21"/>
              </w:rPr>
            </w:pPr>
          </w:p>
        </w:tc>
        <w:tc>
          <w:tcPr>
            <w:tcW w:w="3179" w:type="dxa"/>
            <w:vAlign w:val="center"/>
          </w:tcPr>
          <w:p w14:paraId="5EB0ACAC" w14:textId="77777777" w:rsidR="00B63102" w:rsidRDefault="00B63102">
            <w:pPr>
              <w:widowControl/>
              <w:jc w:val="center"/>
              <w:rPr>
                <w:rFonts w:ascii="宋体"/>
                <w:szCs w:val="21"/>
              </w:rPr>
            </w:pPr>
          </w:p>
        </w:tc>
      </w:tr>
      <w:tr w:rsidR="00B63102" w14:paraId="4D02E7A7" w14:textId="77777777">
        <w:trPr>
          <w:trHeight w:val="397"/>
          <w:jc w:val="center"/>
        </w:trPr>
        <w:tc>
          <w:tcPr>
            <w:tcW w:w="3176" w:type="dxa"/>
            <w:vAlign w:val="center"/>
          </w:tcPr>
          <w:p w14:paraId="4F3871F6" w14:textId="77777777" w:rsidR="00B63102" w:rsidRDefault="00B63102">
            <w:pPr>
              <w:widowControl/>
              <w:jc w:val="center"/>
              <w:rPr>
                <w:rFonts w:ascii="宋体"/>
                <w:szCs w:val="21"/>
              </w:rPr>
            </w:pPr>
          </w:p>
        </w:tc>
        <w:tc>
          <w:tcPr>
            <w:tcW w:w="3284" w:type="dxa"/>
            <w:vAlign w:val="center"/>
          </w:tcPr>
          <w:p w14:paraId="4378D48A" w14:textId="77777777" w:rsidR="00B63102" w:rsidRDefault="00B63102">
            <w:pPr>
              <w:widowControl/>
              <w:jc w:val="center"/>
              <w:rPr>
                <w:rFonts w:ascii="宋体"/>
                <w:szCs w:val="21"/>
              </w:rPr>
            </w:pPr>
          </w:p>
        </w:tc>
        <w:tc>
          <w:tcPr>
            <w:tcW w:w="3179" w:type="dxa"/>
            <w:vAlign w:val="center"/>
          </w:tcPr>
          <w:p w14:paraId="0D7E9ABC" w14:textId="77777777" w:rsidR="00B63102" w:rsidRDefault="00B63102">
            <w:pPr>
              <w:widowControl/>
              <w:jc w:val="center"/>
              <w:rPr>
                <w:rFonts w:ascii="宋体"/>
                <w:szCs w:val="21"/>
              </w:rPr>
            </w:pPr>
          </w:p>
        </w:tc>
      </w:tr>
      <w:tr w:rsidR="00B63102" w14:paraId="5D3DE317" w14:textId="77777777">
        <w:trPr>
          <w:trHeight w:val="397"/>
          <w:jc w:val="center"/>
        </w:trPr>
        <w:tc>
          <w:tcPr>
            <w:tcW w:w="3176" w:type="dxa"/>
            <w:vAlign w:val="center"/>
          </w:tcPr>
          <w:p w14:paraId="037DC4D8" w14:textId="77777777" w:rsidR="00B63102" w:rsidRDefault="00B63102">
            <w:pPr>
              <w:widowControl/>
              <w:jc w:val="center"/>
              <w:rPr>
                <w:rFonts w:ascii="宋体"/>
                <w:szCs w:val="21"/>
              </w:rPr>
            </w:pPr>
          </w:p>
        </w:tc>
        <w:tc>
          <w:tcPr>
            <w:tcW w:w="3284" w:type="dxa"/>
            <w:vAlign w:val="center"/>
          </w:tcPr>
          <w:p w14:paraId="0AF53769" w14:textId="77777777" w:rsidR="00B63102" w:rsidRDefault="00B63102">
            <w:pPr>
              <w:widowControl/>
              <w:jc w:val="center"/>
              <w:rPr>
                <w:rFonts w:ascii="宋体"/>
                <w:szCs w:val="21"/>
              </w:rPr>
            </w:pPr>
          </w:p>
        </w:tc>
        <w:tc>
          <w:tcPr>
            <w:tcW w:w="3179" w:type="dxa"/>
            <w:vAlign w:val="center"/>
          </w:tcPr>
          <w:p w14:paraId="7C5B7FAC" w14:textId="77777777" w:rsidR="00B63102" w:rsidRDefault="00B63102">
            <w:pPr>
              <w:widowControl/>
              <w:jc w:val="center"/>
              <w:rPr>
                <w:rFonts w:ascii="宋体"/>
                <w:szCs w:val="21"/>
              </w:rPr>
            </w:pPr>
          </w:p>
        </w:tc>
      </w:tr>
      <w:tr w:rsidR="00B63102" w14:paraId="72E82F1D" w14:textId="77777777">
        <w:trPr>
          <w:trHeight w:val="397"/>
          <w:jc w:val="center"/>
        </w:trPr>
        <w:tc>
          <w:tcPr>
            <w:tcW w:w="3176" w:type="dxa"/>
            <w:vAlign w:val="center"/>
          </w:tcPr>
          <w:p w14:paraId="2A3DE211" w14:textId="77777777" w:rsidR="00B63102" w:rsidRDefault="00B63102">
            <w:pPr>
              <w:widowControl/>
              <w:jc w:val="center"/>
              <w:rPr>
                <w:rFonts w:ascii="宋体"/>
                <w:szCs w:val="21"/>
              </w:rPr>
            </w:pPr>
          </w:p>
        </w:tc>
        <w:tc>
          <w:tcPr>
            <w:tcW w:w="3284" w:type="dxa"/>
            <w:vAlign w:val="center"/>
          </w:tcPr>
          <w:p w14:paraId="2316718E" w14:textId="77777777" w:rsidR="00B63102" w:rsidRDefault="00B63102">
            <w:pPr>
              <w:widowControl/>
              <w:jc w:val="center"/>
              <w:rPr>
                <w:rFonts w:ascii="宋体"/>
                <w:szCs w:val="21"/>
              </w:rPr>
            </w:pPr>
          </w:p>
        </w:tc>
        <w:tc>
          <w:tcPr>
            <w:tcW w:w="3179" w:type="dxa"/>
            <w:vAlign w:val="center"/>
          </w:tcPr>
          <w:p w14:paraId="2F0F2416" w14:textId="77777777" w:rsidR="00B63102" w:rsidRDefault="00B63102">
            <w:pPr>
              <w:widowControl/>
              <w:jc w:val="center"/>
              <w:rPr>
                <w:rFonts w:ascii="宋体"/>
                <w:szCs w:val="21"/>
              </w:rPr>
            </w:pPr>
          </w:p>
        </w:tc>
      </w:tr>
      <w:tr w:rsidR="00B63102" w14:paraId="36BE54B8" w14:textId="77777777">
        <w:trPr>
          <w:trHeight w:val="397"/>
          <w:jc w:val="center"/>
        </w:trPr>
        <w:tc>
          <w:tcPr>
            <w:tcW w:w="3176" w:type="dxa"/>
            <w:vAlign w:val="center"/>
          </w:tcPr>
          <w:p w14:paraId="5064648B" w14:textId="77777777" w:rsidR="00B63102" w:rsidRDefault="00B63102">
            <w:pPr>
              <w:widowControl/>
              <w:jc w:val="center"/>
              <w:rPr>
                <w:rFonts w:ascii="宋体"/>
                <w:szCs w:val="21"/>
              </w:rPr>
            </w:pPr>
          </w:p>
        </w:tc>
        <w:tc>
          <w:tcPr>
            <w:tcW w:w="3284" w:type="dxa"/>
            <w:vAlign w:val="center"/>
          </w:tcPr>
          <w:p w14:paraId="36720FD3" w14:textId="77777777" w:rsidR="00B63102" w:rsidRDefault="00B63102">
            <w:pPr>
              <w:widowControl/>
              <w:jc w:val="center"/>
              <w:rPr>
                <w:rFonts w:ascii="宋体"/>
                <w:szCs w:val="21"/>
              </w:rPr>
            </w:pPr>
          </w:p>
        </w:tc>
        <w:tc>
          <w:tcPr>
            <w:tcW w:w="3179" w:type="dxa"/>
            <w:vAlign w:val="center"/>
          </w:tcPr>
          <w:p w14:paraId="50D5D7A2" w14:textId="77777777" w:rsidR="00B63102" w:rsidRDefault="00B63102">
            <w:pPr>
              <w:widowControl/>
              <w:jc w:val="center"/>
              <w:rPr>
                <w:rFonts w:ascii="宋体"/>
                <w:szCs w:val="21"/>
              </w:rPr>
            </w:pPr>
          </w:p>
        </w:tc>
      </w:tr>
      <w:tr w:rsidR="00B63102" w14:paraId="68203E72" w14:textId="77777777">
        <w:trPr>
          <w:trHeight w:val="397"/>
          <w:jc w:val="center"/>
        </w:trPr>
        <w:tc>
          <w:tcPr>
            <w:tcW w:w="3176" w:type="dxa"/>
            <w:vAlign w:val="center"/>
          </w:tcPr>
          <w:p w14:paraId="3EC4DBC7" w14:textId="77777777" w:rsidR="00B63102" w:rsidRDefault="00B63102">
            <w:pPr>
              <w:widowControl/>
              <w:jc w:val="center"/>
              <w:rPr>
                <w:rFonts w:ascii="宋体"/>
                <w:szCs w:val="21"/>
              </w:rPr>
            </w:pPr>
          </w:p>
        </w:tc>
        <w:tc>
          <w:tcPr>
            <w:tcW w:w="3284" w:type="dxa"/>
            <w:vAlign w:val="center"/>
          </w:tcPr>
          <w:p w14:paraId="21303F55" w14:textId="77777777" w:rsidR="00B63102" w:rsidRDefault="00B63102">
            <w:pPr>
              <w:widowControl/>
              <w:jc w:val="center"/>
              <w:rPr>
                <w:rFonts w:ascii="宋体"/>
                <w:szCs w:val="21"/>
              </w:rPr>
            </w:pPr>
          </w:p>
        </w:tc>
        <w:tc>
          <w:tcPr>
            <w:tcW w:w="3179" w:type="dxa"/>
            <w:vAlign w:val="center"/>
          </w:tcPr>
          <w:p w14:paraId="52FA51C8" w14:textId="77777777" w:rsidR="00B63102" w:rsidRDefault="00B63102">
            <w:pPr>
              <w:widowControl/>
              <w:jc w:val="center"/>
              <w:rPr>
                <w:rFonts w:ascii="宋体"/>
                <w:szCs w:val="21"/>
              </w:rPr>
            </w:pPr>
          </w:p>
        </w:tc>
      </w:tr>
      <w:tr w:rsidR="00B63102" w14:paraId="56C87737" w14:textId="77777777">
        <w:trPr>
          <w:trHeight w:val="397"/>
          <w:jc w:val="center"/>
        </w:trPr>
        <w:tc>
          <w:tcPr>
            <w:tcW w:w="3176" w:type="dxa"/>
            <w:tcBorders>
              <w:bottom w:val="single" w:sz="12" w:space="0" w:color="auto"/>
            </w:tcBorders>
            <w:vAlign w:val="center"/>
          </w:tcPr>
          <w:p w14:paraId="38087E9F" w14:textId="77777777" w:rsidR="00B63102" w:rsidRDefault="00B63102">
            <w:pPr>
              <w:widowControl/>
              <w:jc w:val="center"/>
              <w:rPr>
                <w:rFonts w:ascii="宋体"/>
                <w:szCs w:val="21"/>
              </w:rPr>
            </w:pPr>
          </w:p>
        </w:tc>
        <w:tc>
          <w:tcPr>
            <w:tcW w:w="3284" w:type="dxa"/>
            <w:tcBorders>
              <w:bottom w:val="single" w:sz="12" w:space="0" w:color="auto"/>
            </w:tcBorders>
            <w:vAlign w:val="center"/>
          </w:tcPr>
          <w:p w14:paraId="38EE601F" w14:textId="77777777" w:rsidR="00B63102" w:rsidRDefault="00B63102">
            <w:pPr>
              <w:widowControl/>
              <w:jc w:val="center"/>
              <w:rPr>
                <w:rFonts w:ascii="宋体"/>
                <w:szCs w:val="21"/>
              </w:rPr>
            </w:pPr>
          </w:p>
        </w:tc>
        <w:tc>
          <w:tcPr>
            <w:tcW w:w="3179" w:type="dxa"/>
            <w:tcBorders>
              <w:bottom w:val="single" w:sz="12" w:space="0" w:color="auto"/>
            </w:tcBorders>
            <w:vAlign w:val="center"/>
          </w:tcPr>
          <w:p w14:paraId="2BEA4E3E" w14:textId="77777777" w:rsidR="00B63102" w:rsidRDefault="00B63102">
            <w:pPr>
              <w:widowControl/>
              <w:jc w:val="center"/>
              <w:rPr>
                <w:rFonts w:ascii="宋体"/>
                <w:szCs w:val="21"/>
              </w:rPr>
            </w:pPr>
          </w:p>
        </w:tc>
      </w:tr>
    </w:tbl>
    <w:p w14:paraId="639258E3" w14:textId="77777777" w:rsidR="00B63102" w:rsidRDefault="00B63102">
      <w:pPr>
        <w:widowControl/>
        <w:jc w:val="left"/>
        <w:rPr>
          <w:rFonts w:ascii="宋体"/>
          <w:sz w:val="10"/>
          <w:szCs w:val="10"/>
        </w:rPr>
      </w:pPr>
    </w:p>
    <w:p w14:paraId="0068E97D" w14:textId="77777777" w:rsidR="00B63102" w:rsidRDefault="00684DED">
      <w:pPr>
        <w:widowControl/>
        <w:spacing w:line="20" w:lineRule="exact"/>
        <w:jc w:val="left"/>
        <w:rPr>
          <w:rFonts w:asciiTheme="minorEastAsia" w:hAnsiTheme="minorEastAsia"/>
          <w:b/>
          <w:sz w:val="10"/>
          <w:szCs w:val="10"/>
        </w:rPr>
      </w:pPr>
      <w:r>
        <w:rPr>
          <w:rFonts w:ascii="宋体"/>
          <w:sz w:val="10"/>
          <w:szCs w:val="10"/>
        </w:rPr>
        <w:br w:type="page"/>
      </w:r>
    </w:p>
    <w:tbl>
      <w:tblPr>
        <w:tblStyle w:val="a9"/>
        <w:tblW w:w="9664" w:type="dxa"/>
        <w:jc w:val="center"/>
        <w:tblLayout w:type="fixed"/>
        <w:tblLook w:val="04A0" w:firstRow="1" w:lastRow="0" w:firstColumn="1" w:lastColumn="0" w:noHBand="0" w:noVBand="1"/>
      </w:tblPr>
      <w:tblGrid>
        <w:gridCol w:w="453"/>
        <w:gridCol w:w="1546"/>
        <w:gridCol w:w="1559"/>
        <w:gridCol w:w="4536"/>
        <w:gridCol w:w="1570"/>
      </w:tblGrid>
      <w:tr w:rsidR="00B63102" w14:paraId="10FD2914" w14:textId="77777777">
        <w:trPr>
          <w:trHeight w:val="454"/>
          <w:jc w:val="center"/>
        </w:trPr>
        <w:tc>
          <w:tcPr>
            <w:tcW w:w="453" w:type="dxa"/>
            <w:vMerge w:val="restart"/>
            <w:tcBorders>
              <w:top w:val="single" w:sz="12" w:space="0" w:color="auto"/>
              <w:left w:val="single" w:sz="12" w:space="0" w:color="auto"/>
              <w:right w:val="single" w:sz="4" w:space="0" w:color="auto"/>
            </w:tcBorders>
            <w:vAlign w:val="center"/>
          </w:tcPr>
          <w:p w14:paraId="53D21EE6" w14:textId="77777777" w:rsidR="00B63102" w:rsidRDefault="00684DED">
            <w:pPr>
              <w:widowControl/>
              <w:spacing w:beforeLines="50" w:before="156"/>
              <w:jc w:val="center"/>
              <w:rPr>
                <w:rFonts w:asciiTheme="minorEastAsia" w:hAnsiTheme="minorEastAsia"/>
                <w:szCs w:val="21"/>
              </w:rPr>
            </w:pPr>
            <w:r>
              <w:rPr>
                <w:rFonts w:asciiTheme="minorEastAsia" w:hAnsiTheme="minorEastAsia" w:hint="eastAsia"/>
                <w:szCs w:val="21"/>
              </w:rPr>
              <w:t>评</w:t>
            </w:r>
          </w:p>
          <w:p w14:paraId="3EF84A21" w14:textId="77777777" w:rsidR="00B63102" w:rsidRDefault="00684DED">
            <w:pPr>
              <w:widowControl/>
              <w:spacing w:beforeLines="50" w:before="156"/>
              <w:jc w:val="center"/>
              <w:rPr>
                <w:rFonts w:asciiTheme="minorEastAsia" w:hAnsiTheme="minorEastAsia"/>
                <w:szCs w:val="21"/>
              </w:rPr>
            </w:pPr>
            <w:r>
              <w:rPr>
                <w:rFonts w:asciiTheme="minorEastAsia" w:hAnsiTheme="minorEastAsia" w:hint="eastAsia"/>
                <w:szCs w:val="21"/>
              </w:rPr>
              <w:t>定</w:t>
            </w:r>
          </w:p>
          <w:p w14:paraId="56409D6B" w14:textId="77777777" w:rsidR="00B63102" w:rsidRDefault="00684DED">
            <w:pPr>
              <w:widowControl/>
              <w:spacing w:beforeLines="50" w:before="156"/>
              <w:jc w:val="center"/>
              <w:rPr>
                <w:rFonts w:asciiTheme="minorEastAsia" w:hAnsiTheme="minorEastAsia"/>
                <w:szCs w:val="21"/>
              </w:rPr>
            </w:pPr>
            <w:r>
              <w:rPr>
                <w:rFonts w:asciiTheme="minorEastAsia" w:hAnsiTheme="minorEastAsia" w:hint="eastAsia"/>
                <w:szCs w:val="21"/>
              </w:rPr>
              <w:t>小</w:t>
            </w:r>
          </w:p>
          <w:p w14:paraId="07E3EC03" w14:textId="77777777" w:rsidR="00B63102" w:rsidRDefault="00684DED">
            <w:pPr>
              <w:widowControl/>
              <w:spacing w:beforeLines="50" w:before="156"/>
              <w:jc w:val="center"/>
              <w:rPr>
                <w:rFonts w:asciiTheme="minorEastAsia" w:hAnsiTheme="minorEastAsia"/>
                <w:szCs w:val="21"/>
              </w:rPr>
            </w:pPr>
            <w:r>
              <w:rPr>
                <w:rFonts w:asciiTheme="minorEastAsia" w:hAnsiTheme="minorEastAsia" w:hint="eastAsia"/>
                <w:szCs w:val="21"/>
              </w:rPr>
              <w:t>组</w:t>
            </w:r>
          </w:p>
          <w:p w14:paraId="4DE1F645" w14:textId="77777777" w:rsidR="00B63102" w:rsidRDefault="00684DED">
            <w:pPr>
              <w:widowControl/>
              <w:spacing w:beforeLines="50" w:before="156"/>
              <w:jc w:val="center"/>
              <w:rPr>
                <w:rFonts w:asciiTheme="minorEastAsia" w:hAnsiTheme="minorEastAsia"/>
                <w:szCs w:val="21"/>
              </w:rPr>
            </w:pPr>
            <w:r>
              <w:rPr>
                <w:rFonts w:asciiTheme="minorEastAsia" w:hAnsiTheme="minorEastAsia" w:hint="eastAsia"/>
                <w:szCs w:val="21"/>
              </w:rPr>
              <w:t>成</w:t>
            </w:r>
          </w:p>
          <w:p w14:paraId="70B1A455" w14:textId="77777777" w:rsidR="00B63102" w:rsidRDefault="00684DED">
            <w:pPr>
              <w:widowControl/>
              <w:spacing w:beforeLines="50" w:before="156"/>
              <w:jc w:val="center"/>
              <w:rPr>
                <w:rFonts w:asciiTheme="minorEastAsia" w:hAnsiTheme="minorEastAsia"/>
                <w:szCs w:val="21"/>
              </w:rPr>
            </w:pPr>
            <w:r>
              <w:rPr>
                <w:rFonts w:asciiTheme="minorEastAsia" w:hAnsiTheme="minorEastAsia" w:hint="eastAsia"/>
                <w:szCs w:val="21"/>
              </w:rPr>
              <w:t>员</w:t>
            </w:r>
          </w:p>
          <w:p w14:paraId="69FA46F7" w14:textId="77777777" w:rsidR="00B63102" w:rsidRDefault="00B63102">
            <w:pPr>
              <w:widowControl/>
              <w:spacing w:beforeLines="50" w:before="156"/>
              <w:ind w:leftChars="200" w:left="420"/>
              <w:rPr>
                <w:rFonts w:asciiTheme="minorEastAsia" w:hAnsiTheme="minorEastAsia"/>
                <w:szCs w:val="21"/>
              </w:rPr>
            </w:pPr>
          </w:p>
        </w:tc>
        <w:tc>
          <w:tcPr>
            <w:tcW w:w="1546" w:type="dxa"/>
            <w:tcBorders>
              <w:top w:val="single" w:sz="12" w:space="0" w:color="auto"/>
              <w:left w:val="single" w:sz="4" w:space="0" w:color="auto"/>
              <w:bottom w:val="single" w:sz="4" w:space="0" w:color="auto"/>
              <w:right w:val="single" w:sz="4" w:space="0" w:color="auto"/>
            </w:tcBorders>
          </w:tcPr>
          <w:p w14:paraId="418155C3" w14:textId="77777777" w:rsidR="00B63102" w:rsidRDefault="00684DED">
            <w:pPr>
              <w:widowControl/>
              <w:spacing w:beforeLines="50" w:before="156"/>
              <w:jc w:val="center"/>
              <w:rPr>
                <w:rFonts w:asciiTheme="minorEastAsia" w:hAnsiTheme="minorEastAsia"/>
                <w:szCs w:val="21"/>
              </w:rPr>
            </w:pPr>
            <w:r>
              <w:rPr>
                <w:rFonts w:asciiTheme="minorEastAsia" w:hAnsiTheme="minorEastAsia" w:hint="eastAsia"/>
                <w:szCs w:val="21"/>
              </w:rPr>
              <w:t>姓</w:t>
            </w:r>
            <w:r>
              <w:rPr>
                <w:rFonts w:asciiTheme="minorEastAsia" w:hAnsiTheme="minorEastAsia" w:hint="eastAsia"/>
                <w:szCs w:val="21"/>
              </w:rPr>
              <w:t xml:space="preserve"> </w:t>
            </w:r>
            <w:r>
              <w:rPr>
                <w:rFonts w:asciiTheme="minorEastAsia" w:hAnsiTheme="minorEastAsia" w:hint="eastAsia"/>
                <w:szCs w:val="21"/>
              </w:rPr>
              <w:t>名</w:t>
            </w:r>
          </w:p>
        </w:tc>
        <w:tc>
          <w:tcPr>
            <w:tcW w:w="1559" w:type="dxa"/>
            <w:tcBorders>
              <w:top w:val="single" w:sz="12" w:space="0" w:color="auto"/>
              <w:left w:val="single" w:sz="4" w:space="0" w:color="auto"/>
              <w:bottom w:val="single" w:sz="4" w:space="0" w:color="auto"/>
              <w:right w:val="single" w:sz="4" w:space="0" w:color="auto"/>
            </w:tcBorders>
          </w:tcPr>
          <w:p w14:paraId="19C3E020" w14:textId="77777777" w:rsidR="00B63102" w:rsidRDefault="00684DED">
            <w:pPr>
              <w:widowControl/>
              <w:spacing w:beforeLines="50" w:before="156"/>
              <w:jc w:val="center"/>
              <w:rPr>
                <w:rFonts w:asciiTheme="minorEastAsia" w:hAnsiTheme="minorEastAsia"/>
                <w:szCs w:val="21"/>
              </w:rPr>
            </w:pPr>
            <w:r>
              <w:rPr>
                <w:rFonts w:asciiTheme="minorEastAsia" w:hAnsiTheme="minorEastAsia" w:hint="eastAsia"/>
                <w:szCs w:val="21"/>
              </w:rPr>
              <w:t>职</w:t>
            </w:r>
            <w:r>
              <w:rPr>
                <w:rFonts w:asciiTheme="minorEastAsia" w:hAnsiTheme="minorEastAsia" w:hint="eastAsia"/>
                <w:szCs w:val="21"/>
              </w:rPr>
              <w:t xml:space="preserve"> </w:t>
            </w:r>
            <w:r>
              <w:rPr>
                <w:rFonts w:asciiTheme="minorEastAsia" w:hAnsiTheme="minorEastAsia" w:hint="eastAsia"/>
                <w:szCs w:val="21"/>
              </w:rPr>
              <w:t>称</w:t>
            </w:r>
          </w:p>
        </w:tc>
        <w:tc>
          <w:tcPr>
            <w:tcW w:w="4536" w:type="dxa"/>
            <w:tcBorders>
              <w:top w:val="single" w:sz="12" w:space="0" w:color="auto"/>
              <w:left w:val="single" w:sz="4" w:space="0" w:color="auto"/>
              <w:bottom w:val="single" w:sz="4" w:space="0" w:color="auto"/>
              <w:right w:val="single" w:sz="4" w:space="0" w:color="auto"/>
            </w:tcBorders>
          </w:tcPr>
          <w:p w14:paraId="0A79EDA4" w14:textId="77777777" w:rsidR="00B63102" w:rsidRDefault="00684DED">
            <w:pPr>
              <w:widowControl/>
              <w:spacing w:beforeLines="50" w:before="156"/>
              <w:jc w:val="center"/>
              <w:rPr>
                <w:rFonts w:asciiTheme="minorEastAsia" w:hAnsiTheme="minorEastAsia"/>
                <w:szCs w:val="21"/>
              </w:rPr>
            </w:pPr>
            <w:r>
              <w:rPr>
                <w:rFonts w:asciiTheme="minorEastAsia" w:hAnsiTheme="minorEastAsia" w:hint="eastAsia"/>
                <w:szCs w:val="21"/>
              </w:rPr>
              <w:t>单位名称</w:t>
            </w:r>
          </w:p>
        </w:tc>
        <w:tc>
          <w:tcPr>
            <w:tcW w:w="1570" w:type="dxa"/>
            <w:tcBorders>
              <w:top w:val="single" w:sz="12" w:space="0" w:color="auto"/>
              <w:left w:val="single" w:sz="4" w:space="0" w:color="auto"/>
              <w:bottom w:val="single" w:sz="4" w:space="0" w:color="auto"/>
              <w:right w:val="single" w:sz="12" w:space="0" w:color="auto"/>
            </w:tcBorders>
          </w:tcPr>
          <w:p w14:paraId="029E6108" w14:textId="77777777" w:rsidR="00B63102" w:rsidRDefault="00684DED">
            <w:pPr>
              <w:widowControl/>
              <w:spacing w:beforeLines="50" w:before="156"/>
              <w:jc w:val="center"/>
              <w:rPr>
                <w:rFonts w:asciiTheme="minorEastAsia" w:hAnsiTheme="minorEastAsia"/>
                <w:szCs w:val="21"/>
              </w:rPr>
            </w:pPr>
            <w:r>
              <w:rPr>
                <w:rFonts w:asciiTheme="minorEastAsia" w:hAnsiTheme="minorEastAsia" w:hint="eastAsia"/>
                <w:szCs w:val="21"/>
              </w:rPr>
              <w:t>职务</w:t>
            </w:r>
          </w:p>
        </w:tc>
      </w:tr>
      <w:tr w:rsidR="00B63102" w14:paraId="78406ED5" w14:textId="77777777">
        <w:trPr>
          <w:trHeight w:val="454"/>
          <w:jc w:val="center"/>
        </w:trPr>
        <w:tc>
          <w:tcPr>
            <w:tcW w:w="453" w:type="dxa"/>
            <w:vMerge/>
            <w:tcBorders>
              <w:left w:val="single" w:sz="12" w:space="0" w:color="auto"/>
              <w:right w:val="single" w:sz="4" w:space="0" w:color="auto"/>
            </w:tcBorders>
          </w:tcPr>
          <w:p w14:paraId="5B1DAE72" w14:textId="77777777" w:rsidR="00B63102" w:rsidRDefault="00B63102">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1CBA3584" w14:textId="77777777" w:rsidR="00B63102" w:rsidRDefault="00B63102">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2EA3C439" w14:textId="77777777" w:rsidR="00B63102" w:rsidRDefault="00B63102">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5BAB8C2E" w14:textId="77777777" w:rsidR="00B63102" w:rsidRDefault="00B63102">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5F2DB9DE" w14:textId="77777777" w:rsidR="00B63102" w:rsidRDefault="00B63102">
            <w:pPr>
              <w:widowControl/>
              <w:jc w:val="center"/>
              <w:rPr>
                <w:rFonts w:asciiTheme="minorEastAsia" w:hAnsiTheme="minorEastAsia"/>
                <w:szCs w:val="21"/>
              </w:rPr>
            </w:pPr>
          </w:p>
        </w:tc>
      </w:tr>
      <w:tr w:rsidR="00B63102" w14:paraId="2D188F33" w14:textId="77777777">
        <w:trPr>
          <w:trHeight w:val="454"/>
          <w:jc w:val="center"/>
        </w:trPr>
        <w:tc>
          <w:tcPr>
            <w:tcW w:w="453" w:type="dxa"/>
            <w:vMerge/>
            <w:tcBorders>
              <w:left w:val="single" w:sz="12" w:space="0" w:color="auto"/>
              <w:right w:val="single" w:sz="4" w:space="0" w:color="auto"/>
            </w:tcBorders>
          </w:tcPr>
          <w:p w14:paraId="5AE8E4E0" w14:textId="77777777" w:rsidR="00B63102" w:rsidRDefault="00B63102">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33A15D30" w14:textId="77777777" w:rsidR="00B63102" w:rsidRDefault="00B63102">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5080BEEC" w14:textId="77777777" w:rsidR="00B63102" w:rsidRDefault="00B63102">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76293E52" w14:textId="77777777" w:rsidR="00B63102" w:rsidRDefault="00B63102">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2748C0C8" w14:textId="77777777" w:rsidR="00B63102" w:rsidRDefault="00B63102">
            <w:pPr>
              <w:widowControl/>
              <w:jc w:val="center"/>
              <w:rPr>
                <w:rFonts w:asciiTheme="minorEastAsia" w:hAnsiTheme="minorEastAsia"/>
                <w:szCs w:val="21"/>
              </w:rPr>
            </w:pPr>
          </w:p>
        </w:tc>
      </w:tr>
      <w:tr w:rsidR="00B63102" w14:paraId="32AA7FDA" w14:textId="77777777">
        <w:trPr>
          <w:trHeight w:val="454"/>
          <w:jc w:val="center"/>
        </w:trPr>
        <w:tc>
          <w:tcPr>
            <w:tcW w:w="453" w:type="dxa"/>
            <w:vMerge/>
            <w:tcBorders>
              <w:left w:val="single" w:sz="12" w:space="0" w:color="auto"/>
              <w:right w:val="single" w:sz="4" w:space="0" w:color="auto"/>
            </w:tcBorders>
          </w:tcPr>
          <w:p w14:paraId="223A6980" w14:textId="77777777" w:rsidR="00B63102" w:rsidRDefault="00B63102">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35EE2267" w14:textId="77777777" w:rsidR="00B63102" w:rsidRDefault="00B63102">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0BAA872A" w14:textId="77777777" w:rsidR="00B63102" w:rsidRDefault="00B63102">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280FFD26" w14:textId="77777777" w:rsidR="00B63102" w:rsidRDefault="00B63102">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086F58B3" w14:textId="77777777" w:rsidR="00B63102" w:rsidRDefault="00B63102">
            <w:pPr>
              <w:widowControl/>
              <w:jc w:val="center"/>
              <w:rPr>
                <w:rFonts w:asciiTheme="minorEastAsia" w:hAnsiTheme="minorEastAsia"/>
                <w:szCs w:val="21"/>
              </w:rPr>
            </w:pPr>
          </w:p>
        </w:tc>
      </w:tr>
      <w:tr w:rsidR="00B63102" w14:paraId="51BCB59F" w14:textId="77777777">
        <w:trPr>
          <w:trHeight w:val="454"/>
          <w:jc w:val="center"/>
        </w:trPr>
        <w:tc>
          <w:tcPr>
            <w:tcW w:w="453" w:type="dxa"/>
            <w:vMerge/>
            <w:tcBorders>
              <w:left w:val="single" w:sz="12" w:space="0" w:color="auto"/>
              <w:right w:val="single" w:sz="4" w:space="0" w:color="auto"/>
            </w:tcBorders>
          </w:tcPr>
          <w:p w14:paraId="51F7AA35" w14:textId="77777777" w:rsidR="00B63102" w:rsidRDefault="00B63102">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25498F31" w14:textId="77777777" w:rsidR="00B63102" w:rsidRDefault="00B63102">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12071FC6" w14:textId="77777777" w:rsidR="00B63102" w:rsidRDefault="00B63102">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365AA1A8" w14:textId="77777777" w:rsidR="00B63102" w:rsidRDefault="00B63102">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4DF882BF" w14:textId="77777777" w:rsidR="00B63102" w:rsidRDefault="00B63102">
            <w:pPr>
              <w:widowControl/>
              <w:jc w:val="center"/>
              <w:rPr>
                <w:rFonts w:asciiTheme="minorEastAsia" w:hAnsiTheme="minorEastAsia"/>
                <w:szCs w:val="21"/>
              </w:rPr>
            </w:pPr>
          </w:p>
        </w:tc>
      </w:tr>
      <w:tr w:rsidR="00B63102" w14:paraId="3099ADDB" w14:textId="77777777">
        <w:trPr>
          <w:trHeight w:val="454"/>
          <w:jc w:val="center"/>
        </w:trPr>
        <w:tc>
          <w:tcPr>
            <w:tcW w:w="453" w:type="dxa"/>
            <w:vMerge/>
            <w:tcBorders>
              <w:left w:val="single" w:sz="12" w:space="0" w:color="auto"/>
              <w:right w:val="single" w:sz="4" w:space="0" w:color="auto"/>
            </w:tcBorders>
          </w:tcPr>
          <w:p w14:paraId="4F90859A" w14:textId="77777777" w:rsidR="00B63102" w:rsidRDefault="00B63102">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766253E9" w14:textId="77777777" w:rsidR="00B63102" w:rsidRDefault="00B63102">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353A1239" w14:textId="77777777" w:rsidR="00B63102" w:rsidRDefault="00B63102">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0FD9E2DC" w14:textId="77777777" w:rsidR="00B63102" w:rsidRDefault="00B63102">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34E0D6B5" w14:textId="77777777" w:rsidR="00B63102" w:rsidRDefault="00B63102">
            <w:pPr>
              <w:widowControl/>
              <w:jc w:val="center"/>
              <w:rPr>
                <w:rFonts w:asciiTheme="minorEastAsia" w:hAnsiTheme="minorEastAsia"/>
                <w:szCs w:val="21"/>
              </w:rPr>
            </w:pPr>
          </w:p>
        </w:tc>
      </w:tr>
      <w:tr w:rsidR="00B63102" w14:paraId="2DFCB5CB" w14:textId="77777777">
        <w:trPr>
          <w:trHeight w:val="454"/>
          <w:jc w:val="center"/>
        </w:trPr>
        <w:tc>
          <w:tcPr>
            <w:tcW w:w="453" w:type="dxa"/>
            <w:vMerge/>
            <w:tcBorders>
              <w:left w:val="single" w:sz="12" w:space="0" w:color="auto"/>
              <w:bottom w:val="single" w:sz="4" w:space="0" w:color="auto"/>
              <w:right w:val="single" w:sz="4" w:space="0" w:color="auto"/>
            </w:tcBorders>
          </w:tcPr>
          <w:p w14:paraId="12AF64B5" w14:textId="77777777" w:rsidR="00B63102" w:rsidRDefault="00B63102">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6DB7256E" w14:textId="77777777" w:rsidR="00B63102" w:rsidRDefault="00B63102">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2623D736" w14:textId="77777777" w:rsidR="00B63102" w:rsidRDefault="00B63102">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4803FBF9" w14:textId="77777777" w:rsidR="00B63102" w:rsidRDefault="00B63102">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5BE652A0" w14:textId="77777777" w:rsidR="00B63102" w:rsidRDefault="00B63102">
            <w:pPr>
              <w:widowControl/>
              <w:jc w:val="center"/>
              <w:rPr>
                <w:rFonts w:asciiTheme="minorEastAsia" w:hAnsiTheme="minorEastAsia"/>
                <w:szCs w:val="21"/>
              </w:rPr>
            </w:pPr>
          </w:p>
        </w:tc>
      </w:tr>
      <w:tr w:rsidR="00B63102" w14:paraId="1B8C780A" w14:textId="77777777">
        <w:trPr>
          <w:trHeight w:val="471"/>
          <w:jc w:val="center"/>
        </w:trPr>
        <w:tc>
          <w:tcPr>
            <w:tcW w:w="9664" w:type="dxa"/>
            <w:gridSpan w:val="5"/>
            <w:tcBorders>
              <w:left w:val="single" w:sz="12" w:space="0" w:color="auto"/>
              <w:bottom w:val="nil"/>
              <w:right w:val="single" w:sz="12" w:space="0" w:color="auto"/>
            </w:tcBorders>
          </w:tcPr>
          <w:p w14:paraId="52D6F547" w14:textId="77777777" w:rsidR="00B63102" w:rsidRDefault="00684DED">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导师意见：</w:t>
            </w:r>
          </w:p>
        </w:tc>
      </w:tr>
      <w:tr w:rsidR="00B63102" w14:paraId="7824B2FE" w14:textId="77777777">
        <w:trPr>
          <w:trHeight w:val="3742"/>
          <w:jc w:val="center"/>
        </w:trPr>
        <w:tc>
          <w:tcPr>
            <w:tcW w:w="9664" w:type="dxa"/>
            <w:gridSpan w:val="5"/>
            <w:tcBorders>
              <w:top w:val="nil"/>
              <w:left w:val="single" w:sz="12" w:space="0" w:color="auto"/>
              <w:bottom w:val="nil"/>
              <w:right w:val="single" w:sz="12" w:space="0" w:color="auto"/>
            </w:tcBorders>
          </w:tcPr>
          <w:p w14:paraId="76E5E9E7" w14:textId="77777777" w:rsidR="00B63102" w:rsidRDefault="00684DED">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选题来源于科研项目，研究内容合理，技术方案可行。</w:t>
            </w:r>
          </w:p>
          <w:p w14:paraId="6D4B2DB0" w14:textId="77777777" w:rsidR="00B63102" w:rsidRDefault="00684DED">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同意开题。</w:t>
            </w:r>
          </w:p>
        </w:tc>
      </w:tr>
      <w:tr w:rsidR="00B63102" w14:paraId="655AAEEC" w14:textId="77777777">
        <w:trPr>
          <w:trHeight w:val="1021"/>
          <w:jc w:val="center"/>
        </w:trPr>
        <w:tc>
          <w:tcPr>
            <w:tcW w:w="9664" w:type="dxa"/>
            <w:gridSpan w:val="5"/>
            <w:tcBorders>
              <w:top w:val="nil"/>
              <w:left w:val="single" w:sz="12" w:space="0" w:color="auto"/>
              <w:right w:val="single" w:sz="12" w:space="0" w:color="auto"/>
            </w:tcBorders>
          </w:tcPr>
          <w:p w14:paraId="32F3B66E" w14:textId="77777777" w:rsidR="00B63102" w:rsidRDefault="00684DED">
            <w:pPr>
              <w:widowControl/>
              <w:ind w:leftChars="2650" w:left="5565"/>
              <w:jc w:val="left"/>
              <w:rPr>
                <w:rFonts w:asciiTheme="minorEastAsia" w:hAnsiTheme="minorEastAsia"/>
                <w:szCs w:val="21"/>
              </w:rPr>
            </w:pPr>
            <w:r>
              <w:rPr>
                <w:rFonts w:asciiTheme="minorEastAsia" w:hAnsiTheme="minorEastAsia" w:hint="eastAsia"/>
                <w:szCs w:val="21"/>
              </w:rPr>
              <w:t>导师（签名）：</w:t>
            </w:r>
          </w:p>
          <w:p w14:paraId="4AAA730D" w14:textId="77777777" w:rsidR="00B63102" w:rsidRDefault="00B63102">
            <w:pPr>
              <w:widowControl/>
              <w:jc w:val="left"/>
              <w:rPr>
                <w:rFonts w:asciiTheme="minorEastAsia" w:hAnsiTheme="minorEastAsia"/>
                <w:szCs w:val="21"/>
              </w:rPr>
            </w:pPr>
          </w:p>
          <w:p w14:paraId="080C9271" w14:textId="77777777" w:rsidR="00B63102" w:rsidRDefault="00684DED">
            <w:pPr>
              <w:widowControl/>
              <w:ind w:leftChars="2650" w:left="5565"/>
              <w:jc w:val="left"/>
              <w:rPr>
                <w:rFonts w:asciiTheme="minorEastAsia" w:hAnsiTheme="minorEastAsia"/>
                <w:szCs w:val="21"/>
              </w:rPr>
            </w:pPr>
            <w:r>
              <w:rPr>
                <w:rFonts w:asciiTheme="minorEastAsia" w:hAnsiTheme="minorEastAsia" w:hint="eastAsia"/>
                <w:szCs w:val="21"/>
              </w:rPr>
              <w:t>日期：</w:t>
            </w:r>
            <w:r>
              <w:rPr>
                <w:rFonts w:asciiTheme="minorEastAsia" w:hAnsiTheme="minorEastAsia" w:hint="eastAsia"/>
                <w:szCs w:val="21"/>
              </w:rPr>
              <w:t xml:space="preserve">     </w:t>
            </w:r>
            <w:r>
              <w:rPr>
                <w:rFonts w:asciiTheme="minorEastAsia" w:hAnsiTheme="minorEastAsia" w:hint="eastAsia"/>
                <w:szCs w:val="21"/>
              </w:rPr>
              <w:t>年</w:t>
            </w:r>
            <w:r>
              <w:rPr>
                <w:rFonts w:asciiTheme="minorEastAsia" w:hAnsiTheme="minorEastAsia" w:hint="eastAsia"/>
                <w:szCs w:val="21"/>
              </w:rPr>
              <w:t xml:space="preserve">    </w:t>
            </w:r>
            <w:r>
              <w:rPr>
                <w:rFonts w:asciiTheme="minorEastAsia" w:hAnsiTheme="minorEastAsia" w:hint="eastAsia"/>
                <w:szCs w:val="21"/>
              </w:rPr>
              <w:t>月</w:t>
            </w:r>
            <w:r>
              <w:rPr>
                <w:rFonts w:asciiTheme="minorEastAsia" w:hAnsiTheme="minorEastAsia" w:hint="eastAsia"/>
                <w:szCs w:val="21"/>
              </w:rPr>
              <w:t xml:space="preserve">    </w:t>
            </w:r>
            <w:r>
              <w:rPr>
                <w:rFonts w:asciiTheme="minorEastAsia" w:hAnsiTheme="minorEastAsia" w:hint="eastAsia"/>
                <w:szCs w:val="21"/>
              </w:rPr>
              <w:t>日</w:t>
            </w:r>
          </w:p>
        </w:tc>
      </w:tr>
      <w:tr w:rsidR="00B63102" w14:paraId="7FEBEA5E" w14:textId="77777777">
        <w:trPr>
          <w:trHeight w:val="1814"/>
          <w:jc w:val="center"/>
        </w:trPr>
        <w:tc>
          <w:tcPr>
            <w:tcW w:w="9664" w:type="dxa"/>
            <w:gridSpan w:val="5"/>
            <w:tcBorders>
              <w:left w:val="single" w:sz="12" w:space="0" w:color="auto"/>
              <w:bottom w:val="nil"/>
              <w:right w:val="single" w:sz="12" w:space="0" w:color="auto"/>
            </w:tcBorders>
          </w:tcPr>
          <w:p w14:paraId="62F58493" w14:textId="77777777" w:rsidR="00B63102" w:rsidRDefault="00684DED">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开题报告小组意见：</w:t>
            </w:r>
          </w:p>
        </w:tc>
      </w:tr>
      <w:tr w:rsidR="00B63102" w14:paraId="5696965F" w14:textId="77777777">
        <w:trPr>
          <w:trHeight w:val="1021"/>
          <w:jc w:val="center"/>
        </w:trPr>
        <w:tc>
          <w:tcPr>
            <w:tcW w:w="9664" w:type="dxa"/>
            <w:gridSpan w:val="5"/>
            <w:tcBorders>
              <w:top w:val="nil"/>
              <w:left w:val="single" w:sz="12" w:space="0" w:color="auto"/>
              <w:right w:val="single" w:sz="12" w:space="0" w:color="auto"/>
            </w:tcBorders>
          </w:tcPr>
          <w:p w14:paraId="188B18BA" w14:textId="77777777" w:rsidR="00B63102" w:rsidRDefault="00684DED">
            <w:pPr>
              <w:widowControl/>
              <w:ind w:leftChars="2650" w:left="5565"/>
              <w:jc w:val="left"/>
              <w:rPr>
                <w:rFonts w:asciiTheme="minorEastAsia" w:hAnsiTheme="minorEastAsia"/>
                <w:szCs w:val="21"/>
              </w:rPr>
            </w:pPr>
            <w:r>
              <w:rPr>
                <w:rFonts w:asciiTheme="minorEastAsia" w:hAnsiTheme="minorEastAsia" w:hint="eastAsia"/>
                <w:szCs w:val="21"/>
              </w:rPr>
              <w:t>组长（签名）：</w:t>
            </w:r>
          </w:p>
          <w:p w14:paraId="2B4065B9" w14:textId="77777777" w:rsidR="00B63102" w:rsidRDefault="00B63102">
            <w:pPr>
              <w:widowControl/>
              <w:ind w:leftChars="2650" w:left="5565"/>
              <w:jc w:val="left"/>
              <w:rPr>
                <w:rFonts w:asciiTheme="minorEastAsia" w:hAnsiTheme="minorEastAsia"/>
                <w:szCs w:val="21"/>
              </w:rPr>
            </w:pPr>
          </w:p>
          <w:p w14:paraId="608B2EFD" w14:textId="77777777" w:rsidR="00B63102" w:rsidRDefault="00684DED">
            <w:pPr>
              <w:widowControl/>
              <w:ind w:leftChars="2650" w:left="5565"/>
              <w:jc w:val="left"/>
              <w:rPr>
                <w:rFonts w:asciiTheme="minorEastAsia" w:hAnsiTheme="minorEastAsia"/>
                <w:szCs w:val="21"/>
              </w:rPr>
            </w:pPr>
            <w:r>
              <w:rPr>
                <w:rFonts w:asciiTheme="minorEastAsia" w:hAnsiTheme="minorEastAsia" w:hint="eastAsia"/>
                <w:szCs w:val="21"/>
              </w:rPr>
              <w:t>日期：</w:t>
            </w:r>
            <w:r>
              <w:rPr>
                <w:rFonts w:asciiTheme="minorEastAsia" w:hAnsiTheme="minorEastAsia" w:hint="eastAsia"/>
                <w:szCs w:val="21"/>
              </w:rPr>
              <w:t xml:space="preserve">     </w:t>
            </w:r>
            <w:r>
              <w:rPr>
                <w:rFonts w:asciiTheme="minorEastAsia" w:hAnsiTheme="minorEastAsia" w:hint="eastAsia"/>
                <w:szCs w:val="21"/>
              </w:rPr>
              <w:t>年</w:t>
            </w:r>
            <w:r>
              <w:rPr>
                <w:rFonts w:asciiTheme="minorEastAsia" w:hAnsiTheme="minorEastAsia" w:hint="eastAsia"/>
                <w:szCs w:val="21"/>
              </w:rPr>
              <w:t xml:space="preserve">     </w:t>
            </w:r>
            <w:r>
              <w:rPr>
                <w:rFonts w:asciiTheme="minorEastAsia" w:hAnsiTheme="minorEastAsia" w:hint="eastAsia"/>
                <w:szCs w:val="21"/>
              </w:rPr>
              <w:t>月</w:t>
            </w:r>
            <w:r>
              <w:rPr>
                <w:rFonts w:asciiTheme="minorEastAsia" w:hAnsiTheme="minorEastAsia" w:hint="eastAsia"/>
                <w:szCs w:val="21"/>
              </w:rPr>
              <w:t xml:space="preserve">    </w:t>
            </w:r>
            <w:r>
              <w:rPr>
                <w:rFonts w:asciiTheme="minorEastAsia" w:hAnsiTheme="minorEastAsia" w:hint="eastAsia"/>
                <w:szCs w:val="21"/>
              </w:rPr>
              <w:t>日</w:t>
            </w:r>
          </w:p>
        </w:tc>
      </w:tr>
      <w:tr w:rsidR="00B63102" w14:paraId="0D2EE6DC" w14:textId="77777777">
        <w:trPr>
          <w:trHeight w:val="851"/>
          <w:jc w:val="center"/>
        </w:trPr>
        <w:tc>
          <w:tcPr>
            <w:tcW w:w="9664" w:type="dxa"/>
            <w:gridSpan w:val="5"/>
            <w:tcBorders>
              <w:left w:val="single" w:sz="12" w:space="0" w:color="auto"/>
              <w:bottom w:val="nil"/>
              <w:right w:val="single" w:sz="12" w:space="0" w:color="auto"/>
            </w:tcBorders>
          </w:tcPr>
          <w:p w14:paraId="6A139B04" w14:textId="77777777" w:rsidR="00B63102" w:rsidRDefault="00684DED">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学院意见（签章）：</w:t>
            </w:r>
          </w:p>
        </w:tc>
      </w:tr>
      <w:tr w:rsidR="00B63102" w14:paraId="4D27A6FF" w14:textId="77777777">
        <w:trPr>
          <w:trHeight w:val="1021"/>
          <w:jc w:val="center"/>
        </w:trPr>
        <w:tc>
          <w:tcPr>
            <w:tcW w:w="9664" w:type="dxa"/>
            <w:gridSpan w:val="5"/>
            <w:tcBorders>
              <w:top w:val="nil"/>
              <w:left w:val="single" w:sz="12" w:space="0" w:color="auto"/>
              <w:bottom w:val="single" w:sz="12" w:space="0" w:color="auto"/>
              <w:right w:val="single" w:sz="12" w:space="0" w:color="auto"/>
            </w:tcBorders>
          </w:tcPr>
          <w:p w14:paraId="5B5B49CE" w14:textId="77777777" w:rsidR="00B63102" w:rsidRDefault="00684DED">
            <w:pPr>
              <w:widowControl/>
              <w:ind w:leftChars="2650" w:left="5565"/>
              <w:jc w:val="left"/>
              <w:rPr>
                <w:rFonts w:asciiTheme="minorEastAsia" w:hAnsiTheme="minorEastAsia"/>
                <w:szCs w:val="21"/>
              </w:rPr>
            </w:pPr>
            <w:r>
              <w:rPr>
                <w:rFonts w:asciiTheme="minorEastAsia" w:hAnsiTheme="minorEastAsia" w:hint="eastAsia"/>
                <w:szCs w:val="21"/>
              </w:rPr>
              <w:t>负责人：</w:t>
            </w:r>
          </w:p>
          <w:p w14:paraId="582B5367" w14:textId="77777777" w:rsidR="00B63102" w:rsidRDefault="00B63102">
            <w:pPr>
              <w:widowControl/>
              <w:ind w:leftChars="2650" w:left="5565"/>
              <w:jc w:val="left"/>
              <w:rPr>
                <w:rFonts w:asciiTheme="minorEastAsia" w:hAnsiTheme="minorEastAsia"/>
                <w:szCs w:val="21"/>
              </w:rPr>
            </w:pPr>
          </w:p>
          <w:p w14:paraId="112B8205" w14:textId="77777777" w:rsidR="00B63102" w:rsidRDefault="00684DED">
            <w:pPr>
              <w:widowControl/>
              <w:ind w:leftChars="2650" w:left="5565"/>
              <w:jc w:val="left"/>
              <w:rPr>
                <w:rFonts w:asciiTheme="minorEastAsia" w:hAnsiTheme="minorEastAsia"/>
                <w:szCs w:val="21"/>
              </w:rPr>
            </w:pPr>
            <w:r>
              <w:rPr>
                <w:rFonts w:asciiTheme="minorEastAsia" w:hAnsiTheme="minorEastAsia" w:hint="eastAsia"/>
                <w:szCs w:val="21"/>
              </w:rPr>
              <w:t>日期：</w:t>
            </w:r>
            <w:r>
              <w:rPr>
                <w:rFonts w:asciiTheme="minorEastAsia" w:hAnsiTheme="minorEastAsia" w:hint="eastAsia"/>
                <w:szCs w:val="21"/>
              </w:rPr>
              <w:t xml:space="preserve">     </w:t>
            </w:r>
            <w:r>
              <w:rPr>
                <w:rFonts w:asciiTheme="minorEastAsia" w:hAnsiTheme="minorEastAsia" w:hint="eastAsia"/>
                <w:szCs w:val="21"/>
              </w:rPr>
              <w:t>年</w:t>
            </w:r>
            <w:r>
              <w:rPr>
                <w:rFonts w:asciiTheme="minorEastAsia" w:hAnsiTheme="minorEastAsia" w:hint="eastAsia"/>
                <w:szCs w:val="21"/>
              </w:rPr>
              <w:t xml:space="preserve">    </w:t>
            </w:r>
            <w:r>
              <w:rPr>
                <w:rFonts w:asciiTheme="minorEastAsia" w:hAnsiTheme="minorEastAsia" w:hint="eastAsia"/>
                <w:szCs w:val="21"/>
              </w:rPr>
              <w:t>月</w:t>
            </w:r>
            <w:r>
              <w:rPr>
                <w:rFonts w:asciiTheme="minorEastAsia" w:hAnsiTheme="minorEastAsia" w:hint="eastAsia"/>
                <w:szCs w:val="21"/>
              </w:rPr>
              <w:t xml:space="preserve">    </w:t>
            </w:r>
            <w:r>
              <w:rPr>
                <w:rFonts w:asciiTheme="minorEastAsia" w:hAnsiTheme="minorEastAsia" w:hint="eastAsia"/>
                <w:szCs w:val="21"/>
              </w:rPr>
              <w:t>日</w:t>
            </w:r>
          </w:p>
        </w:tc>
      </w:tr>
    </w:tbl>
    <w:p w14:paraId="053E72C9" w14:textId="77777777" w:rsidR="00B63102" w:rsidRDefault="00B63102">
      <w:pPr>
        <w:widowControl/>
        <w:jc w:val="left"/>
        <w:rPr>
          <w:rFonts w:ascii="宋体"/>
          <w:sz w:val="10"/>
          <w:szCs w:val="10"/>
        </w:rPr>
      </w:pPr>
    </w:p>
    <w:p w14:paraId="47C63CF2" w14:textId="77777777" w:rsidR="00B63102" w:rsidRDefault="00B63102">
      <w:pPr>
        <w:widowControl/>
        <w:spacing w:line="20" w:lineRule="exact"/>
        <w:jc w:val="center"/>
        <w:rPr>
          <w:rFonts w:ascii="宋体"/>
          <w:b/>
          <w:sz w:val="10"/>
          <w:szCs w:val="10"/>
        </w:rPr>
      </w:pPr>
    </w:p>
    <w:sectPr w:rsidR="00B63102">
      <w:headerReference w:type="default" r:id="rId34"/>
      <w:footerReference w:type="default" r:id="rId35"/>
      <w:pgSz w:w="11906" w:h="16838"/>
      <w:pgMar w:top="1440" w:right="851" w:bottom="1440" w:left="1418" w:header="850" w:footer="567" w:gutter="0"/>
      <w:pgNumType w:fmt="numberInDash"/>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Yidong Cui" w:date="2018-12-14T18:33:00Z" w:initials="cyd">
    <w:p w14:paraId="7D4151C2" w14:textId="650446DB" w:rsidR="001562FF" w:rsidRDefault="001562FF">
      <w:pPr>
        <w:pStyle w:val="ab"/>
      </w:pPr>
      <w:r>
        <w:rPr>
          <w:rStyle w:val="af2"/>
        </w:rPr>
        <w:annotationRef/>
      </w:r>
      <w:r>
        <w:rPr>
          <w:rFonts w:hint="eastAsia"/>
        </w:rPr>
        <w:t>缺少参考文献。</w:t>
      </w:r>
    </w:p>
    <w:p w14:paraId="701F1FFD" w14:textId="5D00CF3B" w:rsidR="001562FF" w:rsidRDefault="001562FF">
      <w:pPr>
        <w:pStyle w:val="ab"/>
        <w:rPr>
          <w:rFonts w:hint="eastAsia"/>
        </w:rPr>
      </w:pPr>
      <w:r>
        <w:rPr>
          <w:rFonts w:hint="eastAsia"/>
        </w:rPr>
        <w:t>保证文献至少</w:t>
      </w:r>
      <w:r>
        <w:rPr>
          <w:rFonts w:hint="eastAsia"/>
        </w:rPr>
        <w:t>20</w:t>
      </w:r>
      <w:r>
        <w:rPr>
          <w:rFonts w:hint="eastAsia"/>
        </w:rPr>
        <w:t>篇。英文文献至少</w:t>
      </w:r>
      <w:r>
        <w:rPr>
          <w:rFonts w:hint="eastAsia"/>
        </w:rPr>
        <w:t>5</w:t>
      </w:r>
      <w:r>
        <w:rPr>
          <w:rFonts w:hint="eastAsia"/>
        </w:rPr>
        <w:t>篇</w:t>
      </w:r>
    </w:p>
  </w:comment>
  <w:comment w:id="0" w:author="Yidong Cui" w:date="2018-12-14T18:30:00Z" w:initials="cyd">
    <w:p w14:paraId="478BD57D" w14:textId="77777777" w:rsidR="001B138E" w:rsidRDefault="001B138E">
      <w:pPr>
        <w:pStyle w:val="ab"/>
      </w:pPr>
      <w:r>
        <w:rPr>
          <w:rStyle w:val="af2"/>
        </w:rPr>
        <w:annotationRef/>
      </w:r>
      <w:r>
        <w:rPr>
          <w:rFonts w:hint="eastAsia"/>
        </w:rPr>
        <w:t>现状部分是论述重点。</w:t>
      </w:r>
    </w:p>
    <w:p w14:paraId="5A89ECA8" w14:textId="77777777" w:rsidR="001B138E" w:rsidRDefault="001B138E">
      <w:pPr>
        <w:pStyle w:val="ab"/>
      </w:pPr>
    </w:p>
    <w:p w14:paraId="7848D779" w14:textId="77777777" w:rsidR="001B138E" w:rsidRDefault="001B138E">
      <w:pPr>
        <w:pStyle w:val="ab"/>
      </w:pPr>
      <w:r>
        <w:rPr>
          <w:rFonts w:hint="eastAsia"/>
        </w:rPr>
        <w:t>必须要综合介绍别人所做的工作，包括国内和国外</w:t>
      </w:r>
    </w:p>
    <w:p w14:paraId="1D7F331F" w14:textId="77777777" w:rsidR="001B138E" w:rsidRDefault="001B138E">
      <w:pPr>
        <w:pStyle w:val="ab"/>
      </w:pPr>
    </w:p>
    <w:p w14:paraId="33D8F0F9" w14:textId="77777777" w:rsidR="001B138E" w:rsidRPr="001B138E" w:rsidRDefault="001B138E">
      <w:pPr>
        <w:pStyle w:val="ab"/>
        <w:rPr>
          <w:rFonts w:hint="eastAsia"/>
        </w:rPr>
      </w:pPr>
      <w:r>
        <w:rPr>
          <w:rFonts w:hint="eastAsia"/>
        </w:rPr>
        <w:t>篇幅因不少于第一部分的一半</w:t>
      </w:r>
    </w:p>
  </w:comment>
  <w:comment w:id="2" w:author="Yidong Cui" w:date="2018-12-14T18:32:00Z" w:initials="cyd">
    <w:p w14:paraId="2085E766" w14:textId="77777777" w:rsidR="001562FF" w:rsidRDefault="001562FF">
      <w:pPr>
        <w:pStyle w:val="ab"/>
      </w:pPr>
      <w:r>
        <w:rPr>
          <w:rStyle w:val="af2"/>
        </w:rPr>
        <w:annotationRef/>
      </w:r>
      <w:r>
        <w:rPr>
          <w:rFonts w:hint="eastAsia"/>
        </w:rPr>
        <w:t>格式错乱！</w:t>
      </w:r>
    </w:p>
    <w:p w14:paraId="0BA43C6E" w14:textId="77777777" w:rsidR="001562FF" w:rsidRDefault="001562FF">
      <w:pPr>
        <w:pStyle w:val="ab"/>
      </w:pPr>
    </w:p>
    <w:p w14:paraId="1E46DCA4" w14:textId="6991F30E" w:rsidR="001562FF" w:rsidRDefault="001562FF">
      <w:pPr>
        <w:pStyle w:val="ab"/>
        <w:rPr>
          <w:rFonts w:hint="eastAsia"/>
        </w:rPr>
      </w:pPr>
      <w:r>
        <w:rPr>
          <w:rFonts w:hint="eastAsia"/>
        </w:rPr>
        <w:t>提交给老师审核之前，请你自己导出报告看看有没有明显问题。</w:t>
      </w:r>
    </w:p>
  </w:comment>
  <w:comment w:id="37" w:author="Yidong Cui" w:date="2018-12-14T18:34:00Z" w:initials="cyd">
    <w:p w14:paraId="668BAFB9" w14:textId="77777777" w:rsidR="00D35C1B" w:rsidRDefault="00D35C1B">
      <w:pPr>
        <w:pStyle w:val="ab"/>
      </w:pPr>
      <w:r>
        <w:rPr>
          <w:rStyle w:val="af2"/>
        </w:rPr>
        <w:annotationRef/>
      </w:r>
      <w:r>
        <w:rPr>
          <w:rFonts w:hint="eastAsia"/>
        </w:rPr>
        <w:t>研究内容：</w:t>
      </w:r>
    </w:p>
    <w:p w14:paraId="128E5CE7" w14:textId="77777777" w:rsidR="00D35C1B" w:rsidRDefault="00D35C1B">
      <w:pPr>
        <w:pStyle w:val="ab"/>
      </w:pPr>
    </w:p>
    <w:p w14:paraId="5308C18A" w14:textId="77777777" w:rsidR="00D35C1B" w:rsidRDefault="00D35C1B">
      <w:pPr>
        <w:pStyle w:val="ab"/>
      </w:pPr>
      <w:r>
        <w:rPr>
          <w:rFonts w:hint="eastAsia"/>
        </w:rPr>
        <w:t>是你要做的工作！</w:t>
      </w:r>
    </w:p>
    <w:p w14:paraId="11D0AFBD" w14:textId="77777777" w:rsidR="00D35C1B" w:rsidRDefault="00D35C1B">
      <w:pPr>
        <w:pStyle w:val="ab"/>
      </w:pPr>
    </w:p>
    <w:p w14:paraId="5B516417" w14:textId="091E6D20" w:rsidR="00D35C1B" w:rsidRDefault="00D35C1B">
      <w:pPr>
        <w:pStyle w:val="ab"/>
        <w:rPr>
          <w:rFonts w:hint="eastAsia"/>
        </w:rPr>
      </w:pPr>
      <w:r>
        <w:rPr>
          <w:rFonts w:hint="eastAsia"/>
        </w:rPr>
        <w:t>不是你已经设计完的文档。如果你把设计文档都放上来了，那么还有什么必要开题呢？是想直接论文答辩？</w:t>
      </w:r>
      <w:bookmarkStart w:id="38" w:name="_GoBack"/>
      <w:bookmarkEnd w:id="38"/>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1F1FFD" w15:done="0"/>
  <w15:commentEx w15:paraId="33D8F0F9" w15:done="0"/>
  <w15:commentEx w15:paraId="1E46DCA4" w15:done="0"/>
  <w15:commentEx w15:paraId="5B51641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4A6855" w14:textId="77777777" w:rsidR="00684DED" w:rsidRDefault="00684DED">
      <w:r>
        <w:separator/>
      </w:r>
    </w:p>
  </w:endnote>
  <w:endnote w:type="continuationSeparator" w:id="0">
    <w:p w14:paraId="2D72CFF3" w14:textId="77777777" w:rsidR="00684DED" w:rsidRDefault="00684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3FC23" w14:textId="68E457EB" w:rsidR="00B63102" w:rsidRDefault="00684DED">
    <w:pPr>
      <w:pStyle w:val="a5"/>
      <w:jc w:val="center"/>
      <w:rPr>
        <w:sz w:val="21"/>
        <w:szCs w:val="21"/>
      </w:rPr>
    </w:pPr>
    <w:r>
      <w:rPr>
        <w:sz w:val="21"/>
        <w:szCs w:val="21"/>
      </w:rPr>
      <w:fldChar w:fldCharType="begin"/>
    </w:r>
    <w:r>
      <w:rPr>
        <w:sz w:val="21"/>
        <w:szCs w:val="21"/>
      </w:rPr>
      <w:instrText>PAGE   \* MERGEFORMAT</w:instrText>
    </w:r>
    <w:r>
      <w:rPr>
        <w:sz w:val="21"/>
        <w:szCs w:val="21"/>
      </w:rPr>
      <w:fldChar w:fldCharType="separate"/>
    </w:r>
    <w:r w:rsidR="00D35C1B" w:rsidRPr="00D35C1B">
      <w:rPr>
        <w:noProof/>
        <w:sz w:val="21"/>
        <w:szCs w:val="21"/>
        <w:lang w:val="zh-CN"/>
      </w:rPr>
      <w:t>-</w:t>
    </w:r>
    <w:r w:rsidR="00D35C1B">
      <w:rPr>
        <w:noProof/>
        <w:sz w:val="21"/>
        <w:szCs w:val="21"/>
      </w:rPr>
      <w:t xml:space="preserve"> 8 -</w:t>
    </w:r>
    <w:r>
      <w:rPr>
        <w:sz w:val="21"/>
        <w:szCs w:val="21"/>
      </w:rPr>
      <w:fldChar w:fldCharType="end"/>
    </w:r>
  </w:p>
  <w:p w14:paraId="5B6CB8A2" w14:textId="77777777" w:rsidR="00B63102" w:rsidRDefault="00B6310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1E7C42" w14:textId="77777777" w:rsidR="00684DED" w:rsidRDefault="00684DED">
      <w:r>
        <w:separator/>
      </w:r>
    </w:p>
  </w:footnote>
  <w:footnote w:type="continuationSeparator" w:id="0">
    <w:p w14:paraId="55D8077D" w14:textId="77777777" w:rsidR="00684DED" w:rsidRDefault="00684D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7" w:type="dxa"/>
      <w:tblLayout w:type="fixed"/>
      <w:tblCellMar>
        <w:left w:w="0" w:type="dxa"/>
        <w:right w:w="0" w:type="dxa"/>
      </w:tblCellMar>
      <w:tblLook w:val="04A0" w:firstRow="1" w:lastRow="0" w:firstColumn="1" w:lastColumn="0" w:noHBand="0" w:noVBand="1"/>
    </w:tblPr>
    <w:tblGrid>
      <w:gridCol w:w="4817"/>
      <w:gridCol w:w="4820"/>
    </w:tblGrid>
    <w:tr w:rsidR="00B63102" w14:paraId="6EF86336" w14:textId="77777777">
      <w:trPr>
        <w:trHeight w:val="851"/>
      </w:trPr>
      <w:tc>
        <w:tcPr>
          <w:tcW w:w="4817" w:type="dxa"/>
          <w:vAlign w:val="bottom"/>
        </w:tcPr>
        <w:p w14:paraId="28516DC5" w14:textId="77777777" w:rsidR="00B63102" w:rsidRDefault="00684DED">
          <w:pPr>
            <w:rPr>
              <w:sz w:val="18"/>
              <w:szCs w:val="18"/>
            </w:rPr>
          </w:pPr>
          <w:r>
            <w:rPr>
              <w:noProof/>
            </w:rPr>
            <w:drawing>
              <wp:inline distT="0" distB="0" distL="0" distR="0" wp14:anchorId="3CC958CA" wp14:editId="13601F64">
                <wp:extent cx="1260957" cy="540410"/>
                <wp:effectExtent l="19050" t="0" r="9525" b="0"/>
                <wp:docPr id="33"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1"/>
                        <a:stretch>
                          <a:fillRect/>
                        </a:stretch>
                      </pic:blipFill>
                      <pic:spPr>
                        <a:xfrm>
                          <a:off x="0" y="0"/>
                          <a:ext cx="1260957" cy="540410"/>
                        </a:xfrm>
                        <a:prstGeom prst="rect">
                          <a:avLst/>
                        </a:prstGeom>
                      </pic:spPr>
                    </pic:pic>
                  </a:graphicData>
                </a:graphic>
              </wp:inline>
            </w:drawing>
          </w:r>
        </w:p>
      </w:tc>
      <w:tc>
        <w:tcPr>
          <w:tcW w:w="4820" w:type="dxa"/>
          <w:vAlign w:val="bottom"/>
        </w:tcPr>
        <w:p w14:paraId="56ECEFB6" w14:textId="77777777" w:rsidR="00B63102" w:rsidRDefault="00B63102">
          <w:pPr>
            <w:jc w:val="right"/>
          </w:pPr>
        </w:p>
        <w:p w14:paraId="5AB50E74" w14:textId="77777777" w:rsidR="00B63102" w:rsidRDefault="00684DED">
          <w:pPr>
            <w:jc w:val="right"/>
            <w:rPr>
              <w:sz w:val="18"/>
              <w:szCs w:val="18"/>
            </w:rPr>
          </w:pPr>
          <w:r>
            <w:rPr>
              <w:sz w:val="18"/>
              <w:szCs w:val="18"/>
            </w:rPr>
            <w:t>北京邮电大学</w:t>
          </w:r>
          <w:r>
            <w:rPr>
              <w:rFonts w:hint="eastAsia"/>
              <w:sz w:val="18"/>
              <w:szCs w:val="18"/>
            </w:rPr>
            <w:t>硕士研究生学位论文开题报告</w:t>
          </w:r>
        </w:p>
      </w:tc>
    </w:tr>
  </w:tbl>
  <w:p w14:paraId="4A02FE1C" w14:textId="77777777" w:rsidR="00B63102" w:rsidRDefault="00B63102">
    <w:pPr>
      <w:pBdr>
        <w:bottom w:val="single" w:sz="4" w:space="2" w:color="auto"/>
      </w:pBd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50F10E7"/>
    <w:multiLevelType w:val="singleLevel"/>
    <w:tmpl w:val="850F10E7"/>
    <w:lvl w:ilvl="0">
      <w:start w:val="1"/>
      <w:numFmt w:val="decimal"/>
      <w:lvlText w:val="%1."/>
      <w:lvlJc w:val="left"/>
      <w:pPr>
        <w:ind w:left="425" w:hanging="425"/>
      </w:pPr>
      <w:rPr>
        <w:rFonts w:hint="default"/>
      </w:rPr>
    </w:lvl>
  </w:abstractNum>
  <w:abstractNum w:abstractNumId="1" w15:restartNumberingAfterBreak="0">
    <w:nsid w:val="8892595F"/>
    <w:multiLevelType w:val="singleLevel"/>
    <w:tmpl w:val="8892595F"/>
    <w:lvl w:ilvl="0">
      <w:start w:val="1"/>
      <w:numFmt w:val="decimal"/>
      <w:lvlText w:val="%1."/>
      <w:lvlJc w:val="left"/>
      <w:pPr>
        <w:ind w:left="425" w:hanging="425"/>
      </w:pPr>
      <w:rPr>
        <w:rFonts w:hint="default"/>
      </w:rPr>
    </w:lvl>
  </w:abstractNum>
  <w:abstractNum w:abstractNumId="2" w15:restartNumberingAfterBreak="0">
    <w:nsid w:val="98470EC9"/>
    <w:multiLevelType w:val="singleLevel"/>
    <w:tmpl w:val="98470EC9"/>
    <w:lvl w:ilvl="0">
      <w:start w:val="1"/>
      <w:numFmt w:val="bullet"/>
      <w:lvlText w:val=""/>
      <w:lvlJc w:val="left"/>
      <w:pPr>
        <w:ind w:left="420" w:hanging="420"/>
      </w:pPr>
      <w:rPr>
        <w:rFonts w:ascii="Wingdings" w:hAnsi="Wingdings" w:hint="default"/>
      </w:rPr>
    </w:lvl>
  </w:abstractNum>
  <w:abstractNum w:abstractNumId="3" w15:restartNumberingAfterBreak="0">
    <w:nsid w:val="9AE39852"/>
    <w:multiLevelType w:val="singleLevel"/>
    <w:tmpl w:val="9AE39852"/>
    <w:lvl w:ilvl="0">
      <w:start w:val="1"/>
      <w:numFmt w:val="decimal"/>
      <w:lvlText w:val="%1."/>
      <w:lvlJc w:val="left"/>
      <w:pPr>
        <w:ind w:left="425" w:hanging="425"/>
      </w:pPr>
      <w:rPr>
        <w:rFonts w:hint="default"/>
      </w:rPr>
    </w:lvl>
  </w:abstractNum>
  <w:abstractNum w:abstractNumId="4" w15:restartNumberingAfterBreak="0">
    <w:nsid w:val="ABB6D809"/>
    <w:multiLevelType w:val="singleLevel"/>
    <w:tmpl w:val="ABB6D809"/>
    <w:lvl w:ilvl="0">
      <w:start w:val="1"/>
      <w:numFmt w:val="decimal"/>
      <w:lvlText w:val="%1."/>
      <w:lvlJc w:val="left"/>
      <w:pPr>
        <w:ind w:left="425" w:hanging="425"/>
      </w:pPr>
      <w:rPr>
        <w:rFonts w:hint="default"/>
      </w:rPr>
    </w:lvl>
  </w:abstractNum>
  <w:abstractNum w:abstractNumId="5" w15:restartNumberingAfterBreak="0">
    <w:nsid w:val="AF20BFE4"/>
    <w:multiLevelType w:val="singleLevel"/>
    <w:tmpl w:val="AF20BFE4"/>
    <w:lvl w:ilvl="0">
      <w:start w:val="1"/>
      <w:numFmt w:val="decimal"/>
      <w:lvlText w:val="%1."/>
      <w:lvlJc w:val="left"/>
      <w:pPr>
        <w:ind w:left="425" w:hanging="425"/>
      </w:pPr>
      <w:rPr>
        <w:rFonts w:hint="default"/>
      </w:rPr>
    </w:lvl>
  </w:abstractNum>
  <w:abstractNum w:abstractNumId="6" w15:restartNumberingAfterBreak="0">
    <w:nsid w:val="B4962F92"/>
    <w:multiLevelType w:val="singleLevel"/>
    <w:tmpl w:val="B4962F92"/>
    <w:lvl w:ilvl="0">
      <w:start w:val="1"/>
      <w:numFmt w:val="decimal"/>
      <w:lvlText w:val="%1."/>
      <w:lvlJc w:val="left"/>
      <w:pPr>
        <w:ind w:left="425" w:hanging="425"/>
      </w:pPr>
      <w:rPr>
        <w:rFonts w:hint="default"/>
      </w:rPr>
    </w:lvl>
  </w:abstractNum>
  <w:abstractNum w:abstractNumId="7" w15:restartNumberingAfterBreak="0">
    <w:nsid w:val="B6118D59"/>
    <w:multiLevelType w:val="singleLevel"/>
    <w:tmpl w:val="B6118D59"/>
    <w:lvl w:ilvl="0">
      <w:start w:val="1"/>
      <w:numFmt w:val="bullet"/>
      <w:lvlText w:val=""/>
      <w:lvlJc w:val="left"/>
      <w:pPr>
        <w:ind w:left="420" w:hanging="420"/>
      </w:pPr>
      <w:rPr>
        <w:rFonts w:ascii="Wingdings" w:hAnsi="Wingdings" w:hint="default"/>
      </w:rPr>
    </w:lvl>
  </w:abstractNum>
  <w:abstractNum w:abstractNumId="8" w15:restartNumberingAfterBreak="0">
    <w:nsid w:val="B8744605"/>
    <w:multiLevelType w:val="singleLevel"/>
    <w:tmpl w:val="B8744605"/>
    <w:lvl w:ilvl="0">
      <w:start w:val="1"/>
      <w:numFmt w:val="decimal"/>
      <w:lvlText w:val="%1."/>
      <w:lvlJc w:val="left"/>
      <w:pPr>
        <w:ind w:left="425" w:hanging="425"/>
      </w:pPr>
      <w:rPr>
        <w:rFonts w:hint="default"/>
      </w:rPr>
    </w:lvl>
  </w:abstractNum>
  <w:abstractNum w:abstractNumId="9" w15:restartNumberingAfterBreak="0">
    <w:nsid w:val="C4F963E9"/>
    <w:multiLevelType w:val="singleLevel"/>
    <w:tmpl w:val="C4F963E9"/>
    <w:lvl w:ilvl="0">
      <w:start w:val="1"/>
      <w:numFmt w:val="bullet"/>
      <w:lvlText w:val=""/>
      <w:lvlJc w:val="left"/>
      <w:pPr>
        <w:ind w:left="420" w:hanging="420"/>
      </w:pPr>
      <w:rPr>
        <w:rFonts w:ascii="Wingdings" w:hAnsi="Wingdings" w:hint="default"/>
      </w:rPr>
    </w:lvl>
  </w:abstractNum>
  <w:abstractNum w:abstractNumId="10" w15:restartNumberingAfterBreak="0">
    <w:nsid w:val="C6707780"/>
    <w:multiLevelType w:val="singleLevel"/>
    <w:tmpl w:val="C6707780"/>
    <w:lvl w:ilvl="0">
      <w:start w:val="1"/>
      <w:numFmt w:val="decimal"/>
      <w:lvlText w:val="%1."/>
      <w:lvlJc w:val="left"/>
      <w:pPr>
        <w:ind w:left="425" w:hanging="425"/>
      </w:pPr>
      <w:rPr>
        <w:rFonts w:hint="default"/>
      </w:rPr>
    </w:lvl>
  </w:abstractNum>
  <w:abstractNum w:abstractNumId="11" w15:restartNumberingAfterBreak="0">
    <w:nsid w:val="CB81B9A4"/>
    <w:multiLevelType w:val="singleLevel"/>
    <w:tmpl w:val="CB81B9A4"/>
    <w:lvl w:ilvl="0">
      <w:start w:val="1"/>
      <w:numFmt w:val="bullet"/>
      <w:lvlText w:val=""/>
      <w:lvlJc w:val="left"/>
      <w:pPr>
        <w:ind w:left="420" w:hanging="420"/>
      </w:pPr>
      <w:rPr>
        <w:rFonts w:ascii="Wingdings" w:hAnsi="Wingdings" w:hint="default"/>
      </w:rPr>
    </w:lvl>
  </w:abstractNum>
  <w:abstractNum w:abstractNumId="12" w15:restartNumberingAfterBreak="0">
    <w:nsid w:val="CF9F66FB"/>
    <w:multiLevelType w:val="singleLevel"/>
    <w:tmpl w:val="CF9F66FB"/>
    <w:lvl w:ilvl="0">
      <w:start w:val="1"/>
      <w:numFmt w:val="bullet"/>
      <w:lvlText w:val=""/>
      <w:lvlJc w:val="left"/>
      <w:pPr>
        <w:ind w:left="420" w:hanging="420"/>
      </w:pPr>
      <w:rPr>
        <w:rFonts w:ascii="Wingdings" w:hAnsi="Wingdings" w:hint="default"/>
      </w:rPr>
    </w:lvl>
  </w:abstractNum>
  <w:abstractNum w:abstractNumId="13" w15:restartNumberingAfterBreak="0">
    <w:nsid w:val="D5F00A58"/>
    <w:multiLevelType w:val="singleLevel"/>
    <w:tmpl w:val="D5F00A58"/>
    <w:lvl w:ilvl="0">
      <w:start w:val="1"/>
      <w:numFmt w:val="decimal"/>
      <w:lvlText w:val="%1."/>
      <w:lvlJc w:val="left"/>
      <w:pPr>
        <w:ind w:left="425" w:hanging="425"/>
      </w:pPr>
      <w:rPr>
        <w:rFonts w:hint="default"/>
      </w:rPr>
    </w:lvl>
  </w:abstractNum>
  <w:abstractNum w:abstractNumId="14" w15:restartNumberingAfterBreak="0">
    <w:nsid w:val="E7215BEF"/>
    <w:multiLevelType w:val="singleLevel"/>
    <w:tmpl w:val="E7215BEF"/>
    <w:lvl w:ilvl="0">
      <w:start w:val="1"/>
      <w:numFmt w:val="bullet"/>
      <w:lvlText w:val=""/>
      <w:lvlJc w:val="left"/>
      <w:pPr>
        <w:ind w:left="420" w:hanging="420"/>
      </w:pPr>
      <w:rPr>
        <w:rFonts w:ascii="Wingdings" w:hAnsi="Wingdings" w:hint="default"/>
      </w:rPr>
    </w:lvl>
  </w:abstractNum>
  <w:abstractNum w:abstractNumId="15" w15:restartNumberingAfterBreak="0">
    <w:nsid w:val="EFFECF26"/>
    <w:multiLevelType w:val="singleLevel"/>
    <w:tmpl w:val="EFFECF26"/>
    <w:lvl w:ilvl="0">
      <w:start w:val="1"/>
      <w:numFmt w:val="bullet"/>
      <w:lvlText w:val=""/>
      <w:lvlJc w:val="left"/>
      <w:pPr>
        <w:ind w:left="420" w:hanging="420"/>
      </w:pPr>
      <w:rPr>
        <w:rFonts w:ascii="Wingdings" w:hAnsi="Wingdings" w:hint="default"/>
      </w:rPr>
    </w:lvl>
  </w:abstractNum>
  <w:abstractNum w:abstractNumId="16" w15:restartNumberingAfterBreak="0">
    <w:nsid w:val="07A5C991"/>
    <w:multiLevelType w:val="singleLevel"/>
    <w:tmpl w:val="07A5C991"/>
    <w:lvl w:ilvl="0">
      <w:start w:val="1"/>
      <w:numFmt w:val="decimal"/>
      <w:lvlText w:val="%1."/>
      <w:lvlJc w:val="left"/>
      <w:pPr>
        <w:ind w:left="425" w:hanging="425"/>
      </w:pPr>
      <w:rPr>
        <w:rFonts w:hint="default"/>
      </w:rPr>
    </w:lvl>
  </w:abstractNum>
  <w:abstractNum w:abstractNumId="17" w15:restartNumberingAfterBreak="0">
    <w:nsid w:val="1A629A98"/>
    <w:multiLevelType w:val="singleLevel"/>
    <w:tmpl w:val="1A629A98"/>
    <w:lvl w:ilvl="0">
      <w:start w:val="1"/>
      <w:numFmt w:val="decimal"/>
      <w:lvlText w:val="%1."/>
      <w:lvlJc w:val="left"/>
      <w:pPr>
        <w:ind w:left="425" w:hanging="425"/>
      </w:pPr>
      <w:rPr>
        <w:rFonts w:hint="default"/>
      </w:rPr>
    </w:lvl>
  </w:abstractNum>
  <w:abstractNum w:abstractNumId="18" w15:restartNumberingAfterBreak="0">
    <w:nsid w:val="21A04848"/>
    <w:multiLevelType w:val="singleLevel"/>
    <w:tmpl w:val="21A04848"/>
    <w:lvl w:ilvl="0">
      <w:start w:val="1"/>
      <w:numFmt w:val="decimal"/>
      <w:lvlText w:val="%1."/>
      <w:lvlJc w:val="left"/>
      <w:pPr>
        <w:ind w:left="425" w:hanging="425"/>
      </w:pPr>
      <w:rPr>
        <w:rFonts w:hint="default"/>
      </w:rPr>
    </w:lvl>
  </w:abstractNum>
  <w:abstractNum w:abstractNumId="19" w15:restartNumberingAfterBreak="0">
    <w:nsid w:val="2471E54E"/>
    <w:multiLevelType w:val="singleLevel"/>
    <w:tmpl w:val="2471E54E"/>
    <w:lvl w:ilvl="0">
      <w:start w:val="1"/>
      <w:numFmt w:val="decimal"/>
      <w:lvlText w:val="%1."/>
      <w:lvlJc w:val="left"/>
      <w:pPr>
        <w:ind w:left="425" w:hanging="425"/>
      </w:pPr>
      <w:rPr>
        <w:rFonts w:hint="default"/>
      </w:rPr>
    </w:lvl>
  </w:abstractNum>
  <w:abstractNum w:abstractNumId="20" w15:restartNumberingAfterBreak="0">
    <w:nsid w:val="36CAB536"/>
    <w:multiLevelType w:val="singleLevel"/>
    <w:tmpl w:val="36CAB536"/>
    <w:lvl w:ilvl="0">
      <w:start w:val="1"/>
      <w:numFmt w:val="decimal"/>
      <w:lvlText w:val="%1."/>
      <w:lvlJc w:val="left"/>
      <w:pPr>
        <w:ind w:left="425" w:hanging="425"/>
      </w:pPr>
      <w:rPr>
        <w:rFonts w:hint="default"/>
      </w:rPr>
    </w:lvl>
  </w:abstractNum>
  <w:abstractNum w:abstractNumId="21" w15:restartNumberingAfterBreak="0">
    <w:nsid w:val="423F0CD6"/>
    <w:multiLevelType w:val="singleLevel"/>
    <w:tmpl w:val="423F0CD6"/>
    <w:lvl w:ilvl="0">
      <w:start w:val="1"/>
      <w:numFmt w:val="decimal"/>
      <w:lvlText w:val="%1."/>
      <w:lvlJc w:val="left"/>
      <w:pPr>
        <w:ind w:left="425" w:hanging="425"/>
      </w:pPr>
      <w:rPr>
        <w:rFonts w:hint="default"/>
      </w:rPr>
    </w:lvl>
  </w:abstractNum>
  <w:abstractNum w:abstractNumId="22" w15:restartNumberingAfterBreak="0">
    <w:nsid w:val="59FEEA98"/>
    <w:multiLevelType w:val="multilevel"/>
    <w:tmpl w:val="59FEEA98"/>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1" w:hanging="1151"/>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3" w:hanging="1583"/>
      </w:pPr>
      <w:rPr>
        <w:rFonts w:hint="default"/>
      </w:rPr>
    </w:lvl>
  </w:abstractNum>
  <w:abstractNum w:abstractNumId="23" w15:restartNumberingAfterBreak="0">
    <w:nsid w:val="5A32397D"/>
    <w:multiLevelType w:val="singleLevel"/>
    <w:tmpl w:val="5A32397D"/>
    <w:lvl w:ilvl="0">
      <w:start w:val="1"/>
      <w:numFmt w:val="decimal"/>
      <w:suff w:val="space"/>
      <w:lvlText w:val="%1."/>
      <w:lvlJc w:val="left"/>
    </w:lvl>
  </w:abstractNum>
  <w:abstractNum w:abstractNumId="24" w15:restartNumberingAfterBreak="0">
    <w:nsid w:val="5C28C3C1"/>
    <w:multiLevelType w:val="singleLevel"/>
    <w:tmpl w:val="5C28C3C1"/>
    <w:lvl w:ilvl="0">
      <w:start w:val="1"/>
      <w:numFmt w:val="decimal"/>
      <w:lvlText w:val="%1."/>
      <w:lvlJc w:val="left"/>
      <w:pPr>
        <w:ind w:left="425" w:hanging="425"/>
      </w:pPr>
      <w:rPr>
        <w:rFonts w:hint="default"/>
      </w:rPr>
    </w:lvl>
  </w:abstractNum>
  <w:abstractNum w:abstractNumId="25" w15:restartNumberingAfterBreak="0">
    <w:nsid w:val="653B627D"/>
    <w:multiLevelType w:val="multilevel"/>
    <w:tmpl w:val="653B627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6906C3D9"/>
    <w:multiLevelType w:val="singleLevel"/>
    <w:tmpl w:val="6906C3D9"/>
    <w:lvl w:ilvl="0">
      <w:start w:val="1"/>
      <w:numFmt w:val="decimal"/>
      <w:lvlText w:val="%1."/>
      <w:lvlJc w:val="left"/>
      <w:pPr>
        <w:ind w:left="425" w:hanging="425"/>
      </w:pPr>
      <w:rPr>
        <w:rFonts w:hint="default"/>
      </w:rPr>
    </w:lvl>
  </w:abstractNum>
  <w:abstractNum w:abstractNumId="27" w15:restartNumberingAfterBreak="0">
    <w:nsid w:val="7AA17D9E"/>
    <w:multiLevelType w:val="singleLevel"/>
    <w:tmpl w:val="7AA17D9E"/>
    <w:lvl w:ilvl="0">
      <w:start w:val="1"/>
      <w:numFmt w:val="bullet"/>
      <w:lvlText w:val=""/>
      <w:lvlJc w:val="left"/>
      <w:pPr>
        <w:ind w:left="420" w:hanging="420"/>
      </w:pPr>
      <w:rPr>
        <w:rFonts w:ascii="Wingdings" w:hAnsi="Wingdings" w:hint="default"/>
      </w:rPr>
    </w:lvl>
  </w:abstractNum>
  <w:abstractNum w:abstractNumId="28" w15:restartNumberingAfterBreak="0">
    <w:nsid w:val="7D250D91"/>
    <w:multiLevelType w:val="singleLevel"/>
    <w:tmpl w:val="7D250D91"/>
    <w:lvl w:ilvl="0">
      <w:start w:val="1"/>
      <w:numFmt w:val="decimal"/>
      <w:lvlText w:val="%1."/>
      <w:lvlJc w:val="left"/>
      <w:pPr>
        <w:ind w:left="425" w:hanging="425"/>
      </w:pPr>
      <w:rPr>
        <w:rFonts w:hint="default"/>
      </w:rPr>
    </w:lvl>
  </w:abstractNum>
  <w:num w:numId="1">
    <w:abstractNumId w:val="22"/>
  </w:num>
  <w:num w:numId="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0"/>
  </w:num>
  <w:num w:numId="5">
    <w:abstractNumId w:val="19"/>
  </w:num>
  <w:num w:numId="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num>
  <w:num w:numId="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num>
  <w:num w:numId="10">
    <w:abstractNumId w:val="13"/>
  </w:num>
  <w:num w:numId="11">
    <w:abstractNumId w:val="9"/>
  </w:num>
  <w:num w:numId="12">
    <w:abstractNumId w:val="21"/>
  </w:num>
  <w:num w:numId="13">
    <w:abstractNumId w:val="2"/>
  </w:num>
  <w:num w:numId="14">
    <w:abstractNumId w:val="18"/>
  </w:num>
  <w:num w:numId="15">
    <w:abstractNumId w:val="17"/>
  </w:num>
  <w:num w:numId="16">
    <w:abstractNumId w:val="7"/>
  </w:num>
  <w:num w:numId="17">
    <w:abstractNumId w:val="24"/>
  </w:num>
  <w:num w:numId="18">
    <w:abstractNumId w:val="14"/>
  </w:num>
  <w:num w:numId="19">
    <w:abstractNumId w:val="28"/>
  </w:num>
  <w:num w:numId="20">
    <w:abstractNumId w:val="11"/>
  </w:num>
  <w:num w:numId="21">
    <w:abstractNumId w:val="1"/>
  </w:num>
  <w:num w:numId="22">
    <w:abstractNumId w:val="12"/>
  </w:num>
  <w:num w:numId="23">
    <w:abstractNumId w:val="5"/>
  </w:num>
  <w:num w:numId="24">
    <w:abstractNumId w:val="15"/>
  </w:num>
  <w:num w:numId="25">
    <w:abstractNumId w:val="3"/>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num>
  <w:num w:numId="30">
    <w:abstractNumId w:val="26"/>
  </w:num>
  <w:num w:numId="31">
    <w:abstractNumId w:val="6"/>
  </w:num>
  <w:num w:numId="32">
    <w:abstractNumId w:val="16"/>
  </w:num>
  <w:num w:numId="33">
    <w:abstractNumId w:val="20"/>
  </w:num>
  <w:num w:numId="34">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idong Cui">
    <w15:presenceInfo w15:providerId="None" w15:userId="Yidong Cu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oNotTrackMoves/>
  <w:defaultTabStop w:val="420"/>
  <w:drawingGridHorizontalSpacing w:val="105"/>
  <w:drawingGridVerticalSpacing w:val="156"/>
  <w:displayHorizontalDrawingGridEvery w:val="2"/>
  <w:displayVerticalDrawingGridEvery w:val="2"/>
  <w:characterSpacingControl w:val="doNotCompress"/>
  <w:noLineBreaksAfter w:lang="zh-CN" w:val="$([{£¥·‘“〈《「『【〔〖〝﹙﹛﹝＄（．［｛￡￥"/>
  <w:noLineBreaksBefore w:lang="zh-CN" w:val="!%),.:;&gt;?]}¢¨°·ˇˉ―‖’”…‰′″›℃∶、。〃〉》」』】〕〗〞︶︺︾﹀﹄﹚﹜﹞！＂％＇），．：；？］｀｜｝～￠"/>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88566C"/>
    <w:rsid w:val="00001C06"/>
    <w:rsid w:val="00001D27"/>
    <w:rsid w:val="00004BF6"/>
    <w:rsid w:val="00007DF2"/>
    <w:rsid w:val="00010068"/>
    <w:rsid w:val="000149C3"/>
    <w:rsid w:val="00016310"/>
    <w:rsid w:val="000308C3"/>
    <w:rsid w:val="00033501"/>
    <w:rsid w:val="00035A38"/>
    <w:rsid w:val="0005242B"/>
    <w:rsid w:val="00057837"/>
    <w:rsid w:val="0007193B"/>
    <w:rsid w:val="00094E41"/>
    <w:rsid w:val="000A3BE1"/>
    <w:rsid w:val="000B269D"/>
    <w:rsid w:val="000C2FB5"/>
    <w:rsid w:val="000D0958"/>
    <w:rsid w:val="000F1A91"/>
    <w:rsid w:val="000F7E8C"/>
    <w:rsid w:val="00101FAE"/>
    <w:rsid w:val="001109E0"/>
    <w:rsid w:val="0012084F"/>
    <w:rsid w:val="00120D84"/>
    <w:rsid w:val="00127C83"/>
    <w:rsid w:val="0013061D"/>
    <w:rsid w:val="001515BF"/>
    <w:rsid w:val="001562FF"/>
    <w:rsid w:val="00170FD5"/>
    <w:rsid w:val="001A7D58"/>
    <w:rsid w:val="001B138E"/>
    <w:rsid w:val="001B1E4E"/>
    <w:rsid w:val="001C4BBC"/>
    <w:rsid w:val="001E1AB7"/>
    <w:rsid w:val="001F58AF"/>
    <w:rsid w:val="00203934"/>
    <w:rsid w:val="002078C4"/>
    <w:rsid w:val="00212910"/>
    <w:rsid w:val="00217696"/>
    <w:rsid w:val="002219E7"/>
    <w:rsid w:val="00222888"/>
    <w:rsid w:val="002239F5"/>
    <w:rsid w:val="002275AB"/>
    <w:rsid w:val="002410BF"/>
    <w:rsid w:val="00250057"/>
    <w:rsid w:val="00252A2A"/>
    <w:rsid w:val="0025689E"/>
    <w:rsid w:val="00260B42"/>
    <w:rsid w:val="00270867"/>
    <w:rsid w:val="002772FE"/>
    <w:rsid w:val="002846B4"/>
    <w:rsid w:val="0028536F"/>
    <w:rsid w:val="002857BE"/>
    <w:rsid w:val="00286FF3"/>
    <w:rsid w:val="00292D70"/>
    <w:rsid w:val="002A15DC"/>
    <w:rsid w:val="002B001B"/>
    <w:rsid w:val="002C54EC"/>
    <w:rsid w:val="002C63A0"/>
    <w:rsid w:val="002E07DF"/>
    <w:rsid w:val="002E18F6"/>
    <w:rsid w:val="002E4689"/>
    <w:rsid w:val="002F5590"/>
    <w:rsid w:val="002F5FEC"/>
    <w:rsid w:val="00325749"/>
    <w:rsid w:val="0033081F"/>
    <w:rsid w:val="00342222"/>
    <w:rsid w:val="00344D95"/>
    <w:rsid w:val="00347855"/>
    <w:rsid w:val="00351984"/>
    <w:rsid w:val="00371A56"/>
    <w:rsid w:val="0037490E"/>
    <w:rsid w:val="00384C3D"/>
    <w:rsid w:val="00393D69"/>
    <w:rsid w:val="003B0734"/>
    <w:rsid w:val="003B7D91"/>
    <w:rsid w:val="003C0CB0"/>
    <w:rsid w:val="003C2C0A"/>
    <w:rsid w:val="003D04EA"/>
    <w:rsid w:val="003D1C36"/>
    <w:rsid w:val="003E1BAB"/>
    <w:rsid w:val="003F4308"/>
    <w:rsid w:val="0040073C"/>
    <w:rsid w:val="004104CA"/>
    <w:rsid w:val="00411613"/>
    <w:rsid w:val="004116F5"/>
    <w:rsid w:val="00416FD4"/>
    <w:rsid w:val="004177A7"/>
    <w:rsid w:val="00437D1E"/>
    <w:rsid w:val="00442DE4"/>
    <w:rsid w:val="0044563D"/>
    <w:rsid w:val="0044658A"/>
    <w:rsid w:val="00472218"/>
    <w:rsid w:val="0047428C"/>
    <w:rsid w:val="00475B74"/>
    <w:rsid w:val="004832E2"/>
    <w:rsid w:val="0048581A"/>
    <w:rsid w:val="004879F7"/>
    <w:rsid w:val="00494DBB"/>
    <w:rsid w:val="0049726D"/>
    <w:rsid w:val="004D0CCD"/>
    <w:rsid w:val="004E1F69"/>
    <w:rsid w:val="004E6BFD"/>
    <w:rsid w:val="004F488F"/>
    <w:rsid w:val="004F5FB0"/>
    <w:rsid w:val="004F7F02"/>
    <w:rsid w:val="00505425"/>
    <w:rsid w:val="00505F6D"/>
    <w:rsid w:val="00513865"/>
    <w:rsid w:val="0052120E"/>
    <w:rsid w:val="0054492D"/>
    <w:rsid w:val="00566DFB"/>
    <w:rsid w:val="00574BD4"/>
    <w:rsid w:val="00580F4D"/>
    <w:rsid w:val="00581142"/>
    <w:rsid w:val="0058435F"/>
    <w:rsid w:val="005911AA"/>
    <w:rsid w:val="0059205B"/>
    <w:rsid w:val="005A5BA0"/>
    <w:rsid w:val="005B25E2"/>
    <w:rsid w:val="005B4D4A"/>
    <w:rsid w:val="005D0157"/>
    <w:rsid w:val="005D251D"/>
    <w:rsid w:val="005D60F5"/>
    <w:rsid w:val="00611BE5"/>
    <w:rsid w:val="00611E50"/>
    <w:rsid w:val="00627C8D"/>
    <w:rsid w:val="00635007"/>
    <w:rsid w:val="006408DE"/>
    <w:rsid w:val="0064443A"/>
    <w:rsid w:val="00650CB9"/>
    <w:rsid w:val="00655727"/>
    <w:rsid w:val="00660130"/>
    <w:rsid w:val="00663253"/>
    <w:rsid w:val="0066613F"/>
    <w:rsid w:val="006725B5"/>
    <w:rsid w:val="00672BBD"/>
    <w:rsid w:val="00684DED"/>
    <w:rsid w:val="006902A4"/>
    <w:rsid w:val="00695DA0"/>
    <w:rsid w:val="006A2205"/>
    <w:rsid w:val="006B2DF9"/>
    <w:rsid w:val="006B3429"/>
    <w:rsid w:val="006B61C7"/>
    <w:rsid w:val="007040C6"/>
    <w:rsid w:val="00705852"/>
    <w:rsid w:val="00712533"/>
    <w:rsid w:val="00716A8F"/>
    <w:rsid w:val="007170B6"/>
    <w:rsid w:val="00717AA9"/>
    <w:rsid w:val="00717DC7"/>
    <w:rsid w:val="00726F9A"/>
    <w:rsid w:val="00731053"/>
    <w:rsid w:val="00731311"/>
    <w:rsid w:val="00736C1D"/>
    <w:rsid w:val="007401AC"/>
    <w:rsid w:val="007575E3"/>
    <w:rsid w:val="00770A21"/>
    <w:rsid w:val="0079685A"/>
    <w:rsid w:val="007B00B1"/>
    <w:rsid w:val="007C7743"/>
    <w:rsid w:val="007D0AB0"/>
    <w:rsid w:val="007D6B8A"/>
    <w:rsid w:val="007F4F49"/>
    <w:rsid w:val="007F5CE9"/>
    <w:rsid w:val="00805ACE"/>
    <w:rsid w:val="00812ED8"/>
    <w:rsid w:val="00814F2E"/>
    <w:rsid w:val="00825E51"/>
    <w:rsid w:val="00830CE8"/>
    <w:rsid w:val="008321BC"/>
    <w:rsid w:val="0083547E"/>
    <w:rsid w:val="00836410"/>
    <w:rsid w:val="00837607"/>
    <w:rsid w:val="0084149B"/>
    <w:rsid w:val="008557BA"/>
    <w:rsid w:val="00861F2D"/>
    <w:rsid w:val="0088566C"/>
    <w:rsid w:val="00894B49"/>
    <w:rsid w:val="008A069E"/>
    <w:rsid w:val="008A29BA"/>
    <w:rsid w:val="008A6D27"/>
    <w:rsid w:val="008C2985"/>
    <w:rsid w:val="008D6B31"/>
    <w:rsid w:val="008E45E1"/>
    <w:rsid w:val="008E54AD"/>
    <w:rsid w:val="008E6454"/>
    <w:rsid w:val="008E7444"/>
    <w:rsid w:val="008F0C63"/>
    <w:rsid w:val="008F4699"/>
    <w:rsid w:val="008F7F4D"/>
    <w:rsid w:val="0090069C"/>
    <w:rsid w:val="00900BCD"/>
    <w:rsid w:val="00924852"/>
    <w:rsid w:val="00925A25"/>
    <w:rsid w:val="00931A76"/>
    <w:rsid w:val="009350AB"/>
    <w:rsid w:val="00936CB9"/>
    <w:rsid w:val="00940CFC"/>
    <w:rsid w:val="00941FEE"/>
    <w:rsid w:val="009532C3"/>
    <w:rsid w:val="00960FB6"/>
    <w:rsid w:val="00974A4A"/>
    <w:rsid w:val="00981A16"/>
    <w:rsid w:val="00986026"/>
    <w:rsid w:val="00992FB4"/>
    <w:rsid w:val="009A3F08"/>
    <w:rsid w:val="009A712D"/>
    <w:rsid w:val="009B2665"/>
    <w:rsid w:val="009C3CC9"/>
    <w:rsid w:val="009C4CB5"/>
    <w:rsid w:val="009C5014"/>
    <w:rsid w:val="009C5DD3"/>
    <w:rsid w:val="009D0D1F"/>
    <w:rsid w:val="009D78BA"/>
    <w:rsid w:val="009E4AA8"/>
    <w:rsid w:val="009E5E4B"/>
    <w:rsid w:val="009E7E9E"/>
    <w:rsid w:val="009F39E5"/>
    <w:rsid w:val="009F3A29"/>
    <w:rsid w:val="00A20D26"/>
    <w:rsid w:val="00A40679"/>
    <w:rsid w:val="00A4375E"/>
    <w:rsid w:val="00A500C1"/>
    <w:rsid w:val="00A556F6"/>
    <w:rsid w:val="00A7579F"/>
    <w:rsid w:val="00A92A0F"/>
    <w:rsid w:val="00A96818"/>
    <w:rsid w:val="00AB2AA5"/>
    <w:rsid w:val="00AD1B73"/>
    <w:rsid w:val="00AD1BCB"/>
    <w:rsid w:val="00B05D69"/>
    <w:rsid w:val="00B16B2E"/>
    <w:rsid w:val="00B20DA9"/>
    <w:rsid w:val="00B50AC8"/>
    <w:rsid w:val="00B63102"/>
    <w:rsid w:val="00B65360"/>
    <w:rsid w:val="00B675AB"/>
    <w:rsid w:val="00B67A87"/>
    <w:rsid w:val="00B803F0"/>
    <w:rsid w:val="00B81C2F"/>
    <w:rsid w:val="00B84E47"/>
    <w:rsid w:val="00B861EC"/>
    <w:rsid w:val="00B96D7B"/>
    <w:rsid w:val="00BA7AC0"/>
    <w:rsid w:val="00BB2D0B"/>
    <w:rsid w:val="00BC058E"/>
    <w:rsid w:val="00BD174C"/>
    <w:rsid w:val="00BD1B37"/>
    <w:rsid w:val="00BD5C75"/>
    <w:rsid w:val="00BD6D12"/>
    <w:rsid w:val="00BE350A"/>
    <w:rsid w:val="00BE7C9B"/>
    <w:rsid w:val="00BF1B8D"/>
    <w:rsid w:val="00C00064"/>
    <w:rsid w:val="00C017A1"/>
    <w:rsid w:val="00C22EBB"/>
    <w:rsid w:val="00C43BBA"/>
    <w:rsid w:val="00C4449A"/>
    <w:rsid w:val="00C46A44"/>
    <w:rsid w:val="00C51FDA"/>
    <w:rsid w:val="00C55F07"/>
    <w:rsid w:val="00C65C95"/>
    <w:rsid w:val="00CA13CC"/>
    <w:rsid w:val="00CB12C0"/>
    <w:rsid w:val="00CB5AD1"/>
    <w:rsid w:val="00CB5B50"/>
    <w:rsid w:val="00CB6E45"/>
    <w:rsid w:val="00CE062D"/>
    <w:rsid w:val="00CE3E15"/>
    <w:rsid w:val="00D14C4B"/>
    <w:rsid w:val="00D35A43"/>
    <w:rsid w:val="00D35C1B"/>
    <w:rsid w:val="00D43F3E"/>
    <w:rsid w:val="00D52A43"/>
    <w:rsid w:val="00D77887"/>
    <w:rsid w:val="00D90124"/>
    <w:rsid w:val="00D955BF"/>
    <w:rsid w:val="00DA37EF"/>
    <w:rsid w:val="00DB0019"/>
    <w:rsid w:val="00DC3A62"/>
    <w:rsid w:val="00DD26F8"/>
    <w:rsid w:val="00DD5900"/>
    <w:rsid w:val="00DF216C"/>
    <w:rsid w:val="00E07E89"/>
    <w:rsid w:val="00E144C7"/>
    <w:rsid w:val="00E235D6"/>
    <w:rsid w:val="00E26B40"/>
    <w:rsid w:val="00E375B9"/>
    <w:rsid w:val="00E522DE"/>
    <w:rsid w:val="00E71302"/>
    <w:rsid w:val="00E82908"/>
    <w:rsid w:val="00E9166E"/>
    <w:rsid w:val="00E96CAC"/>
    <w:rsid w:val="00EA1217"/>
    <w:rsid w:val="00EA28D5"/>
    <w:rsid w:val="00EB1D7A"/>
    <w:rsid w:val="00EB2C15"/>
    <w:rsid w:val="00ED21E3"/>
    <w:rsid w:val="00EE4395"/>
    <w:rsid w:val="00EE79AE"/>
    <w:rsid w:val="00EF4D77"/>
    <w:rsid w:val="00EF4DA9"/>
    <w:rsid w:val="00EF7477"/>
    <w:rsid w:val="00F00A9C"/>
    <w:rsid w:val="00F107D8"/>
    <w:rsid w:val="00F246D2"/>
    <w:rsid w:val="00F32095"/>
    <w:rsid w:val="00F47867"/>
    <w:rsid w:val="00F47C05"/>
    <w:rsid w:val="00F715B1"/>
    <w:rsid w:val="00F72EBA"/>
    <w:rsid w:val="00F736B5"/>
    <w:rsid w:val="00F87AE8"/>
    <w:rsid w:val="00F9018D"/>
    <w:rsid w:val="00FA6DD1"/>
    <w:rsid w:val="00FA723A"/>
    <w:rsid w:val="00FC0378"/>
    <w:rsid w:val="00FD12F4"/>
    <w:rsid w:val="00FD26F7"/>
    <w:rsid w:val="00FE1B2F"/>
    <w:rsid w:val="00FF0E80"/>
    <w:rsid w:val="00FF4779"/>
    <w:rsid w:val="00FF630D"/>
    <w:rsid w:val="00FF7DF5"/>
    <w:rsid w:val="05667E01"/>
    <w:rsid w:val="0AEE5EF4"/>
    <w:rsid w:val="142B1EEC"/>
    <w:rsid w:val="16FC582C"/>
    <w:rsid w:val="281C7520"/>
    <w:rsid w:val="2B450EFE"/>
    <w:rsid w:val="2B6C5FF2"/>
    <w:rsid w:val="2F3212CB"/>
    <w:rsid w:val="36816E5D"/>
    <w:rsid w:val="4C5425A8"/>
    <w:rsid w:val="51141862"/>
    <w:rsid w:val="56805325"/>
    <w:rsid w:val="57C1607D"/>
    <w:rsid w:val="5FAB21EA"/>
    <w:rsid w:val="66891AA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61" fillcolor="white">
      <v:fill color="white"/>
    </o:shapedefaults>
    <o:shapelayout v:ext="edit">
      <o:idmap v:ext="edit" data="1"/>
      <o:rules v:ext="edit">
        <o:r id="V:Rule1" type="connector" idref="#自选图形 8"/>
        <o:r id="V:Rule2" type="connector" idref="#自选图形 2"/>
        <o:r id="V:Rule3" type="connector" idref="#自选图形 7"/>
        <o:r id="V:Rule4" type="connector" idref="#自选图形 5"/>
        <o:r id="V:Rule5" type="connector" idref="#自选图形 3"/>
        <o:r id="V:Rule6" type="connector" idref="#自选图形 4"/>
        <o:r id="V:Rule7" type="connector" idref="#自选图形 6"/>
      </o:rules>
    </o:shapelayout>
  </w:shapeDefaults>
  <w:decimalSymbol w:val="."/>
  <w:listSeparator w:val=","/>
  <w14:docId w14:val="61EDF3B5"/>
  <w15:docId w15:val="{28F8C94C-13C9-4B27-A80E-5B73C8FA0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iPriority="0" w:unhideWhenUsed="1" w:qFormat="1"/>
    <w:lsdException w:name="footnote text" w:semiHidden="1" w:unhideWhenUsed="1"/>
    <w:lsdException w:name="annotation text" w:semiHidden="1" w:unhideWhenUsed="1" w:qFormat="1"/>
    <w:lsdException w:name="header" w:uiPriority="0"/>
    <w:lsdException w:name="footer"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semiHidden="1" w:uiPriority="0"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1">
    <w:name w:val="heading 1"/>
    <w:basedOn w:val="a"/>
    <w:next w:val="a"/>
    <w:link w:val="10"/>
    <w:uiPriority w:val="9"/>
    <w:qFormat/>
    <w:locked/>
    <w:pPr>
      <w:keepNext/>
      <w:keepLines/>
      <w:numPr>
        <w:numId w:val="1"/>
      </w:numPr>
      <w:spacing w:before="340" w:after="330" w:line="578" w:lineRule="auto"/>
      <w:outlineLvl w:val="0"/>
    </w:pPr>
    <w:rPr>
      <w:rFonts w:asciiTheme="minorHAnsi" w:eastAsiaTheme="minorEastAsia" w:hAnsiTheme="minorHAnsi" w:cstheme="minorBidi"/>
      <w:b/>
      <w:bCs/>
      <w:kern w:val="44"/>
      <w:sz w:val="44"/>
      <w:szCs w:val="44"/>
    </w:rPr>
  </w:style>
  <w:style w:type="paragraph" w:styleId="2">
    <w:name w:val="heading 2"/>
    <w:basedOn w:val="a"/>
    <w:next w:val="a"/>
    <w:link w:val="20"/>
    <w:uiPriority w:val="9"/>
    <w:unhideWhenUsed/>
    <w:qFormat/>
    <w:locked/>
    <w:pPr>
      <w:keepNext/>
      <w:keepLines/>
      <w:numPr>
        <w:ilvl w:val="1"/>
        <w:numId w:val="1"/>
      </w:numPr>
      <w:spacing w:before="260" w:after="260" w:line="416" w:lineRule="auto"/>
      <w:outlineLvl w:val="1"/>
    </w:pPr>
    <w:rPr>
      <w:rFonts w:asciiTheme="majorHAnsi" w:eastAsiaTheme="minorEastAsia" w:hAnsiTheme="majorHAnsi" w:cstheme="majorBidi"/>
      <w:b/>
      <w:bCs/>
      <w:sz w:val="32"/>
      <w:szCs w:val="32"/>
    </w:rPr>
  </w:style>
  <w:style w:type="paragraph" w:styleId="3">
    <w:name w:val="heading 3"/>
    <w:basedOn w:val="a"/>
    <w:next w:val="a"/>
    <w:link w:val="30"/>
    <w:uiPriority w:val="9"/>
    <w:unhideWhenUsed/>
    <w:qFormat/>
    <w:locked/>
    <w:pPr>
      <w:keepNext/>
      <w:keepLines/>
      <w:numPr>
        <w:ilvl w:val="2"/>
        <w:numId w:val="1"/>
      </w:numPr>
      <w:spacing w:before="260" w:after="260" w:line="416" w:lineRule="auto"/>
      <w:outlineLvl w:val="2"/>
    </w:pPr>
    <w:rPr>
      <w:rFonts w:asciiTheme="minorHAnsi" w:eastAsiaTheme="minorEastAsia" w:hAnsiTheme="minorHAnsi" w:cstheme="minorBidi"/>
      <w:b/>
      <w:bCs/>
      <w:sz w:val="28"/>
      <w:szCs w:val="32"/>
    </w:rPr>
  </w:style>
  <w:style w:type="paragraph" w:styleId="4">
    <w:name w:val="heading 4"/>
    <w:basedOn w:val="a"/>
    <w:next w:val="a"/>
    <w:link w:val="40"/>
    <w:uiPriority w:val="9"/>
    <w:qFormat/>
    <w:locked/>
    <w:pPr>
      <w:keepNext/>
      <w:keepLines/>
      <w:spacing w:before="280" w:after="290" w:line="376" w:lineRule="auto"/>
      <w:outlineLvl w:val="3"/>
    </w:pPr>
    <w:rPr>
      <w:rFonts w:ascii="Cambria" w:eastAsiaTheme="minorEastAsia" w:hAnsi="Cambria" w:cstheme="min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Pr>
      <w:kern w:val="0"/>
      <w:sz w:val="18"/>
      <w:szCs w:val="20"/>
    </w:rPr>
  </w:style>
  <w:style w:type="paragraph" w:styleId="a5">
    <w:name w:val="footer"/>
    <w:basedOn w:val="a"/>
    <w:link w:val="a6"/>
    <w:pPr>
      <w:tabs>
        <w:tab w:val="center" w:pos="4153"/>
        <w:tab w:val="right" w:pos="8306"/>
      </w:tabs>
      <w:snapToGrid w:val="0"/>
      <w:jc w:val="left"/>
    </w:pPr>
    <w:rPr>
      <w:kern w:val="0"/>
      <w:sz w:val="18"/>
      <w:szCs w:val="20"/>
    </w:rPr>
  </w:style>
  <w:style w:type="paragraph" w:styleId="a7">
    <w:name w:val="header"/>
    <w:basedOn w:val="a"/>
    <w:link w:val="a8"/>
    <w:pPr>
      <w:pBdr>
        <w:bottom w:val="single" w:sz="6" w:space="1" w:color="auto"/>
      </w:pBdr>
      <w:tabs>
        <w:tab w:val="center" w:pos="4153"/>
        <w:tab w:val="right" w:pos="8306"/>
      </w:tabs>
      <w:snapToGrid w:val="0"/>
      <w:jc w:val="center"/>
    </w:pPr>
    <w:rPr>
      <w:kern w:val="0"/>
      <w:sz w:val="18"/>
      <w:szCs w:val="20"/>
    </w:rPr>
  </w:style>
  <w:style w:type="table" w:styleId="a9">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link w:val="a7"/>
    <w:uiPriority w:val="99"/>
    <w:locked/>
    <w:rPr>
      <w:sz w:val="18"/>
    </w:rPr>
  </w:style>
  <w:style w:type="character" w:customStyle="1" w:styleId="a6">
    <w:name w:val="页脚 字符"/>
    <w:link w:val="a5"/>
    <w:uiPriority w:val="99"/>
    <w:locked/>
    <w:rPr>
      <w:sz w:val="18"/>
    </w:rPr>
  </w:style>
  <w:style w:type="character" w:customStyle="1" w:styleId="a4">
    <w:name w:val="批注框文本 字符"/>
    <w:link w:val="a3"/>
    <w:uiPriority w:val="99"/>
    <w:semiHidden/>
    <w:locked/>
    <w:rPr>
      <w:sz w:val="18"/>
    </w:rPr>
  </w:style>
  <w:style w:type="table" w:customStyle="1" w:styleId="11">
    <w:name w:val="网格型1"/>
    <w:uiPriority w:val="9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hAnsiTheme="majorHAnsi" w:cstheme="majorBidi"/>
      <w:b/>
      <w:bCs/>
      <w:kern w:val="2"/>
      <w:sz w:val="32"/>
      <w:szCs w:val="32"/>
    </w:rPr>
  </w:style>
  <w:style w:type="character" w:customStyle="1" w:styleId="30">
    <w:name w:val="标题 3 字符"/>
    <w:basedOn w:val="a0"/>
    <w:link w:val="3"/>
    <w:uiPriority w:val="9"/>
    <w:rPr>
      <w:b/>
      <w:bCs/>
      <w:kern w:val="2"/>
      <w:sz w:val="28"/>
      <w:szCs w:val="32"/>
    </w:rPr>
  </w:style>
  <w:style w:type="character" w:customStyle="1" w:styleId="40">
    <w:name w:val="标题 4 字符"/>
    <w:basedOn w:val="a0"/>
    <w:link w:val="4"/>
    <w:uiPriority w:val="9"/>
    <w:rPr>
      <w:rFonts w:ascii="Cambria" w:hAnsi="Cambria"/>
      <w:b/>
      <w:bCs/>
      <w:kern w:val="2"/>
      <w:sz w:val="28"/>
      <w:szCs w:val="28"/>
    </w:rPr>
  </w:style>
  <w:style w:type="paragraph" w:styleId="aa">
    <w:name w:val="Normal Indent"/>
    <w:basedOn w:val="a"/>
    <w:unhideWhenUsed/>
    <w:qFormat/>
    <w:pPr>
      <w:ind w:firstLineChars="200" w:firstLine="420"/>
    </w:pPr>
    <w:rPr>
      <w:rFonts w:asciiTheme="minorHAnsi" w:eastAsiaTheme="minorEastAsia" w:hAnsiTheme="minorHAnsi" w:cstheme="minorBidi"/>
      <w:szCs w:val="24"/>
    </w:rPr>
  </w:style>
  <w:style w:type="paragraph" w:styleId="ab">
    <w:name w:val="annotation text"/>
    <w:basedOn w:val="a"/>
    <w:link w:val="ac"/>
    <w:uiPriority w:val="99"/>
    <w:unhideWhenUsed/>
    <w:qFormat/>
    <w:pPr>
      <w:jc w:val="left"/>
    </w:pPr>
    <w:rPr>
      <w:rFonts w:asciiTheme="minorHAnsi" w:eastAsiaTheme="minorEastAsia" w:hAnsiTheme="minorHAnsi" w:cstheme="minorBidi"/>
      <w:szCs w:val="24"/>
    </w:rPr>
  </w:style>
  <w:style w:type="character" w:customStyle="1" w:styleId="ac">
    <w:name w:val="批注文字 字符"/>
    <w:basedOn w:val="a0"/>
    <w:link w:val="ab"/>
    <w:uiPriority w:val="99"/>
    <w:rPr>
      <w:kern w:val="2"/>
      <w:sz w:val="21"/>
      <w:szCs w:val="24"/>
    </w:rPr>
  </w:style>
  <w:style w:type="paragraph" w:styleId="ad">
    <w:name w:val="Body Text"/>
    <w:basedOn w:val="a"/>
    <w:link w:val="ae"/>
    <w:qFormat/>
    <w:pPr>
      <w:spacing w:before="60" w:after="60" w:line="360" w:lineRule="auto"/>
    </w:pPr>
    <w:rPr>
      <w:rFonts w:asciiTheme="minorHAnsi" w:eastAsiaTheme="minorEastAsia" w:hAnsiTheme="minorHAnsi" w:cstheme="minorBidi"/>
      <w:sz w:val="20"/>
      <w:szCs w:val="24"/>
    </w:rPr>
  </w:style>
  <w:style w:type="character" w:customStyle="1" w:styleId="ae">
    <w:name w:val="正文文本 字符"/>
    <w:basedOn w:val="a0"/>
    <w:link w:val="ad"/>
    <w:rPr>
      <w:kern w:val="2"/>
      <w:szCs w:val="24"/>
    </w:rPr>
  </w:style>
  <w:style w:type="paragraph" w:styleId="31">
    <w:name w:val="toc 3"/>
    <w:basedOn w:val="a"/>
    <w:next w:val="a"/>
    <w:locked/>
    <w:pPr>
      <w:ind w:leftChars="400" w:left="840"/>
    </w:pPr>
    <w:rPr>
      <w:rFonts w:asciiTheme="minorHAnsi" w:eastAsiaTheme="minorEastAsia" w:hAnsiTheme="minorHAnsi" w:cstheme="minorBidi"/>
      <w:szCs w:val="24"/>
    </w:rPr>
  </w:style>
  <w:style w:type="paragraph" w:styleId="12">
    <w:name w:val="toc 1"/>
    <w:basedOn w:val="a"/>
    <w:next w:val="a"/>
    <w:locked/>
    <w:rPr>
      <w:rFonts w:asciiTheme="minorHAnsi" w:eastAsiaTheme="minorEastAsia" w:hAnsiTheme="minorHAnsi" w:cstheme="minorBidi"/>
      <w:szCs w:val="24"/>
    </w:rPr>
  </w:style>
  <w:style w:type="paragraph" w:styleId="21">
    <w:name w:val="toc 2"/>
    <w:basedOn w:val="a"/>
    <w:next w:val="a"/>
    <w:locked/>
    <w:pPr>
      <w:ind w:leftChars="200" w:left="420"/>
    </w:pPr>
    <w:rPr>
      <w:rFonts w:asciiTheme="minorHAnsi" w:eastAsiaTheme="minorEastAsia" w:hAnsiTheme="minorHAnsi" w:cstheme="minorBidi"/>
      <w:szCs w:val="24"/>
    </w:rPr>
  </w:style>
  <w:style w:type="paragraph" w:styleId="af">
    <w:name w:val="Normal (Web)"/>
    <w:basedOn w:val="a"/>
    <w:uiPriority w:val="99"/>
    <w:unhideWhenUsed/>
    <w:qFormat/>
    <w:pPr>
      <w:spacing w:beforeAutospacing="1" w:afterAutospacing="1"/>
      <w:jc w:val="left"/>
    </w:pPr>
    <w:rPr>
      <w:rFonts w:asciiTheme="minorHAnsi" w:eastAsiaTheme="minorEastAsia" w:hAnsiTheme="minorHAnsi"/>
      <w:kern w:val="0"/>
      <w:sz w:val="24"/>
      <w:szCs w:val="24"/>
    </w:rPr>
  </w:style>
  <w:style w:type="paragraph" w:styleId="af0">
    <w:name w:val="Title"/>
    <w:basedOn w:val="a"/>
    <w:next w:val="a"/>
    <w:link w:val="af1"/>
    <w:uiPriority w:val="10"/>
    <w:qFormat/>
    <w:locked/>
    <w:pPr>
      <w:spacing w:before="240" w:after="60"/>
      <w:jc w:val="center"/>
      <w:outlineLvl w:val="0"/>
    </w:pPr>
    <w:rPr>
      <w:rFonts w:ascii="Cambria" w:eastAsiaTheme="minorEastAsia" w:hAnsi="Cambria" w:cstheme="minorBidi"/>
      <w:b/>
      <w:bCs/>
      <w:sz w:val="32"/>
      <w:szCs w:val="32"/>
    </w:rPr>
  </w:style>
  <w:style w:type="character" w:customStyle="1" w:styleId="af1">
    <w:name w:val="标题 字符"/>
    <w:basedOn w:val="a0"/>
    <w:link w:val="af0"/>
    <w:uiPriority w:val="10"/>
    <w:rPr>
      <w:rFonts w:ascii="Cambria" w:hAnsi="Cambria"/>
      <w:b/>
      <w:bCs/>
      <w:kern w:val="2"/>
      <w:sz w:val="32"/>
      <w:szCs w:val="32"/>
    </w:rPr>
  </w:style>
  <w:style w:type="character" w:styleId="af2">
    <w:name w:val="annotation reference"/>
    <w:uiPriority w:val="99"/>
    <w:unhideWhenUsed/>
    <w:qFormat/>
    <w:rPr>
      <w:sz w:val="21"/>
      <w:szCs w:val="21"/>
    </w:rPr>
  </w:style>
  <w:style w:type="paragraph" w:customStyle="1" w:styleId="22">
    <w:name w:val="列出段落2"/>
    <w:basedOn w:val="a"/>
    <w:qFormat/>
    <w:pPr>
      <w:ind w:firstLineChars="200" w:firstLine="420"/>
    </w:pPr>
    <w:rPr>
      <w:rFonts w:asciiTheme="minorHAnsi" w:eastAsiaTheme="minorEastAsia" w:hAnsiTheme="minorHAnsi" w:cstheme="minorBidi"/>
      <w:szCs w:val="24"/>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pPr>
      <w:ind w:leftChars="400" w:left="400"/>
    </w:pPr>
  </w:style>
  <w:style w:type="paragraph" w:customStyle="1" w:styleId="13">
    <w:name w:val="列出段落1"/>
    <w:basedOn w:val="a"/>
    <w:qFormat/>
    <w:pPr>
      <w:ind w:firstLineChars="200" w:firstLine="420"/>
    </w:pPr>
    <w:rPr>
      <w:rFonts w:asciiTheme="minorHAnsi" w:eastAsiaTheme="minorEastAsia" w:hAnsiTheme="minorHAnsi" w:cstheme="minorBidi"/>
      <w:szCs w:val="24"/>
    </w:rPr>
  </w:style>
  <w:style w:type="paragraph" w:styleId="af3">
    <w:name w:val="annotation subject"/>
    <w:basedOn w:val="ab"/>
    <w:next w:val="ab"/>
    <w:link w:val="af4"/>
    <w:uiPriority w:val="99"/>
    <w:semiHidden/>
    <w:unhideWhenUsed/>
    <w:rsid w:val="001B138E"/>
    <w:rPr>
      <w:rFonts w:ascii="Calibri" w:eastAsia="宋体" w:hAnsi="Calibri" w:cs="Times New Roman"/>
      <w:b/>
      <w:bCs/>
      <w:szCs w:val="22"/>
    </w:rPr>
  </w:style>
  <w:style w:type="character" w:customStyle="1" w:styleId="af4">
    <w:name w:val="批注主题 字符"/>
    <w:basedOn w:val="ac"/>
    <w:link w:val="af3"/>
    <w:uiPriority w:val="99"/>
    <w:semiHidden/>
    <w:rsid w:val="001B138E"/>
    <w:rPr>
      <w:rFonts w:ascii="Calibri" w:eastAsia="宋体" w:hAnsi="Calibri" w:cs="Times New Roman"/>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package" Target="embeddings/Microsoft_Visio___3.vsdx"/><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png"/><Relationship Id="rId32" Type="http://schemas.openxmlformats.org/officeDocument/2006/relationships/package" Target="embeddings/Microsoft_Visio___2.vsdx"/><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package" Target="embeddings/Microsoft_Visio___.vsdx"/><Relationship Id="rId36"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emf"/><Relationship Id="rId30" Type="http://schemas.openxmlformats.org/officeDocument/2006/relationships/package" Target="embeddings/Microsoft_Visio___1.vsdx"/><Relationship Id="rId35" Type="http://schemas.openxmlformats.org/officeDocument/2006/relationships/footer" Target="footer1.xml"/><Relationship Id="rId8" Type="http://schemas.openxmlformats.org/officeDocument/2006/relationships/image" Target="media/image1.bin"/><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56"/>
    <customShpInfo spid="_x0000_s1059"/>
    <customShpInfo spid="_x0000_s1055"/>
    <customShpInfo spid="_x0000_s1057"/>
    <customShpInfo spid="_x0000_s1060"/>
    <customShpInfo spid="_x0000_s1058"/>
    <customShpInfo spid="_x0000_s105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27</Pages>
  <Words>5749</Words>
  <Characters>32774</Characters>
  <Application>Microsoft Office Word</Application>
  <DocSecurity>0</DocSecurity>
  <Lines>273</Lines>
  <Paragraphs>76</Paragraphs>
  <ScaleCrop>false</ScaleCrop>
  <Company>Microsoft</Company>
  <LinksUpToDate>false</LinksUpToDate>
  <CharactersWithSpaces>38447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李宝盛</dc:creator>
  <cp:lastModifiedBy>Yidong Cui</cp:lastModifiedBy>
  <cp:revision>9</cp:revision>
  <dcterms:created xsi:type="dcterms:W3CDTF">2017-10-16T01:26:00Z</dcterms:created>
  <dcterms:modified xsi:type="dcterms:W3CDTF">2018-12-14T10:34:00Z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linkTarget="0">
    <vt:lpwstr>6</vt:lpwstr>
  </property>
</Properties>
</file>