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Topic: A direction of computer industry -- Internet of Things</w:t>
      </w:r>
    </w:p>
    <w:p>
      <w:pPr>
        <w:pStyle w:val="BodyText"/>
      </w:pPr>
      <w:r>
        <w:t xml:space="preserve">Main ideas:</w:t>
      </w:r>
    </w:p>
    <w:p>
      <w:pPr>
        <w:numPr>
          <w:ilvl w:val="0"/>
          <w:numId w:val="1001"/>
        </w:numPr>
      </w:pPr>
      <w:r>
        <w:t xml:space="preserve">Internet of Things is transforming real devices to smart intelligent virtual devices. And computers are not just computers in the traditional sense.</w:t>
      </w:r>
    </w:p>
    <w:p>
      <w:pPr>
        <w:numPr>
          <w:ilvl w:val="0"/>
          <w:numId w:val="1001"/>
        </w:numPr>
      </w:pPr>
      <w:r>
        <w:t xml:space="preserve">The emerging 5g technology will promote the application and research of the Internet of Things.</w:t>
      </w:r>
    </w:p>
    <w:p>
      <w:pPr>
        <w:numPr>
          <w:ilvl w:val="0"/>
          <w:numId w:val="1001"/>
        </w:numPr>
      </w:pPr>
      <w:r>
        <w:t xml:space="preserve">The Internet of Things can help us fight disease.</w:t>
      </w:r>
    </w:p>
    <w:p>
      <w:pPr>
        <w:pStyle w:val="FirstParagraph"/>
      </w:pPr>
      <w:r>
        <w:t xml:space="preserve">References:</w:t>
      </w:r>
    </w:p>
    <w:p>
      <w:pPr>
        <w:pStyle w:val="BodyText"/>
      </w:pPr>
      <w:r>
        <w:t xml:space="preserve">[1]Ravi Pratap Singh,Mohd Javaid,Abid Haleem,Rajiv Suman. Internet of things (IoT) applications to fight against COVID-19 pandemic[J]. Diabetes &amp; Metabolic Syndrome: Clinical Research &amp; Reviews,2020,14(4).</w:t>
      </w:r>
    </w:p>
    <w:p>
      <w:pPr>
        <w:pStyle w:val="BodyText"/>
      </w:pPr>
      <w:r>
        <w:t xml:space="preserve">[2]金丽娜.基于5G技术的物联网应用与研究[J].计算机产品与流通,2020(08):47.</w:t>
      </w:r>
    </w:p>
    <w:p>
      <w:pPr>
        <w:pStyle w:val="BodyText"/>
      </w:pPr>
      <w:r>
        <w:t xml:space="preserve">[3]Parul Goyal,Ashok Kumar Sahoo,Tarun Kumar Sharma. Internet of things: Architecture and enabling technologies[J]. Materials Today: Proceedings,2020.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2020-05-25T23:30:01Z</dcterms:created>
  <dcterms:modified xsi:type="dcterms:W3CDTF">2020-05-25T23:30:01Z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