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华文中宋" w:hAnsi="华文中宋" w:eastAsia="华文中宋"/>
          <w:sz w:val="72"/>
          <w:szCs w:val="72"/>
        </w:rPr>
      </w:pPr>
      <w:r>
        <w:rPr>
          <w:rFonts w:ascii="华文中宋" w:hAnsi="华文中宋" w:eastAsia="华文中宋"/>
          <w:sz w:val="72"/>
          <w:szCs w:val="72"/>
        </w:rPr>
        <w:t>汇编与接口技术课程报告</w:t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jc w:val="left"/>
        <w:rPr>
          <w:rFonts w:ascii="华文中宋" w:hAnsi="华文中宋" w:eastAsia="华文中宋"/>
          <w:sz w:val="32"/>
          <w:szCs w:val="32"/>
        </w:rPr>
      </w:pPr>
      <w:r>
        <w:rPr>
          <w:rFonts w:eastAsia="华文中宋" w:ascii="华文中宋" w:hAnsi="华文中宋"/>
          <w:sz w:val="32"/>
          <w:szCs w:val="32"/>
        </w:rPr>
      </w:r>
    </w:p>
    <w:p>
      <w:pPr>
        <w:pStyle w:val="Normal"/>
        <w:ind w:firstLine="1920"/>
        <w:jc w:val="left"/>
        <w:rPr/>
      </w:pPr>
      <w:r>
        <w:rPr>
          <w:rFonts w:ascii="华文中宋" w:hAnsi="华文中宋" w:eastAsia="华文中宋"/>
          <w:sz w:val="32"/>
          <w:szCs w:val="32"/>
        </w:rPr>
        <w:t xml:space="preserve">学    生 </w:t>
      </w:r>
      <w:r>
        <w:rPr>
          <w:rFonts w:ascii="华文中宋" w:hAnsi="华文中宋" w:eastAsia="华文中宋"/>
          <w:sz w:val="32"/>
          <w:szCs w:val="32"/>
          <w:u w:val="single"/>
        </w:rPr>
        <w:t xml:space="preserve">            温子锐               </w:t>
      </w:r>
    </w:p>
    <w:p>
      <w:pPr>
        <w:pStyle w:val="Normal"/>
        <w:ind w:firstLine="1920"/>
        <w:jc w:val="left"/>
        <w:rPr/>
      </w:pPr>
      <w:r>
        <w:rPr>
          <w:rFonts w:ascii="华文中宋" w:hAnsi="华文中宋" w:eastAsia="华文中宋"/>
          <w:sz w:val="32"/>
          <w:szCs w:val="32"/>
        </w:rPr>
        <w:t xml:space="preserve">学    号 </w:t>
      </w:r>
      <w:r>
        <w:rPr>
          <w:rFonts w:ascii="华文中宋" w:hAnsi="华文中宋" w:eastAsia="华文中宋"/>
          <w:sz w:val="32"/>
          <w:szCs w:val="32"/>
          <w:u w:val="single"/>
        </w:rPr>
        <w:t xml:space="preserve">      </w:t>
      </w:r>
      <w:r>
        <w:rPr>
          <w:rFonts w:eastAsia="华文中宋" w:ascii="华文中宋" w:hAnsi="华文中宋"/>
          <w:sz w:val="32"/>
          <w:szCs w:val="32"/>
          <w:u w:val="single"/>
        </w:rPr>
        <w:t>181110620</w:t>
      </w:r>
      <w:r>
        <w:rPr>
          <w:rFonts w:eastAsia="华文中宋" w:ascii="华文中宋" w:hAnsi="华文中宋"/>
          <w:sz w:val="32"/>
          <w:szCs w:val="32"/>
          <w:u w:val="single"/>
        </w:rPr>
        <w:t xml:space="preserve">      </w:t>
      </w:r>
    </w:p>
    <w:p>
      <w:pPr>
        <w:pStyle w:val="Normal"/>
        <w:ind w:firstLine="1920"/>
        <w:jc w:val="left"/>
        <w:rPr/>
      </w:pPr>
      <w:r>
        <w:rPr>
          <w:rFonts w:ascii="华文中宋" w:hAnsi="华文中宋" w:eastAsia="华文中宋"/>
          <w:sz w:val="32"/>
          <w:szCs w:val="32"/>
        </w:rPr>
        <w:t xml:space="preserve">班    号 </w:t>
      </w:r>
      <w:r>
        <w:rPr>
          <w:rFonts w:ascii="华文中宋" w:hAnsi="华文中宋" w:eastAsia="华文中宋"/>
          <w:sz w:val="32"/>
          <w:szCs w:val="32"/>
          <w:u w:val="single"/>
        </w:rPr>
        <w:t xml:space="preserve">         </w:t>
      </w:r>
      <w:r>
        <w:rPr>
          <w:rFonts w:eastAsia="华文中宋" w:ascii="华文中宋" w:hAnsi="华文中宋"/>
          <w:sz w:val="32"/>
          <w:szCs w:val="32"/>
          <w:u w:val="single"/>
        </w:rPr>
        <w:t>1811106</w:t>
      </w:r>
      <w:r>
        <w:rPr>
          <w:rFonts w:eastAsia="华文中宋" w:ascii="华文中宋" w:hAnsi="华文中宋"/>
          <w:sz w:val="32"/>
          <w:szCs w:val="32"/>
          <w:u w:val="single"/>
        </w:rPr>
        <w:t xml:space="preserve">        </w:t>
      </w:r>
      <w:r>
        <w:rPr>
          <w:rFonts w:ascii="华文中宋" w:hAnsi="华文中宋" w:eastAsia="华文中宋"/>
          <w:sz w:val="32"/>
          <w:szCs w:val="32"/>
        </w:rPr>
        <w:t>（现在的班级）</w:t>
      </w:r>
    </w:p>
    <w:p>
      <w:pPr>
        <w:pStyle w:val="Normal"/>
        <w:ind w:firstLine="1920"/>
        <w:jc w:val="left"/>
        <w:rPr/>
      </w:pPr>
      <w:r>
        <w:rPr>
          <w:rFonts w:ascii="华文中宋" w:hAnsi="华文中宋" w:eastAsia="华文中宋"/>
          <w:sz w:val="32"/>
          <w:szCs w:val="32"/>
        </w:rPr>
        <w:t xml:space="preserve">教    师 </w:t>
      </w:r>
      <w:r>
        <w:rPr>
          <w:rFonts w:ascii="华文中宋" w:hAnsi="华文中宋" w:eastAsia="华文中宋"/>
          <w:sz w:val="32"/>
          <w:szCs w:val="32"/>
          <w:u w:val="single"/>
        </w:rPr>
        <w:t xml:space="preserve">            何燕平               </w:t>
      </w:r>
    </w:p>
    <w:p>
      <w:pPr>
        <w:pStyle w:val="Normal"/>
        <w:ind w:firstLine="1920"/>
        <w:jc w:val="left"/>
        <w:rPr/>
      </w:pPr>
      <w:r>
        <w:rPr>
          <w:rFonts w:ascii="华文中宋" w:hAnsi="华文中宋" w:eastAsia="华文中宋"/>
          <w:sz w:val="32"/>
          <w:szCs w:val="32"/>
        </w:rPr>
        <w:t xml:space="preserve">日    期 </w:t>
      </w:r>
      <w:r>
        <w:rPr>
          <w:rFonts w:ascii="华文中宋" w:hAnsi="华文中宋" w:eastAsia="华文中宋"/>
          <w:sz w:val="32"/>
          <w:szCs w:val="32"/>
          <w:u w:val="single"/>
        </w:rPr>
        <w:t xml:space="preserve">       </w:t>
      </w:r>
      <w:r>
        <w:rPr>
          <w:rFonts w:eastAsia="华文中宋" w:ascii="华文中宋" w:hAnsi="华文中宋"/>
          <w:sz w:val="32"/>
          <w:szCs w:val="32"/>
          <w:u w:val="single"/>
        </w:rPr>
        <w:t>2020/06/03</w:t>
      </w:r>
      <w:r>
        <w:rPr>
          <w:rFonts w:eastAsia="华文中宋" w:ascii="华文中宋" w:hAnsi="华文中宋"/>
          <w:sz w:val="32"/>
          <w:szCs w:val="32"/>
          <w:u w:val="single"/>
        </w:rPr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  <w:sz w:val="28"/>
          <w:szCs w:val="28"/>
        </w:rPr>
        <w:t>一、接口设计题目：</w:t>
      </w:r>
      <w:r>
        <w:rPr>
          <w:b/>
          <w:sz w:val="28"/>
          <w:szCs w:val="28"/>
        </w:rPr>
        <w:t>8255</w:t>
      </w:r>
      <w:r>
        <w:rPr>
          <w:b/>
          <w:sz w:val="28"/>
          <w:szCs w:val="28"/>
        </w:rPr>
        <w:t>实验应用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二、接口设计目标：</w:t>
      </w:r>
    </w:p>
    <w:p>
      <w:pPr>
        <w:pStyle w:val="Normal"/>
        <w:rPr/>
      </w:pPr>
      <w:r>
        <w:rPr/>
        <w:t>（用自己的话描述设计的功能是什么，会产生什么样的实验效果）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假如用</w:t>
      </w:r>
      <w:r>
        <w:rPr/>
        <w:t>1</w:t>
      </w:r>
      <w:r>
        <w:rPr/>
        <w:t>表示亮，用</w:t>
      </w:r>
      <w:r>
        <w:rPr/>
        <w:t>0</w:t>
      </w:r>
      <w:r>
        <w:rPr/>
        <w:t>表示不亮，则初始效果为：</w:t>
      </w:r>
    </w:p>
    <w:p>
      <w:pPr>
        <w:pStyle w:val="Normal"/>
        <w:rPr/>
      </w:pPr>
      <w:r>
        <w:rPr/>
        <w:t>10000000 00000001</w:t>
      </w:r>
    </w:p>
    <w:p>
      <w:pPr>
        <w:pStyle w:val="Normal"/>
        <w:rPr/>
      </w:pPr>
      <w:r>
        <w:rPr/>
        <w:t xml:space="preserve">然后变成 </w:t>
      </w:r>
      <w:r>
        <w:rPr/>
        <w:t>01000000 00000010</w:t>
      </w:r>
    </w:p>
    <w:p>
      <w:pPr>
        <w:pStyle w:val="Normal"/>
        <w:rPr/>
      </w:pPr>
      <w:r>
        <w:rPr/>
        <w:t xml:space="preserve">最后变成 </w:t>
      </w:r>
      <w:bookmarkStart w:id="0" w:name="__DdeLink__54_1654419874"/>
      <w:r>
        <w:rPr/>
        <w:t>00000001 10000000</w:t>
      </w:r>
      <w:bookmarkEnd w:id="0"/>
    </w:p>
    <w:p>
      <w:pPr>
        <w:pStyle w:val="Normal"/>
        <w:rPr/>
      </w:pPr>
      <w:r>
        <w:rPr/>
        <w:t>然后循环四次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电路示意图</w:t>
      </w:r>
      <w:r>
        <w:rPr>
          <w:b/>
          <w:color w:val="FF0000"/>
        </w:rPr>
        <w:t>（选作）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三、程序源代码：</w:t>
      </w:r>
    </w:p>
    <w:p>
      <w:pPr>
        <w:pStyle w:val="Normal"/>
        <w:rPr/>
      </w:pPr>
      <w:r>
        <w:rPr/>
        <w:t>stacksg segment stack</w:t>
      </w:r>
    </w:p>
    <w:p>
      <w:pPr>
        <w:pStyle w:val="Normal"/>
        <w:rPr/>
      </w:pPr>
      <w:r>
        <w:rPr/>
        <w:t xml:space="preserve">    </w:t>
      </w:r>
      <w:r>
        <w:rPr/>
        <w:t>db 10 dup(?)</w:t>
      </w:r>
    </w:p>
    <w:p>
      <w:pPr>
        <w:pStyle w:val="Normal"/>
        <w:rPr/>
      </w:pPr>
      <w:r>
        <w:rPr/>
        <w:t>stacksg ends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segment</w:t>
      </w:r>
    </w:p>
    <w:p>
      <w:pPr>
        <w:pStyle w:val="Normal"/>
        <w:rPr/>
      </w:pPr>
      <w:r>
        <w:rPr/>
        <w:t xml:space="preserve">    </w:t>
      </w:r>
      <w:r>
        <w:rPr/>
        <w:t>assume cs:code, ss:stacksg</w:t>
      </w:r>
    </w:p>
    <w:p>
      <w:pPr>
        <w:pStyle w:val="Normal"/>
        <w:rPr/>
      </w:pPr>
      <w:r>
        <w:rPr/>
        <w:t>start:</w:t>
      </w:r>
    </w:p>
    <w:p>
      <w:pPr>
        <w:pStyle w:val="Normal"/>
        <w:rPr/>
      </w:pPr>
      <w:r>
        <w:rPr/>
        <w:t xml:space="preserve">    </w:t>
      </w:r>
      <w:r>
        <w:rPr/>
        <w:t>mov ax, data</w:t>
      </w:r>
    </w:p>
    <w:p>
      <w:pPr>
        <w:pStyle w:val="Normal"/>
        <w:rPr/>
      </w:pPr>
      <w:r>
        <w:rPr/>
        <w:t xml:space="preserve">    </w:t>
      </w:r>
      <w:r>
        <w:rPr/>
        <w:t>mov ds, ax</w:t>
      </w:r>
    </w:p>
    <w:p>
      <w:pPr>
        <w:pStyle w:val="Normal"/>
        <w:rPr/>
      </w:pPr>
      <w:r>
        <w:rPr/>
        <w:t>init_8255:</w:t>
      </w:r>
    </w:p>
    <w:p>
      <w:pPr>
        <w:pStyle w:val="Normal"/>
        <w:rPr/>
      </w:pPr>
      <w:r>
        <w:rPr/>
        <w:t xml:space="preserve">    </w:t>
      </w:r>
      <w:r>
        <w:rPr/>
        <w:t>mov al, 10010000b  ;</w:t>
      </w:r>
      <w:r>
        <w:rPr/>
        <w:t>方式</w:t>
      </w:r>
      <w:r>
        <w:rPr/>
        <w:t>0</w:t>
      </w:r>
    </w:p>
    <w:p>
      <w:pPr>
        <w:pStyle w:val="Normal"/>
        <w:rPr/>
      </w:pPr>
      <w:r>
        <w:rPr/>
        <w:t xml:space="preserve">    </w:t>
      </w:r>
      <w:r>
        <w:rPr/>
        <w:t>mov dx, 0646h</w:t>
      </w:r>
    </w:p>
    <w:p>
      <w:pPr>
        <w:pStyle w:val="Normal"/>
        <w:rPr/>
      </w:pPr>
      <w:r>
        <w:rPr/>
        <w:t xml:space="preserve">    </w:t>
      </w:r>
      <w:r>
        <w:rPr/>
        <w:t>out dx, 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 cx, 32       ;</w:t>
      </w:r>
      <w:r>
        <w:rPr/>
        <w:t>计数器，流水轮回四次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 bl, 00000001b</w:t>
      </w:r>
    </w:p>
    <w:p>
      <w:pPr>
        <w:pStyle w:val="Normal"/>
        <w:rPr/>
      </w:pPr>
      <w:r>
        <w:rPr/>
        <w:t xml:space="preserve">    </w:t>
      </w:r>
      <w:r>
        <w:rPr/>
        <w:t>mov bh, 10000000b</w:t>
      </w:r>
    </w:p>
    <w:p>
      <w:pPr>
        <w:pStyle w:val="Normal"/>
        <w:rPr/>
      </w:pPr>
      <w:r>
        <w:rPr/>
        <w:t>loop1:</w:t>
      </w:r>
    </w:p>
    <w:p>
      <w:pPr>
        <w:pStyle w:val="Normal"/>
        <w:rPr/>
      </w:pPr>
      <w:r>
        <w:rPr/>
        <w:t xml:space="preserve">    </w:t>
      </w:r>
      <w:r>
        <w:rPr/>
        <w:t>mov al, bl</w:t>
      </w:r>
    </w:p>
    <w:p>
      <w:pPr>
        <w:pStyle w:val="Normal"/>
        <w:rPr/>
      </w:pPr>
      <w:r>
        <w:rPr/>
        <w:t xml:space="preserve">    </w:t>
      </w:r>
      <w:r>
        <w:rPr/>
        <w:t>mov dx, 0642h   ;PB</w:t>
      </w:r>
      <w:r>
        <w:rPr/>
        <w:t>端口</w:t>
      </w:r>
    </w:p>
    <w:p>
      <w:pPr>
        <w:pStyle w:val="Normal"/>
        <w:rPr/>
      </w:pPr>
      <w:r>
        <w:rPr/>
        <w:t xml:space="preserve">    </w:t>
      </w:r>
      <w:r>
        <w:rPr/>
        <w:t>out dx, 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mov al, bh</w:t>
      </w:r>
    </w:p>
    <w:p>
      <w:pPr>
        <w:pStyle w:val="Normal"/>
        <w:rPr/>
      </w:pPr>
      <w:r>
        <w:rPr/>
        <w:t xml:space="preserve">    </w:t>
      </w:r>
      <w:r>
        <w:rPr/>
        <w:t>mov dx, 0640h   ;PA</w:t>
      </w:r>
      <w:r>
        <w:rPr/>
        <w:t>端口</w:t>
      </w:r>
    </w:p>
    <w:p>
      <w:pPr>
        <w:pStyle w:val="Normal"/>
        <w:rPr/>
      </w:pPr>
      <w:r>
        <w:rPr/>
        <w:t xml:space="preserve">    </w:t>
      </w:r>
      <w:r>
        <w:rPr/>
        <w:t>out dx, 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rol bl, 1</w:t>
      </w:r>
    </w:p>
    <w:p>
      <w:pPr>
        <w:pStyle w:val="Normal"/>
        <w:rPr/>
      </w:pPr>
      <w:r>
        <w:rPr/>
        <w:t xml:space="preserve">    </w:t>
      </w:r>
      <w:r>
        <w:rPr/>
        <w:t>ror bh,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loop loop1</w:t>
      </w:r>
    </w:p>
    <w:p>
      <w:pPr>
        <w:pStyle w:val="Normal"/>
        <w:rPr/>
      </w:pPr>
      <w:r>
        <w:rPr/>
        <w:t>codes ends</w:t>
      </w:r>
    </w:p>
    <w:p>
      <w:pPr>
        <w:pStyle w:val="Normal"/>
        <w:rPr/>
      </w:pPr>
      <w:r>
        <w:rPr/>
        <w:t xml:space="preserve">    </w:t>
      </w:r>
      <w:r>
        <w:rPr/>
        <w:t>end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四、运行结果分析：</w:t>
      </w:r>
    </w:p>
    <w:p>
      <w:pPr>
        <w:pStyle w:val="Normal"/>
        <w:rPr/>
      </w:pPr>
      <w:r>
        <w:rPr/>
        <w:t>10000000 00000001</w:t>
      </w:r>
      <w:r>
        <w:rPr/>
        <w:t>最后到了</w:t>
      </w:r>
      <w:r>
        <w:rPr/>
        <w:t>00000001 10000000</w:t>
      </w:r>
      <w:r>
        <w:rPr/>
        <w:t>，左侧的循环右移，右侧的循环左移。</w:t>
      </w:r>
      <w:r>
        <w:rPr/>
        <w:t>8</w:t>
      </w:r>
      <w:r>
        <w:rPr/>
        <w:t>此循环就一个轮回，计数</w:t>
      </w:r>
      <w:r>
        <w:rPr/>
        <w:t>32</w:t>
      </w:r>
      <w:r>
        <w:rPr/>
        <w:t>次，刚好流动</w:t>
      </w:r>
      <w:r>
        <w:rPr/>
        <w:t>4</w:t>
      </w:r>
      <w:r>
        <w:rPr/>
        <w:t>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五、</w:t>
      </w:r>
      <w:bookmarkStart w:id="1" w:name="_GoBack"/>
      <w:bookmarkEnd w:id="1"/>
      <w:r>
        <w:rPr>
          <w:b/>
          <w:sz w:val="28"/>
          <w:szCs w:val="28"/>
        </w:rPr>
        <w:t>学习心得：自己阐述一下你如何理解的，汇编语言是一个更靠近硬件的编程语言，可以从各个方面描述。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课程成绩：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备注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ed5f4f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ed5f4f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ed5f4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ed5f4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LibreOffice/6.3.6.2$Linux_X86_64 LibreOffice_project/30$Build-2</Application>
  <Pages>5</Pages>
  <Words>350</Words>
  <Characters>662</Characters>
  <CharactersWithSpaces>930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2020-05-28T12:03:00Z</dcterms:created>
  <dc:creator>hh mb</dc:creator>
  <dc:description/>
  <dc:language>zh-CN</dc:language>
  <cp:lastModifiedBy/>
  <dcterms:modified xsi:type="dcterms:W3CDTF">2020-06-03T23:39:54Z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