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AC7937">
        <w:rPr>
          <w:rFonts w:ascii="Times New Roman" w:hAnsi="Times New Roman" w:cs="Times New Roman"/>
          <w:sz w:val="28"/>
          <w:szCs w:val="28"/>
        </w:rPr>
        <w:t xml:space="preserve">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Haidian</w:t>
      </w:r>
      <w:proofErr w:type="spellEnd"/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:rsidTr="00C16F84">
        <w:trPr>
          <w:trHeight w:val="144"/>
        </w:trPr>
        <w:tc>
          <w:tcPr>
            <w:tcW w:w="6328" w:type="dxa"/>
          </w:tcPr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:rsidTr="00C16F84">
        <w:trPr>
          <w:trHeight w:val="144"/>
        </w:trPr>
        <w:tc>
          <w:tcPr>
            <w:tcW w:w="6328" w:type="dxa"/>
          </w:tcPr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D80651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21108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7512B5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2018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</w:p>
          <w:p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  <w:bookmarkStart w:id="0" w:name="_GoBack"/>
            <w:bookmarkEnd w:id="0"/>
          </w:p>
          <w:p w:rsidR="00AC7937" w:rsidRP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Research Interests</w:t>
      </w:r>
    </w:p>
    <w:p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:rsidR="00C63FD5" w:rsidRPr="00AC7937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:rsidR="00410C58" w:rsidRPr="00AC7937" w:rsidRDefault="00D80651" w:rsidP="00CC71C9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Publications</w:t>
      </w:r>
    </w:p>
    <w:p w:rsidR="00504F53" w:rsidRPr="00504F53" w:rsidRDefault="00504F53" w:rsidP="00504F5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0E2AC3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 Generative Adversarial Networks for Neural Machine Translation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Proceeding of </w:t>
      </w:r>
      <w:proofErr w:type="spellStart"/>
      <w:r w:rsidR="000E2AC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proofErr w:type="spellEnd"/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2018, Brussels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E2AC3">
        <w:rPr>
          <w:rFonts w:ascii="Times New Roman" w:eastAsia="Times New Roman" w:hAnsi="Times New Roman" w:cs="Times New Roman"/>
          <w:color w:val="000000"/>
          <w:sz w:val="28"/>
          <w:szCs w:val="28"/>
        </w:rPr>
        <w:t>Belgium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02BBB" w:rsidRPr="00702BBB" w:rsidRDefault="00702BBB" w:rsidP="00702BB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IEEE</w:t>
      </w:r>
      <w:r w:rsidR="00917D5D">
        <w:rPr>
          <w:rFonts w:ascii="Times New Roman" w:eastAsia="Times New Roman" w:hAnsi="Times New Roman" w:cs="Times New Roman"/>
          <w:color w:val="000000"/>
          <w:sz w:val="28"/>
          <w:szCs w:val="28"/>
        </w:rPr>
        <w:t>/ACM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Transactions on Audio, Speech and Language Processing</w:t>
      </w:r>
      <w:r w:rsidR="007371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46C36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:rsidR="00665CB4" w:rsidRPr="00AC7937" w:rsidRDefault="00665CB4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</w:t>
      </w:r>
      <w:r w:rsidR="009B538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China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*,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Mu Li and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proofErr w:type="spellStart"/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</w:t>
      </w:r>
      <w:proofErr w:type="spellEnd"/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Zhang*,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Shujie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Liu,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4F53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="00504F53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665CB4" w:rsidRPr="00AC7937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504F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:rsidR="000659E8" w:rsidRPr="009D352C" w:rsidRDefault="00F263C5" w:rsidP="009D352C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Chowdhary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 Tan,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Fei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Tian,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Lijun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Wu,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Shuangzhi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="00536C60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 </w:t>
      </w:r>
      <w:r w:rsidR="00536C60"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and</w:t>
      </w:r>
      <w:r w:rsidRPr="00536C60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01823" w:rsidRPr="00AC7937" w:rsidRDefault="00E01823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Ongoing Research</w:t>
      </w:r>
    </w:p>
    <w:p w:rsidR="00E01823" w:rsidRPr="00AC7937" w:rsidRDefault="00E01823" w:rsidP="00E0182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661940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Shuangzhi Wu, Shujie Liu</w:t>
      </w:r>
      <w:r w:rsidR="00AE5894">
        <w:rPr>
          <w:rFonts w:ascii="Times New Roman" w:eastAsia="Times New Roman" w:hAnsi="Times New Roman" w:cs="Times New Roman"/>
          <w:color w:val="000000"/>
          <w:sz w:val="28"/>
          <w:szCs w:val="28"/>
        </w:rPr>
        <w:t>, Mu Li, Ming Zhou and</w:t>
      </w:r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Regularizing Neural Machine Translation by Target-bidirectional Agreement,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to </w:t>
      </w:r>
      <w:r w:rsidR="000A719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2018.</w:t>
      </w:r>
    </w:p>
    <w:p w:rsidR="000A719C" w:rsidRPr="000659E8" w:rsidRDefault="000A719C" w:rsidP="005E5BA6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Ren Shu</w:t>
      </w:r>
      <w:r w:rsidR="00AE5894">
        <w:rPr>
          <w:rFonts w:ascii="Times New Roman" w:eastAsia="Times New Roman" w:hAnsi="Times New Roman" w:cs="Times New Roman"/>
          <w:color w:val="000000"/>
          <w:sz w:val="28"/>
          <w:szCs w:val="28"/>
        </w:rPr>
        <w:t>o, Shujie Liu, Mu Li, Ming Zhou and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521A96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submit to EMNLP 2018.</w:t>
      </w:r>
    </w:p>
    <w:p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</w:t>
      </w:r>
      <w:proofErr w:type="spellStart"/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Grammarly</w:t>
      </w:r>
      <w:proofErr w:type="spellEnd"/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:rsidR="00AC7937" w:rsidRPr="000659E8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Awards</w:t>
      </w:r>
    </w:p>
    <w:p w:rsidR="00B94207" w:rsidRPr="00AC7937" w:rsidRDefault="00B94207" w:rsidP="00E04AE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:rsidR="00510F88" w:rsidRPr="00AC7937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National Scholarship - 2013</w:t>
      </w: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</w:p>
    <w:p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pt;height:21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659E8"/>
    <w:rsid w:val="000741D1"/>
    <w:rsid w:val="00081B69"/>
    <w:rsid w:val="00095700"/>
    <w:rsid w:val="000A719C"/>
    <w:rsid w:val="000E2AC3"/>
    <w:rsid w:val="00110C3F"/>
    <w:rsid w:val="00130EF7"/>
    <w:rsid w:val="00136B8D"/>
    <w:rsid w:val="00146C36"/>
    <w:rsid w:val="00161E7C"/>
    <w:rsid w:val="00192472"/>
    <w:rsid w:val="001B11BF"/>
    <w:rsid w:val="0021108C"/>
    <w:rsid w:val="0022117B"/>
    <w:rsid w:val="00223698"/>
    <w:rsid w:val="00260B60"/>
    <w:rsid w:val="00270AE8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10C58"/>
    <w:rsid w:val="00412EB3"/>
    <w:rsid w:val="00424A73"/>
    <w:rsid w:val="00434A16"/>
    <w:rsid w:val="00456CFB"/>
    <w:rsid w:val="00480CA9"/>
    <w:rsid w:val="004A33E2"/>
    <w:rsid w:val="004B7343"/>
    <w:rsid w:val="004C52C9"/>
    <w:rsid w:val="004F36DB"/>
    <w:rsid w:val="00504F53"/>
    <w:rsid w:val="00510F88"/>
    <w:rsid w:val="0052003F"/>
    <w:rsid w:val="00521A96"/>
    <w:rsid w:val="00536C60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702BBB"/>
    <w:rsid w:val="0072012F"/>
    <w:rsid w:val="00737171"/>
    <w:rsid w:val="007512B5"/>
    <w:rsid w:val="00774A62"/>
    <w:rsid w:val="007A3B30"/>
    <w:rsid w:val="007C1DC3"/>
    <w:rsid w:val="008237FC"/>
    <w:rsid w:val="0084089E"/>
    <w:rsid w:val="008C5D2B"/>
    <w:rsid w:val="008E6F75"/>
    <w:rsid w:val="00917D5D"/>
    <w:rsid w:val="00926007"/>
    <w:rsid w:val="0094391B"/>
    <w:rsid w:val="0095284A"/>
    <w:rsid w:val="00976C68"/>
    <w:rsid w:val="009955A4"/>
    <w:rsid w:val="00995EEB"/>
    <w:rsid w:val="009B5384"/>
    <w:rsid w:val="009B6A94"/>
    <w:rsid w:val="009C15A5"/>
    <w:rsid w:val="009D352C"/>
    <w:rsid w:val="009F6E3A"/>
    <w:rsid w:val="00A21C46"/>
    <w:rsid w:val="00A300DB"/>
    <w:rsid w:val="00A60298"/>
    <w:rsid w:val="00A73708"/>
    <w:rsid w:val="00AA533C"/>
    <w:rsid w:val="00AB18D6"/>
    <w:rsid w:val="00AC7937"/>
    <w:rsid w:val="00AD4609"/>
    <w:rsid w:val="00AD728D"/>
    <w:rsid w:val="00AE5894"/>
    <w:rsid w:val="00B140CB"/>
    <w:rsid w:val="00B55D35"/>
    <w:rsid w:val="00B94207"/>
    <w:rsid w:val="00BA3FF0"/>
    <w:rsid w:val="00BD3D5C"/>
    <w:rsid w:val="00BD6804"/>
    <w:rsid w:val="00C16F84"/>
    <w:rsid w:val="00C2048B"/>
    <w:rsid w:val="00C35C50"/>
    <w:rsid w:val="00C43E0E"/>
    <w:rsid w:val="00C501A0"/>
    <w:rsid w:val="00C63FD5"/>
    <w:rsid w:val="00C82D30"/>
    <w:rsid w:val="00CC71C9"/>
    <w:rsid w:val="00D34971"/>
    <w:rsid w:val="00D80651"/>
    <w:rsid w:val="00D943E7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5" Type="http://schemas.openxmlformats.org/officeDocument/2006/relationships/hyperlink" Target="mailto:zrustc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cp:lastPrinted>2018-07-29T09:49:00Z</cp:lastPrinted>
  <dcterms:created xsi:type="dcterms:W3CDTF">2017-12-10T12:26:00Z</dcterms:created>
  <dcterms:modified xsi:type="dcterms:W3CDTF">2018-08-01T03:16:00Z</dcterms:modified>
</cp:coreProperties>
</file>