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8CC1" w14:textId="77777777" w:rsidR="00D26885" w:rsidRDefault="00D26885" w:rsidP="00D26885">
      <w:pPr>
        <w:jc w:val="center"/>
        <w:rPr>
          <w:b/>
          <w:bCs/>
        </w:rPr>
      </w:pPr>
    </w:p>
    <w:p w14:paraId="562A64F2" w14:textId="77777777" w:rsidR="00D26885" w:rsidRDefault="00D26885" w:rsidP="00D26885">
      <w:pPr>
        <w:jc w:val="center"/>
        <w:rPr>
          <w:b/>
          <w:bCs/>
        </w:rPr>
      </w:pPr>
    </w:p>
    <w:p w14:paraId="56D8F15D" w14:textId="77777777" w:rsidR="00D26885" w:rsidRDefault="00D26885" w:rsidP="00D26885">
      <w:pPr>
        <w:jc w:val="center"/>
        <w:rPr>
          <w:b/>
          <w:bCs/>
        </w:rPr>
      </w:pPr>
    </w:p>
    <w:p w14:paraId="1799028F" w14:textId="77777777" w:rsidR="00D26885" w:rsidRDefault="00D26885" w:rsidP="00D26885">
      <w:pPr>
        <w:jc w:val="center"/>
        <w:rPr>
          <w:b/>
          <w:bCs/>
        </w:rPr>
      </w:pPr>
    </w:p>
    <w:p w14:paraId="02DD7816" w14:textId="77777777" w:rsidR="00D26885" w:rsidRDefault="00D26885" w:rsidP="00D26885">
      <w:pPr>
        <w:jc w:val="center"/>
        <w:rPr>
          <w:b/>
          <w:bCs/>
        </w:rPr>
      </w:pPr>
    </w:p>
    <w:p w14:paraId="165849E5" w14:textId="77777777" w:rsidR="00D26885" w:rsidRDefault="00D26885" w:rsidP="00D26885">
      <w:pPr>
        <w:jc w:val="center"/>
        <w:rPr>
          <w:b/>
          <w:bCs/>
        </w:rPr>
      </w:pPr>
    </w:p>
    <w:p w14:paraId="2902988D" w14:textId="77777777" w:rsidR="00D26885" w:rsidRDefault="00D26885" w:rsidP="00D26885">
      <w:pPr>
        <w:jc w:val="center"/>
        <w:rPr>
          <w:b/>
          <w:bCs/>
        </w:rPr>
      </w:pPr>
    </w:p>
    <w:p w14:paraId="017E5CF4" w14:textId="77777777" w:rsidR="00D26885" w:rsidRDefault="00D26885" w:rsidP="00D26885">
      <w:pPr>
        <w:jc w:val="center"/>
        <w:rPr>
          <w:b/>
          <w:bCs/>
        </w:rPr>
      </w:pPr>
    </w:p>
    <w:p w14:paraId="657668FA" w14:textId="77777777" w:rsidR="00D26885" w:rsidRDefault="00D26885" w:rsidP="00D26885">
      <w:pPr>
        <w:jc w:val="center"/>
        <w:rPr>
          <w:b/>
          <w:bCs/>
        </w:rPr>
      </w:pPr>
    </w:p>
    <w:p w14:paraId="22998B39" w14:textId="77777777" w:rsidR="00D26885" w:rsidRDefault="00D26885" w:rsidP="00D26885">
      <w:pPr>
        <w:jc w:val="center"/>
        <w:rPr>
          <w:b/>
          <w:bCs/>
        </w:rPr>
      </w:pPr>
    </w:p>
    <w:p w14:paraId="551DFAE2" w14:textId="77777777" w:rsidR="00D26885" w:rsidRDefault="00D26885" w:rsidP="00D26885">
      <w:pPr>
        <w:jc w:val="center"/>
        <w:rPr>
          <w:b/>
          <w:bCs/>
        </w:rPr>
      </w:pPr>
    </w:p>
    <w:p w14:paraId="6640B64A" w14:textId="77777777" w:rsidR="00D26885" w:rsidRDefault="00D26885" w:rsidP="00D26885">
      <w:pPr>
        <w:jc w:val="center"/>
        <w:rPr>
          <w:b/>
          <w:bCs/>
        </w:rPr>
      </w:pPr>
    </w:p>
    <w:p w14:paraId="5DBDF1CE" w14:textId="77777777" w:rsidR="00D26885" w:rsidRDefault="00D26885" w:rsidP="00D26885">
      <w:pPr>
        <w:jc w:val="center"/>
        <w:rPr>
          <w:b/>
          <w:bCs/>
        </w:rPr>
      </w:pPr>
    </w:p>
    <w:p w14:paraId="1AC11706" w14:textId="77777777" w:rsidR="00D26885" w:rsidRDefault="00D26885" w:rsidP="00D26885">
      <w:pPr>
        <w:jc w:val="center"/>
        <w:rPr>
          <w:b/>
          <w:bCs/>
        </w:rPr>
      </w:pPr>
    </w:p>
    <w:p w14:paraId="2DA49438" w14:textId="77777777" w:rsidR="00D26885" w:rsidRDefault="00D26885" w:rsidP="00D26885">
      <w:pPr>
        <w:jc w:val="center"/>
        <w:rPr>
          <w:b/>
          <w:bCs/>
        </w:rPr>
      </w:pPr>
    </w:p>
    <w:p w14:paraId="5C421955" w14:textId="77777777" w:rsidR="00D26885" w:rsidRDefault="00D26885" w:rsidP="00D26885">
      <w:pPr>
        <w:jc w:val="center"/>
        <w:rPr>
          <w:b/>
          <w:bCs/>
        </w:rPr>
      </w:pPr>
    </w:p>
    <w:p w14:paraId="23DBBA77" w14:textId="77777777" w:rsidR="00D26885" w:rsidRDefault="00D26885" w:rsidP="00D26885">
      <w:pPr>
        <w:jc w:val="center"/>
        <w:rPr>
          <w:b/>
          <w:bCs/>
        </w:rPr>
      </w:pPr>
    </w:p>
    <w:p w14:paraId="25F84464" w14:textId="77777777" w:rsidR="00D26885" w:rsidRDefault="00D26885" w:rsidP="00D26885">
      <w:pPr>
        <w:jc w:val="center"/>
        <w:rPr>
          <w:b/>
          <w:bCs/>
        </w:rPr>
      </w:pPr>
    </w:p>
    <w:p w14:paraId="678659CC" w14:textId="77777777" w:rsidR="00D26885" w:rsidRDefault="00D26885" w:rsidP="00D26885">
      <w:pPr>
        <w:jc w:val="center"/>
        <w:rPr>
          <w:b/>
          <w:bCs/>
        </w:rPr>
      </w:pPr>
    </w:p>
    <w:p w14:paraId="4E7F541E" w14:textId="77777777" w:rsidR="00D26885" w:rsidRDefault="00D26885" w:rsidP="00D26885">
      <w:pPr>
        <w:jc w:val="center"/>
        <w:rPr>
          <w:b/>
          <w:bCs/>
        </w:rPr>
      </w:pPr>
    </w:p>
    <w:p w14:paraId="51F356CC" w14:textId="77777777" w:rsidR="00D26885" w:rsidRDefault="00D26885" w:rsidP="00D26885">
      <w:pPr>
        <w:jc w:val="center"/>
        <w:rPr>
          <w:b/>
          <w:bCs/>
        </w:rPr>
      </w:pPr>
    </w:p>
    <w:p w14:paraId="6EBB7628" w14:textId="77777777" w:rsidR="00D26885" w:rsidRPr="00D26885" w:rsidRDefault="00D26885" w:rsidP="00D26885">
      <w:pPr>
        <w:rPr>
          <w:b/>
          <w:bCs/>
          <w:sz w:val="40"/>
          <w:szCs w:val="40"/>
        </w:rPr>
      </w:pPr>
    </w:p>
    <w:p w14:paraId="23F9EB15" w14:textId="77777777" w:rsidR="00D26885" w:rsidRPr="00D26885" w:rsidRDefault="00D26885" w:rsidP="00D26885">
      <w:pPr>
        <w:jc w:val="center"/>
        <w:rPr>
          <w:b/>
          <w:bCs/>
          <w:sz w:val="40"/>
          <w:szCs w:val="40"/>
        </w:rPr>
      </w:pPr>
    </w:p>
    <w:p w14:paraId="79CE69CE" w14:textId="28B0DC23" w:rsidR="00D26885" w:rsidRPr="00D26885" w:rsidRDefault="00D26885" w:rsidP="00D26885">
      <w:pPr>
        <w:jc w:val="center"/>
        <w:rPr>
          <w:b/>
          <w:bCs/>
          <w:sz w:val="40"/>
          <w:szCs w:val="40"/>
        </w:rPr>
      </w:pPr>
      <w:r w:rsidRPr="00D26885">
        <w:rPr>
          <w:b/>
          <w:bCs/>
          <w:sz w:val="40"/>
          <w:szCs w:val="40"/>
        </w:rPr>
        <w:t>TABLA DE CASOS DE USO</w:t>
      </w:r>
    </w:p>
    <w:p w14:paraId="2A3B78F1" w14:textId="7B7BE5E9" w:rsidR="00D26885" w:rsidRDefault="00D26885">
      <w:pPr>
        <w:spacing w:line="240" w:lineRule="auto"/>
      </w:pPr>
      <w:r>
        <w:rPr>
          <w:b/>
          <w:bCs/>
        </w:rPr>
        <w:br w:type="page"/>
      </w:r>
    </w:p>
    <w:p w14:paraId="23090AC8" w14:textId="77777777" w:rsidR="009E32A8" w:rsidRDefault="009E32A8" w:rsidP="009E32A8">
      <w:pPr>
        <w:pStyle w:val="Ttulo1"/>
      </w:pPr>
      <w:bookmarkStart w:id="0" w:name="_Toc68111390"/>
      <w:r>
        <w:lastRenderedPageBreak/>
        <w:t>Lista de Casos de Uso</w:t>
      </w:r>
      <w:bookmarkEnd w:id="0"/>
    </w:p>
    <w:sdt>
      <w:sdtPr>
        <w:rPr>
          <w:rFonts w:ascii="Arial" w:eastAsia="Arial" w:hAnsi="Arial" w:cstheme="minorBidi"/>
          <w:color w:val="auto"/>
          <w:sz w:val="22"/>
          <w:szCs w:val="22"/>
          <w:lang w:val="es-ES"/>
        </w:rPr>
        <w:id w:val="743769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A9084" w14:textId="0623C0DD" w:rsidR="004E3D22" w:rsidRDefault="004E3D22">
          <w:pPr>
            <w:pStyle w:val="TtuloTDC"/>
          </w:pPr>
        </w:p>
        <w:p w14:paraId="1F2B0AA2" w14:textId="2FDA5645" w:rsidR="00AC038B" w:rsidRDefault="004E3D22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1390" w:history="1">
            <w:r w:rsidR="00AC038B" w:rsidRPr="00161789">
              <w:rPr>
                <w:rStyle w:val="Hipervnculo"/>
                <w:noProof/>
              </w:rPr>
              <w:t>Lista de Casos de Uso</w:t>
            </w:r>
            <w:r w:rsidR="00AC038B">
              <w:rPr>
                <w:noProof/>
                <w:webHidden/>
              </w:rPr>
              <w:tab/>
            </w:r>
            <w:r w:rsidR="00AC038B">
              <w:rPr>
                <w:noProof/>
                <w:webHidden/>
              </w:rPr>
              <w:fldChar w:fldCharType="begin"/>
            </w:r>
            <w:r w:rsidR="00AC038B">
              <w:rPr>
                <w:noProof/>
                <w:webHidden/>
              </w:rPr>
              <w:instrText xml:space="preserve"> PAGEREF _Toc68111390 \h </w:instrText>
            </w:r>
            <w:r w:rsidR="00AC038B">
              <w:rPr>
                <w:noProof/>
                <w:webHidden/>
              </w:rPr>
            </w:r>
            <w:r w:rsidR="00AC038B">
              <w:rPr>
                <w:noProof/>
                <w:webHidden/>
              </w:rPr>
              <w:fldChar w:fldCharType="separate"/>
            </w:r>
            <w:r w:rsidR="00AC038B">
              <w:rPr>
                <w:noProof/>
                <w:webHidden/>
              </w:rPr>
              <w:t>2</w:t>
            </w:r>
            <w:r w:rsidR="00AC038B">
              <w:rPr>
                <w:noProof/>
                <w:webHidden/>
              </w:rPr>
              <w:fldChar w:fldCharType="end"/>
            </w:r>
          </w:hyperlink>
        </w:p>
        <w:p w14:paraId="514398E1" w14:textId="122F6B95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1" w:history="1">
            <w:r w:rsidRPr="00161789">
              <w:rPr>
                <w:rStyle w:val="Hipervnculo"/>
                <w:noProof/>
              </w:rPr>
              <w:t>CU001 – Registrar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DA23" w14:textId="4FD352F0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2" w:history="1">
            <w:r w:rsidRPr="00161789">
              <w:rPr>
                <w:rStyle w:val="Hipervnculo"/>
                <w:noProof/>
              </w:rPr>
              <w:t>CU002 – Consultar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47DC" w14:textId="2E6B4022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3" w:history="1">
            <w:r w:rsidRPr="00161789">
              <w:rPr>
                <w:rStyle w:val="Hipervnculo"/>
                <w:noProof/>
              </w:rPr>
              <w:t>CU003 – Checar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7FE9" w14:textId="4680F44A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4" w:history="1">
            <w:r w:rsidRPr="00161789">
              <w:rPr>
                <w:rStyle w:val="Hipervnculo"/>
                <w:noProof/>
              </w:rPr>
              <w:t>CU004 – Checar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084E" w14:textId="04BB6D4B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5" w:history="1">
            <w:r w:rsidRPr="00161789">
              <w:rPr>
                <w:rStyle w:val="Hipervnculo"/>
                <w:noProof/>
              </w:rPr>
              <w:t>CU005 – Registrar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5926" w14:textId="17037AC3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6" w:history="1">
            <w:r w:rsidRPr="00161789">
              <w:rPr>
                <w:rStyle w:val="Hipervnculo"/>
                <w:noProof/>
              </w:rPr>
              <w:t>CU006 – Consultar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E538" w14:textId="59E88582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7" w:history="1">
            <w:r w:rsidRPr="00161789">
              <w:rPr>
                <w:rStyle w:val="Hipervnculo"/>
                <w:noProof/>
              </w:rPr>
              <w:t>CU007 – Modificar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43B9" w14:textId="65D1DE37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8" w:history="1">
            <w:r w:rsidRPr="00161789">
              <w:rPr>
                <w:rStyle w:val="Hipervnculo"/>
                <w:noProof/>
              </w:rPr>
              <w:t>CU008 – Eliminar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FAC1" w14:textId="70F6E388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399" w:history="1">
            <w:r w:rsidRPr="00161789">
              <w:rPr>
                <w:rStyle w:val="Hipervnculo"/>
                <w:noProof/>
              </w:rPr>
              <w:t>CU009 – Modificar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A357" w14:textId="7CE7FCB1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0" w:history="1">
            <w:r w:rsidRPr="00161789">
              <w:rPr>
                <w:rStyle w:val="Hipervnculo"/>
                <w:noProof/>
              </w:rPr>
              <w:t>CU010 – Agregar Día Feriado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29A7" w14:textId="08CEBE94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1" w:history="1">
            <w:r w:rsidRPr="00161789">
              <w:rPr>
                <w:rStyle w:val="Hipervnculo"/>
                <w:noProof/>
              </w:rPr>
              <w:t>CU011 – Consultar Días Feriados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DED5" w14:textId="425033EB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2" w:history="1">
            <w:r w:rsidRPr="00161789">
              <w:rPr>
                <w:rStyle w:val="Hipervnculo"/>
                <w:noProof/>
              </w:rPr>
              <w:t>CU012 – Eliminar Día Feriado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7242" w14:textId="04061FF3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3" w:history="1">
            <w:r w:rsidRPr="00161789">
              <w:rPr>
                <w:rStyle w:val="Hipervnculo"/>
                <w:noProof/>
              </w:rPr>
              <w:t>CU013 – Agregar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48DC" w14:textId="203ADC3A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4" w:history="1">
            <w:r w:rsidRPr="00161789">
              <w:rPr>
                <w:rStyle w:val="Hipervnculo"/>
                <w:noProof/>
              </w:rPr>
              <w:t>CU014 – Consultar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F590" w14:textId="74C23D59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5" w:history="1">
            <w:r w:rsidRPr="00161789">
              <w:rPr>
                <w:rStyle w:val="Hipervnculo"/>
                <w:noProof/>
              </w:rPr>
              <w:t>CU015 – Eliminar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86C1" w14:textId="2CCAED56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6" w:history="1">
            <w:r w:rsidRPr="00161789">
              <w:rPr>
                <w:rStyle w:val="Hipervnculo"/>
                <w:noProof/>
              </w:rPr>
              <w:t>CU016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741B" w14:textId="7FDDC89E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7" w:history="1">
            <w:r w:rsidRPr="00161789">
              <w:rPr>
                <w:rStyle w:val="Hipervnculo"/>
                <w:noProof/>
              </w:rPr>
              <w:t>CU017 – 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E90F" w14:textId="760BED11" w:rsidR="00AC038B" w:rsidRDefault="00AC038B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111408" w:history="1">
            <w:r w:rsidRPr="00161789">
              <w:rPr>
                <w:rStyle w:val="Hipervnculo"/>
                <w:noProof/>
              </w:rPr>
              <w:t>CU018 – Reestablecer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2185" w14:textId="4F208F3C" w:rsidR="004E3D22" w:rsidRDefault="004E3D22">
          <w:r>
            <w:rPr>
              <w:b/>
              <w:bCs/>
              <w:lang w:val="es-ES"/>
            </w:rPr>
            <w:fldChar w:fldCharType="end"/>
          </w:r>
        </w:p>
      </w:sdtContent>
    </w:sdt>
    <w:p w14:paraId="56687AFC" w14:textId="77777777" w:rsidR="009E32A8" w:rsidRDefault="009E32A8">
      <w:pPr>
        <w:spacing w:line="240" w:lineRule="auto"/>
      </w:pPr>
      <w:r>
        <w:br w:type="page"/>
      </w:r>
    </w:p>
    <w:p w14:paraId="0142E8DF" w14:textId="6B6280B0" w:rsidR="009E32A8" w:rsidRDefault="009E32A8" w:rsidP="009E32A8">
      <w:pPr>
        <w:pStyle w:val="Ttulo2"/>
      </w:pPr>
      <w:bookmarkStart w:id="1" w:name="_Toc68111391"/>
      <w:r w:rsidRPr="009E32A8">
        <w:lastRenderedPageBreak/>
        <w:t>CU001 – Registrar Empresa</w:t>
      </w:r>
      <w:bookmarkEnd w:id="1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9E32A8" w14:paraId="056F97C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8E183F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44FB76" w14:textId="4B724130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 Registra Empresa</w:t>
            </w:r>
          </w:p>
        </w:tc>
      </w:tr>
      <w:tr w:rsidR="009E32A8" w14:paraId="2212C3C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51EE385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D0B3591" w14:textId="49AE3F31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9E32A8" w14:paraId="5580471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4ECB946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8C9D6D" w14:textId="36B844AD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9E32A8" w14:paraId="78833D8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355903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A49F61" w14:textId="3174FDD3" w:rsidR="009E32A8" w:rsidRDefault="009E32A8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administrador registrar la empresa en la cual se dará servicio por parte del sistema.</w:t>
            </w:r>
          </w:p>
        </w:tc>
      </w:tr>
      <w:tr w:rsidR="009E32A8" w14:paraId="7D262D6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DDC5675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EDAE6D" w14:textId="044BB208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 inicia el programa de forma normal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administrador entra por primera vez al sistema de forma habitual, dado doble clic al ejecutable</w:t>
            </w:r>
            <w:r w:rsidR="00E82AD0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="00E82AD0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Introducir datos de empresa</w:t>
            </w:r>
          </w:p>
          <w:p w14:paraId="3ED99969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</w:t>
            </w:r>
            <w:r w:rsidR="00E82AD0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 introduce los datos de la empresa según cada caso.</w:t>
            </w:r>
          </w:p>
          <w:p w14:paraId="481ADB0C" w14:textId="28F846A0" w:rsidR="00E82AD0" w:rsidRDefault="00E82AD0" w:rsidP="00E82AD0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los datos introducidos</w:t>
            </w:r>
          </w:p>
          <w:p w14:paraId="01498955" w14:textId="70AE717D" w:rsidR="00E82AD0" w:rsidRDefault="00E82AD0" w:rsidP="00E82AD0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 en el registro de la empresa.</w:t>
            </w:r>
          </w:p>
        </w:tc>
      </w:tr>
      <w:tr w:rsidR="009E32A8" w14:paraId="03BDD4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A90371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F5D374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9E32A8" w14:paraId="32592C9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A0010B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54B965" w14:textId="232E752C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="00E82AD0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Tener los datos y logo de la empresa a operar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 w:rsidR="00E82AD0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debe tener los últimos datos de la empresa, así como el logo de esta a la mano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.</w:t>
            </w:r>
          </w:p>
        </w:tc>
      </w:tr>
      <w:tr w:rsidR="009E32A8" w14:paraId="5A08C5D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210489E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3D13AE" w14:textId="77777777" w:rsidR="00E82AD0" w:rsidRDefault="009E32A8" w:rsidP="003805FD">
            <w:pPr>
              <w:widowControl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="00E82AD0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Validación de datos introducidos</w:t>
            </w:r>
          </w:p>
          <w:p w14:paraId="65BE8BDF" w14:textId="5D4A5417" w:rsidR="009E32A8" w:rsidRPr="00A46D4C" w:rsidRDefault="00E82AD0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una pantalla de validación al administrador sobre los datos introducidos</w:t>
            </w:r>
            <w:r w:rsidR="009E32A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.</w:t>
            </w:r>
          </w:p>
        </w:tc>
      </w:tr>
      <w:tr w:rsidR="009E32A8" w14:paraId="6F15D45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9BF061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2617017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9E32A8" w14:paraId="0CB6E4E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37FA0A4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2428360" w14:textId="0788EBFF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9E32A8" w14:paraId="723F149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F772789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C30D66" w14:textId="59CAC21E" w:rsidR="004E3D22" w:rsidRDefault="004E3D22" w:rsidP="004E3D22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Actualización de software </w:t>
            </w:r>
          </w:p>
          <w:p w14:paraId="79349B84" w14:textId="1A14941A" w:rsidR="009E32A8" w:rsidRDefault="004E3D22" w:rsidP="004E3D22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recopila los datos de la empresa y los manipula en el software para mostrarlos en interfaz.</w:t>
            </w:r>
          </w:p>
        </w:tc>
      </w:tr>
      <w:tr w:rsidR="009E32A8" w14:paraId="4F9E925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066FAC" w14:textId="77777777" w:rsidR="009E32A8" w:rsidRDefault="009E32A8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FB51CEB" w14:textId="77777777" w:rsidR="004E3D22" w:rsidRDefault="009E32A8" w:rsidP="003805FD">
            <w:pPr>
              <w:widowControl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="004E3D22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Registro único al ingresar por primera vez</w:t>
            </w:r>
          </w:p>
          <w:p w14:paraId="06F712F2" w14:textId="2E621C87" w:rsidR="009E32A8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solo permite el registro de la empresa por primera vez, y algunos campos se bloquean para modificación.</w:t>
            </w:r>
          </w:p>
        </w:tc>
      </w:tr>
    </w:tbl>
    <w:p w14:paraId="3CEFCCBC" w14:textId="7826B060" w:rsidR="009E32A8" w:rsidRDefault="009E32A8" w:rsidP="009E32A8"/>
    <w:p w14:paraId="7F494EBA" w14:textId="77777777" w:rsidR="009E32A8" w:rsidRDefault="009E32A8">
      <w:pPr>
        <w:spacing w:line="240" w:lineRule="auto"/>
      </w:pPr>
      <w:r>
        <w:br w:type="page"/>
      </w:r>
    </w:p>
    <w:p w14:paraId="7EEC65E2" w14:textId="01DE2555" w:rsidR="009E32A8" w:rsidRDefault="009E32A8" w:rsidP="009E32A8">
      <w:pPr>
        <w:pStyle w:val="Ttulo2"/>
      </w:pPr>
      <w:bookmarkStart w:id="2" w:name="_Toc68111392"/>
      <w:r w:rsidRPr="009E32A8">
        <w:lastRenderedPageBreak/>
        <w:t>CU002 – Consultar Empresa</w:t>
      </w:r>
      <w:bookmarkEnd w:id="2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0D38B04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03AF4A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0C7D4BB" w14:textId="69626945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65C5F4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2D02D7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6C71F4" w14:textId="7F6D7419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86B778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C0052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19190C4" w14:textId="250BE2D6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7A7315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D49AE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0487B19" w14:textId="5409FA0B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BCEDFC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1DC15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362FA6" w14:textId="1DCA4AB8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83807C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6C95E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BFEEC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082EE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88E718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BA6DA0E" w14:textId="74A13CB2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685B35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FBB8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C2BC733" w14:textId="68A28048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32F17EE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3DD2D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CE71D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1CDB54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9E0FD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D1FC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62F68E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BB0D3F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7FB429" w14:textId="3D2041AB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C28A7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D74D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A2B9E7" w14:textId="19840C19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424AF237" w14:textId="46F1D9E3" w:rsidR="004E3D22" w:rsidRDefault="004E3D22" w:rsidP="004E3D22"/>
    <w:p w14:paraId="4740A5E4" w14:textId="77777777" w:rsidR="004E3D22" w:rsidRDefault="004E3D22">
      <w:pPr>
        <w:spacing w:line="240" w:lineRule="auto"/>
      </w:pPr>
      <w:r>
        <w:br w:type="page"/>
      </w:r>
    </w:p>
    <w:p w14:paraId="4E0D9C1E" w14:textId="196CB1CD" w:rsidR="009E32A8" w:rsidRPr="009E32A8" w:rsidRDefault="009E32A8" w:rsidP="009E32A8">
      <w:pPr>
        <w:pStyle w:val="Ttulo2"/>
      </w:pPr>
      <w:bookmarkStart w:id="3" w:name="_Toc68111393"/>
      <w:r w:rsidRPr="009E32A8">
        <w:lastRenderedPageBreak/>
        <w:t>CU003 – Checar Entrada</w:t>
      </w:r>
      <w:bookmarkEnd w:id="3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500A50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0246C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F615B8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ED317B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4C7E1B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32B4A6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A4C239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3423C8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F17ACC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A4C745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5FD30E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4A668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39066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2179D3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F669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1FF83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B8314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484F8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80C5C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B8207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66122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B0750F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2310D3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ED48BE2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09DE207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2B9008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54E4E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4D313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98FADE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0F2D6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F0634E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64F2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C37F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B36D79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28D4C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577424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680EC371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7B2B0A6E" w14:textId="64DC073E" w:rsidR="009E32A8" w:rsidRPr="009E32A8" w:rsidRDefault="009E32A8" w:rsidP="009E32A8">
      <w:pPr>
        <w:pStyle w:val="Ttulo2"/>
      </w:pPr>
      <w:bookmarkStart w:id="4" w:name="_Toc68111394"/>
      <w:r w:rsidRPr="009E32A8">
        <w:lastRenderedPageBreak/>
        <w:t>CU004 – Checar Salida</w:t>
      </w:r>
      <w:bookmarkEnd w:id="4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30C3463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74792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757DCE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7A9832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68945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0F1B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A9AB8F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192B2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99A96D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00868F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B6880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18CC2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8365E0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B05C2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CCC88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746602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8C3059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CBA6F2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74EA68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1E40B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A9F5F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D8AD1A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585F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C5615B1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3875C0C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9925B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B49C77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5A382D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870592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18C0A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0DEDDD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DF201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DFC03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2A8234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F180B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E3866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12C32E83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3D3C0E81" w14:textId="4B623CCC" w:rsidR="009E32A8" w:rsidRPr="009E32A8" w:rsidRDefault="009E32A8" w:rsidP="009E32A8">
      <w:pPr>
        <w:pStyle w:val="Ttulo2"/>
      </w:pPr>
      <w:bookmarkStart w:id="5" w:name="_Toc68111395"/>
      <w:r w:rsidRPr="009E32A8">
        <w:lastRenderedPageBreak/>
        <w:t>CU005 – Registrar Empleado</w:t>
      </w:r>
      <w:bookmarkEnd w:id="5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26D5A97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B5565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BD64E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F7DCE5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D344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CF6B4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4D156F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86312F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DA67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8AC03C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E0255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995D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C99D41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A18BC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FC06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A9B097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46B940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E1AF0F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FBF544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8C652D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B643E8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362B30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A11DB9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225D51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6C6FB6D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7A319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CE1E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3147CE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C5526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0F6472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123C03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09A7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72834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C6D0CF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391F47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5B738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AB1359B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44053E1C" w14:textId="4364BCF1" w:rsidR="009E32A8" w:rsidRPr="009E32A8" w:rsidRDefault="009E32A8" w:rsidP="009E32A8">
      <w:pPr>
        <w:pStyle w:val="Ttulo2"/>
      </w:pPr>
      <w:bookmarkStart w:id="6" w:name="_Toc68111396"/>
      <w:r w:rsidRPr="009E32A8">
        <w:lastRenderedPageBreak/>
        <w:t>CU006 – Consultar Empleado</w:t>
      </w:r>
      <w:bookmarkEnd w:id="6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470F43F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858FA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E3D92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F638E0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FAFA33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01637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274E55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4C0DF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5BF999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14BCC2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98E20A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C868FE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C19E5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E43E1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2F32E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4A6E3B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E44D5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A77E55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1E542A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7A055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2CE1F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215D29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3BDC6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8381C1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46E1B53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3D6A2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11D94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D0DD73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BF1E2C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9610C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558A9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0632A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D2B43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75AB39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57DA9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D49B6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5BA33DF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182C8A72" w14:textId="0AE95DA5" w:rsidR="009E32A8" w:rsidRPr="009E32A8" w:rsidRDefault="009E32A8" w:rsidP="009E32A8">
      <w:pPr>
        <w:pStyle w:val="Ttulo2"/>
      </w:pPr>
      <w:bookmarkStart w:id="7" w:name="_Toc68111397"/>
      <w:r w:rsidRPr="009E32A8">
        <w:lastRenderedPageBreak/>
        <w:t>CU007 – Modificar Empleado</w:t>
      </w:r>
      <w:bookmarkEnd w:id="7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6EF6447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9419AB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DA1F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D20EED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AE600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4A6C6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15D606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77314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A956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D2A254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64778B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EF4B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C32DF8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4E57C2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D97A3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33E6B1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6B643C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9537F1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BCEE7A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A043B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B530AB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92EB71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9984C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87860E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2163444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334F7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7D4F9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0FE84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3E1EC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2303FE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4053D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4E5BC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23174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4FADF7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DDF5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32747D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748B235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7FC7FBD2" w14:textId="32F54AF0" w:rsidR="009E32A8" w:rsidRPr="009E32A8" w:rsidRDefault="009E32A8" w:rsidP="009E32A8">
      <w:pPr>
        <w:pStyle w:val="Ttulo2"/>
      </w:pPr>
      <w:bookmarkStart w:id="8" w:name="_Toc68111398"/>
      <w:r w:rsidRPr="009E32A8">
        <w:lastRenderedPageBreak/>
        <w:t>CU008 – Eliminar Empleado</w:t>
      </w:r>
      <w:bookmarkEnd w:id="8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73E4E80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2B1A8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A187D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1B8897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FA6F3E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E7627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07D825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7EF3E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45F8B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04374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FE73C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ABDB2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386DB2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1CA324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4F8B00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6F3D3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917D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7DAD5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05F019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8C4E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B3520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1BCD95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7CD651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DABC54D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3B29893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E9B0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42C865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8077E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3831C1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D96EE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1933BC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838B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392CB7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A46B51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688AE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A551F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31E0D6A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3614A146" w14:textId="29502812" w:rsidR="009E32A8" w:rsidRPr="009E32A8" w:rsidRDefault="009E32A8" w:rsidP="009E32A8">
      <w:pPr>
        <w:pStyle w:val="Ttulo2"/>
      </w:pPr>
      <w:bookmarkStart w:id="9" w:name="_Toc68111399"/>
      <w:r w:rsidRPr="009E32A8">
        <w:lastRenderedPageBreak/>
        <w:t>CU009 – Modificar Empresa</w:t>
      </w:r>
      <w:bookmarkEnd w:id="9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28B709A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6BF24E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F7063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9999AB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FB48E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328A6F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2568D8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D1EBB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4BFDD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CB968F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7F6A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2D30E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367FB2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FD29F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3FDF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97A43C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19D16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482D03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FD133E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287819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38426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6AFB4C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C01B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FE8F299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7AA62BF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DB7A81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9B833C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98342E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F237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E3D1CB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0F236D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BA9F75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282047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CD6B07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2F191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E1932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566CDC66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507BC92E" w14:textId="71AEB544" w:rsidR="009E32A8" w:rsidRPr="009E32A8" w:rsidRDefault="009E32A8" w:rsidP="009E32A8">
      <w:pPr>
        <w:pStyle w:val="Ttulo2"/>
      </w:pPr>
      <w:bookmarkStart w:id="10" w:name="_Toc68111400"/>
      <w:r w:rsidRPr="009E32A8">
        <w:lastRenderedPageBreak/>
        <w:t>CU010 – Agregar Día Feriado</w:t>
      </w:r>
      <w:bookmarkEnd w:id="10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72233B9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F85D12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B5A26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E2088A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B17C8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02FF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DEAEAD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2838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F0996C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16667C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8405F6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8989A5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115E4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0A82B8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9A21D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A555D0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5B42A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17FD1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633018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DFCC0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FA348F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C37C8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CE4A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14606A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11CEAB2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8C2AF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859383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B06053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089369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B00DC0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2CFBAE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01B3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956678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0995F7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641331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51BBA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5D9701C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37E1BFE1" w14:textId="514742C5" w:rsidR="009E32A8" w:rsidRPr="009E32A8" w:rsidRDefault="009E32A8" w:rsidP="009E32A8">
      <w:pPr>
        <w:pStyle w:val="Ttulo2"/>
      </w:pPr>
      <w:bookmarkStart w:id="11" w:name="_Toc68111401"/>
      <w:r w:rsidRPr="009E32A8">
        <w:lastRenderedPageBreak/>
        <w:t>CU011 – Consultar Días Feriados</w:t>
      </w:r>
      <w:bookmarkEnd w:id="11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5222EA5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EF97A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98D4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3C7B1F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08556D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60346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C184F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F02C99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FD5C0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2E3653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17BA1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4A2E6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242BD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AF88A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19A6E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1FF27E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B33E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7C70C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D6451F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AAD02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00AFC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508A0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A84C9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F8E0B34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668C10B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CC1AF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33493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314808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69A7C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E57383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E7F57E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93A01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E72A06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AD9F63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5CB2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D35FA8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4D29A261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6A8AF03B" w14:textId="70F048E6" w:rsidR="009E32A8" w:rsidRPr="009E32A8" w:rsidRDefault="009E32A8" w:rsidP="009E32A8">
      <w:pPr>
        <w:pStyle w:val="Ttulo2"/>
      </w:pPr>
      <w:bookmarkStart w:id="12" w:name="_Toc68111402"/>
      <w:r w:rsidRPr="009E32A8">
        <w:lastRenderedPageBreak/>
        <w:t>CU012 – Eliminar Día Feriado</w:t>
      </w:r>
      <w:bookmarkEnd w:id="12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B60734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31058B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528DAD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FF9F7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E341AD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F6FAC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F62AC8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995D67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51C0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DFDFE4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8055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62FFD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65B3E7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119B2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278FBA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193009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5790ED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03A246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490131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F89BEA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62D4F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F0244A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38542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A0077D7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12B505D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0F9FF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77B70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54BDAB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5AD1C4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23E66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985EE1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A1330C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43B50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0504A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0AF86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E8C61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1E31A0BE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6F2EEAF0" w14:textId="050B5111" w:rsidR="009E32A8" w:rsidRPr="009E32A8" w:rsidRDefault="009E32A8" w:rsidP="009E32A8">
      <w:pPr>
        <w:pStyle w:val="Ttulo2"/>
      </w:pPr>
      <w:bookmarkStart w:id="13" w:name="_Toc68111403"/>
      <w:r w:rsidRPr="009E32A8">
        <w:lastRenderedPageBreak/>
        <w:t>CU013 – Agregar Día Excepción</w:t>
      </w:r>
      <w:bookmarkEnd w:id="13"/>
      <w:r w:rsidRPr="009E32A8">
        <w:t xml:space="preserve"> </w:t>
      </w:r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3525F1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B9B246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9CFC8A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A51BAD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17428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95F5BC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62B74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7A7FA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27F516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10BDC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1F11D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1FC2B2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145470F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74E4F9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513AB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8F871B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9C3CB1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53E80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170D50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E2F3C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540C92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63AE52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0A91F8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2B1114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733098E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75446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CD472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0EC2CC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66FD6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13713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3D2BE0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F7F365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E54BC8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6A50ACC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6D1B53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20E2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35C3FE1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75F7DB6A" w14:textId="2910C4D7" w:rsidR="009E32A8" w:rsidRPr="009E32A8" w:rsidRDefault="009E32A8" w:rsidP="009E32A8">
      <w:pPr>
        <w:pStyle w:val="Ttulo2"/>
      </w:pPr>
      <w:bookmarkStart w:id="14" w:name="_Toc68111404"/>
      <w:r w:rsidRPr="009E32A8">
        <w:lastRenderedPageBreak/>
        <w:t>CU014 – Consultar Día Excepción</w:t>
      </w:r>
      <w:bookmarkEnd w:id="14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37368AA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12019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79D03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EC3E87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2710D7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1F6DC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6E6DF0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CBA611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52BA85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1B0680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20741A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6E4DE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51DC8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793695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3E4E6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5D9A8E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185A8C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FA847D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4E9644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A3161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789B4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5E2605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8B808A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731A05F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177276C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895A40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FC22E2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5A0107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44530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13191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A627EA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8A36DE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0BB3EB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AC5EBC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FA183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44F70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F354124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40A976CE" w14:textId="74C11AFD" w:rsidR="009E32A8" w:rsidRPr="009E32A8" w:rsidRDefault="009E32A8" w:rsidP="009E32A8">
      <w:pPr>
        <w:pStyle w:val="Ttulo2"/>
      </w:pPr>
      <w:bookmarkStart w:id="15" w:name="_Toc68111405"/>
      <w:r w:rsidRPr="009E32A8">
        <w:lastRenderedPageBreak/>
        <w:t>CU015 – Eliminar Día Excepción</w:t>
      </w:r>
      <w:bookmarkEnd w:id="15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13C1691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1BDAD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7A6C43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E3EC13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DE9504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BA759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9CC767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886D88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2CCD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9EC16AE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3E959E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A2A75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B97258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2F127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E41F7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649BC6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0870F4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61AD80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26C063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5CD780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82C92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5FE84F7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536F0B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7BCEDDF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0807549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3FC26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12F9D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8E3661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C451A7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16345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F756E1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CF80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179F9E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43217320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70D010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EC7A6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63E8CB03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403F9C12" w14:textId="6A268C7F" w:rsidR="009E32A8" w:rsidRPr="009E32A8" w:rsidRDefault="009E32A8" w:rsidP="009E32A8">
      <w:pPr>
        <w:pStyle w:val="Ttulo2"/>
      </w:pPr>
      <w:bookmarkStart w:id="16" w:name="_Toc68111406"/>
      <w:r w:rsidRPr="009E32A8">
        <w:lastRenderedPageBreak/>
        <w:t>CU016 – Iniciar Sesión</w:t>
      </w:r>
      <w:bookmarkEnd w:id="16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67310604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CFF25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90EF1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48EA372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EC0BE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50F9D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AB8601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F2138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82BDC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06AB7B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E4B9E3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02470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95E5EE6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16FD2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1FBF12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0C4BF82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6B643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F0507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5EAC17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7C44A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630CB2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29546B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0C999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6C3760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6A11F2BA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C61F4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AB20B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7F3480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99ADE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BB132B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AE3F01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B1E510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517BE14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6D9CD2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7F631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0A8D41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FD85AF7" w14:textId="77777777" w:rsidR="004E3D22" w:rsidRDefault="004E3D22">
      <w:pPr>
        <w:spacing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09C4B2E4" w14:textId="4B5BA083" w:rsidR="003C59CC" w:rsidRDefault="009E32A8" w:rsidP="004E3D22">
      <w:pPr>
        <w:pStyle w:val="Ttulo2"/>
      </w:pPr>
      <w:bookmarkStart w:id="17" w:name="_Toc68111407"/>
      <w:r w:rsidRPr="009E32A8">
        <w:lastRenderedPageBreak/>
        <w:t>CU017 – Cerrar Sesión</w:t>
      </w:r>
      <w:bookmarkEnd w:id="17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4E3D22" w14:paraId="4072D87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705A4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9453E47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1E1468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E77A0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B40C00D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67BAA1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0BDF6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86BFD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55938F1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13963F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BDB1C3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E308F5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EA563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FB852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7373A66B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F8232C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56A20A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BD0D4BD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C44B76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8FB99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6D120318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7E378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25A405" w14:textId="77777777" w:rsidR="004E3D22" w:rsidRPr="00A46D4C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4E3D22" w14:paraId="5B5F2C73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0DA12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EC7C09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273154A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39270B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9BC715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5DC40B85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899DAE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72DE38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4E3D22" w14:paraId="3F82E2F9" w14:textId="77777777" w:rsidTr="003805FD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4FACCDA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91915F" w14:textId="77777777" w:rsidR="004E3D22" w:rsidRDefault="004E3D22" w:rsidP="003805FD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15299CC8" w14:textId="649DC844" w:rsidR="00AC038B" w:rsidRDefault="00AC038B" w:rsidP="004E3D22"/>
    <w:p w14:paraId="1418CDAB" w14:textId="77777777" w:rsidR="00AC038B" w:rsidRDefault="00AC038B">
      <w:pPr>
        <w:spacing w:line="240" w:lineRule="auto"/>
      </w:pPr>
      <w:r>
        <w:br w:type="page"/>
      </w:r>
    </w:p>
    <w:p w14:paraId="1696E15B" w14:textId="49C29E61" w:rsidR="00AC038B" w:rsidRDefault="00AC038B" w:rsidP="00AC038B">
      <w:pPr>
        <w:pStyle w:val="Ttulo2"/>
      </w:pPr>
      <w:bookmarkStart w:id="18" w:name="_Toc68111408"/>
      <w:r w:rsidRPr="009E32A8">
        <w:lastRenderedPageBreak/>
        <w:t>CU01</w:t>
      </w:r>
      <w:r>
        <w:t>8</w:t>
      </w:r>
      <w:r w:rsidRPr="009E32A8">
        <w:t xml:space="preserve"> –</w:t>
      </w:r>
      <w:r>
        <w:t xml:space="preserve"> Reestablecer Contraseña</w:t>
      </w:r>
      <w:bookmarkEnd w:id="18"/>
    </w:p>
    <w:tbl>
      <w:tblPr>
        <w:tblW w:w="10477" w:type="dxa"/>
        <w:tblInd w:w="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AC038B" w14:paraId="76A48AC0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50176E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C9FB9B7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4BBA3DF9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16BEFD2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DC1FBC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5A625312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2E848A8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382EA5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2C8BC5A7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919BF4C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BCC6D59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2E53CFEE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92A54BD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018B8F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13FA2649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5CB546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FA33A22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2A5B24D1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E9B82A0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EF3899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3DFBC74F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5A03A99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EF4BCCC" w14:textId="77777777" w:rsidR="00AC038B" w:rsidRPr="00A46D4C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419"/>
              </w:rPr>
            </w:pPr>
          </w:p>
        </w:tc>
      </w:tr>
      <w:tr w:rsidR="00AC038B" w14:paraId="5932E510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19FC6F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2F62D41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0A52EF0D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8A7779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161C93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0D1CAC1A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A96951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03A069E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AC038B" w14:paraId="303D350E" w14:textId="77777777" w:rsidTr="008E6B39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003069D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F216C1C" w14:textId="77777777" w:rsidR="00AC038B" w:rsidRDefault="00AC038B" w:rsidP="008E6B39">
            <w:pPr>
              <w:widowControl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7292D7B" w14:textId="77777777" w:rsidR="00AC038B" w:rsidRPr="004E3D22" w:rsidRDefault="00AC038B" w:rsidP="00AC038B"/>
    <w:p w14:paraId="1C7F8F01" w14:textId="77777777" w:rsidR="004E3D22" w:rsidRPr="004E3D22" w:rsidRDefault="004E3D22" w:rsidP="004E3D22"/>
    <w:sectPr w:rsidR="004E3D22" w:rsidRPr="004E3D2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A540B" w14:textId="77777777" w:rsidR="00FF3592" w:rsidRDefault="00FF3592" w:rsidP="004E3D22">
      <w:pPr>
        <w:spacing w:line="240" w:lineRule="auto"/>
      </w:pPr>
      <w:r>
        <w:separator/>
      </w:r>
    </w:p>
  </w:endnote>
  <w:endnote w:type="continuationSeparator" w:id="0">
    <w:p w14:paraId="2616AFD0" w14:textId="77777777" w:rsidR="00FF3592" w:rsidRDefault="00FF3592" w:rsidP="004E3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18AE" w14:textId="77777777" w:rsidR="00FF3592" w:rsidRDefault="00FF3592" w:rsidP="004E3D22">
      <w:pPr>
        <w:spacing w:line="240" w:lineRule="auto"/>
      </w:pPr>
      <w:r>
        <w:separator/>
      </w:r>
    </w:p>
  </w:footnote>
  <w:footnote w:type="continuationSeparator" w:id="0">
    <w:p w14:paraId="414EBDC9" w14:textId="77777777" w:rsidR="00FF3592" w:rsidRDefault="00FF3592" w:rsidP="004E3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2583"/>
    <w:multiLevelType w:val="hybridMultilevel"/>
    <w:tmpl w:val="40846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26FD"/>
    <w:multiLevelType w:val="multilevel"/>
    <w:tmpl w:val="FEB63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105F64"/>
    <w:multiLevelType w:val="multilevel"/>
    <w:tmpl w:val="9C2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AC"/>
    <w:rsid w:val="00383AF8"/>
    <w:rsid w:val="003C59CC"/>
    <w:rsid w:val="004E3D22"/>
    <w:rsid w:val="009E32A8"/>
    <w:rsid w:val="00A46D4C"/>
    <w:rsid w:val="00A679AC"/>
    <w:rsid w:val="00AC038B"/>
    <w:rsid w:val="00D26885"/>
    <w:rsid w:val="00E82AD0"/>
    <w:rsid w:val="00FF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20C"/>
  <w15:docId w15:val="{AC79195E-0699-4AC6-AAC2-FB8C88F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22"/>
    <w:pPr>
      <w:spacing w:line="276" w:lineRule="auto"/>
    </w:pPr>
    <w:rPr>
      <w:rFonts w:ascii="Arial" w:eastAsia="Arial" w:hAnsi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E3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ERCar">
    <w:name w:val="Titulo ER Car"/>
    <w:basedOn w:val="Fuentedeprrafopredeter"/>
    <w:link w:val="TituloER"/>
    <w:qFormat/>
    <w:rsid w:val="005C45F4"/>
    <w:rPr>
      <w:rFonts w:ascii="Arial" w:eastAsiaTheme="majorEastAsia" w:hAnsi="Arial" w:cs="Arial"/>
      <w:b/>
      <w:bCs/>
      <w:spacing w:val="-10"/>
      <w:kern w:val="2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5C45F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80475"/>
    <w:rPr>
      <w:rFonts w:ascii="Arial" w:eastAsia="Arial" w:hAnsi="Arial" w:cs="Arial"/>
      <w:lang w:val="es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80475"/>
    <w:rPr>
      <w:rFonts w:ascii="Arial" w:eastAsia="Arial" w:hAnsi="Arial" w:cs="Arial"/>
      <w:lang w:val="es" w:eastAsia="es-MX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C45F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TituloER">
    <w:name w:val="Titulo ER"/>
    <w:basedOn w:val="Ttulo"/>
    <w:link w:val="TituloERCar"/>
    <w:autoRedefine/>
    <w:qFormat/>
    <w:rsid w:val="005C45F4"/>
    <w:pPr>
      <w:spacing w:line="36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8047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80475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7804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3C59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3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E32A8"/>
    <w:rPr>
      <w:rFonts w:asciiTheme="majorHAnsi" w:eastAsiaTheme="majorEastAsia" w:hAnsiTheme="majorHAnsi" w:cstheme="majorBidi"/>
      <w:b/>
      <w:bCs/>
      <w:sz w:val="24"/>
      <w:szCs w:val="24"/>
      <w:lang w:val="es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4E3D22"/>
    <w:pPr>
      <w:suppressAutoHyphens w:val="0"/>
      <w:spacing w:line="259" w:lineRule="auto"/>
      <w:outlineLvl w:val="9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E3D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3D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3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1278-86C7-45B7-83BE-A4B47F90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OMOURI REYES SANCHEZ</dc:creator>
  <dc:description/>
  <cp:lastModifiedBy>CONCEPCION LARA ALEXIS</cp:lastModifiedBy>
  <cp:revision>8</cp:revision>
  <dcterms:created xsi:type="dcterms:W3CDTF">2021-02-25T15:31:00Z</dcterms:created>
  <dcterms:modified xsi:type="dcterms:W3CDTF">2021-04-01T01:29:00Z</dcterms:modified>
  <dc:language>en-US</dc:language>
</cp:coreProperties>
</file>