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程序由VC++6.0编写。</w:t>
      </w:r>
    </w:p>
    <w:p>
      <w:pPr>
        <w:ind w:left="120"/>
        <w:rPr>
          <w:rFonts w:hint="eastAsia"/>
        </w:rPr>
      </w:pPr>
      <w:r>
        <w:rPr>
          <w:rFonts w:hint="eastAsia"/>
        </w:rPr>
        <w:t>程序分成了四个，每个要独立运行。</w:t>
      </w:r>
    </w:p>
    <w:p>
      <w:pPr>
        <w:pStyle w:val="4"/>
        <w:ind w:left="120" w:leftChars="50" w:firstLine="0" w:firstLineChars="0"/>
      </w:pPr>
      <w:r>
        <w:rPr>
          <w:rFonts w:hint="eastAsia"/>
        </w:rPr>
        <w:t>运行每个程序必要的：</w:t>
      </w:r>
    </w:p>
    <w:p>
      <w:pPr>
        <w:pStyle w:val="4"/>
        <w:ind w:left="120" w:leftChars="50" w:firstLine="240" w:firstLineChars="0"/>
      </w:pPr>
      <w:r>
        <w:t>5</w:t>
      </w:r>
      <w:r>
        <w:rPr>
          <w:rFonts w:hint="eastAsia"/>
        </w:rPr>
        <w:t>个源文件文件：3个cpp，2个h</w:t>
      </w:r>
    </w:p>
    <w:p>
      <w:pPr>
        <w:pStyle w:val="4"/>
        <w:ind w:left="120" w:leftChars="50" w:firstLine="240" w:firstLineChars="0"/>
      </w:pPr>
      <w:r>
        <w:rPr>
          <w:rFonts w:hint="eastAsia"/>
        </w:rPr>
        <w:t>2个工程文件m</w:t>
      </w:r>
      <w:r>
        <w:t>y.dsp my.dsw</w:t>
      </w:r>
    </w:p>
    <w:p>
      <w:pPr>
        <w:pStyle w:val="4"/>
        <w:ind w:left="120" w:leftChars="50" w:firstLine="240" w:firstLineChars="0"/>
      </w:pPr>
      <w:r>
        <w:rPr>
          <w:rFonts w:hint="eastAsia"/>
        </w:rPr>
        <w:t>输入数据（</w:t>
      </w:r>
      <w:r>
        <w:rPr>
          <w:rFonts w:hint="eastAsia"/>
          <w:lang w:val="en-US" w:eastAsia="zh-CN"/>
        </w:rPr>
        <w:t>存放于本目录中data/input中，</w:t>
      </w:r>
      <w:r>
        <w:rPr>
          <w:rFonts w:hint="eastAsia"/>
        </w:rPr>
        <w:t>符合data中的格式，程序中在data.</w:t>
      </w:r>
      <w:r>
        <w:t>cpp</w:t>
      </w:r>
      <w:r>
        <w:rPr>
          <w:rFonts w:hint="eastAsia"/>
        </w:rPr>
        <w:t>文件中设置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四个程序公用数据。每个程序中有input文件夹，存放默认的数据</w:t>
      </w:r>
      <w:r>
        <w:rPr>
          <w:rFonts w:hint="eastAsia"/>
        </w:rPr>
        <w:t>）</w:t>
      </w:r>
    </w:p>
    <w:p>
      <w:pPr>
        <w:pStyle w:val="4"/>
        <w:ind w:left="120" w:leftChars="50" w:firstLine="240" w:firstLineChars="0"/>
      </w:pPr>
      <w:r>
        <w:rPr>
          <w:rFonts w:hint="eastAsia"/>
        </w:rPr>
        <w:t>输出数据，在程序中要预留一个文件夹output</w:t>
      </w:r>
    </w:p>
    <w:p>
      <w:pPr>
        <w:pStyle w:val="4"/>
        <w:ind w:left="120" w:leftChars="50" w:firstLine="240" w:firstLineChars="0"/>
      </w:pPr>
      <w:r>
        <w:rPr>
          <w:rFonts w:hint="eastAsia"/>
        </w:rPr>
        <w:t>打开vc++6.0</w:t>
      </w:r>
      <w:r>
        <w:t xml:space="preserve"> </w:t>
      </w:r>
      <w:r>
        <w:rPr>
          <w:rFonts w:hint="eastAsia"/>
        </w:rPr>
        <w:t>导入workspace（my</w:t>
      </w:r>
      <w:r>
        <w:t>.</w:t>
      </w:r>
      <w:r>
        <w:rPr>
          <w:rFonts w:hint="eastAsia"/>
        </w:rPr>
        <w:t>dsw文件），编译，运行。</w:t>
      </w:r>
    </w:p>
    <w:p>
      <w:r>
        <w:rPr>
          <w:rFonts w:hint="eastAsia"/>
        </w:rPr>
        <w:t>2、共有4个程序，每个程序对应一种拣货策略。</w:t>
      </w:r>
    </w:p>
    <w:p>
      <w:r>
        <w:rPr>
          <w:rFonts w:hint="eastAsia"/>
        </w:rPr>
        <w:t>3、输入数据存储在data文件夹中，共12个txt文件。</w:t>
      </w:r>
    </w:p>
    <w:p>
      <w:pPr>
        <w:ind w:firstLine="420"/>
      </w:pPr>
      <w:r>
        <w:rPr>
          <w:rFonts w:hint="eastAsia"/>
        </w:rPr>
        <w:t>以其中一组数据为例：</w:t>
      </w:r>
    </w:p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43815</wp:posOffset>
            </wp:positionV>
            <wp:extent cx="5168900" cy="1926590"/>
            <wp:effectExtent l="0" t="0" r="50800" b="16510"/>
            <wp:wrapTight wrapText="bothSides">
              <wp:wrapPolygon>
                <wp:start x="0" y="0"/>
                <wp:lineTo x="0" y="21358"/>
                <wp:lineTo x="21494" y="21358"/>
                <wp:lineTo x="21494" y="0"/>
                <wp:lineTo x="0" y="0"/>
              </wp:wrapPolygon>
            </wp:wrapTight>
            <wp:docPr id="22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3"/>
                    <pic:cNvPicPr>
                      <a:picLocks noChangeAspect="1"/>
                    </pic:cNvPicPr>
                  </pic:nvPicPr>
                  <pic:blipFill>
                    <a:blip r:embed="rId4"/>
                    <a:srcRect r="-318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rPr>
          <w:rFonts w:hint="eastAsia"/>
        </w:rPr>
        <w:t xml:space="preserve"> </w:t>
      </w:r>
    </w:p>
    <w:p/>
    <w:p/>
    <w:p/>
    <w:p/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图1 输入数据示例</w:t>
      </w:r>
    </w:p>
    <w:p>
      <w:r>
        <w:rPr>
          <w:rFonts w:hint="eastAsia"/>
        </w:rPr>
        <w:t>M是仓库的纵向通道个数</w:t>
      </w:r>
    </w:p>
    <w:p>
      <w:r>
        <w:rPr>
          <w:rFonts w:hint="eastAsia"/>
        </w:rPr>
        <w:t>ORDERLENGTH是订单长度</w:t>
      </w:r>
    </w:p>
    <w:p>
      <w:r>
        <w:rPr>
          <w:rFonts w:hint="eastAsia"/>
        </w:rPr>
        <w:t>A_OF_ORDER，B_OF，C_OF分别是ABC类货物在订单中需求占比</w:t>
      </w:r>
    </w:p>
    <w:p>
      <w:r>
        <w:rPr>
          <w:rFonts w:hint="eastAsia"/>
        </w:rPr>
        <w:t>WC，F，WA都是仓库的几何参数，与论文中一致</w:t>
      </w:r>
    </w:p>
    <w:p>
      <w:r>
        <w:rPr>
          <w:rFonts w:hint="eastAsia"/>
        </w:rPr>
        <w:t>A_OF_LOCA ，B_OF ，C_OF分别是ABC类货物占用的库位比例</w:t>
      </w:r>
    </w:p>
    <w:p>
      <w:r>
        <w:rPr>
          <w:rFonts w:hint="eastAsia"/>
        </w:rPr>
        <w:t>N是每个通道的库位数目</w:t>
      </w:r>
    </w:p>
    <w:p>
      <w:r>
        <w:rPr>
          <w:rFonts w:hint="eastAsia"/>
        </w:rPr>
        <w:t>4、数据读取的操作在Data.cpp中，使用函数void Read(int flag)完成，在其中可以更改输入数据所在的文件位置。在主函数中调用void Read(int flag)，可以读取不同的输入</w:t>
      </w:r>
      <w:r>
        <w:rPr>
          <w:rFonts w:hint="eastAsia"/>
        </w:rPr>
        <w:tab/>
      </w:r>
      <w:r>
        <w:rPr>
          <w:rFonts w:hint="eastAsia"/>
        </w:rPr>
        <w:t>数据。</w:t>
      </w:r>
      <w:r>
        <w:rPr>
          <w:rFonts w:hint="eastAsia"/>
        </w:rPr>
        <w:tab/>
      </w:r>
    </w:p>
    <w:p>
      <w:r>
        <w:rPr>
          <w:rFonts w:hint="eastAsia"/>
        </w:rPr>
        <w:t>5、输出数据在本程序所在目录的output文件夹中。输出的文件名是output，会自动生成。如需保存数据，请更改文件名，以免被下一个输出的文件覆盖。输出数据的操作在Data.cpp文件中，使用函数int Write(vector&lt;answer&gt; *ans)完成。</w:t>
      </w:r>
    </w:p>
    <w:p>
      <w:r>
        <w:rPr>
          <w:rFonts w:hint="eastAsia"/>
        </w:rPr>
        <w:t>6、输出数据的格式如图2。前7行或者前15行输出每个通道的求解结果。每行的第一列是仓库的通道编号，从大到小递减。每行的第2,3,4列数据是每个通道的ABC类货物数目，第五列数据是每列的转换成本，第六列数据是该通道货物排列方式（0代表对称式分布，1代表ABC最优化形式分布）。如果第六列没有数据，默认ABC最优化形式分布。</w:t>
      </w:r>
    </w:p>
    <w:p>
      <w:pPr>
        <w:jc w:val="center"/>
      </w:pPr>
      <w:r>
        <w:drawing>
          <wp:inline distT="0" distB="0" distL="114300" distR="114300">
            <wp:extent cx="3634740" cy="3045460"/>
            <wp:effectExtent l="0" t="0" r="3810" b="2540"/>
            <wp:docPr id="28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 输出数据示例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目前程序还有bug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很多测试数据，无法输出正确的解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161DB"/>
    <w:multiLevelType w:val="multilevel"/>
    <w:tmpl w:val="563161DB"/>
    <w:lvl w:ilvl="0" w:tentative="0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D5CFB"/>
    <w:rsid w:val="002A4458"/>
    <w:rsid w:val="004549A5"/>
    <w:rsid w:val="00A43EA0"/>
    <w:rsid w:val="00CA57CE"/>
    <w:rsid w:val="00D15421"/>
    <w:rsid w:val="057D2A7D"/>
    <w:rsid w:val="06A37105"/>
    <w:rsid w:val="0EAD5CFB"/>
    <w:rsid w:val="1C930E6B"/>
    <w:rsid w:val="2E360849"/>
    <w:rsid w:val="377A495C"/>
    <w:rsid w:val="383254C2"/>
    <w:rsid w:val="4BDC41ED"/>
    <w:rsid w:val="516A2F94"/>
    <w:rsid w:val="7D19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</Words>
  <Characters>692</Characters>
  <Lines>5</Lines>
  <Paragraphs>1</Paragraphs>
  <TotalTime>14</TotalTime>
  <ScaleCrop>false</ScaleCrop>
  <LinksUpToDate>false</LinksUpToDate>
  <CharactersWithSpaces>812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2019-06-17T11:24:00Z</dcterms:created>
  <dc:creator>布拉格的冬天</dc:creator>
  <cp:lastModifiedBy>zs</cp:lastModifiedBy>
  <dcterms:modified xsi:type="dcterms:W3CDTF">2020-11-26T07:35:52Z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