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427C2B">
      <w:pPr>
        <w:rPr>
          <w:rFonts w:hint="eastAsia"/>
        </w:rPr>
      </w:pPr>
      <w:r>
        <w:rPr>
          <w:rFonts w:hint="eastAsia"/>
        </w:rPr>
        <w:t>这是一个非常棒的想法！由于你在系统中大量使用了 `text2vec` 来生成 768 维向量，**专门为它开辟一个独立的理论小节（2.3 节）能够显著提升论文的学术厚度和字数**。</w:t>
      </w:r>
    </w:p>
    <w:p w14:paraId="3666085E">
      <w:pPr>
        <w:rPr>
          <w:rFonts w:hint="eastAsia"/>
        </w:rPr>
      </w:pPr>
    </w:p>
    <w:p w14:paraId="008ECD01">
      <w:pPr>
        <w:rPr>
          <w:rFonts w:hint="eastAsia"/>
        </w:rPr>
      </w:pPr>
      <w:r>
        <w:rPr>
          <w:rFonts w:hint="eastAsia"/>
        </w:rPr>
        <w:t>我为你撰写了这段融合了原理讲解与实际业务结合的全新小节，并为你准备了专属的 AI 绘图提示词。</w:t>
      </w:r>
    </w:p>
    <w:p w14:paraId="0AAA766A">
      <w:pPr>
        <w:rPr>
          <w:rFonts w:hint="eastAsia"/>
        </w:rPr>
      </w:pPr>
    </w:p>
    <w:p w14:paraId="4736BD21">
      <w:pPr>
        <w:rPr>
          <w:rFonts w:hint="eastAsia"/>
        </w:rPr>
      </w:pPr>
      <w:r>
        <w:rPr>
          <w:rFonts w:hint="eastAsia"/>
        </w:rPr>
        <w:t>### 第一部分：发给 AI 的绘图提示词（请复制生成图 2-3）</w:t>
      </w:r>
    </w:p>
    <w:p w14:paraId="6F75DEA1">
      <w:pPr>
        <w:rPr>
          <w:rFonts w:hint="eastAsia"/>
        </w:rPr>
      </w:pPr>
    </w:p>
    <w:p w14:paraId="764F4A15">
      <w:pPr>
        <w:rPr>
          <w:rFonts w:hint="eastAsia"/>
        </w:rPr>
      </w:pPr>
      <w:r>
        <w:rPr>
          <w:rFonts w:hint="eastAsia"/>
        </w:rPr>
        <w:t>&gt; 请使用 Mermaid 语法帮我绘制一张**【Text2vec 文本向量化编码原理图（Flowchart）】**，要求风格专业严谨，全部使用中文，用于计算机本科毕业论文。</w:t>
      </w:r>
    </w:p>
    <w:p w14:paraId="6154C49D">
      <w:pPr>
        <w:rPr>
          <w:rFonts w:hint="eastAsia"/>
        </w:rPr>
      </w:pPr>
      <w:r>
        <w:rPr>
          <w:rFonts w:hint="eastAsia"/>
        </w:rPr>
        <w:t>&gt;</w:t>
      </w:r>
    </w:p>
    <w:p w14:paraId="64671182">
      <w:pPr>
        <w:rPr>
          <w:rFonts w:hint="eastAsia"/>
        </w:rPr>
      </w:pPr>
      <w:r>
        <w:rPr>
          <w:rFonts w:hint="eastAsia"/>
        </w:rPr>
        <w:t>&gt; **请按照以下数据流转逻辑绘制：**</w:t>
      </w:r>
    </w:p>
    <w:p w14:paraId="2AEAB73A">
      <w:pPr>
        <w:rPr>
          <w:rFonts w:hint="eastAsia"/>
        </w:rPr>
      </w:pPr>
      <w:r>
        <w:rPr>
          <w:rFonts w:hint="eastAsia"/>
        </w:rPr>
        <w:t>&gt; 1. 开始 -&gt; 输入非结构化中文长文本</w:t>
      </w:r>
    </w:p>
    <w:p w14:paraId="27F86104">
      <w:pPr>
        <w:rPr>
          <w:rFonts w:hint="eastAsia"/>
        </w:rPr>
      </w:pPr>
      <w:r>
        <w:rPr>
          <w:rFonts w:hint="eastAsia"/>
        </w:rPr>
        <w:t>&gt; 2. 进入 [预处理层]：进行 Tokenizer 词元化切分</w:t>
      </w:r>
    </w:p>
    <w:p w14:paraId="032C1719">
      <w:pPr>
        <w:rPr>
          <w:rFonts w:hint="eastAsia"/>
        </w:rPr>
      </w:pPr>
      <w:r>
        <w:rPr>
          <w:rFonts w:hint="eastAsia"/>
        </w:rPr>
        <w:t>&gt; 3. 进入 [核心编码层]：Transformer 多层编码器 (包含 Self-Attention 自注意力机制)</w:t>
      </w:r>
    </w:p>
    <w:p w14:paraId="271CF0E7">
      <w:pPr>
        <w:rPr>
          <w:rFonts w:hint="eastAsia"/>
        </w:rPr>
      </w:pPr>
      <w:r>
        <w:rPr>
          <w:rFonts w:hint="eastAsia"/>
        </w:rPr>
        <w:t>&gt; 4. 提取全局隐层状态特征</w:t>
      </w:r>
    </w:p>
    <w:p w14:paraId="47CA41D3">
      <w:pPr>
        <w:rPr>
          <w:rFonts w:hint="eastAsia"/>
        </w:rPr>
      </w:pPr>
      <w:r>
        <w:rPr>
          <w:rFonts w:hint="eastAsia"/>
        </w:rPr>
        <w:t>&gt; 5. 进入 [降维聚合层]：Mean Pooling (平均池化操作)</w:t>
      </w:r>
    </w:p>
    <w:p w14:paraId="51C7AFB0">
      <w:pPr>
        <w:rPr>
          <w:rFonts w:hint="eastAsia"/>
        </w:rPr>
      </w:pPr>
      <w:r>
        <w:rPr>
          <w:rFonts w:hint="eastAsia"/>
        </w:rPr>
        <w:t>&gt; 6. 输出 768 维稠密语义向量 -&gt; 结束</w:t>
      </w:r>
    </w:p>
    <w:p w14:paraId="5EA85C75">
      <w:pPr>
        <w:rPr>
          <w:rFonts w:hint="eastAsia"/>
        </w:rPr>
      </w:pPr>
      <w:r>
        <w:rPr>
          <w:rFonts w:hint="eastAsia"/>
        </w:rPr>
        <w:t>&gt;</w:t>
      </w:r>
    </w:p>
    <w:p w14:paraId="016BDA15">
      <w:pPr>
        <w:rPr>
          <w:rFonts w:hint="eastAsia"/>
        </w:rPr>
      </w:pPr>
      <w:r>
        <w:rPr>
          <w:rFonts w:hint="eastAsia"/>
        </w:rPr>
        <w:t>&gt; **要求：**</w:t>
      </w:r>
    </w:p>
    <w:p w14:paraId="0F25B6E5">
      <w:pPr>
        <w:rPr>
          <w:rFonts w:hint="eastAsia"/>
        </w:rPr>
      </w:pPr>
      <w:r>
        <w:rPr>
          <w:rFonts w:hint="eastAsia"/>
        </w:rPr>
        <w:t>&gt; 1. 直接输出完整的 Mermaid 代码块。</w:t>
      </w:r>
    </w:p>
    <w:p w14:paraId="19E70472">
      <w:pPr>
        <w:rPr>
          <w:rFonts w:hint="eastAsia"/>
        </w:rPr>
      </w:pPr>
      <w:r>
        <w:rPr>
          <w:rFonts w:hint="eastAsia"/>
        </w:rPr>
        <w:t>&gt; 2. 节点使用标准的矩形，层级划分清晰（自上而下），用虚线框区分出“预处理层”、“核心编码层”和“降维聚合层”三个大阶段会更好。</w:t>
      </w:r>
    </w:p>
    <w:p w14:paraId="386A2CC8">
      <w:pPr>
        <w:rPr>
          <w:rFonts w:hint="eastAsia"/>
        </w:rPr>
      </w:pPr>
    </w:p>
    <w:p w14:paraId="4BF02E55">
      <w:pPr>
        <w:rPr>
          <w:rFonts w:hint="eastAsia"/>
        </w:rPr>
      </w:pPr>
      <w:r>
        <w:rPr>
          <w:rFonts w:hint="eastAsia"/>
        </w:rPr>
        <w:t>---</w:t>
      </w:r>
    </w:p>
    <w:p w14:paraId="50141FEC">
      <w:pPr>
        <w:rPr>
          <w:rFonts w:hint="eastAsia"/>
        </w:rPr>
      </w:pPr>
    </w:p>
    <w:p w14:paraId="207E999A">
      <w:pPr>
        <w:rPr>
          <w:rFonts w:hint="eastAsia"/>
        </w:rPr>
      </w:pPr>
      <w:r>
        <w:rPr>
          <w:rFonts w:hint="eastAsia"/>
        </w:rPr>
        <w:t>### 第二部分：论文正文文字（直接作为新增的 2.3 节放入论文）</w:t>
      </w:r>
    </w:p>
    <w:p w14:paraId="1C92F040">
      <w:pPr>
        <w:rPr>
          <w:rFonts w:hint="eastAsia"/>
        </w:rPr>
      </w:pPr>
    </w:p>
    <w:p w14:paraId="43FAB592">
      <w:pPr>
        <w:rPr>
          <w:rFonts w:hint="eastAsia"/>
        </w:rPr>
      </w:pPr>
      <w:r>
        <w:rPr>
          <w:rFonts w:hint="eastAsia"/>
        </w:rPr>
        <w:t>拿到上面生成的图片后，请把图片命名为 **“图 2-3 Text2vec 文本向量化编码原理图”**。然后，将下面的文字直接粘贴为论文的全新小节：</w:t>
      </w:r>
    </w:p>
    <w:p w14:paraId="345E6F33">
      <w:pPr>
        <w:rPr>
          <w:rFonts w:hint="eastAsia"/>
        </w:rPr>
      </w:pPr>
    </w:p>
    <w:p w14:paraId="1F578028">
      <w:pPr>
        <w:rPr>
          <w:rFonts w:hint="eastAsia"/>
        </w:rPr>
      </w:pPr>
      <w:r>
        <w:rPr>
          <w:rFonts w:hint="eastAsia"/>
        </w:rPr>
        <w:t>***</w:t>
      </w:r>
    </w:p>
    <w:p w14:paraId="5895CB01">
      <w:pPr>
        <w:rPr>
          <w:rFonts w:hint="eastAsia"/>
        </w:rPr>
      </w:pPr>
    </w:p>
    <w:p w14:paraId="1C2F9F40">
      <w:pPr>
        <w:rPr>
          <w:rFonts w:hint="eastAsia"/>
        </w:rPr>
      </w:pPr>
      <w:r>
        <w:rPr>
          <w:rFonts w:hint="eastAsia"/>
        </w:rPr>
        <w:t>### 2.3 text2vec 语义向量化模型</w:t>
      </w:r>
    </w:p>
    <w:p w14:paraId="5F2C8E7E">
      <w:pPr>
        <w:rPr>
          <w:rFonts w:hint="eastAsia"/>
        </w:rPr>
      </w:pPr>
    </w:p>
    <w:p w14:paraId="61DF07E3">
      <w:pPr>
        <w:rPr>
          <w:rFonts w:hint="eastAsia"/>
        </w:rPr>
      </w:pPr>
      <w:r>
        <w:rPr>
          <w:rFonts w:hint="eastAsia"/>
        </w:rPr>
        <w:t>在检索增强生成（RAG）架构中，如何让机器准确“理解”人类语言的潜在语义，是摆脱传统字面匹配（Lexical Matching）局限的核心前提。为此，本系统引入了针对中文语境深度优化的预训练模型 `text2vec-base-chinese`，作为底层的核心语义特征提取引擎。</w:t>
      </w:r>
    </w:p>
    <w:p w14:paraId="49DA6D0F">
      <w:pPr>
        <w:rPr>
          <w:rFonts w:hint="eastAsia"/>
        </w:rPr>
      </w:pPr>
    </w:p>
    <w:p w14:paraId="2D3BCBDD">
      <w:pPr>
        <w:rPr>
          <w:rFonts w:hint="eastAsia"/>
        </w:rPr>
      </w:pPr>
      <w:r>
        <w:rPr>
          <w:rFonts w:hint="eastAsia"/>
        </w:rPr>
        <w:t>#### 2.3.1 稠密向量编码（Dense Retrieval）原理</w:t>
      </w:r>
    </w:p>
    <w:p w14:paraId="5D87D3BB">
      <w:pPr>
        <w:rPr>
          <w:rFonts w:hint="eastAsia"/>
        </w:rPr>
      </w:pPr>
      <w:r>
        <w:rPr>
          <w:rFonts w:hint="eastAsia"/>
        </w:rPr>
        <w:t>Text2vec 模型在底层架构上继承了 BERT (Bidirectional Encoder Representations from Transformers) 的深层双向网络结构。它能够将自然语言形式的变长文本，统一降维并映射为固定维度的稠密连续向量（Dense Vector），其核心数据流转链路如图 2-3 所示。</w:t>
      </w:r>
    </w:p>
    <w:p w14:paraId="0C6CA94A">
      <w:pPr>
        <w:rPr>
          <w:rFonts w:hint="eastAsia"/>
        </w:rPr>
      </w:pPr>
    </w:p>
    <w:p w14:paraId="3DD80EF1">
      <w:pPr>
        <w:rPr>
          <w:rFonts w:hint="eastAsia"/>
        </w:rPr>
      </w:pPr>
      <w:r>
        <w:rPr>
          <w:rFonts w:hint="eastAsia"/>
        </w:rPr>
        <w:t>**[此处插入：图 2-3 Text2vec 文本向量化编码原理图]**</w:t>
      </w:r>
    </w:p>
    <w:p w14:paraId="5AF2FCFB">
      <w:pPr>
        <w:rPr>
          <w:rFonts w:hint="eastAsia"/>
        </w:rPr>
      </w:pPr>
    </w:p>
    <w:p w14:paraId="081828C6">
      <w:pPr>
        <w:rPr>
          <w:rFonts w:hint="eastAsia"/>
        </w:rPr>
      </w:pPr>
      <w:r>
        <w:rPr>
          <w:rFonts w:hint="eastAsia"/>
        </w:rPr>
        <w:t>&gt; **图 2-3 作用说明**：该图展现了自然语言从离散中文字符向高维连续向量转换的内部流水线。重点突出了 Transformer 编码层在捕捉上下文全局语义特征中的核心地位，揭示了文字“形态”被转化为纯粹“数学坐标”的底层机制。</w:t>
      </w:r>
    </w:p>
    <w:p w14:paraId="58FF3953">
      <w:pPr>
        <w:rPr>
          <w:rFonts w:hint="eastAsia"/>
        </w:rPr>
      </w:pPr>
    </w:p>
    <w:p w14:paraId="327DEA55">
      <w:pPr>
        <w:rPr>
          <w:rFonts w:hint="eastAsia"/>
        </w:rPr>
      </w:pPr>
      <w:r>
        <w:rPr>
          <w:rFonts w:hint="eastAsia"/>
        </w:rPr>
        <w:t>结合原理图可知，当一段离散的中文文本（如长切片或简短提问）输入模型后，首先会由内置的 Tokenizer 将其转化为机器可读的词元序列。随后，序列数据进入多层 Transformer 编码器。得益于自注意力机制（Self-Attention），模型能够在计算当前词元特征时，动态捕捉并融合其上下文的所有语境信息。最终，模型通过平均池化（Mean Pooling）操作，将动态序列的隐层输出聚合坍缩为一个固定长度的 **768 维稠密特征向量**。此时，传统的关键字界限被彻底打破，文本的内在语义被成功提炼。</w:t>
      </w:r>
    </w:p>
    <w:p w14:paraId="083E8973">
      <w:pPr>
        <w:rPr>
          <w:rFonts w:hint="eastAsia"/>
        </w:rPr>
      </w:pPr>
    </w:p>
    <w:p w14:paraId="6D8EAFB9">
      <w:pPr>
        <w:rPr>
          <w:rFonts w:hint="eastAsia"/>
        </w:rPr>
      </w:pPr>
      <w:r>
        <w:rPr>
          <w:rFonts w:hint="eastAsia"/>
        </w:rPr>
        <w:t>#### 2.3.2 共享编码与同构空间对齐</w:t>
      </w:r>
    </w:p>
    <w:p w14:paraId="14E0B543">
      <w:pPr>
        <w:rPr>
          <w:rFonts w:hint="eastAsia"/>
        </w:rPr>
      </w:pPr>
      <w:r>
        <w:rPr>
          <w:rFonts w:hint="eastAsia"/>
        </w:rPr>
        <w:t>在本系统的实际业务链路中，存在两种截然不同的数据源：一是管理员离线上传的、语境正式且篇幅较长的《企业药品说明书》片段；二是普通员工在线实时输入的、口语化且长度极短的查询（如“瑞心通怎么吃”）。</w:t>
      </w:r>
    </w:p>
    <w:p w14:paraId="3CA36028">
      <w:pPr>
        <w:rPr>
          <w:rFonts w:hint="eastAsia"/>
        </w:rPr>
      </w:pPr>
    </w:p>
    <w:p w14:paraId="2FD0C6A5">
      <w:pPr>
        <w:rPr>
          <w:rFonts w:hint="eastAsia"/>
        </w:rPr>
      </w:pPr>
      <w:r>
        <w:rPr>
          <w:rFonts w:hint="eastAsia"/>
        </w:rPr>
        <w:t>为了实现这两种异构文本的跨维比对，本系统采用了**“共享编码器（Shared Encoder）”**设计。无论是长篇文档切片还是短句用户提问，都被强制送入同一个 text2vec 实例中进行编码。这种设计确保了提问与回答片段被映射到了同一个绝对同构的 768 维数学空间中。</w:t>
      </w:r>
    </w:p>
    <w:p w14:paraId="5FE9B609">
      <w:pPr>
        <w:rPr>
          <w:rFonts w:hint="eastAsia"/>
        </w:rPr>
      </w:pPr>
    </w:p>
    <w:p w14:paraId="754CB454">
      <w:pPr>
        <w:rPr>
          <w:rFonts w:hint="eastAsia"/>
        </w:rPr>
      </w:pPr>
      <w:r>
        <w:rPr>
          <w:rFonts w:hint="eastAsia"/>
        </w:rPr>
        <w:t>在此空间内，语义越相近的两段文本，其生成的向量坐标距离就越接近。这使得后续依赖 FAISS 引擎进行的内积计算成为可能，彻底解决了传统 BM25 算法无法识别“服用方法”与“怎么吃”这类同义词语义鸿沟的行业痛点。</w:t>
      </w:r>
      <w:bookmarkStart w:id="0" w:name="_GoBack"/>
      <w:bookmarkEnd w:id="0"/>
    </w:p>
    <w:p w14:paraId="12CDA463">
      <w:pPr>
        <w:rPr>
          <w:rFonts w:hint="eastAsia"/>
        </w:rPr>
      </w:pPr>
    </w:p>
    <w:p w14:paraId="5A9A0DA5">
      <w:pPr>
        <w:rPr>
          <w:rFonts w:hint="eastAsia"/>
        </w:rPr>
      </w:pPr>
    </w:p>
    <w:p w14:paraId="0C586FA6">
      <w:pPr>
        <w:rPr>
          <w:rFonts w:hint="eastAsia"/>
        </w:rPr>
      </w:pPr>
      <w:r>
        <w:rPr>
          <w:rFonts w:hint="eastAsia"/>
        </w:rPr>
        <w:t>你给我的这份原稿内容非常精准，直击 RAG 系统的核心痛点——延迟。</w:t>
      </w:r>
    </w:p>
    <w:p w14:paraId="7F9A5204">
      <w:pPr>
        <w:rPr>
          <w:rFonts w:hint="eastAsia"/>
        </w:rPr>
      </w:pPr>
    </w:p>
    <w:p w14:paraId="71627E94">
      <w:pPr>
        <w:rPr>
          <w:rFonts w:hint="eastAsia"/>
        </w:rPr>
      </w:pPr>
      <w:r>
        <w:rPr>
          <w:rFonts w:hint="eastAsia"/>
        </w:rPr>
        <w:t>但我发现了一个**致命的排版错误**：你上一节“混合检索”的标号已经是 `2.4.2` 了，这里怎么还是 `2.4.2` 呢？另外，刚才我们已经把“图 2-4”用掉了，所以这里的图片顺延应该是 **图 2-5**。</w:t>
      </w:r>
    </w:p>
    <w:p w14:paraId="19E9214C">
      <w:pPr>
        <w:rPr>
          <w:rFonts w:hint="eastAsia"/>
        </w:rPr>
      </w:pPr>
    </w:p>
    <w:p w14:paraId="464F091F">
      <w:pPr>
        <w:rPr>
          <w:rFonts w:hint="eastAsia"/>
        </w:rPr>
      </w:pPr>
      <w:r>
        <w:rPr>
          <w:rFonts w:hint="eastAsia"/>
        </w:rPr>
        <w:t>我不仅帮你修正了全部的章节标号和图片序号，还在正文中加入了 **HTTP 阻塞机制**和核心的专业缩写 **TTFT（Time To First Token，首字返回时间）**，让你的论文显得极其专业！</w:t>
      </w:r>
    </w:p>
    <w:p w14:paraId="26E49313">
      <w:pPr>
        <w:rPr>
          <w:rFonts w:hint="eastAsia"/>
        </w:rPr>
      </w:pPr>
    </w:p>
    <w:p w14:paraId="5BD9ED8C">
      <w:pPr>
        <w:rPr>
          <w:rFonts w:hint="eastAsia"/>
        </w:rPr>
      </w:pPr>
      <w:r>
        <w:rPr>
          <w:rFonts w:hint="eastAsia"/>
        </w:rPr>
        <w:t>---</w:t>
      </w:r>
    </w:p>
    <w:p w14:paraId="7DC717A6">
      <w:pPr>
        <w:rPr>
          <w:rFonts w:hint="eastAsia"/>
        </w:rPr>
      </w:pPr>
    </w:p>
    <w:p w14:paraId="49B6BE74">
      <w:pPr>
        <w:rPr>
          <w:rFonts w:hint="eastAsia"/>
        </w:rPr>
      </w:pPr>
      <w:r>
        <w:rPr>
          <w:rFonts w:hint="eastAsia"/>
        </w:rPr>
        <w:t>### 第一部分：发给 AI 的绘图提示词（请复制生成 图 2-5）</w:t>
      </w:r>
    </w:p>
    <w:p w14:paraId="70BA6965">
      <w:pPr>
        <w:rPr>
          <w:rFonts w:hint="eastAsia"/>
        </w:rPr>
      </w:pPr>
    </w:p>
    <w:p w14:paraId="754D7275">
      <w:pPr>
        <w:rPr>
          <w:rFonts w:hint="eastAsia"/>
        </w:rPr>
      </w:pPr>
      <w:r>
        <w:rPr>
          <w:rFonts w:hint="eastAsia"/>
        </w:rPr>
        <w:t>&gt; 请使用 Mermaid 语法帮我绘制一张**【同步响应与SSE流式传输的时序对比逻辑图（Sequence Diagram）】**，要求风格专业严谨，全部使用中文，用于计算机本科毕业论文。</w:t>
      </w:r>
    </w:p>
    <w:p w14:paraId="2E0E05DF">
      <w:pPr>
        <w:rPr>
          <w:rFonts w:hint="eastAsia"/>
        </w:rPr>
      </w:pPr>
      <w:r>
        <w:rPr>
          <w:rFonts w:hint="eastAsia"/>
        </w:rPr>
        <w:t>&gt;</w:t>
      </w:r>
    </w:p>
    <w:p w14:paraId="1FA48AF1">
      <w:pPr>
        <w:rPr>
          <w:rFonts w:hint="eastAsia"/>
        </w:rPr>
      </w:pPr>
      <w:r>
        <w:rPr>
          <w:rFonts w:hint="eastAsia"/>
        </w:rPr>
        <w:t>&gt; **请使用 `rect` 或者分界线，将时序图上下分为【场景一：传统 HTTP 同步阻塞响应】和【场景二：基于 SSE 的单向流式传输】两部分进行强烈对比：**</w:t>
      </w:r>
    </w:p>
    <w:p w14:paraId="47164705">
      <w:pPr>
        <w:rPr>
          <w:rFonts w:hint="eastAsia"/>
        </w:rPr>
      </w:pPr>
      <w:r>
        <w:rPr>
          <w:rFonts w:hint="eastAsia"/>
        </w:rPr>
        <w:t>&gt;</w:t>
      </w:r>
    </w:p>
    <w:p w14:paraId="312A9249">
      <w:pPr>
        <w:rPr>
          <w:rFonts w:hint="eastAsia"/>
        </w:rPr>
      </w:pPr>
      <w:r>
        <w:rPr>
          <w:rFonts w:hint="eastAsia"/>
        </w:rPr>
        <w:t>&gt; 1. 参与者：客户端前端、后端服务器、LLM大模型</w:t>
      </w:r>
    </w:p>
    <w:p w14:paraId="28C8B422">
      <w:pPr>
        <w:rPr>
          <w:rFonts w:hint="eastAsia"/>
        </w:rPr>
      </w:pPr>
      <w:r>
        <w:rPr>
          <w:rFonts w:hint="eastAsia"/>
        </w:rPr>
        <w:t>&gt; 2. **场景一（传统）**：前端发请求 -&gt; 后端请求大模型 -&gt; 大模型生成字1..等..生成字2..等..生成完毕 -&gt; 后端一次性打包返回给前端 -&gt; 前端渲染（标注：存在长时白屏阻塞，用户体验极差）。</w:t>
      </w:r>
    </w:p>
    <w:p w14:paraId="53E26075">
      <w:pPr>
        <w:rPr>
          <w:rFonts w:hint="eastAsia"/>
        </w:rPr>
      </w:pPr>
      <w:r>
        <w:rPr>
          <w:rFonts w:hint="eastAsia"/>
        </w:rPr>
        <w:t>&gt; 3. **场景二（SSE）**：前端发请求 -&gt; 后端请求大模型(开启Stream模式) -&gt; 大模型生成【字1】 -&gt; 后端立即通过 SSE 通道推给前端 -&gt; 前端立即渲染（标注：达成首字响应 TTFT，极低延迟） -&gt; 大模型继续生成【字2】 -&gt; 后端立即推送 -&gt; ...直到结束。</w:t>
      </w:r>
    </w:p>
    <w:p w14:paraId="5068C14B">
      <w:pPr>
        <w:rPr>
          <w:rFonts w:hint="eastAsia"/>
        </w:rPr>
      </w:pPr>
      <w:r>
        <w:rPr>
          <w:rFonts w:hint="eastAsia"/>
        </w:rPr>
        <w:t>&gt;</w:t>
      </w:r>
    </w:p>
    <w:p w14:paraId="5EE3FCA7">
      <w:pPr>
        <w:rPr>
          <w:rFonts w:hint="eastAsia"/>
        </w:rPr>
      </w:pPr>
      <w:r>
        <w:rPr>
          <w:rFonts w:hint="eastAsia"/>
        </w:rPr>
        <w:t>&gt; **要求：**</w:t>
      </w:r>
    </w:p>
    <w:p w14:paraId="4809DA30">
      <w:pPr>
        <w:rPr>
          <w:rFonts w:hint="eastAsia"/>
        </w:rPr>
      </w:pPr>
      <w:r>
        <w:rPr>
          <w:rFonts w:hint="eastAsia"/>
        </w:rPr>
        <w:t>&gt; 直接输出完整的 Mermaid 代码块。必须强调出传统模式的“漫长等待期”和 SSE 模式的“即时打字机效果”。</w:t>
      </w:r>
    </w:p>
    <w:p w14:paraId="38038758">
      <w:pPr>
        <w:rPr>
          <w:rFonts w:hint="eastAsia"/>
        </w:rPr>
      </w:pPr>
    </w:p>
    <w:p w14:paraId="3A79B835">
      <w:pPr>
        <w:rPr>
          <w:rFonts w:hint="eastAsia"/>
        </w:rPr>
      </w:pPr>
      <w:r>
        <w:rPr>
          <w:rFonts w:hint="eastAsia"/>
        </w:rPr>
        <w:t>---</w:t>
      </w:r>
    </w:p>
    <w:p w14:paraId="32D18B3E">
      <w:pPr>
        <w:rPr>
          <w:rFonts w:hint="eastAsia"/>
        </w:rPr>
      </w:pPr>
    </w:p>
    <w:p w14:paraId="3009808D">
      <w:pPr>
        <w:rPr>
          <w:rFonts w:hint="eastAsia"/>
        </w:rPr>
      </w:pPr>
      <w:r>
        <w:rPr>
          <w:rFonts w:hint="eastAsia"/>
        </w:rPr>
        <w:t>### 第二部分：论文正文文字（直接复制替换对应的章节）</w:t>
      </w:r>
    </w:p>
    <w:p w14:paraId="236E9623">
      <w:pPr>
        <w:rPr>
          <w:rFonts w:hint="eastAsia"/>
        </w:rPr>
      </w:pPr>
    </w:p>
    <w:p w14:paraId="7DAD6354">
      <w:pPr>
        <w:rPr>
          <w:rFonts w:hint="eastAsia"/>
        </w:rPr>
      </w:pPr>
      <w:r>
        <w:rPr>
          <w:rFonts w:hint="eastAsia"/>
        </w:rPr>
        <w:t>拿到上面生成的图片后，请把图片命名为 **“图 2-5 同步响应与 SSE 流式传输的时序对比逻辑图”**。然后用下面的文字替换你原稿的内容（注意我把小节编号改为了 `2.4.3`）：</w:t>
      </w:r>
    </w:p>
    <w:p w14:paraId="464E3D36">
      <w:pPr>
        <w:rPr>
          <w:rFonts w:hint="eastAsia"/>
        </w:rPr>
      </w:pPr>
    </w:p>
    <w:p w14:paraId="03D5E561">
      <w:pPr>
        <w:rPr>
          <w:rFonts w:hint="eastAsia"/>
        </w:rPr>
      </w:pPr>
      <w:r>
        <w:rPr>
          <w:rFonts w:hint="eastAsia"/>
        </w:rPr>
        <w:t>***</w:t>
      </w:r>
    </w:p>
    <w:p w14:paraId="210E56DE">
      <w:pPr>
        <w:rPr>
          <w:rFonts w:hint="eastAsia"/>
        </w:rPr>
      </w:pPr>
    </w:p>
    <w:p w14:paraId="013C0269">
      <w:pPr>
        <w:rPr>
          <w:rFonts w:hint="eastAsia"/>
        </w:rPr>
      </w:pPr>
      <w:r>
        <w:rPr>
          <w:rFonts w:hint="eastAsia"/>
        </w:rPr>
        <w:t>### 2.4.3 SSE 流式传输机制</w:t>
      </w:r>
    </w:p>
    <w:p w14:paraId="1F92682F">
      <w:pPr>
        <w:rPr>
          <w:rFonts w:hint="eastAsia"/>
        </w:rPr>
      </w:pPr>
    </w:p>
    <w:p w14:paraId="7F0FF52F">
      <w:pPr>
        <w:rPr>
          <w:rFonts w:hint="eastAsia"/>
        </w:rPr>
      </w:pPr>
      <w:r>
        <w:rPr>
          <w:rFonts w:hint="eastAsia"/>
        </w:rPr>
        <w:t>在完整的 RAG 链路中，由于不仅包含数据库检索的 IO 耗时，更叠加了云端大模型庞大的参数推理耗时，若采用传统的 Web 数据交互模式，将导致难以忍受的接口延迟。为此，本系统引入了基于 HTTP 协议的 SSE（Server-Sent Events）单向流式传输技术。</w:t>
      </w:r>
    </w:p>
    <w:p w14:paraId="42BE8B44">
      <w:pPr>
        <w:rPr>
          <w:rFonts w:hint="eastAsia"/>
        </w:rPr>
      </w:pPr>
    </w:p>
    <w:p w14:paraId="7EB34152">
      <w:pPr>
        <w:rPr>
          <w:rFonts w:hint="eastAsia"/>
        </w:rPr>
      </w:pPr>
      <w:r>
        <w:rPr>
          <w:rFonts w:hint="eastAsia"/>
        </w:rPr>
        <w:t>**（1）技术定义与底层机制**</w:t>
      </w:r>
    </w:p>
    <w:p w14:paraId="292B690B">
      <w:pPr>
        <w:rPr>
          <w:rFonts w:hint="eastAsia"/>
        </w:rPr>
      </w:pPr>
      <w:r>
        <w:rPr>
          <w:rFonts w:hint="eastAsia"/>
        </w:rPr>
        <w:t>传统 HTTP 请求奉行严格的“Request-Response”阻塞生命周期，服务器必须等待所有数据在内存中组装完毕后，才能下发响应头与响应体。而 SSE 技术利用了 HTTP 协议中的分块传输编码（Chunked Transfer Encoding）。服务器在响应头中声明 `Content-Type: text/event-stream` 后，TCP 连接将保持常亮。此时，大模型每推理出一个离散字符（Token），服务器即可将其封装为独立的数据包，立刻穿透网络边界单向推送至浏览器前端。</w:t>
      </w:r>
    </w:p>
    <w:p w14:paraId="7F12D59B">
      <w:pPr>
        <w:rPr>
          <w:rFonts w:hint="eastAsia"/>
        </w:rPr>
      </w:pPr>
    </w:p>
    <w:p w14:paraId="3B6B4116">
      <w:pPr>
        <w:rPr>
          <w:rFonts w:hint="eastAsia"/>
        </w:rPr>
      </w:pPr>
      <w:r>
        <w:rPr>
          <w:rFonts w:hint="eastAsia"/>
        </w:rPr>
        <w:t>**（2）TTFT 优化与交互体验跃升**</w:t>
      </w:r>
    </w:p>
    <w:p w14:paraId="6490F2DC">
      <w:pPr>
        <w:rPr>
          <w:rFonts w:hint="eastAsia"/>
        </w:rPr>
      </w:pPr>
      <w:r>
        <w:rPr>
          <w:rFonts w:hint="eastAsia"/>
        </w:rPr>
        <w:t>引入 SSE 技术带来的最直观改变，是彻底重塑了延迟感知模型。本研究绘制了两种传输机制的时序对比，如图 2-5 所示。</w:t>
      </w:r>
    </w:p>
    <w:p w14:paraId="2B044742">
      <w:pPr>
        <w:rPr>
          <w:rFonts w:hint="eastAsia"/>
        </w:rPr>
      </w:pPr>
    </w:p>
    <w:p w14:paraId="56C56AAB">
      <w:pPr>
        <w:rPr>
          <w:rFonts w:hint="eastAsia"/>
        </w:rPr>
      </w:pPr>
      <w:r>
        <w:rPr>
          <w:rFonts w:hint="eastAsia"/>
        </w:rPr>
        <w:t>**[此处插入：图 2-5 同步响应与 SSE 流式传输的时序对比逻辑图]**</w:t>
      </w:r>
    </w:p>
    <w:p w14:paraId="018BA09C">
      <w:pPr>
        <w:rPr>
          <w:rFonts w:hint="eastAsia"/>
        </w:rPr>
      </w:pPr>
    </w:p>
    <w:p w14:paraId="25BB9D3A">
      <w:pPr>
        <w:rPr>
          <w:rFonts w:hint="eastAsia"/>
        </w:rPr>
      </w:pPr>
      <w:r>
        <w:rPr>
          <w:rFonts w:hint="eastAsia"/>
        </w:rPr>
        <w:t>&gt; **图 2-5 作用说明**：上图直观展示了传统 HTTP 协议与 SSE 协议在处理大模型生成任务时的巨大时序差异。强烈对比出了传统模式下的“长时白屏焦虑”与 SSE 模式下的“即时响应体验”。</w:t>
      </w:r>
    </w:p>
    <w:p w14:paraId="5425CC47">
      <w:pPr>
        <w:rPr>
          <w:rFonts w:hint="eastAsia"/>
        </w:rPr>
      </w:pPr>
    </w:p>
    <w:p w14:paraId="7B32A652">
      <w:pPr>
        <w:rPr>
          <w:rFonts w:hint="eastAsia"/>
        </w:rPr>
      </w:pPr>
      <w:r>
        <w:rPr>
          <w:rFonts w:hint="eastAsia"/>
        </w:rPr>
        <w:t>结合图 2-5 可以看出，SSE 技术实现了一种“打字机”式的渐进渲染效果。它巧妙地将用户在对话界面的感知延迟，从原本漫长的“整段内容生成时间（通常长达数十秒）”，转化解耦为了“首字响应时间（TTFT, Time To First Token）”。这一技术使得系统在复杂的混合检索与大语言模型推理叠加下，依然能将用户的交互等待时间压低至 3 秒以内，完美消除了全链路延迟带来的交互焦虑。</w:t>
      </w:r>
    </w:p>
    <w:p w14:paraId="4B017CAD">
      <w:pPr>
        <w:rPr>
          <w:rFonts w:hint="eastAsia"/>
        </w:rPr>
      </w:pPr>
    </w:p>
    <w:p w14:paraId="08D59C75">
      <w:pPr>
        <w:rPr>
          <w:rFonts w:hint="eastAsia"/>
        </w:rPr>
      </w:pPr>
      <w:r>
        <w:rPr>
          <w:rFonts w:hint="eastAsia"/>
        </w:rPr>
        <w:t>啊！我明白了，原来刚才你发给我的只是一半，你原稿里对于 SSE 是专门开辟了一个完整的 `2.5` 大章节的（包含了 2.5.1 和 2.5.2）。</w:t>
      </w:r>
    </w:p>
    <w:p w14:paraId="7777F997">
      <w:pPr>
        <w:rPr>
          <w:rFonts w:hint="eastAsia"/>
        </w:rPr>
      </w:pPr>
    </w:p>
    <w:p w14:paraId="5E489A27">
      <w:pPr>
        <w:rPr>
          <w:rFonts w:hint="eastAsia"/>
        </w:rPr>
      </w:pPr>
      <w:r>
        <w:rPr>
          <w:rFonts w:hint="eastAsia"/>
        </w:rPr>
        <w:t>这也意味着，我们刚才推断的图片标号是完全正确的！这里的时序对比图就是 **图 2-5**。</w:t>
      </w:r>
    </w:p>
    <w:p w14:paraId="4DF99946">
      <w:pPr>
        <w:rPr>
          <w:rFonts w:hint="eastAsia"/>
        </w:rPr>
      </w:pPr>
    </w:p>
    <w:p w14:paraId="766C5011">
      <w:pPr>
        <w:rPr>
          <w:rFonts w:hint="eastAsia"/>
        </w:rPr>
      </w:pPr>
      <w:r>
        <w:rPr>
          <w:rFonts w:hint="eastAsia"/>
        </w:rPr>
        <w:t>我把你给我的整个 `2.5` 章节大纲进行了**深度的学术润色**，并且把上下逻辑全部打通了。这是最完美的终极版本：</w:t>
      </w:r>
    </w:p>
    <w:p w14:paraId="7F9A0FEA">
      <w:pPr>
        <w:rPr>
          <w:rFonts w:hint="eastAsia"/>
        </w:rPr>
      </w:pPr>
    </w:p>
    <w:p w14:paraId="6C84BBA0">
      <w:pPr>
        <w:rPr>
          <w:rFonts w:hint="eastAsia"/>
        </w:rPr>
      </w:pPr>
      <w:r>
        <w:rPr>
          <w:rFonts w:hint="eastAsia"/>
        </w:rPr>
        <w:t>---</w:t>
      </w:r>
    </w:p>
    <w:p w14:paraId="65BE6043">
      <w:pPr>
        <w:rPr>
          <w:rFonts w:hint="eastAsia"/>
        </w:rPr>
      </w:pPr>
    </w:p>
    <w:p w14:paraId="2A714913">
      <w:pPr>
        <w:rPr>
          <w:rFonts w:hint="eastAsia"/>
        </w:rPr>
      </w:pPr>
      <w:r>
        <w:rPr>
          <w:rFonts w:hint="eastAsia"/>
        </w:rPr>
        <w:t>### 第一部分：发给 AI 的绘图提示词（请复制生成 图 2-5）</w:t>
      </w:r>
    </w:p>
    <w:p w14:paraId="719E980A">
      <w:pPr>
        <w:rPr>
          <w:rFonts w:hint="eastAsia"/>
        </w:rPr>
      </w:pPr>
    </w:p>
    <w:p w14:paraId="7D5785A5">
      <w:pPr>
        <w:rPr>
          <w:rFonts w:hint="eastAsia"/>
        </w:rPr>
      </w:pPr>
      <w:r>
        <w:rPr>
          <w:rFonts w:hint="eastAsia"/>
        </w:rPr>
        <w:t>&gt; 请使用 Mermaid 语法帮我绘制一张**【同步响应与SSE流式传输的时序对比逻辑图（Sequence Diagram）】**，要求风格专业严谨，全部使用中文，用于计算机本科毕业论文。</w:t>
      </w:r>
    </w:p>
    <w:p w14:paraId="4A56E688">
      <w:pPr>
        <w:rPr>
          <w:rFonts w:hint="eastAsia"/>
        </w:rPr>
      </w:pPr>
      <w:r>
        <w:rPr>
          <w:rFonts w:hint="eastAsia"/>
        </w:rPr>
        <w:t>&gt;</w:t>
      </w:r>
    </w:p>
    <w:p w14:paraId="6D341A5E">
      <w:pPr>
        <w:rPr>
          <w:rFonts w:hint="eastAsia"/>
        </w:rPr>
      </w:pPr>
      <w:r>
        <w:rPr>
          <w:rFonts w:hint="eastAsia"/>
        </w:rPr>
        <w:t>&gt; **请使用 `rect` 或者分界线，将时序图上下分为【场景一：传统 HTTP 同步阻塞响应】和【场景二：基于 SSE 的单向流式传输】两部分进行强烈对比：**</w:t>
      </w:r>
    </w:p>
    <w:p w14:paraId="48E6E231">
      <w:pPr>
        <w:rPr>
          <w:rFonts w:hint="eastAsia"/>
        </w:rPr>
      </w:pPr>
      <w:r>
        <w:rPr>
          <w:rFonts w:hint="eastAsia"/>
        </w:rPr>
        <w:t>&gt;</w:t>
      </w:r>
    </w:p>
    <w:p w14:paraId="465DD3C5">
      <w:pPr>
        <w:rPr>
          <w:rFonts w:hint="eastAsia"/>
        </w:rPr>
      </w:pPr>
      <w:r>
        <w:rPr>
          <w:rFonts w:hint="eastAsia"/>
        </w:rPr>
        <w:t>&gt; 1. 参与者：客户端前端、后端服务器、LLM大模型</w:t>
      </w:r>
    </w:p>
    <w:p w14:paraId="51FE96D2">
      <w:pPr>
        <w:rPr>
          <w:rFonts w:hint="eastAsia"/>
        </w:rPr>
      </w:pPr>
      <w:r>
        <w:rPr>
          <w:rFonts w:hint="eastAsia"/>
        </w:rPr>
        <w:t>&gt; 2. **场景一（传统）**：前端发请求 -&gt; 后端请求大模型 -&gt; 大模型生成字1..等..生成字2..等..生成完毕 -&gt; 后端一次性打包返回给前端 -&gt; 前端渲染（标注：存在长时白屏阻塞，用户体验极差）。</w:t>
      </w:r>
    </w:p>
    <w:p w14:paraId="380BE127">
      <w:pPr>
        <w:rPr>
          <w:rFonts w:hint="eastAsia"/>
        </w:rPr>
      </w:pPr>
      <w:r>
        <w:rPr>
          <w:rFonts w:hint="eastAsia"/>
        </w:rPr>
        <w:t>&gt; 3. **场景二（SSE）**：前端发请求 -&gt; 后端请求大模型(开启Stream模式) -&gt; 大模型生成【字1】 -&gt; 后端立即通过 SSE 通道推给前端 -&gt; 前端立即渲染（标注：达成首字响应 TTFT，极低延迟） -&gt; 大模型继续生成【字2】 -&gt; 后端立即推送 -&gt; ...直到结束。</w:t>
      </w:r>
    </w:p>
    <w:p w14:paraId="206FDA54">
      <w:pPr>
        <w:rPr>
          <w:rFonts w:hint="eastAsia"/>
        </w:rPr>
      </w:pPr>
      <w:r>
        <w:rPr>
          <w:rFonts w:hint="eastAsia"/>
        </w:rPr>
        <w:t>&gt;</w:t>
      </w:r>
    </w:p>
    <w:p w14:paraId="0A1DFE14">
      <w:pPr>
        <w:rPr>
          <w:rFonts w:hint="eastAsia"/>
        </w:rPr>
      </w:pPr>
      <w:r>
        <w:rPr>
          <w:rFonts w:hint="eastAsia"/>
        </w:rPr>
        <w:t>&gt; **要求：**</w:t>
      </w:r>
    </w:p>
    <w:p w14:paraId="36575569">
      <w:pPr>
        <w:rPr>
          <w:rFonts w:hint="eastAsia"/>
        </w:rPr>
      </w:pPr>
      <w:r>
        <w:rPr>
          <w:rFonts w:hint="eastAsia"/>
        </w:rPr>
        <w:t>&gt; 直接输出完整的 Mermaid 代码块。必须强烈对比出传统模式的“漫长等待期”和 SSE 模式的“即时打字机效果”。</w:t>
      </w:r>
    </w:p>
    <w:p w14:paraId="420E9051">
      <w:pPr>
        <w:rPr>
          <w:rFonts w:hint="eastAsia"/>
        </w:rPr>
      </w:pPr>
    </w:p>
    <w:p w14:paraId="3ABB9609">
      <w:pPr>
        <w:rPr>
          <w:rFonts w:hint="eastAsia"/>
        </w:rPr>
      </w:pPr>
      <w:r>
        <w:rPr>
          <w:rFonts w:hint="eastAsia"/>
        </w:rPr>
        <w:t>---</w:t>
      </w:r>
    </w:p>
    <w:p w14:paraId="378FAE88">
      <w:pPr>
        <w:rPr>
          <w:rFonts w:hint="eastAsia"/>
        </w:rPr>
      </w:pPr>
    </w:p>
    <w:p w14:paraId="29EB3F24">
      <w:pPr>
        <w:rPr>
          <w:rFonts w:hint="eastAsia"/>
        </w:rPr>
      </w:pPr>
      <w:r>
        <w:rPr>
          <w:rFonts w:hint="eastAsia"/>
        </w:rPr>
        <w:t>### 第二部分：论文正文文字（直接复制替换整个 2.5 节）</w:t>
      </w:r>
    </w:p>
    <w:p w14:paraId="5D7B7ADB">
      <w:pPr>
        <w:rPr>
          <w:rFonts w:hint="eastAsia"/>
        </w:rPr>
      </w:pPr>
    </w:p>
    <w:p w14:paraId="40B36181">
      <w:pPr>
        <w:rPr>
          <w:rFonts w:hint="eastAsia"/>
        </w:rPr>
      </w:pPr>
      <w:r>
        <w:rPr>
          <w:rFonts w:hint="eastAsia"/>
        </w:rPr>
        <w:t>拿到图片后，命名为 **“图 2-5 同步响应与 SSE 流式传输的时序对比逻辑图”**。然后用下面的文字，**完全替换你原稿中的整个 2.5 节**：</w:t>
      </w:r>
    </w:p>
    <w:p w14:paraId="678DD3D2">
      <w:pPr>
        <w:rPr>
          <w:rFonts w:hint="eastAsia"/>
        </w:rPr>
      </w:pPr>
    </w:p>
    <w:p w14:paraId="27806B7B">
      <w:pPr>
        <w:rPr>
          <w:rFonts w:hint="eastAsia"/>
        </w:rPr>
      </w:pPr>
      <w:r>
        <w:rPr>
          <w:rFonts w:hint="eastAsia"/>
        </w:rPr>
        <w:t>***</w:t>
      </w:r>
    </w:p>
    <w:p w14:paraId="738C4AA4">
      <w:pPr>
        <w:rPr>
          <w:rFonts w:hint="eastAsia"/>
        </w:rPr>
      </w:pPr>
    </w:p>
    <w:p w14:paraId="19944C72">
      <w:pPr>
        <w:rPr>
          <w:rFonts w:hint="eastAsia"/>
        </w:rPr>
      </w:pPr>
      <w:r>
        <w:rPr>
          <w:rFonts w:hint="eastAsia"/>
        </w:rPr>
        <w:t>### 2.5 大模型交互与流式传输（SSE）机制</w:t>
      </w:r>
    </w:p>
    <w:p w14:paraId="76128B4D">
      <w:pPr>
        <w:rPr>
          <w:rFonts w:hint="eastAsia"/>
        </w:rPr>
      </w:pPr>
    </w:p>
    <w:p w14:paraId="76D73B3B">
      <w:pPr>
        <w:rPr>
          <w:rFonts w:hint="eastAsia"/>
        </w:rPr>
      </w:pPr>
      <w:r>
        <w:rPr>
          <w:rFonts w:hint="eastAsia"/>
        </w:rPr>
        <w:t>对于企业级智能问答应用而言，系统的感知延迟（Latency）不仅是衡量工程质量的核心指标，更是决定最终用户可用性与接受度的关键因素。针对大语言模型应用特有的高延迟痛点，本研究在架构交互层进行了深度优化。</w:t>
      </w:r>
    </w:p>
    <w:p w14:paraId="6BE32162">
      <w:pPr>
        <w:rPr>
          <w:rFonts w:hint="eastAsia"/>
        </w:rPr>
      </w:pPr>
    </w:p>
    <w:p w14:paraId="6BDC452F">
      <w:pPr>
        <w:rPr>
          <w:rFonts w:hint="eastAsia"/>
        </w:rPr>
      </w:pPr>
      <w:r>
        <w:rPr>
          <w:rFonts w:hint="eastAsia"/>
        </w:rPr>
        <w:t>#### 2.5.1 首字响应延迟（TTFT）指标定义</w:t>
      </w:r>
    </w:p>
    <w:p w14:paraId="1759069F">
      <w:pPr>
        <w:rPr>
          <w:rFonts w:hint="eastAsia"/>
        </w:rPr>
      </w:pPr>
      <w:r>
        <w:rPr>
          <w:rFonts w:hint="eastAsia"/>
        </w:rPr>
        <w:t>**（1）系统工程痛点**</w:t>
      </w:r>
    </w:p>
    <w:p w14:paraId="51B08E97">
      <w:pPr>
        <w:rPr>
          <w:rFonts w:hint="eastAsia"/>
        </w:rPr>
      </w:pPr>
      <w:r>
        <w:rPr>
          <w:rFonts w:hint="eastAsia"/>
        </w:rPr>
        <w:t>在完整的 RAG 链路中，一次完整的查询不仅包含在本地数据库中进行多路检索与重排序的 IO 耗时，更叠加了云端大语言模型极其庞大的参数推理耗时。如果采用传统的 Web 同步请求模式，服务器必须等待数百乃至数千字的长文本全部生成完毕后才能下发响应。这种长时阻塞会导致客户端出现显著的“白屏卡顿”现象。</w:t>
      </w:r>
    </w:p>
    <w:p w14:paraId="60F91D21">
      <w:pPr>
        <w:rPr>
          <w:rFonts w:hint="eastAsia"/>
        </w:rPr>
      </w:pPr>
    </w:p>
    <w:p w14:paraId="1698ECB4">
      <w:pPr>
        <w:rPr>
          <w:rFonts w:hint="eastAsia"/>
        </w:rPr>
      </w:pPr>
      <w:r>
        <w:rPr>
          <w:rFonts w:hint="eastAsia"/>
        </w:rPr>
        <w:t>**（2）核心度量标准**</w:t>
      </w:r>
    </w:p>
    <w:p w14:paraId="7A28C273">
      <w:pPr>
        <w:rPr>
          <w:rFonts w:hint="eastAsia"/>
        </w:rPr>
      </w:pPr>
      <w:r>
        <w:rPr>
          <w:rFonts w:hint="eastAsia"/>
        </w:rPr>
        <w:t>为了打破这种阻塞悖论，学术界与工业界引入了**首字响应延迟（TTFT, Time To First Token）**这一概念，并将其作为衡量 LLM 应用交互流畅性的绝对核心指标。TTFT 记录了从用户点击“发送”按钮，到界面渲染出大模型回答的第一个字符所经历的时间。在本系统的工程实践中，旨在将这一指标严格控制并压缩在 **3 秒以内**，以保障交互的连贯性。</w:t>
      </w:r>
    </w:p>
    <w:p w14:paraId="43A8518D">
      <w:pPr>
        <w:rPr>
          <w:rFonts w:hint="eastAsia"/>
        </w:rPr>
      </w:pPr>
    </w:p>
    <w:p w14:paraId="523E6E4D">
      <w:pPr>
        <w:rPr>
          <w:rFonts w:hint="eastAsia"/>
        </w:rPr>
      </w:pPr>
      <w:r>
        <w:rPr>
          <w:rFonts w:hint="eastAsia"/>
        </w:rPr>
        <w:t>#### 2.5.2 SSE 流式传输解耦原理</w:t>
      </w:r>
    </w:p>
    <w:p w14:paraId="3620AE5A">
      <w:pPr>
        <w:rPr>
          <w:rFonts w:hint="eastAsia"/>
        </w:rPr>
      </w:pPr>
      <w:r>
        <w:rPr>
          <w:rFonts w:hint="eastAsia"/>
        </w:rPr>
        <w:t>为了达成上述苛刻的 TTFT 指标，系统摒弃了传统的 HTTP 同步回包机制，转而引入了 **SSE（Server-Sent Events）单向流式传输技术**。</w:t>
      </w:r>
    </w:p>
    <w:p w14:paraId="0AAC0111">
      <w:pPr>
        <w:rPr>
          <w:rFonts w:hint="eastAsia"/>
        </w:rPr>
      </w:pPr>
    </w:p>
    <w:p w14:paraId="1B1ABADF">
      <w:pPr>
        <w:rPr>
          <w:rFonts w:hint="eastAsia"/>
        </w:rPr>
      </w:pPr>
      <w:r>
        <w:rPr>
          <w:rFonts w:hint="eastAsia"/>
        </w:rPr>
        <w:t>**（1）底层技术架构**</w:t>
      </w:r>
    </w:p>
    <w:p w14:paraId="011822C5">
      <w:pPr>
        <w:rPr>
          <w:rFonts w:hint="eastAsia"/>
        </w:rPr>
      </w:pPr>
      <w:r>
        <w:rPr>
          <w:rFonts w:hint="eastAsia"/>
        </w:rPr>
        <w:t>SSE 技术基于 HTTP/1.1 的分块传输编码（Chunked Transfer Encoding）特性。当后端发起大模型调用并声明开启流式响应（Stream=True）后，TCP 连接将保持常亮。此时，大模型每推理产生一个独立的离散字符（Token），Flask 服务器便将其封装为一个标准的 Event 数据包，立刻穿透网络边界单向推送至浏览器前端进行渲染。</w:t>
      </w:r>
    </w:p>
    <w:p w14:paraId="3A1BB374">
      <w:pPr>
        <w:rPr>
          <w:rFonts w:hint="eastAsia"/>
        </w:rPr>
      </w:pPr>
    </w:p>
    <w:p w14:paraId="04EF5539">
      <w:pPr>
        <w:rPr>
          <w:rFonts w:hint="eastAsia"/>
        </w:rPr>
      </w:pPr>
      <w:r>
        <w:rPr>
          <w:rFonts w:hint="eastAsia"/>
        </w:rPr>
        <w:t>**（2）交互体验的降维打击**</w:t>
      </w:r>
    </w:p>
    <w:p w14:paraId="1D1AB00E">
      <w:pPr>
        <w:rPr>
          <w:rFonts w:hint="eastAsia"/>
        </w:rPr>
      </w:pPr>
      <w:r>
        <w:rPr>
          <w:rFonts w:hint="eastAsia"/>
        </w:rPr>
        <w:t>这种机制带来的最直观交互优势，是彻底重塑了人类对系统响应速度的认知。本研究绘制了两种传输机制的时序拆解对比，如图 2-5 所示。</w:t>
      </w:r>
    </w:p>
    <w:p w14:paraId="27BC5364">
      <w:pPr>
        <w:rPr>
          <w:rFonts w:hint="eastAsia"/>
        </w:rPr>
      </w:pPr>
    </w:p>
    <w:p w14:paraId="2324CCFC">
      <w:pPr>
        <w:rPr>
          <w:rFonts w:hint="eastAsia"/>
        </w:rPr>
      </w:pPr>
      <w:r>
        <w:rPr>
          <w:rFonts w:hint="eastAsia"/>
        </w:rPr>
        <w:t>**[此处插入：图 2-5 同步响应与 SSE 流式传输的时序对比逻辑图]**</w:t>
      </w:r>
    </w:p>
    <w:p w14:paraId="0D209C54">
      <w:pPr>
        <w:rPr>
          <w:rFonts w:hint="eastAsia"/>
        </w:rPr>
      </w:pPr>
    </w:p>
    <w:p w14:paraId="389744C2">
      <w:pPr>
        <w:rPr>
          <w:rFonts w:hint="eastAsia"/>
        </w:rPr>
      </w:pPr>
      <w:r>
        <w:rPr>
          <w:rFonts w:hint="eastAsia"/>
        </w:rPr>
        <w:t>&gt; **图 2-5 作用说明**：上图直观展示了传统 HTTP 协议与 SSE 协议在处理大模型生成任务时的巨大时序差异。清晰揭示了系统如何利用 SSE 通道达成首字响应，从而彻底打破传统 Web 请求的木桶效应。</w:t>
      </w:r>
    </w:p>
    <w:p w14:paraId="5F1A2CB2">
      <w:pPr>
        <w:rPr>
          <w:rFonts w:hint="eastAsia"/>
        </w:rPr>
      </w:pPr>
    </w:p>
    <w:p w14:paraId="3433AD7A">
      <w:r>
        <w:rPr>
          <w:rFonts w:hint="eastAsia"/>
        </w:rPr>
        <w:t>结合图 2-5 的时序对比可知，SSE 技术实现了一种类似“打字机”的渐进式输出效果。它巧妙地将用户在对话界面的感知延迟，从原本漫长的“整段内容生成时间”，降维转化并解耦为了“首字产生时间”。这一技术架构使得系统在复杂的混合检索推理叠加下，完美化解了全链路延迟带来的交互焦虑，赋予了系统极高的工程应用价值。</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68669F"/>
    <w:rsid w:val="410055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12</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2026-04-29T06:07:00Z</dcterms:created>
  <dc:creator>maomeng</dc:creator>
  <cp:lastModifiedBy>毛梦</cp:lastModifiedBy>
  <dcterms:modified xsi:type="dcterms:W3CDTF">2026-04-29T06:36:37Z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eyJoZGlkIjoiZmU4YjQ1NjAxYjZmMjJiYjExOTBiZmY1OWQxMDE2OWQiLCJ1c2VySWQiOiIxNjI3NzExMDI3In0=</vt:lpwstr>
  </property>
  <property fmtid="{D5CDD505-2E9C-101B-9397-08002B2CF9AE}" pid="4" name="ICV">
    <vt:lpwstr>567DBA36E28248A59A8711C4A420FD91_12</vt:lpwstr>
  </property>
</Properties>
</file>