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A42" w:rsidRDefault="002A1026" w:rsidP="002A1026">
      <w:pPr>
        <w:jc w:val="right"/>
      </w:pPr>
      <w:r>
        <w:t>Coarse end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64"/>
        <w:gridCol w:w="64"/>
        <w:gridCol w:w="30"/>
        <w:gridCol w:w="64"/>
        <w:gridCol w:w="64"/>
        <w:gridCol w:w="30"/>
        <w:gridCol w:w="271"/>
        <w:gridCol w:w="30"/>
        <w:gridCol w:w="30"/>
        <w:gridCol w:w="276"/>
        <w:gridCol w:w="30"/>
        <w:gridCol w:w="301"/>
        <w:gridCol w:w="30"/>
        <w:gridCol w:w="300"/>
        <w:gridCol w:w="998"/>
        <w:gridCol w:w="776"/>
        <w:gridCol w:w="762"/>
        <w:gridCol w:w="744"/>
        <w:gridCol w:w="707"/>
        <w:gridCol w:w="703"/>
        <w:gridCol w:w="699"/>
        <w:gridCol w:w="664"/>
      </w:tblGrid>
      <w:tr w:rsidR="002A1026" w:rsidRPr="002A1026" w:rsidTr="002A1026">
        <w:trPr>
          <w:tblCellSpacing w:w="15" w:type="dxa"/>
        </w:trPr>
        <w:tc>
          <w:tcPr>
            <w:tcW w:w="0" w:type="auto"/>
            <w:gridSpan w:val="14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8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0023</w:t>
            </w:r>
          </w:p>
        </w:tc>
      </w:tr>
      <w:tr w:rsidR="002A1026" w:rsidRPr="002A1026" w:rsidTr="002A1026">
        <w:trPr>
          <w:tblCellSpacing w:w="15" w:type="dxa"/>
        </w:trPr>
        <w:tc>
          <w:tcPr>
            <w:tcW w:w="0" w:type="auto"/>
            <w:gridSpan w:val="14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8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Coarse End</w:t>
            </w:r>
          </w:p>
        </w:tc>
      </w:tr>
      <w:tr w:rsidR="002A1026" w:rsidRPr="002A1026" w:rsidTr="002A1026">
        <w:trPr>
          <w:tblCellSpacing w:w="15" w:type="dxa"/>
        </w:trPr>
        <w:tc>
          <w:tcPr>
            <w:tcW w:w="0" w:type="auto"/>
            <w:gridSpan w:val="14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8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Warp lines, vertical lines</w:t>
            </w:r>
          </w:p>
        </w:tc>
      </w:tr>
      <w:tr w:rsidR="002A1026" w:rsidRPr="002A1026" w:rsidTr="002A1026">
        <w:trPr>
          <w:tblCellSpacing w:w="15" w:type="dxa"/>
        </w:trPr>
        <w:tc>
          <w:tcPr>
            <w:tcW w:w="0" w:type="auto"/>
            <w:gridSpan w:val="14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8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Denim </w:t>
            </w:r>
            <w:proofErr w:type="spellStart"/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Bottomweights</w:t>
            </w:r>
            <w:proofErr w:type="spellEnd"/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Piece Dyed</w:t>
            </w:r>
          </w:p>
        </w:tc>
      </w:tr>
      <w:tr w:rsidR="002A1026" w:rsidRPr="002A1026" w:rsidTr="002A1026">
        <w:trPr>
          <w:tblCellSpacing w:w="15" w:type="dxa"/>
        </w:trPr>
        <w:tc>
          <w:tcPr>
            <w:tcW w:w="0" w:type="auto"/>
            <w:gridSpan w:val="23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A1026" w:rsidRPr="002A1026" w:rsidTr="002A1026">
        <w:trPr>
          <w:tblCellSpacing w:w="15" w:type="dxa"/>
        </w:trPr>
        <w:tc>
          <w:tcPr>
            <w:tcW w:w="0" w:type="auto"/>
            <w:gridSpan w:val="23"/>
            <w:vAlign w:val="center"/>
            <w:hideMark/>
          </w:tcPr>
          <w:p w:rsidR="002A1026" w:rsidRPr="002A1026" w:rsidRDefault="002A1026" w:rsidP="002A1026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Coarse End — This end, being twice the size of the regular ends, is the unwanted result of two bobbins of roving running in spinning in what commonly is referred to as doubling.</w:t>
            </w:r>
          </w:p>
          <w:p w:rsidR="002A1026" w:rsidRPr="002A1026" w:rsidRDefault="002A1026" w:rsidP="002A1026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Severity: Minor</w:t>
            </w:r>
          </w:p>
          <w:p w:rsidR="002A1026" w:rsidRPr="002A1026" w:rsidRDefault="002A1026" w:rsidP="002A1026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Category: I</w:t>
            </w:r>
          </w:p>
        </w:tc>
      </w:tr>
      <w:tr w:rsidR="002A1026" w:rsidRPr="002A1026" w:rsidTr="002A1026">
        <w:trPr>
          <w:gridAfter w:val="1"/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9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0024</w:t>
            </w:r>
          </w:p>
        </w:tc>
      </w:tr>
      <w:tr w:rsidR="002A1026" w:rsidRPr="002A1026" w:rsidTr="002A1026">
        <w:trPr>
          <w:gridAfter w:val="1"/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9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Coarse End</w:t>
            </w:r>
          </w:p>
        </w:tc>
      </w:tr>
      <w:tr w:rsidR="002A1026" w:rsidRPr="002A1026" w:rsidTr="002A1026">
        <w:trPr>
          <w:gridAfter w:val="1"/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9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Warp lines, vertical lines</w:t>
            </w:r>
          </w:p>
        </w:tc>
      </w:tr>
      <w:tr w:rsidR="002A1026" w:rsidRPr="002A1026" w:rsidTr="002A1026">
        <w:trPr>
          <w:gridAfter w:val="1"/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9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Shirting and Dress Goods - Plain Weave</w:t>
            </w:r>
          </w:p>
        </w:tc>
      </w:tr>
      <w:tr w:rsidR="002A1026" w:rsidRPr="002A1026" w:rsidTr="002A1026">
        <w:trPr>
          <w:gridAfter w:val="1"/>
          <w:tblCellSpacing w:w="15" w:type="dxa"/>
        </w:trPr>
        <w:tc>
          <w:tcPr>
            <w:tcW w:w="0" w:type="auto"/>
            <w:gridSpan w:val="22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A1026" w:rsidRPr="002A1026" w:rsidTr="002A1026">
        <w:trPr>
          <w:gridAfter w:val="1"/>
          <w:tblCellSpacing w:w="15" w:type="dxa"/>
        </w:trPr>
        <w:tc>
          <w:tcPr>
            <w:tcW w:w="0" w:type="auto"/>
            <w:gridSpan w:val="22"/>
            <w:vAlign w:val="center"/>
            <w:hideMark/>
          </w:tcPr>
          <w:p w:rsidR="002A1026" w:rsidRPr="002A1026" w:rsidRDefault="002A1026" w:rsidP="002A1026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Coarse End — This end, being twice the size of the regular ends, is the unwanted result of two bobbins of roving running in spinning in what commonly is referred to as doubling.</w:t>
            </w:r>
          </w:p>
          <w:p w:rsidR="002A1026" w:rsidRPr="002A1026" w:rsidRDefault="002A1026" w:rsidP="002A1026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Severity: Major</w:t>
            </w:r>
          </w:p>
          <w:p w:rsidR="002A1026" w:rsidRPr="002A1026" w:rsidRDefault="002A1026" w:rsidP="002A1026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Category: I</w:t>
            </w:r>
          </w:p>
        </w:tc>
      </w:tr>
      <w:tr w:rsidR="002A1026" w:rsidRPr="002A1026" w:rsidTr="002A1026">
        <w:trPr>
          <w:gridAfter w:val="4"/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8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0055</w:t>
            </w:r>
          </w:p>
        </w:tc>
      </w:tr>
      <w:tr w:rsidR="002A1026" w:rsidRPr="002A1026" w:rsidTr="002A1026">
        <w:trPr>
          <w:gridAfter w:val="4"/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8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Coarse Pick</w:t>
            </w:r>
          </w:p>
        </w:tc>
      </w:tr>
      <w:tr w:rsidR="002A1026" w:rsidRPr="002A1026" w:rsidTr="002A1026">
        <w:trPr>
          <w:gridAfter w:val="4"/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8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Weft lines, horizontal lines</w:t>
            </w:r>
          </w:p>
        </w:tc>
      </w:tr>
      <w:tr w:rsidR="002A1026" w:rsidRPr="002A1026" w:rsidTr="002A1026">
        <w:trPr>
          <w:gridAfter w:val="4"/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8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Denim </w:t>
            </w:r>
            <w:proofErr w:type="spellStart"/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Bottomweights</w:t>
            </w:r>
            <w:proofErr w:type="spellEnd"/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Piece Dyed</w:t>
            </w:r>
          </w:p>
        </w:tc>
      </w:tr>
      <w:tr w:rsidR="002A1026" w:rsidRPr="002A1026" w:rsidTr="002A1026">
        <w:trPr>
          <w:gridAfter w:val="4"/>
          <w:tblCellSpacing w:w="15" w:type="dxa"/>
        </w:trPr>
        <w:tc>
          <w:tcPr>
            <w:tcW w:w="0" w:type="auto"/>
            <w:gridSpan w:val="19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A1026" w:rsidRPr="002A1026" w:rsidTr="002A1026">
        <w:trPr>
          <w:gridAfter w:val="4"/>
          <w:tblCellSpacing w:w="15" w:type="dxa"/>
        </w:trPr>
        <w:tc>
          <w:tcPr>
            <w:tcW w:w="0" w:type="auto"/>
            <w:gridSpan w:val="19"/>
            <w:vAlign w:val="center"/>
            <w:hideMark/>
          </w:tcPr>
          <w:p w:rsidR="002A1026" w:rsidRPr="002A1026" w:rsidRDefault="002A1026" w:rsidP="002A1026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Coarse Pick — Two coarse picks are inserted into consecutive sheds.</w:t>
            </w:r>
          </w:p>
          <w:p w:rsidR="002A1026" w:rsidRPr="002A1026" w:rsidRDefault="002A1026" w:rsidP="002A1026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Severity: Major</w:t>
            </w:r>
          </w:p>
          <w:p w:rsidR="002A1026" w:rsidRPr="002A1026" w:rsidRDefault="002A1026" w:rsidP="002A1026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Category: II</w:t>
            </w:r>
          </w:p>
        </w:tc>
      </w:tr>
      <w:tr w:rsidR="002A1026" w:rsidRPr="002A1026" w:rsidTr="002A1026">
        <w:trPr>
          <w:gridAfter w:val="5"/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0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0056</w:t>
            </w:r>
          </w:p>
        </w:tc>
      </w:tr>
      <w:tr w:rsidR="002A1026" w:rsidRPr="002A1026" w:rsidTr="002A1026">
        <w:trPr>
          <w:gridAfter w:val="5"/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0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Coarse Pick</w:t>
            </w:r>
          </w:p>
        </w:tc>
      </w:tr>
      <w:tr w:rsidR="002A1026" w:rsidRPr="002A1026" w:rsidTr="002A1026">
        <w:trPr>
          <w:gridAfter w:val="5"/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0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Weft lines, horizontal lines</w:t>
            </w:r>
          </w:p>
        </w:tc>
      </w:tr>
      <w:tr w:rsidR="002A1026" w:rsidRPr="002A1026" w:rsidTr="002A1026">
        <w:trPr>
          <w:gridAfter w:val="5"/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0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Denim </w:t>
            </w:r>
            <w:proofErr w:type="spellStart"/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Bottomweights</w:t>
            </w:r>
            <w:proofErr w:type="spellEnd"/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Piece Dyed</w:t>
            </w:r>
          </w:p>
        </w:tc>
      </w:tr>
      <w:tr w:rsidR="002A1026" w:rsidRPr="002A1026" w:rsidTr="002A1026">
        <w:trPr>
          <w:gridAfter w:val="5"/>
          <w:tblCellSpacing w:w="15" w:type="dxa"/>
        </w:trPr>
        <w:tc>
          <w:tcPr>
            <w:tcW w:w="0" w:type="auto"/>
            <w:gridSpan w:val="18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A1026" w:rsidRPr="002A1026" w:rsidTr="002A1026">
        <w:trPr>
          <w:gridAfter w:val="5"/>
          <w:tblCellSpacing w:w="15" w:type="dxa"/>
        </w:trPr>
        <w:tc>
          <w:tcPr>
            <w:tcW w:w="0" w:type="auto"/>
            <w:gridSpan w:val="18"/>
            <w:vAlign w:val="center"/>
            <w:hideMark/>
          </w:tcPr>
          <w:p w:rsidR="002A1026" w:rsidRPr="002A1026" w:rsidRDefault="002A1026" w:rsidP="002A1026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Coarse Pick — A single </w:t>
            </w:r>
            <w:proofErr w:type="gramStart"/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coarse</w:t>
            </w:r>
            <w:proofErr w:type="gramEnd"/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pick is inserted. </w:t>
            </w:r>
          </w:p>
          <w:p w:rsidR="002A1026" w:rsidRPr="002A1026" w:rsidRDefault="002A1026" w:rsidP="002A1026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Severity: Major</w:t>
            </w:r>
          </w:p>
          <w:p w:rsidR="002A1026" w:rsidRPr="002A1026" w:rsidRDefault="002A1026" w:rsidP="002A1026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Category: II</w:t>
            </w:r>
          </w:p>
        </w:tc>
      </w:tr>
      <w:tr w:rsidR="002A1026" w:rsidRPr="002A1026" w:rsidTr="002A1026">
        <w:trPr>
          <w:gridAfter w:val="7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0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0060</w:t>
            </w:r>
          </w:p>
        </w:tc>
      </w:tr>
      <w:tr w:rsidR="002A1026" w:rsidRPr="002A1026" w:rsidTr="002A1026">
        <w:trPr>
          <w:gridAfter w:val="7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0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Coarse Pick</w:t>
            </w:r>
          </w:p>
        </w:tc>
      </w:tr>
      <w:tr w:rsidR="002A1026" w:rsidRPr="002A1026" w:rsidTr="002A1026">
        <w:trPr>
          <w:gridAfter w:val="7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0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Weft lines, horizontal lines</w:t>
            </w:r>
          </w:p>
        </w:tc>
      </w:tr>
      <w:tr w:rsidR="002A1026" w:rsidRPr="002A1026" w:rsidTr="002A1026">
        <w:trPr>
          <w:gridAfter w:val="7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Fabric Type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0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Shirting and Dress Goods - Plain Weave</w:t>
            </w:r>
          </w:p>
        </w:tc>
      </w:tr>
      <w:tr w:rsidR="002A1026" w:rsidRPr="002A1026" w:rsidTr="002A1026">
        <w:trPr>
          <w:gridAfter w:val="7"/>
          <w:tblCellSpacing w:w="15" w:type="dxa"/>
        </w:trPr>
        <w:tc>
          <w:tcPr>
            <w:tcW w:w="0" w:type="auto"/>
            <w:gridSpan w:val="16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A1026" w:rsidRPr="002A1026" w:rsidTr="002A1026">
        <w:trPr>
          <w:gridAfter w:val="7"/>
          <w:tblCellSpacing w:w="15" w:type="dxa"/>
        </w:trPr>
        <w:tc>
          <w:tcPr>
            <w:tcW w:w="0" w:type="auto"/>
            <w:gridSpan w:val="16"/>
            <w:vAlign w:val="center"/>
            <w:hideMark/>
          </w:tcPr>
          <w:p w:rsidR="002A1026" w:rsidRPr="002A1026" w:rsidRDefault="002A1026" w:rsidP="002A1026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Coarse Pick — Consists of three picks of coarse filling.</w:t>
            </w:r>
          </w:p>
          <w:p w:rsidR="002A1026" w:rsidRPr="002A1026" w:rsidRDefault="002A1026" w:rsidP="002A1026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Severity: Major</w:t>
            </w:r>
          </w:p>
          <w:p w:rsidR="002A1026" w:rsidRPr="002A1026" w:rsidRDefault="002A1026" w:rsidP="002A1026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Category: II</w:t>
            </w:r>
          </w:p>
        </w:tc>
      </w:tr>
      <w:tr w:rsidR="002A1026" w:rsidRPr="002A1026" w:rsidTr="002A1026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4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0062</w:t>
            </w:r>
          </w:p>
        </w:tc>
      </w:tr>
      <w:tr w:rsidR="002A1026" w:rsidRPr="002A1026" w:rsidTr="002A1026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4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Coarse Pick</w:t>
            </w:r>
          </w:p>
        </w:tc>
      </w:tr>
      <w:tr w:rsidR="002A1026" w:rsidRPr="002A1026" w:rsidTr="002A1026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4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Weft lines, horizontal lines</w:t>
            </w:r>
          </w:p>
        </w:tc>
      </w:tr>
      <w:tr w:rsidR="002A1026" w:rsidRPr="002A1026" w:rsidTr="002A1026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4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Bottomweights</w:t>
            </w:r>
            <w:proofErr w:type="spellEnd"/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Twill Derivatives</w:t>
            </w:r>
          </w:p>
        </w:tc>
      </w:tr>
      <w:tr w:rsidR="002A1026" w:rsidRPr="002A1026" w:rsidTr="002A1026">
        <w:trPr>
          <w:gridAfter w:val="6"/>
          <w:tblCellSpacing w:w="15" w:type="dxa"/>
        </w:trPr>
        <w:tc>
          <w:tcPr>
            <w:tcW w:w="0" w:type="auto"/>
            <w:gridSpan w:val="17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A1026" w:rsidRPr="002A1026" w:rsidTr="002A1026">
        <w:trPr>
          <w:gridAfter w:val="6"/>
          <w:tblCellSpacing w:w="15" w:type="dxa"/>
        </w:trPr>
        <w:tc>
          <w:tcPr>
            <w:tcW w:w="0" w:type="auto"/>
            <w:gridSpan w:val="17"/>
            <w:vAlign w:val="center"/>
            <w:hideMark/>
          </w:tcPr>
          <w:p w:rsidR="002A1026" w:rsidRPr="002A1026" w:rsidRDefault="002A1026" w:rsidP="002A1026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Coarse Pick — The filling yarn inserted is coarser than specified.</w:t>
            </w:r>
          </w:p>
          <w:p w:rsidR="002A1026" w:rsidRPr="002A1026" w:rsidRDefault="002A1026" w:rsidP="002A1026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Severity: Major</w:t>
            </w:r>
          </w:p>
          <w:p w:rsidR="002A1026" w:rsidRPr="002A1026" w:rsidRDefault="002A1026" w:rsidP="002A1026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Category: II</w:t>
            </w:r>
          </w:p>
        </w:tc>
      </w:tr>
      <w:tr w:rsidR="002A1026" w:rsidRPr="002A1026" w:rsidTr="002A102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5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0090</w:t>
            </w:r>
          </w:p>
        </w:tc>
      </w:tr>
      <w:tr w:rsidR="002A1026" w:rsidRPr="002A1026" w:rsidTr="002A102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5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Coarse End</w:t>
            </w:r>
          </w:p>
        </w:tc>
      </w:tr>
      <w:tr w:rsidR="002A1026" w:rsidRPr="002A1026" w:rsidTr="002A102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5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Warp lines, vertical lines</w:t>
            </w:r>
          </w:p>
        </w:tc>
      </w:tr>
      <w:tr w:rsidR="002A1026" w:rsidRPr="002A1026" w:rsidTr="002A102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5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Bottomweights</w:t>
            </w:r>
            <w:proofErr w:type="spellEnd"/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Sateen Derivatives</w:t>
            </w:r>
          </w:p>
        </w:tc>
      </w:tr>
      <w:tr w:rsidR="002A1026" w:rsidRPr="002A1026" w:rsidTr="002A1026">
        <w:trPr>
          <w:gridAfter w:val="3"/>
          <w:tblCellSpacing w:w="15" w:type="dxa"/>
        </w:trPr>
        <w:tc>
          <w:tcPr>
            <w:tcW w:w="0" w:type="auto"/>
            <w:gridSpan w:val="20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A1026" w:rsidRPr="002A1026" w:rsidTr="002A1026">
        <w:trPr>
          <w:gridAfter w:val="3"/>
          <w:tblCellSpacing w:w="15" w:type="dxa"/>
        </w:trPr>
        <w:tc>
          <w:tcPr>
            <w:tcW w:w="0" w:type="auto"/>
            <w:gridSpan w:val="20"/>
            <w:vAlign w:val="center"/>
            <w:hideMark/>
          </w:tcPr>
          <w:p w:rsidR="002A1026" w:rsidRPr="002A1026" w:rsidRDefault="002A1026" w:rsidP="002A1026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Coarse End — This is a slightly coarse end that would not have been noticeable had it not been accentuated by </w:t>
            </w:r>
            <w:proofErr w:type="spellStart"/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sueding</w:t>
            </w:r>
            <w:proofErr w:type="spellEnd"/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2A1026" w:rsidRPr="002A1026" w:rsidRDefault="002A1026" w:rsidP="002A1026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Severity: Minor</w:t>
            </w:r>
          </w:p>
          <w:p w:rsidR="002A1026" w:rsidRPr="002A1026" w:rsidRDefault="002A1026" w:rsidP="002A1026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Category: I</w:t>
            </w:r>
          </w:p>
        </w:tc>
      </w:tr>
      <w:tr w:rsidR="002A1026" w:rsidRPr="002A1026" w:rsidTr="002A1026">
        <w:trPr>
          <w:gridAfter w:val="2"/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0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0172</w:t>
            </w:r>
          </w:p>
        </w:tc>
      </w:tr>
      <w:tr w:rsidR="002A1026" w:rsidRPr="002A1026" w:rsidTr="002A1026">
        <w:trPr>
          <w:gridAfter w:val="2"/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0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Coarse Yarn</w:t>
            </w:r>
          </w:p>
        </w:tc>
      </w:tr>
      <w:tr w:rsidR="002A1026" w:rsidRPr="002A1026" w:rsidTr="002A1026">
        <w:trPr>
          <w:gridAfter w:val="2"/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0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Weft lines, horizontal lines</w:t>
            </w:r>
          </w:p>
        </w:tc>
      </w:tr>
      <w:tr w:rsidR="002A1026" w:rsidRPr="002A1026" w:rsidTr="002A1026">
        <w:trPr>
          <w:gridAfter w:val="2"/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0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Double Knit Fabrics</w:t>
            </w:r>
          </w:p>
        </w:tc>
      </w:tr>
      <w:tr w:rsidR="002A1026" w:rsidRPr="002A1026" w:rsidTr="002A1026">
        <w:trPr>
          <w:gridAfter w:val="2"/>
          <w:tblCellSpacing w:w="15" w:type="dxa"/>
        </w:trPr>
        <w:tc>
          <w:tcPr>
            <w:tcW w:w="0" w:type="auto"/>
            <w:gridSpan w:val="21"/>
            <w:vAlign w:val="center"/>
            <w:hideMark/>
          </w:tcPr>
          <w:p w:rsidR="002A1026" w:rsidRPr="002A1026" w:rsidRDefault="002A1026" w:rsidP="002A1026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A1026" w:rsidRPr="002A1026" w:rsidTr="002A1026">
        <w:trPr>
          <w:gridAfter w:val="2"/>
          <w:tblCellSpacing w:w="15" w:type="dxa"/>
        </w:trPr>
        <w:tc>
          <w:tcPr>
            <w:tcW w:w="0" w:type="auto"/>
            <w:gridSpan w:val="21"/>
            <w:vAlign w:val="center"/>
            <w:hideMark/>
          </w:tcPr>
          <w:p w:rsidR="002A1026" w:rsidRPr="002A1026" w:rsidRDefault="002A1026" w:rsidP="002A1026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Coarse Yarn — This is the result of one feed of yarn being much coarser than normal for the fabric. The result is </w:t>
            </w:r>
            <w:proofErr w:type="spellStart"/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barré</w:t>
            </w:r>
            <w:proofErr w:type="spellEnd"/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. .</w:t>
            </w:r>
          </w:p>
          <w:p w:rsidR="002A1026" w:rsidRPr="002A1026" w:rsidRDefault="002A1026" w:rsidP="002A1026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Severity: Major</w:t>
            </w:r>
          </w:p>
          <w:p w:rsidR="002A1026" w:rsidRPr="002A1026" w:rsidRDefault="002A1026" w:rsidP="002A1026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026">
              <w:rPr>
                <w:rFonts w:ascii="Times New Roman" w:eastAsia="Times New Roman" w:hAnsi="Times New Roman" w:cs="Times New Roman"/>
                <w:sz w:val="24"/>
                <w:szCs w:val="24"/>
              </w:rPr>
              <w:t>Category: II</w:t>
            </w:r>
          </w:p>
        </w:tc>
      </w:tr>
    </w:tbl>
    <w:p w:rsidR="002A1026" w:rsidRDefault="002A1026" w:rsidP="002A1026">
      <w:pPr>
        <w:jc w:val="right"/>
        <w:rPr>
          <w:rFonts w:hint="cs"/>
        </w:rPr>
      </w:pPr>
      <w:bookmarkStart w:id="0" w:name="_GoBack"/>
      <w:bookmarkEnd w:id="0"/>
    </w:p>
    <w:p w:rsidR="002A1026" w:rsidRDefault="002A1026"/>
    <w:sectPr w:rsidR="002A1026" w:rsidSect="002A1026">
      <w:type w:val="continuous"/>
      <w:pgSz w:w="11907" w:h="16839" w:code="9"/>
      <w:pgMar w:top="720" w:right="720" w:bottom="720" w:left="720" w:header="0" w:footer="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68E"/>
    <w:rsid w:val="000434F1"/>
    <w:rsid w:val="00061F22"/>
    <w:rsid w:val="000673BC"/>
    <w:rsid w:val="0008218B"/>
    <w:rsid w:val="000A6C8C"/>
    <w:rsid w:val="000B277F"/>
    <w:rsid w:val="000D0361"/>
    <w:rsid w:val="001075E5"/>
    <w:rsid w:val="00123350"/>
    <w:rsid w:val="00125E5B"/>
    <w:rsid w:val="00135F67"/>
    <w:rsid w:val="001C2930"/>
    <w:rsid w:val="001E0F88"/>
    <w:rsid w:val="00282CB3"/>
    <w:rsid w:val="00283193"/>
    <w:rsid w:val="00284308"/>
    <w:rsid w:val="0029165A"/>
    <w:rsid w:val="0029753B"/>
    <w:rsid w:val="002A1026"/>
    <w:rsid w:val="002A1BE1"/>
    <w:rsid w:val="002C52E0"/>
    <w:rsid w:val="002F1466"/>
    <w:rsid w:val="00302628"/>
    <w:rsid w:val="003238EE"/>
    <w:rsid w:val="00343C73"/>
    <w:rsid w:val="0037236A"/>
    <w:rsid w:val="00373C53"/>
    <w:rsid w:val="003913C9"/>
    <w:rsid w:val="003A3887"/>
    <w:rsid w:val="00411841"/>
    <w:rsid w:val="00422EFD"/>
    <w:rsid w:val="00441848"/>
    <w:rsid w:val="00441B55"/>
    <w:rsid w:val="004557D0"/>
    <w:rsid w:val="00472215"/>
    <w:rsid w:val="004820AD"/>
    <w:rsid w:val="004A09B3"/>
    <w:rsid w:val="004A1F89"/>
    <w:rsid w:val="004A650C"/>
    <w:rsid w:val="004F72FA"/>
    <w:rsid w:val="00535FAE"/>
    <w:rsid w:val="00540E94"/>
    <w:rsid w:val="0056690C"/>
    <w:rsid w:val="005A4A95"/>
    <w:rsid w:val="005B1D4C"/>
    <w:rsid w:val="005E2302"/>
    <w:rsid w:val="00606EB5"/>
    <w:rsid w:val="00633C0B"/>
    <w:rsid w:val="0064255F"/>
    <w:rsid w:val="0065318A"/>
    <w:rsid w:val="006C7686"/>
    <w:rsid w:val="006D6E35"/>
    <w:rsid w:val="006E7F85"/>
    <w:rsid w:val="007061BF"/>
    <w:rsid w:val="0071467C"/>
    <w:rsid w:val="007151DA"/>
    <w:rsid w:val="0074561B"/>
    <w:rsid w:val="00780336"/>
    <w:rsid w:val="007836A0"/>
    <w:rsid w:val="00785B9D"/>
    <w:rsid w:val="007A41D9"/>
    <w:rsid w:val="007F2DDF"/>
    <w:rsid w:val="008171D2"/>
    <w:rsid w:val="00852E3F"/>
    <w:rsid w:val="008A2A42"/>
    <w:rsid w:val="008B368E"/>
    <w:rsid w:val="008E6FA2"/>
    <w:rsid w:val="00912BA1"/>
    <w:rsid w:val="00922081"/>
    <w:rsid w:val="00923296"/>
    <w:rsid w:val="009355C5"/>
    <w:rsid w:val="00964FD3"/>
    <w:rsid w:val="00973153"/>
    <w:rsid w:val="009B338F"/>
    <w:rsid w:val="009C4B22"/>
    <w:rsid w:val="00A10D84"/>
    <w:rsid w:val="00A2253E"/>
    <w:rsid w:val="00A33EA2"/>
    <w:rsid w:val="00A608B7"/>
    <w:rsid w:val="00A62919"/>
    <w:rsid w:val="00AE2469"/>
    <w:rsid w:val="00AE3033"/>
    <w:rsid w:val="00B010F8"/>
    <w:rsid w:val="00B85585"/>
    <w:rsid w:val="00BA0161"/>
    <w:rsid w:val="00BE1322"/>
    <w:rsid w:val="00C16849"/>
    <w:rsid w:val="00C272CF"/>
    <w:rsid w:val="00C55EED"/>
    <w:rsid w:val="00C64E2B"/>
    <w:rsid w:val="00C72131"/>
    <w:rsid w:val="00C8541E"/>
    <w:rsid w:val="00CB1B39"/>
    <w:rsid w:val="00CC1ACD"/>
    <w:rsid w:val="00CC4624"/>
    <w:rsid w:val="00CD0B8F"/>
    <w:rsid w:val="00CE609F"/>
    <w:rsid w:val="00D06D87"/>
    <w:rsid w:val="00D10470"/>
    <w:rsid w:val="00D44FB5"/>
    <w:rsid w:val="00D6335F"/>
    <w:rsid w:val="00D637D7"/>
    <w:rsid w:val="00D905C1"/>
    <w:rsid w:val="00DA18E6"/>
    <w:rsid w:val="00DB15C3"/>
    <w:rsid w:val="00DB7C63"/>
    <w:rsid w:val="00DD503E"/>
    <w:rsid w:val="00DD6413"/>
    <w:rsid w:val="00E02FAA"/>
    <w:rsid w:val="00E41AB4"/>
    <w:rsid w:val="00E6406E"/>
    <w:rsid w:val="00E7337A"/>
    <w:rsid w:val="00E90AAC"/>
    <w:rsid w:val="00EE4987"/>
    <w:rsid w:val="00EE6CB0"/>
    <w:rsid w:val="00F116BE"/>
    <w:rsid w:val="00F253C5"/>
    <w:rsid w:val="00F542F4"/>
    <w:rsid w:val="00FB3447"/>
    <w:rsid w:val="00FB7F61"/>
    <w:rsid w:val="00FC1FBD"/>
    <w:rsid w:val="00FD119E"/>
    <w:rsid w:val="00FD7010"/>
    <w:rsid w:val="00F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FC574-A09A-4ABE-A381-BA6567CF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102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2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</dc:creator>
  <cp:keywords/>
  <dc:description/>
  <cp:lastModifiedBy>zahra</cp:lastModifiedBy>
  <cp:revision>2</cp:revision>
  <dcterms:created xsi:type="dcterms:W3CDTF">2015-08-02T09:09:00Z</dcterms:created>
  <dcterms:modified xsi:type="dcterms:W3CDTF">2015-08-02T09:12:00Z</dcterms:modified>
</cp:coreProperties>
</file>