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B830" w14:textId="76DD5292" w:rsidR="00FC4645" w:rsidRDefault="00F924FC">
      <w:r>
        <w:t>Nyuszik és mezők</w:t>
      </w:r>
    </w:p>
    <w:p w14:paraId="6DBF6795" w14:textId="77777777" w:rsidR="00F924FC" w:rsidRDefault="00F924FC"/>
    <w:p w14:paraId="0AAE0454" w14:textId="755AFA61" w:rsidR="00F924FC" w:rsidRDefault="00F924FC" w:rsidP="00F924FC">
      <w:pPr>
        <w:ind w:left="708"/>
      </w:pPr>
      <w:r>
        <w:t>Entitás</w:t>
      </w:r>
      <w:r>
        <w:tab/>
      </w:r>
    </w:p>
    <w:p w14:paraId="0C9D4D4B" w14:textId="1BF7F871" w:rsidR="00F924FC" w:rsidRDefault="00F924FC" w:rsidP="00F924FC">
      <w:pPr>
        <w:ind w:left="708"/>
      </w:pPr>
      <w:r>
        <w:tab/>
      </w:r>
      <w:proofErr w:type="spellStart"/>
      <w:r>
        <w:t>Elohely</w:t>
      </w:r>
      <w:proofErr w:type="spellEnd"/>
    </w:p>
    <w:p w14:paraId="17650DE4" w14:textId="2DD944C4" w:rsidR="00F924FC" w:rsidRDefault="00F924FC" w:rsidP="00F924FC">
      <w:pPr>
        <w:ind w:left="708"/>
      </w:pPr>
      <w:r>
        <w:tab/>
        <w:t>Nyuszi</w:t>
      </w:r>
    </w:p>
    <w:p w14:paraId="1B39B309" w14:textId="330BB169" w:rsidR="00F924FC" w:rsidRDefault="00F924FC" w:rsidP="00F924FC">
      <w:pPr>
        <w:ind w:left="708"/>
      </w:pPr>
      <w:r>
        <w:tab/>
      </w:r>
      <w:proofErr w:type="spellStart"/>
      <w:r>
        <w:t>ElvagyHal</w:t>
      </w:r>
      <w:proofErr w:type="spellEnd"/>
    </w:p>
    <w:p w14:paraId="1964E4A1" w14:textId="77DD52A1" w:rsidR="00496CC6" w:rsidRDefault="00496CC6" w:rsidP="00496CC6">
      <w:pPr>
        <w:ind w:left="708" w:firstLine="708"/>
      </w:pPr>
      <w:proofErr w:type="spellStart"/>
      <w:r>
        <w:t>NyusziFuttatas</w:t>
      </w:r>
      <w:proofErr w:type="spellEnd"/>
    </w:p>
    <w:p w14:paraId="09244CC5" w14:textId="0419B3F8" w:rsidR="00F924FC" w:rsidRDefault="00F924FC" w:rsidP="00F924FC">
      <w:pPr>
        <w:ind w:left="708"/>
      </w:pPr>
      <w:proofErr w:type="spellStart"/>
      <w:r>
        <w:t>Interface</w:t>
      </w:r>
      <w:proofErr w:type="spellEnd"/>
    </w:p>
    <w:p w14:paraId="60C52F3E" w14:textId="1399D787" w:rsidR="00F924FC" w:rsidRDefault="00F924FC" w:rsidP="00F924FC">
      <w:pPr>
        <w:ind w:left="708"/>
      </w:pPr>
      <w:r>
        <w:tab/>
      </w:r>
      <w:proofErr w:type="spellStart"/>
      <w:r>
        <w:t>ElvagyHal</w:t>
      </w:r>
      <w:proofErr w:type="spellEnd"/>
    </w:p>
    <w:p w14:paraId="664EA4A0" w14:textId="1092607C" w:rsidR="00F924FC" w:rsidRDefault="00F924FC" w:rsidP="00F924FC">
      <w:pPr>
        <w:ind w:left="708"/>
      </w:pPr>
      <w:r>
        <w:tab/>
      </w:r>
      <w:r>
        <w:tab/>
      </w:r>
      <w:proofErr w:type="spellStart"/>
      <w:proofErr w:type="gramStart"/>
      <w:r>
        <w:t>ElE</w:t>
      </w:r>
      <w:proofErr w:type="spellEnd"/>
      <w:r>
        <w:t>(</w:t>
      </w:r>
      <w:proofErr w:type="gramEnd"/>
      <w:r>
        <w:t>) – megnézi hogy él-e vagy halott-e a nyúl</w:t>
      </w:r>
    </w:p>
    <w:p w14:paraId="51906519" w14:textId="3D2304C2" w:rsidR="00F924FC" w:rsidRDefault="00F924FC" w:rsidP="00F924FC">
      <w:pPr>
        <w:ind w:left="708"/>
      </w:pPr>
      <w:r>
        <w:t>Osztályok</w:t>
      </w:r>
    </w:p>
    <w:p w14:paraId="0718E8C2" w14:textId="3E88D436" w:rsidR="00F924FC" w:rsidRDefault="00F924FC" w:rsidP="00F924FC">
      <w:pPr>
        <w:ind w:left="708"/>
      </w:pPr>
      <w:r>
        <w:tab/>
      </w:r>
      <w:proofErr w:type="spellStart"/>
      <w:proofErr w:type="gramStart"/>
      <w:r>
        <w:t>Elohely:Nyuszi</w:t>
      </w:r>
      <w:proofErr w:type="spellEnd"/>
      <w:proofErr w:type="gramEnd"/>
      <w:r>
        <w:t xml:space="preserve">, </w:t>
      </w:r>
      <w:proofErr w:type="spellStart"/>
      <w:r>
        <w:t>ElvagyHal</w:t>
      </w:r>
      <w:proofErr w:type="spellEnd"/>
    </w:p>
    <w:p w14:paraId="1CD457A8" w14:textId="2EC83EF3" w:rsidR="00F924FC" w:rsidRDefault="00F924FC" w:rsidP="00F924FC">
      <w:pPr>
        <w:ind w:left="708"/>
      </w:pPr>
      <w:r>
        <w:tab/>
      </w:r>
      <w:r>
        <w:tab/>
        <w:t>sor – egész számos érték</w:t>
      </w:r>
    </w:p>
    <w:p w14:paraId="39FC3E0F" w14:textId="76D68744" w:rsidR="00F924FC" w:rsidRDefault="00F924FC" w:rsidP="00F924FC">
      <w:pPr>
        <w:ind w:left="708"/>
      </w:pPr>
      <w:r>
        <w:tab/>
      </w:r>
      <w:r>
        <w:tab/>
        <w:t xml:space="preserve">oszlop - </w:t>
      </w:r>
      <w:r>
        <w:t>egész számos érték</w:t>
      </w:r>
    </w:p>
    <w:p w14:paraId="39D0E01A" w14:textId="3DC9E455" w:rsidR="00F924FC" w:rsidRDefault="00F924FC" w:rsidP="00F924FC">
      <w:pPr>
        <w:ind w:left="708"/>
      </w:pPr>
      <w:r>
        <w:tab/>
      </w:r>
      <w:r>
        <w:tab/>
        <w:t xml:space="preserve">(Nyuszi)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,] – Nyuszi objektumokkal teli mátrix</w:t>
      </w:r>
    </w:p>
    <w:p w14:paraId="5697E501" w14:textId="3E09BB0D" w:rsidR="00F924FC" w:rsidRDefault="00F924FC" w:rsidP="00F924FC">
      <w:pPr>
        <w:ind w:left="708"/>
      </w:pPr>
      <w:r>
        <w:tab/>
      </w:r>
      <w:r>
        <w:tab/>
      </w:r>
      <w:proofErr w:type="spellStart"/>
      <w:proofErr w:type="gramStart"/>
      <w:r>
        <w:t>ElE</w:t>
      </w:r>
      <w:proofErr w:type="spellEnd"/>
      <w:r>
        <w:t>(</w:t>
      </w:r>
      <w:proofErr w:type="gramEnd"/>
      <w:r>
        <w:t>) – Megnézi a szomszédok alapján, hogy él-e vagy hal</w:t>
      </w:r>
    </w:p>
    <w:p w14:paraId="162B8A4C" w14:textId="36BB394B" w:rsidR="00F924FC" w:rsidRDefault="00F924FC" w:rsidP="00F924FC">
      <w:pPr>
        <w:ind w:left="708"/>
      </w:pPr>
      <w:r>
        <w:tab/>
      </w:r>
      <w:r>
        <w:tab/>
      </w:r>
      <w:proofErr w:type="spellStart"/>
      <w:r>
        <w:t>UpMatrix</w:t>
      </w:r>
      <w:proofErr w:type="spellEnd"/>
      <w:r>
        <w:t xml:space="preserve"> – mátrix bővítés</w:t>
      </w:r>
    </w:p>
    <w:p w14:paraId="3ED39F3A" w14:textId="7AFA14F4" w:rsidR="00F924FC" w:rsidRDefault="00F924FC" w:rsidP="00F924FC">
      <w:pPr>
        <w:ind w:left="708"/>
      </w:pPr>
      <w:r>
        <w:tab/>
        <w:t>Nyuszi</w:t>
      </w:r>
    </w:p>
    <w:p w14:paraId="0D072345" w14:textId="094FF350" w:rsidR="00F924FC" w:rsidRDefault="00F924FC" w:rsidP="00F924FC">
      <w:pPr>
        <w:ind w:left="708"/>
      </w:pPr>
      <w:r>
        <w:tab/>
      </w:r>
      <w:r>
        <w:tab/>
        <w:t xml:space="preserve">sor </w:t>
      </w:r>
      <w:r>
        <w:t>– egész számos érték</w:t>
      </w:r>
    </w:p>
    <w:p w14:paraId="6182344A" w14:textId="5D47DA0D" w:rsidR="00F924FC" w:rsidRDefault="00F924FC" w:rsidP="00F924FC">
      <w:pPr>
        <w:ind w:left="708"/>
      </w:pPr>
      <w:r>
        <w:tab/>
      </w:r>
      <w:r>
        <w:tab/>
        <w:t xml:space="preserve">oszlop </w:t>
      </w:r>
      <w:r>
        <w:t>– egész számos érték</w:t>
      </w:r>
    </w:p>
    <w:p w14:paraId="7C4E2E27" w14:textId="5F7E4B20" w:rsidR="00F924FC" w:rsidRDefault="00F924FC" w:rsidP="00F924FC">
      <w:pPr>
        <w:ind w:left="708"/>
      </w:pPr>
      <w:r>
        <w:tab/>
      </w:r>
      <w:r>
        <w:tab/>
        <w:t>kor – egész számos érték</w:t>
      </w:r>
    </w:p>
    <w:p w14:paraId="6DF4BADA" w14:textId="60B11FF3" w:rsidR="00496CC6" w:rsidRDefault="00F924FC" w:rsidP="00496CC6">
      <w:pPr>
        <w:ind w:left="708"/>
      </w:pPr>
      <w:r>
        <w:tab/>
      </w:r>
      <w:r>
        <w:tab/>
      </w:r>
      <w:proofErr w:type="spellStart"/>
      <w:r>
        <w:t>nyusziE</w:t>
      </w:r>
      <w:proofErr w:type="spellEnd"/>
      <w:r>
        <w:t xml:space="preserve"> – logikai érték, hogy nyúl-e </w:t>
      </w:r>
    </w:p>
    <w:p w14:paraId="710B670A" w14:textId="61FC02AB" w:rsidR="00F924FC" w:rsidRDefault="00F924FC" w:rsidP="00F924FC">
      <w:pPr>
        <w:ind w:left="708"/>
      </w:pPr>
      <w:r>
        <w:tab/>
      </w:r>
      <w:proofErr w:type="spellStart"/>
      <w:r w:rsidR="00496CC6">
        <w:t>NyusziFuttatas</w:t>
      </w:r>
      <w:proofErr w:type="spellEnd"/>
    </w:p>
    <w:p w14:paraId="1E5940AC" w14:textId="06984EA0" w:rsidR="00496CC6" w:rsidRDefault="00496CC6" w:rsidP="00F924FC">
      <w:pPr>
        <w:ind w:left="708"/>
      </w:pPr>
      <w:r>
        <w:tab/>
      </w:r>
      <w:r>
        <w:tab/>
        <w:t>Futtatható osztály</w:t>
      </w:r>
    </w:p>
    <w:p w14:paraId="3D3FFED6" w14:textId="7ED2BF03" w:rsidR="00F924FC" w:rsidRDefault="00F924FC" w:rsidP="00F924FC">
      <w:pPr>
        <w:ind w:left="708"/>
      </w:pPr>
      <w:r>
        <w:tab/>
      </w:r>
      <w:r>
        <w:tab/>
      </w:r>
    </w:p>
    <w:p w14:paraId="1EB0A5C0" w14:textId="79D387BF" w:rsidR="00F924FC" w:rsidRDefault="00F924FC" w:rsidP="00F924FC">
      <w:pPr>
        <w:ind w:left="708"/>
      </w:pPr>
      <w:r>
        <w:tab/>
      </w:r>
    </w:p>
    <w:sectPr w:rsidR="00F92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FC"/>
    <w:rsid w:val="00496CC6"/>
    <w:rsid w:val="00556F48"/>
    <w:rsid w:val="009425BB"/>
    <w:rsid w:val="00E67360"/>
    <w:rsid w:val="00F924FC"/>
    <w:rsid w:val="00F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9E32"/>
  <w15:chartTrackingRefBased/>
  <w15:docId w15:val="{47DE26E7-CA79-4978-93F5-EFA74C8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2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9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92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9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9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9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9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2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92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2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24F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24F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24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24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24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24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9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9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9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924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924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924F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92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924F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92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482</Characters>
  <Application>Microsoft Office Word</Application>
  <DocSecurity>0</DocSecurity>
  <Lines>4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Sebella Máté Mihály</dc:creator>
  <cp:keywords/>
  <dc:description/>
  <cp:lastModifiedBy>Sebella Máté Mihály</cp:lastModifiedBy>
  <cp:revision>2</cp:revision>
  <dcterms:created xsi:type="dcterms:W3CDTF">2025-02-28T08:02:00Z</dcterms:created>
  <dcterms:modified xsi:type="dcterms:W3CDTF">2025-02-28T08:16:00Z</dcterms:modified>
</cp:coreProperties>
</file>