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43.jpg" ContentType="image/jpeg"/>
  <Override PartName="/word/media/rId45.jpg" ContentType="image/jpeg"/>
  <Override PartName="/word/media/rId49.jpg" ContentType="image/jpeg"/>
  <Override PartName="/word/media/rId47.jpg" ContentType="image/jpeg"/>
  <Override PartName="/word/media/rId25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программирование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текст. [1]</w:t>
      </w:r>
    </w:p>
    <w:p>
      <w:pPr>
        <w:pStyle w:val="BodyText"/>
      </w:pPr>
      <w:r>
        <w:rPr>
          <w:b/>
        </w:rPr>
        <w:t xml:space="preserve">Командный язык</w:t>
      </w:r>
      <w:r>
        <w:t xml:space="preserve"> </w:t>
      </w:r>
      <w:r>
        <w:t xml:space="preserve">- это язык, на котором пользователь взаимодействует с системой в интерактивном режиме.</w:t>
      </w:r>
    </w:p>
    <w:p>
      <w:pPr>
        <w:pStyle w:val="BodyText"/>
      </w:pPr>
      <w:r>
        <w:rPr>
          <w:b/>
        </w:rPr>
        <w:t xml:space="preserve">Командный интерпретатор</w:t>
      </w:r>
      <w:r>
        <w:t xml:space="preserve">, интерпретатор командной строки - компьютерная программа, часть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файлов.[3]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 [3]</w:t>
      </w:r>
    </w:p>
    <w:p>
      <w:pPr>
        <w:pStyle w:val="BodyText"/>
      </w:pPr>
      <w:r>
        <w:rPr>
          <w:b/>
        </w:rPr>
        <w:t xml:space="preserve">Переменные в языке программирования bash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[3]</w:t>
      </w:r>
    </w:p>
    <w:p>
      <w:pPr>
        <w:pStyle w:val="BodyText"/>
      </w:pPr>
      <w:r>
        <w:rPr>
          <w:b/>
        </w:rPr>
        <w:t xml:space="preserve">Использование арифметических вычислений. Операторы let и read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 [3]</w:t>
      </w:r>
    </w:p>
    <w:p>
      <w:pPr>
        <w:pStyle w:val="BodyText"/>
      </w:pPr>
      <w:r>
        <w:rPr>
          <w:b/>
        </w:rPr>
        <w:t xml:space="preserve">Командные файлы и функции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</w:t>
      </w:r>
    </w:p>
    <w:p>
      <w:pPr>
        <w:pStyle w:val="BodyText"/>
      </w:pPr>
      <w:r>
        <w:rPr>
          <w:b/>
        </w:rPr>
        <w:t xml:space="preserve">Передача параметров в командные файлы и специальные переменные</w:t>
      </w:r>
    </w:p>
    <w:p>
      <w:pPr>
        <w:pStyle w:val="BodyText"/>
      </w:pPr>
      <w:r>
        <w:t xml:space="preserve">Пусть к командному файлу where имеется доступ по выполнению и этот командный файл содержит следующий конвейер: who | grep $1.</w:t>
      </w:r>
    </w:p>
    <w:p>
      <w:pPr>
        <w:pStyle w:val="BodyText"/>
      </w:pPr>
      <w:r>
        <w:t xml:space="preserve">В ходе интерпретации файла командным процессором вместо комбинации символов $1 осуществляется подстановка значения первого и единственного параметра andy.</w:t>
      </w:r>
    </w:p>
    <w:p>
      <w:pPr>
        <w:pStyle w:val="BodyText"/>
      </w:pPr>
      <w:r>
        <w:t xml:space="preserve">Команда shift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BodyText"/>
      </w:pPr>
      <w:r>
        <w:rPr>
          <w:b/>
        </w:rPr>
        <w:t xml:space="preserve">Оператор цикла for</w:t>
      </w:r>
    </w:p>
    <w:p>
      <w:pPr>
        <w:pStyle w:val="BodyText"/>
      </w:pPr>
      <w:r>
        <w:t xml:space="preserve">В обобщённой форме оператор цикла for выглядит следующим образом: for имя [in список-значений] do список-команд done. [3]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Создадим новый файл lab12.sh. И текстовый файл if.txt с тексом стихотворения architecture И. Бродского (рис. 1)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2346960" cy="617220"/>
            <wp:effectExtent b="0" l="0" r="0" t="0"/>
            <wp:docPr descr="Figure 1: 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Создание нового файла</w:t>
      </w:r>
    </w:p>
    <w:p>
      <w:pPr>
        <w:numPr>
          <w:ilvl w:val="0"/>
          <w:numId w:val="1002"/>
        </w:numPr>
      </w:pPr>
      <w:r>
        <w:t xml:space="preserve">Используя команды getopts grep, напишем командный файл, который анализирует командную строку с ключами (рис. 2):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CaptionedFigure"/>
      </w:pPr>
      <w:bookmarkStart w:id="28" w:name="fig:002"/>
      <w:r>
        <w:drawing>
          <wp:inline>
            <wp:extent cx="4084320" cy="4008120"/>
            <wp:effectExtent b="0" l="0" r="0" t="0"/>
            <wp:docPr descr="Figure 2: Текст 1 скрипта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Текст 1 скрипта</w:t>
      </w:r>
    </w:p>
    <w:p>
      <w:pPr>
        <w:numPr>
          <w:ilvl w:val="0"/>
          <w:numId w:val="1003"/>
        </w:numPr>
      </w:pPr>
      <w:r>
        <w:t xml:space="preserve">Результат работы скрипта, он выводит строки по запросу поиска и ключам. (рис. 3 4 5).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3383279" cy="3329940"/>
            <wp:effectExtent b="0" l="0" r="0" t="0"/>
            <wp:docPr descr="Figure 3: Результат поиска с ключами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79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Результат поиска с ключами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3886200" cy="4107179"/>
            <wp:effectExtent b="0" l="0" r="0" t="0"/>
            <wp:docPr descr="Figure 4: Результат поиска с ключами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0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Результат поиска с ключами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3832860" cy="4099560"/>
            <wp:effectExtent b="0" l="0" r="0" t="0"/>
            <wp:docPr descr="Figure 5: Результат поиска с ключами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Результат поиска с ключами</w:t>
      </w:r>
    </w:p>
    <w:p>
      <w:pPr>
        <w:numPr>
          <w:ilvl w:val="0"/>
          <w:numId w:val="1003"/>
        </w:numPr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 6)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2286000" cy="1409700"/>
            <wp:effectExtent b="0" l="0" r="0" t="0"/>
            <wp:docPr descr="Figure 6: Текст программы .срр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Текст программы .срр</w:t>
      </w:r>
    </w:p>
    <w:p>
      <w:pPr>
        <w:numPr>
          <w:ilvl w:val="0"/>
          <w:numId w:val="1003"/>
        </w:numPr>
      </w:pPr>
      <w:r>
        <w:t xml:space="preserve">Командный файл вызывает эту программу и, проанализировав с помощью команды $?, выдать сообщение о том, какое число было введено. (рис. 7)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1699260" cy="1524000"/>
            <wp:effectExtent b="0" l="0" r="0" t="0"/>
            <wp:docPr descr="Figure 7: Текст 3 скрипта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Текст 3 скрипта</w:t>
      </w:r>
    </w:p>
    <w:p>
      <w:pPr>
        <w:numPr>
          <w:ilvl w:val="0"/>
          <w:numId w:val="1003"/>
        </w:numPr>
      </w:pPr>
      <w:r>
        <w:t xml:space="preserve">Результат работы (рис. 8).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2278380" cy="1219200"/>
            <wp:effectExtent b="0" l="0" r="0" t="0"/>
            <wp:docPr descr="Figure 8: Результат сравнения аргумента с 0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Результат сравнения аргумента с 0</w:t>
      </w:r>
    </w:p>
    <w:p>
      <w:pPr>
        <w:numPr>
          <w:ilvl w:val="0"/>
          <w:numId w:val="1003"/>
        </w:numPr>
      </w:pPr>
      <w:r>
        <w:t xml:space="preserve">Напишем командный файл, создающий N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9)</w:t>
      </w:r>
    </w:p>
    <w:p>
      <w:pPr>
        <w:numPr>
          <w:ilvl w:val="0"/>
          <w:numId w:val="1000"/>
        </w:numPr>
        <w:pStyle w:val="CaptionedFigure"/>
      </w:pPr>
      <w:bookmarkStart w:id="42" w:name="fig:009"/>
      <w:r>
        <w:drawing>
          <wp:inline>
            <wp:extent cx="2049780" cy="982980"/>
            <wp:effectExtent b="0" l="0" r="0" t="0"/>
            <wp:docPr descr="Figure 9: Текст 3 скрипта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9: Текст 3 скрипта</w:t>
      </w:r>
    </w:p>
    <w:p>
      <w:pPr>
        <w:numPr>
          <w:ilvl w:val="0"/>
          <w:numId w:val="1003"/>
        </w:numPr>
      </w:pPr>
      <w:r>
        <w:t xml:space="preserve">Результат работы скрипта, сначала созданы 3 файла, затем - один, предыдущие удалены. (рис. 10)</w:t>
      </w:r>
    </w:p>
    <w:p>
      <w:pPr>
        <w:numPr>
          <w:ilvl w:val="0"/>
          <w:numId w:val="1000"/>
        </w:numPr>
        <w:pStyle w:val="CaptionedFigure"/>
      </w:pPr>
      <w:bookmarkStart w:id="44" w:name="fig:010"/>
      <w:r>
        <w:drawing>
          <wp:inline>
            <wp:extent cx="4267200" cy="2712720"/>
            <wp:effectExtent b="0" l="0" r="0" t="0"/>
            <wp:docPr descr="Figure 10: Результат создания tmp файлов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10: Результат создания tmp файлов</w:t>
      </w:r>
    </w:p>
    <w:p>
      <w:pPr>
        <w:numPr>
          <w:ilvl w:val="0"/>
          <w:numId w:val="1003"/>
        </w:numPr>
      </w:pPr>
      <w:r>
        <w:t xml:space="preserve">Напишем командный файл, который с помощью команды tar запаковывает в архив все файлы в указанной директории (рис. 11). Модифицировать его так, чтобы запаковывались только те файлы, которые были изменены менее недели тому назад (использовать команду find). (рис. 12)</w:t>
      </w:r>
    </w:p>
    <w:p>
      <w:pPr>
        <w:pStyle w:val="CaptionedFigure"/>
      </w:pPr>
      <w:bookmarkStart w:id="46" w:name="fig:011"/>
      <w:r>
        <w:drawing>
          <wp:inline>
            <wp:extent cx="1379220" cy="518159"/>
            <wp:effectExtent b="0" l="0" r="0" t="0"/>
            <wp:docPr descr="Figure 11: Текст 4 скрипта" title="" id="1" name="Picture"/>
            <a:graphic>
              <a:graphicData uri="http://schemas.openxmlformats.org/drawingml/2006/picture">
                <pic:pic>
                  <pic:nvPicPr>
                    <pic:cNvPr descr="screens\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11: Текст 4 скрипта</w:t>
      </w:r>
    </w:p>
    <w:p>
      <w:pPr>
        <w:pStyle w:val="CaptionedFigure"/>
      </w:pPr>
      <w:bookmarkStart w:id="48" w:name="fig:012"/>
      <w:r>
        <w:drawing>
          <wp:inline>
            <wp:extent cx="2339340" cy="762000"/>
            <wp:effectExtent b="0" l="0" r="0" t="0"/>
            <wp:docPr descr="Figure 12: Текст модифицированного 4 скрипта" title="" id="1" name="Picture"/>
            <a:graphic>
              <a:graphicData uri="http://schemas.openxmlformats.org/drawingml/2006/picture">
                <pic:pic>
                  <pic:nvPicPr>
                    <pic:cNvPr descr="screens\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12: Текст модифицированного 4 скрипта</w:t>
      </w:r>
    </w:p>
    <w:p>
      <w:pPr>
        <w:numPr>
          <w:ilvl w:val="0"/>
          <w:numId w:val="1004"/>
        </w:numPr>
      </w:pPr>
      <w:r>
        <w:t xml:space="preserve">Результат работы скрипта, создан arch.tar. (рис. 13)</w:t>
      </w:r>
    </w:p>
    <w:p>
      <w:pPr>
        <w:pStyle w:val="CaptionedFigure"/>
      </w:pPr>
      <w:bookmarkStart w:id="50" w:name="fig:013"/>
      <w:r>
        <w:drawing>
          <wp:inline>
            <wp:extent cx="4320540" cy="1158240"/>
            <wp:effectExtent b="0" l="0" r="0" t="0"/>
            <wp:docPr descr="Figure 13: Результат создания архива" title="" id="1" name="Picture"/>
            <a:graphic>
              <a:graphicData uri="http://schemas.openxmlformats.org/drawingml/2006/picture">
                <pic:pic>
                  <pic:nvPicPr>
                    <pic:cNvPr descr="screens\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13: Результат создания архива</w:t>
      </w:r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В процессе работы над лабораторной работы были изучены основы программирования в оболочке ОС UNIX, получен опыт написания более сложных командных файлов с использованием логических управляющих конструкций и циклов.</w:t>
      </w:r>
    </w:p>
    <w:p>
      <w:pPr>
        <w:pStyle w:val="Heading1"/>
      </w:pPr>
      <w:bookmarkStart w:id="52" w:name="библиография"/>
      <w:r>
        <w:t xml:space="preserve">Библиография</w:t>
      </w:r>
      <w:bookmarkEnd w:id="52"/>
    </w:p>
    <w:p>
      <w:pPr>
        <w:numPr>
          <w:ilvl w:val="0"/>
          <w:numId w:val="1005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05"/>
        </w:numPr>
      </w:pPr>
      <w:r>
        <w:t xml:space="preserve">http://bourabai.kz/os/shells.htm</w:t>
      </w:r>
    </w:p>
    <w:p>
      <w:pPr>
        <w:numPr>
          <w:ilvl w:val="0"/>
          <w:numId w:val="1005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47" Target="media/rId4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Шалыгин Георгий Эдуардович, НФИбд-02-20</dc:creator>
  <dc:language>ru-RU</dc:language>
  <cp:keywords/>
  <dcterms:created xsi:type="dcterms:W3CDTF">2021-05-29T16:32:16Z</dcterms:created>
  <dcterms:modified xsi:type="dcterms:W3CDTF">2021-05-29T16:32:16Z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 процессоре ОС UNIX. Ветвления и циклы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