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drawings/drawing3.xml" ContentType="application/vnd.openxmlformats-officedocument.drawingml.chartshapes+xml"/>
  <Override PartName="/word/charts/chart8.xml" ContentType="application/vnd.openxmlformats-officedocument.drawingml.chart+xml"/>
  <Override PartName="/word/drawings/drawing4.xml" ContentType="application/vnd.openxmlformats-officedocument.drawingml.chartshapes+xml"/>
  <Override PartName="/word/charts/chart9.xml" ContentType="application/vnd.openxmlformats-officedocument.drawingml.chart+xml"/>
  <Override PartName="/word/drawings/drawing5.xml" ContentType="application/vnd.openxmlformats-officedocument.drawingml.chartshapes+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F3C4F" w14:textId="77777777" w:rsidR="00DB55D9" w:rsidRDefault="00DB55D9" w:rsidP="00DB55D9">
      <w:pPr>
        <w:jc w:val="center"/>
      </w:pPr>
    </w:p>
    <w:p w14:paraId="71598BBF" w14:textId="77777777" w:rsidR="00DB55D9" w:rsidRDefault="00DB55D9" w:rsidP="00DB55D9">
      <w:pPr>
        <w:jc w:val="center"/>
      </w:pPr>
    </w:p>
    <w:p w14:paraId="1353118E" w14:textId="77777777" w:rsidR="00DB55D9" w:rsidRDefault="00DB55D9" w:rsidP="00DB55D9">
      <w:pPr>
        <w:jc w:val="center"/>
      </w:pPr>
    </w:p>
    <w:p w14:paraId="74D52F1A" w14:textId="77777777" w:rsidR="00DB55D9" w:rsidRDefault="00DB55D9" w:rsidP="00DB55D9">
      <w:pPr>
        <w:jc w:val="center"/>
      </w:pPr>
    </w:p>
    <w:p w14:paraId="317CF354" w14:textId="77777777" w:rsidR="00DB55D9" w:rsidRDefault="00DB55D9" w:rsidP="00DB55D9">
      <w:pPr>
        <w:jc w:val="center"/>
      </w:pPr>
    </w:p>
    <w:p w14:paraId="218FB329" w14:textId="77777777" w:rsidR="00DB55D9" w:rsidRDefault="00DB55D9" w:rsidP="00DB55D9">
      <w:pPr>
        <w:jc w:val="center"/>
      </w:pPr>
    </w:p>
    <w:p w14:paraId="20D8F6FA" w14:textId="77777777" w:rsidR="00DB55D9" w:rsidRDefault="00DB55D9" w:rsidP="00DB55D9">
      <w:pPr>
        <w:jc w:val="center"/>
      </w:pPr>
    </w:p>
    <w:p w14:paraId="071F8055" w14:textId="77777777" w:rsidR="00DB55D9" w:rsidRDefault="00DB55D9" w:rsidP="00DB55D9"/>
    <w:p w14:paraId="5E8AE590" w14:textId="77777777" w:rsidR="00DB55D9" w:rsidRDefault="00DB55D9" w:rsidP="00DB55D9">
      <w:pPr>
        <w:jc w:val="center"/>
      </w:pPr>
    </w:p>
    <w:p w14:paraId="37A7E312" w14:textId="77777777" w:rsidR="007250CF" w:rsidRDefault="007250CF" w:rsidP="00DB55D9">
      <w:pPr>
        <w:jc w:val="center"/>
      </w:pPr>
    </w:p>
    <w:p w14:paraId="3EBEE82E" w14:textId="77777777" w:rsidR="007250CF" w:rsidRPr="00DD7CEE" w:rsidRDefault="007250CF" w:rsidP="00DB55D9">
      <w:pPr>
        <w:jc w:val="center"/>
        <w:rPr>
          <w:sz w:val="36"/>
        </w:rPr>
      </w:pPr>
      <w:r w:rsidRPr="00DD7CEE">
        <w:rPr>
          <w:sz w:val="36"/>
        </w:rPr>
        <w:t>C</w:t>
      </w:r>
      <w:r w:rsidRPr="00DD7CEE">
        <w:rPr>
          <w:sz w:val="36"/>
          <w:vertAlign w:val="superscript"/>
        </w:rPr>
        <w:t>4</w:t>
      </w:r>
      <w:r w:rsidRPr="00DD7CEE">
        <w:rPr>
          <w:sz w:val="36"/>
        </w:rPr>
        <w:t xml:space="preserve"> Survey – The Colby College Climate Change Survey</w:t>
      </w:r>
    </w:p>
    <w:p w14:paraId="3CDE00DB" w14:textId="79EAB7F6" w:rsidR="007250CF" w:rsidRDefault="007250CF" w:rsidP="00DB55D9">
      <w:pPr>
        <w:jc w:val="center"/>
      </w:pPr>
      <w:r>
        <w:t>College Students Taking the Nation</w:t>
      </w:r>
      <w:r w:rsidR="00DD7CEE">
        <w:t>’</w:t>
      </w:r>
      <w:r>
        <w:t>s Pulse on Climate Change</w:t>
      </w:r>
    </w:p>
    <w:p w14:paraId="2BD3AABA" w14:textId="77777777" w:rsidR="007250CF" w:rsidRDefault="007250CF" w:rsidP="00DB55D9">
      <w:pPr>
        <w:jc w:val="center"/>
      </w:pPr>
    </w:p>
    <w:p w14:paraId="72495AE3" w14:textId="77777777" w:rsidR="007250CF" w:rsidRDefault="007250CF" w:rsidP="00DB55D9">
      <w:pPr>
        <w:jc w:val="center"/>
      </w:pPr>
    </w:p>
    <w:p w14:paraId="0330B4F3" w14:textId="77777777" w:rsidR="007250CF" w:rsidRDefault="007250CF" w:rsidP="00DB55D9">
      <w:pPr>
        <w:jc w:val="center"/>
      </w:pPr>
    </w:p>
    <w:p w14:paraId="7E9A72C4" w14:textId="77777777" w:rsidR="007250CF" w:rsidRDefault="007250CF" w:rsidP="00DB55D9">
      <w:pPr>
        <w:jc w:val="center"/>
      </w:pPr>
    </w:p>
    <w:p w14:paraId="0631B4A8" w14:textId="77777777" w:rsidR="00117A2F" w:rsidRDefault="00F47B10" w:rsidP="00DB55D9">
      <w:pPr>
        <w:jc w:val="center"/>
      </w:pPr>
      <w:r>
        <w:t>Cole Kleinberg</w:t>
      </w:r>
    </w:p>
    <w:p w14:paraId="3BEC475B" w14:textId="77777777" w:rsidR="00F47B10" w:rsidRDefault="00115540" w:rsidP="00DB55D9">
      <w:pPr>
        <w:jc w:val="center"/>
      </w:pPr>
      <w:r>
        <w:t>May 14</w:t>
      </w:r>
      <w:r w:rsidR="00117A2F">
        <w:t>, 2014</w:t>
      </w:r>
    </w:p>
    <w:p w14:paraId="727A3BFB" w14:textId="77777777" w:rsidR="00DB55D9" w:rsidRDefault="00F47B10" w:rsidP="00DB55D9">
      <w:pPr>
        <w:jc w:val="center"/>
      </w:pPr>
      <w:r>
        <w:t xml:space="preserve">EC476 – Professor </w:t>
      </w:r>
      <w:proofErr w:type="spellStart"/>
      <w:r>
        <w:t>Dissanayake</w:t>
      </w:r>
      <w:proofErr w:type="spellEnd"/>
    </w:p>
    <w:p w14:paraId="565C08CA" w14:textId="77777777" w:rsidR="00DB55D9" w:rsidRDefault="00DB55D9">
      <w:r>
        <w:br w:type="page"/>
      </w:r>
    </w:p>
    <w:p w14:paraId="04C08FA7" w14:textId="245C73F8" w:rsidR="00863F2E" w:rsidRDefault="00863F2E" w:rsidP="00AC0655">
      <w:pPr>
        <w:spacing w:line="480" w:lineRule="auto"/>
      </w:pPr>
      <w:r>
        <w:rPr>
          <w:b/>
          <w:u w:val="single"/>
        </w:rPr>
        <w:lastRenderedPageBreak/>
        <w:t>Summary</w:t>
      </w:r>
    </w:p>
    <w:p w14:paraId="18EB62BA" w14:textId="531C6D98" w:rsidR="00DB55D9" w:rsidRPr="00AC0655" w:rsidRDefault="00863F2E" w:rsidP="00BC31B5">
      <w:pPr>
        <w:spacing w:line="480" w:lineRule="auto"/>
        <w:ind w:firstLine="720"/>
      </w:pPr>
      <w:r>
        <w:t>We find that our overall results confirm existing literature.  While we do find that the proportion of people who believe the climate is changing is higher than the existing national average, we do see that for our survey that the mean age is skewed toward the younger end of the spectrum and mean income is skewed towards the higher end, both of which help explain the difference.  Our most interesting result comes from the section analyzing the potential consequences of climate change, where even among people who said they believe in climate change, there is disagreement and uncertainty as to what the future effects will be.</w:t>
      </w:r>
      <w:r w:rsidR="00DD7CEE">
        <w:t xml:space="preserve">  Additionally, </w:t>
      </w:r>
      <w:r w:rsidR="00DD7CEE">
        <w:rPr>
          <w:iCs/>
        </w:rPr>
        <w:t>we see that as the level of familiarity with climate change decreases, the beliefs about the causes of climate change start to move away from human activity, and grow in favor of natural processes.</w:t>
      </w:r>
      <w:r w:rsidR="00DB55D9" w:rsidRPr="00AC0655">
        <w:rPr>
          <w:b/>
          <w:u w:val="single"/>
        </w:rPr>
        <w:br w:type="page"/>
      </w:r>
    </w:p>
    <w:p w14:paraId="193731B2" w14:textId="77777777" w:rsidR="002B172F" w:rsidRDefault="007E2B51" w:rsidP="002B172F">
      <w:pPr>
        <w:spacing w:line="480" w:lineRule="auto"/>
        <w:rPr>
          <w:b/>
          <w:u w:val="single"/>
        </w:rPr>
      </w:pPr>
      <w:r>
        <w:rPr>
          <w:b/>
          <w:u w:val="single"/>
        </w:rPr>
        <w:lastRenderedPageBreak/>
        <w:t>Introduction</w:t>
      </w:r>
    </w:p>
    <w:p w14:paraId="757A2F03" w14:textId="77777777" w:rsidR="00FC6915" w:rsidRDefault="00470088" w:rsidP="00470088">
      <w:pPr>
        <w:spacing w:line="480" w:lineRule="auto"/>
        <w:ind w:firstLine="720"/>
      </w:pPr>
      <w:commentRangeStart w:id="0"/>
      <w:r w:rsidRPr="00470088">
        <w:rPr>
          <w:noProof/>
        </w:rPr>
        <w:drawing>
          <wp:anchor distT="0" distB="0" distL="114300" distR="114300" simplePos="0" relativeHeight="251606016" behindDoc="0" locked="0" layoutInCell="1" allowOverlap="1" wp14:anchorId="1BBB4FA9" wp14:editId="7BEBD5BE">
            <wp:simplePos x="0" y="0"/>
            <wp:positionH relativeFrom="margin">
              <wp:posOffset>2400300</wp:posOffset>
            </wp:positionH>
            <wp:positionV relativeFrom="margin">
              <wp:posOffset>4257675</wp:posOffset>
            </wp:positionV>
            <wp:extent cx="2933700" cy="2171700"/>
            <wp:effectExtent l="25400" t="25400" r="1270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2B172F">
        <w:t xml:space="preserve">Is Earth’s climate changing? This is a simple question that countless people are asking around the world today, yet the answer will likely vary depending on </w:t>
      </w:r>
      <w:r>
        <w:t>whom you consult</w:t>
      </w:r>
      <w:r w:rsidR="004968CF">
        <w:t>. Much of the variability in beliefs regarding climate change can be attributed to the fact that the average person does not have a significant amount of knowledge surrounding the issue.</w:t>
      </w:r>
      <w:r w:rsidR="00F828E5">
        <w:rPr>
          <w:rStyle w:val="FootnoteReference"/>
        </w:rPr>
        <w:footnoteReference w:id="1"/>
      </w:r>
      <w:r w:rsidR="004968CF">
        <w:t xml:space="preserve"> In a recent study from the Center for Climate Change Communication</w:t>
      </w:r>
      <w:r w:rsidR="009C13CC">
        <w:t xml:space="preserve"> (CCCC)</w:t>
      </w:r>
      <w:r w:rsidR="004968CF">
        <w:t xml:space="preserve"> at George Mason University, scientists set out to understand </w:t>
      </w:r>
      <w:r w:rsidR="007E2B51">
        <w:t>Americans’ beliefs regarding global warming in April, 2013. In their words, “Global warming refers to the idea that the world’s average temperature has been increasing over the past 150 years, may be increasing more in the future, and that the world’s climate may change as a result.”</w:t>
      </w:r>
      <w:r w:rsidR="007E2B51">
        <w:rPr>
          <w:rStyle w:val="FootnoteReference"/>
        </w:rPr>
        <w:footnoteReference w:id="2"/>
      </w:r>
      <w:r w:rsidR="007E2B51">
        <w:t xml:space="preserve"> This definition does not relate any human activity as the cause for such rise in temperatures and the percent of Americans who believe that global warming </w:t>
      </w:r>
      <w:r w:rsidR="00BD3321">
        <w:t>is happening can be seen in figure 1, to the right</w:t>
      </w:r>
      <w:r w:rsidR="00FC6915">
        <w:t>.</w:t>
      </w:r>
      <w:r w:rsidRPr="00470088">
        <w:rPr>
          <w:noProof/>
        </w:rPr>
        <w:t xml:space="preserve"> </w:t>
      </w:r>
      <w:r w:rsidR="007E2B51">
        <w:t xml:space="preserve">Clearly, there is a strong majority of people who believe that global warming is happening, but when respondents are then questioned </w:t>
      </w:r>
      <w:r w:rsidR="00763911">
        <w:t xml:space="preserve">about the confidence of their beliefs, the </w:t>
      </w:r>
      <w:commentRangeEnd w:id="0"/>
      <w:r w:rsidR="0059401B">
        <w:rPr>
          <w:rStyle w:val="CommentReference"/>
        </w:rPr>
        <w:commentReference w:id="0"/>
      </w:r>
      <w:r w:rsidR="00763911">
        <w:t>numbers tend to t</w:t>
      </w:r>
      <w:r w:rsidR="00BD3321">
        <w:t>ell a different story. As figures 2 and 3</w:t>
      </w:r>
      <w:r w:rsidR="00763911">
        <w:t xml:space="preserve"> clearly depict, there is a large </w:t>
      </w:r>
      <w:r w:rsidR="00763911">
        <w:lastRenderedPageBreak/>
        <w:t>amount of variability in the confidence of people’s beliefs, both for people who believe global warming is happening as well as for those who do not believe global warming is happening.</w:t>
      </w:r>
    </w:p>
    <w:p w14:paraId="2EA851F6" w14:textId="0DCDB98E" w:rsidR="002E61AC" w:rsidRDefault="00FC6915" w:rsidP="00BC31B5">
      <w:pPr>
        <w:spacing w:line="480" w:lineRule="auto"/>
      </w:pPr>
      <w:r>
        <w:tab/>
      </w:r>
      <w:r w:rsidR="00266A14">
        <w:t xml:space="preserve">But why is it important that people understand the significance of the issue at hand? </w:t>
      </w:r>
      <w:r>
        <w:t xml:space="preserve">As NASA states on </w:t>
      </w:r>
      <w:r w:rsidR="00DD16EA">
        <w:t>its</w:t>
      </w:r>
      <w:r>
        <w:t xml:space="preserve"> Global Climate Change website, </w:t>
      </w:r>
      <w:r w:rsidR="00061611">
        <w:t>“</w:t>
      </w:r>
      <w:r w:rsidR="00061611" w:rsidRPr="00061611">
        <w:t>The potential future effects of global climate change include more frequent wildfires, longer periods of drought in some regions and an increase in the number, duration a</w:t>
      </w:r>
      <w:r w:rsidR="00061611">
        <w:t>nd intensity of tropical storms.”</w:t>
      </w:r>
      <w:r w:rsidR="00061611">
        <w:rPr>
          <w:rStyle w:val="FootnoteReference"/>
        </w:rPr>
        <w:footnoteReference w:id="3"/>
      </w:r>
      <w:r w:rsidR="00061611">
        <w:t xml:space="preserve"> </w:t>
      </w:r>
    </w:p>
    <w:p w14:paraId="0A5D0617" w14:textId="77777777" w:rsidR="00BD3321" w:rsidRDefault="00061611" w:rsidP="00BC31B5">
      <w:pPr>
        <w:spacing w:line="480" w:lineRule="auto"/>
        <w:ind w:firstLine="720"/>
      </w:pPr>
      <w:r>
        <w:t>Evidently, climate change</w:t>
      </w:r>
      <w:r w:rsidR="00266A14">
        <w:t xml:space="preserve"> is a very serious issue and for </w:t>
      </w:r>
      <w:r>
        <w:t xml:space="preserve">those who </w:t>
      </w:r>
      <w:r w:rsidR="00266A14">
        <w:t xml:space="preserve">do </w:t>
      </w:r>
      <w:r>
        <w:t xml:space="preserve">believe in climate change, surely they would </w:t>
      </w:r>
      <w:r w:rsidR="00266A14">
        <w:t xml:space="preserve">recognize the potential harm </w:t>
      </w:r>
      <w:r w:rsidR="00752A53">
        <w:t>involved</w:t>
      </w:r>
      <w:r>
        <w:t xml:space="preserve">. </w:t>
      </w:r>
      <w:commentRangeStart w:id="1"/>
      <w:r>
        <w:t xml:space="preserve">However, when </w:t>
      </w:r>
      <w:r w:rsidR="00BD3321">
        <w:t xml:space="preserve">believers were </w:t>
      </w:r>
      <w:r>
        <w:t xml:space="preserve">asked if they perceive global warming as a threat to themselves, their families, </w:t>
      </w:r>
      <w:r w:rsidR="00E97DF5">
        <w:t>and their local communities, an</w:t>
      </w:r>
      <w:r>
        <w:t xml:space="preserve"> interesting trend arises. </w:t>
      </w:r>
      <w:commentRangeEnd w:id="1"/>
      <w:r w:rsidR="00427F6E">
        <w:rPr>
          <w:rStyle w:val="CommentReference"/>
        </w:rPr>
        <w:commentReference w:id="1"/>
      </w:r>
      <w:r>
        <w:t xml:space="preserve">Although a significant portion of the </w:t>
      </w:r>
      <w:r w:rsidR="00FD29F5">
        <w:t xml:space="preserve">American </w:t>
      </w:r>
      <w:r>
        <w:t xml:space="preserve">population finds global warming to be a </w:t>
      </w:r>
      <w:r w:rsidR="00FD29F5">
        <w:t xml:space="preserve">serious </w:t>
      </w:r>
      <w:r>
        <w:t>threat</w:t>
      </w:r>
      <w:r w:rsidR="00BD3321">
        <w:t xml:space="preserve"> to the world</w:t>
      </w:r>
      <w:r>
        <w:t xml:space="preserve">, </w:t>
      </w:r>
      <w:r w:rsidR="00FD29F5">
        <w:t>the percent</w:t>
      </w:r>
      <w:r w:rsidR="00BD3321">
        <w:t>age</w:t>
      </w:r>
      <w:r w:rsidR="00FD29F5">
        <w:t xml:space="preserve"> decreases as the scale of consideration becomes more personal.</w:t>
      </w:r>
      <w:r w:rsidR="00427F6E">
        <w:rPr>
          <w:rStyle w:val="CommentReference"/>
        </w:rPr>
        <w:commentReference w:id="2"/>
      </w:r>
    </w:p>
    <w:p w14:paraId="2DBF4AEB" w14:textId="77777777" w:rsidR="00BD3321" w:rsidRDefault="0049439C" w:rsidP="00BD3321">
      <w:pPr>
        <w:spacing w:line="480" w:lineRule="auto"/>
        <w:jc w:val="center"/>
      </w:pPr>
      <w:r>
        <w:rPr>
          <w:noProof/>
        </w:rPr>
        <mc:AlternateContent>
          <mc:Choice Requires="wps">
            <w:drawing>
              <wp:anchor distT="0" distB="0" distL="114300" distR="114300" simplePos="0" relativeHeight="251614208" behindDoc="0" locked="0" layoutInCell="1" allowOverlap="1" wp14:anchorId="73BA7F12" wp14:editId="54A9D67D">
                <wp:simplePos x="0" y="0"/>
                <wp:positionH relativeFrom="column">
                  <wp:posOffset>748030</wp:posOffset>
                </wp:positionH>
                <wp:positionV relativeFrom="paragraph">
                  <wp:posOffset>2000885</wp:posOffset>
                </wp:positionV>
                <wp:extent cx="809625" cy="264795"/>
                <wp:effectExtent l="0" t="0" r="28575" b="2159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5B1F7106" w14:textId="77777777" w:rsidR="00474B27" w:rsidRDefault="00474B27" w:rsidP="00BD3321">
                            <w:pPr>
                              <w:pStyle w:val="NormalWeb"/>
                              <w:spacing w:before="0" w:beforeAutospacing="0" w:after="0" w:afterAutospacing="0"/>
                            </w:pPr>
                            <w:r>
                              <w:rPr>
                                <w:rFonts w:asciiTheme="minorHAnsi" w:hAnsi="Cambria" w:cstheme="minorBidi"/>
                                <w:sz w:val="22"/>
                                <w:szCs w:val="22"/>
                              </w:rPr>
                              <w:t>Figure 5</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73BA7F12" id="_x0000_t202" coordsize="21600,21600" o:spt="202" path="m,l,21600r21600,l21600,xe">
                <v:stroke joinstyle="miter"/>
                <v:path gradientshapeok="t" o:connecttype="rect"/>
              </v:shapetype>
              <v:shape id="Text Box 1" o:spid="_x0000_s1026" type="#_x0000_t202" style="position:absolute;left:0;text-align:left;margin-left:58.9pt;margin-top:157.55pt;width:63.75pt;height:20.8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8RHwIAAEQEAAAOAAAAZHJzL2Uyb0RvYy54bWysU9tu2zAMfR+wfxD0vtgxkrQx4hRdugwD&#10;um5Auw+QZTkWJomapMTOvn6UnKbZBXsYpgeBNx2Rh+TqZtCKHITzEkxFp5OcEmE4NNLsKvrlafvm&#10;mhIfmGmYAiMqehSe3qxfv1r1thQFdKAa4QiCGF/2tqJdCLbMMs87oZmfgBUGnS04zQKqbpc1jvWI&#10;rlVW5Pki68E11gEX3qP1bnTSdcJvW8HDp7b1IhBVUcwtpNulu453tl6xcueY7SQ/pcH+IQvNpMFP&#10;z1B3LDCyd/I3KC25Aw9tmHDQGbSt5CLVgNVM81+qeeyYFakWJMfbM03+/8Hyh8NnR2SDvcNOGaax&#10;R09iCOQtDGQa6emtLzHq0WJcGNCMoalUb++Bf/XEwKZjZidunYO+E6zB9NLL7OLpiOMjSN1/hAa/&#10;YfsACWhonY7cIRsE0bFNx3NrYiocjdf5clHMKeHoKhazq+U85pax8vmxdT68F6BJFCrqsPMJnB3u&#10;fRhDn0PiXx6UbLZSqaS4Xb1RjhwYTsk2nRP6T2HKkL6iyznm8XeIPJ0/QWgZcNyV1LGieGIQKyNr&#10;70yT5MCkGmWsThksMtIYmRs5DEM9YGA01tAckVAH41jjGqLQgftOSY8jXVH/bc+coER9MNiU5XQ2&#10;izuQlNn8qkDFXXrqSw8zHKEqGigZxU1Ie5NKt7fYvK1MxL5kcsoVRzW15rRWcRcu9RT1svzrHwAA&#10;AP//AwBQSwMEFAAGAAgAAAAhAEjR67rgAAAACwEAAA8AAABkcnMvZG93bnJldi54bWxMj8FOwzAQ&#10;RO9I/IO1SNyok5aUKsSpEFXPlIKEuDn2Nokar0Pspilfz3KC4+yMZt4W68l1YsQhtJ4UpLMEBJLx&#10;tqVawfvb9m4FIkRNVneeUMEFA6zL66tC59af6RXHfawFl1DItYImxj6XMpgGnQ4z3yOxd/CD05Hl&#10;UEs76DOXu07Ok2QpnW6JFxrd43OD5rg/OQVhs/vqzWFXHRt7+X7ZjJn52H4qdXszPT2CiDjFvzD8&#10;4jM6lMxU+RPZIDrW6QOjRwWLNEtBcGJ+ny1AVHzJliuQZSH//1D+AAAA//8DAFBLAQItABQABgAI&#10;AAAAIQC2gziS/gAAAOEBAAATAAAAAAAAAAAAAAAAAAAAAABbQ29udGVudF9UeXBlc10ueG1sUEsB&#10;Ai0AFAAGAAgAAAAhADj9If/WAAAAlAEAAAsAAAAAAAAAAAAAAAAALwEAAF9yZWxzLy5yZWxzUEsB&#10;Ai0AFAAGAAgAAAAhAEIObxEfAgAARAQAAA4AAAAAAAAAAAAAAAAALgIAAGRycy9lMm9Eb2MueG1s&#10;UEsBAi0AFAAGAAgAAAAhAEjR67rgAAAACwEAAA8AAAAAAAAAAAAAAAAAeQQAAGRycy9kb3ducmV2&#10;LnhtbFBLBQYAAAAABAAEAPMAAACGBQAAAAA=&#10;">
                <v:textbox style="mso-fit-shape-to-text:t">
                  <w:txbxContent>
                    <w:p w14:paraId="5B1F7106" w14:textId="77777777" w:rsidR="00474B27" w:rsidRDefault="00474B27" w:rsidP="00BD3321">
                      <w:pPr>
                        <w:pStyle w:val="NormalWeb"/>
                        <w:spacing w:before="0" w:beforeAutospacing="0" w:after="0" w:afterAutospacing="0"/>
                      </w:pPr>
                      <w:r>
                        <w:rPr>
                          <w:rFonts w:asciiTheme="minorHAnsi" w:hAnsi="Cambria" w:cstheme="minorBidi"/>
                          <w:sz w:val="22"/>
                          <w:szCs w:val="22"/>
                        </w:rPr>
                        <w:t>Figure 5</w:t>
                      </w:r>
                    </w:p>
                  </w:txbxContent>
                </v:textbox>
              </v:shape>
            </w:pict>
          </mc:Fallback>
        </mc:AlternateContent>
      </w:r>
      <w:r w:rsidR="00BD3321" w:rsidRPr="0008784D">
        <w:rPr>
          <w:noProof/>
        </w:rPr>
        <w:drawing>
          <wp:inline distT="0" distB="0" distL="0" distR="0" wp14:anchorId="12966A7B" wp14:editId="2F7FA7D5">
            <wp:extent cx="4005580" cy="2235095"/>
            <wp:effectExtent l="50800" t="25400" r="33020" b="105"/>
            <wp:docPr id="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1418"/>
                    <a:stretch/>
                  </pic:blipFill>
                  <pic:spPr bwMode="auto">
                    <a:xfrm>
                      <a:off x="0" y="0"/>
                      <a:ext cx="4005747" cy="2235188"/>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EA9D371" w14:textId="77777777" w:rsidR="00FD29F5" w:rsidRDefault="00FD29F5" w:rsidP="00474B27">
      <w:pPr>
        <w:spacing w:line="480" w:lineRule="auto"/>
      </w:pPr>
      <w:r>
        <w:lastRenderedPageBreak/>
        <w:t>In other words, people find global warming to be less of a threat to them personally compared to p</w:t>
      </w:r>
      <w:r w:rsidR="0008784D">
        <w:t>eople in their community</w:t>
      </w:r>
      <w:r w:rsidR="00BD3321">
        <w:t>, country, or world</w:t>
      </w:r>
      <w:r>
        <w:t>.</w:t>
      </w:r>
    </w:p>
    <w:p w14:paraId="7421671F" w14:textId="77777777" w:rsidR="00030E30" w:rsidRDefault="0049439C" w:rsidP="005A2C62">
      <w:pPr>
        <w:spacing w:line="480" w:lineRule="auto"/>
      </w:pPr>
      <w:r>
        <w:rPr>
          <w:noProof/>
        </w:rPr>
        <mc:AlternateContent>
          <mc:Choice Requires="wps">
            <w:drawing>
              <wp:anchor distT="0" distB="0" distL="114300" distR="114300" simplePos="0" relativeHeight="251616256" behindDoc="0" locked="0" layoutInCell="1" allowOverlap="1" wp14:anchorId="4F56643B" wp14:editId="404FFAB5">
                <wp:simplePos x="0" y="0"/>
                <wp:positionH relativeFrom="column">
                  <wp:posOffset>2145030</wp:posOffset>
                </wp:positionH>
                <wp:positionV relativeFrom="paragraph">
                  <wp:posOffset>882650</wp:posOffset>
                </wp:positionV>
                <wp:extent cx="809625" cy="260985"/>
                <wp:effectExtent l="0" t="0" r="28575" b="2476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0985"/>
                        </a:xfrm>
                        <a:prstGeom prst="rect">
                          <a:avLst/>
                        </a:prstGeom>
                        <a:solidFill>
                          <a:srgbClr val="FFFFFF"/>
                        </a:solidFill>
                        <a:ln w="9525">
                          <a:solidFill>
                            <a:srgbClr val="000000"/>
                          </a:solidFill>
                          <a:miter lim="800000"/>
                          <a:headEnd/>
                          <a:tailEnd/>
                        </a:ln>
                      </wps:spPr>
                      <wps:txbx>
                        <w:txbxContent>
                          <w:p w14:paraId="0E8E7D9E" w14:textId="77777777" w:rsidR="00474B27" w:rsidRDefault="00474B27" w:rsidP="00BD3321">
                            <w:pPr>
                              <w:pStyle w:val="NormalWeb"/>
                              <w:spacing w:before="0" w:beforeAutospacing="0" w:after="0" w:afterAutospacing="0"/>
                            </w:pPr>
                            <w:r>
                              <w:rPr>
                                <w:rFonts w:asciiTheme="minorHAnsi" w:hAnsi="Cambria" w:cstheme="minorBidi"/>
                                <w:sz w:val="22"/>
                                <w:szCs w:val="22"/>
                              </w:rPr>
                              <w:t>Figure 6</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F56643B" id="_x0000_s1027" type="#_x0000_t202" style="position:absolute;margin-left:168.9pt;margin-top:69.5pt;width:63.75pt;height:20.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1tIwIAAEsEAAAOAAAAZHJzL2Uyb0RvYy54bWysVNuO2yAQfa/Uf0C8N3aiJI2tOKtttqkq&#10;bS/Sbj8AYxyjAkOBxE6/vgPOZtOL+lDVD4hhhsOZMzNe3wxakaNwXoKp6HSSUyIMh0aafUW/PO5e&#10;rSjxgZmGKTCioifh6c3m5Yt1b0sxgw5UIxxBEOPL3la0C8GWWeZ5JzTzE7DCoLMFp1lA0+2zxrEe&#10;0bXKZnm+zHpwjXXAhfd4ejc66Sbht63g4VPbehGIqihyC2l1aa3jmm3WrNw7ZjvJzzTYP7DQTBp8&#10;9AJ1xwIjByd/g9KSO/DQhgkHnUHbSi5SDpjNNP8lm4eOWZFyQXG8vcjk/x8s/3j87IhssHYFJYZp&#10;rNGjGAJ5AwOZRnl660uMerAYFwY8xtCUqrf3wL96YmDbMbMXt85B3wnWIL10M7u6OuL4CFL3H6DB&#10;Z9ghQAIaWqejdqgGQXQs0+lSmkiF4+EqL5azBSUcXbNlXqwWkVvGyqfL1vnwToAmcVNRh5VP4Ox4&#10;78MY+hQS3/KgZLOTSiXD7eutcuTIsEt26Tuj/xSmDOkrWiyQx98h8vT9CULLgO2upI4ZxS8GsTKq&#10;9tY0aR+YVOMes1MGk4wyRuVGDcNQD2PB4t3oq6E5oa4Oxu7GacRNB+47JT12dkX9twNzghL13mBt&#10;iul8HkchGfPF6xka7tpTX3uY4QhV0UDJuN2GND6RtoFbrGErk77PTM6UsWNThc7TFUfi2k5Rz/+A&#10;zQ8AAAD//wMAUEsDBBQABgAIAAAAIQBm9Ext4AAAAAsBAAAPAAAAZHJzL2Rvd25yZXYueG1sTI/N&#10;TsMwEITvSLyDtUhcEHWKS5qGOBVCAsEN2gqubrxNIvwTbDcNb89yguPOjGa/qdaTNWzEEHvvJMxn&#10;GTB0jde9ayXsto/XBbCYlNPKeIcSvjHCuj4/q1Sp/cm94bhJLaMSF0sloUtpKDmPTYdWxZkf0JF3&#10;8MGqRGdouQ7qROXW8Jssy7lVvaMPnRrwocPmc3O0EorF8/gRX8Tre5MfzCpdLcenryDl5cV0fwcs&#10;4ZT+wvCLT+hQE9PeH52OzEgQYknoiQyxolGUWOS3AtielCKbA68r/n9D/QMAAP//AwBQSwECLQAU&#10;AAYACAAAACEAtoM4kv4AAADhAQAAEwAAAAAAAAAAAAAAAAAAAAAAW0NvbnRlbnRfVHlwZXNdLnht&#10;bFBLAQItABQABgAIAAAAIQA4/SH/1gAAAJQBAAALAAAAAAAAAAAAAAAAAC8BAABfcmVscy8ucmVs&#10;c1BLAQItABQABgAIAAAAIQAMsU1tIwIAAEsEAAAOAAAAAAAAAAAAAAAAAC4CAABkcnMvZTJvRG9j&#10;LnhtbFBLAQItABQABgAIAAAAIQBm9Ext4AAAAAsBAAAPAAAAAAAAAAAAAAAAAH0EAABkcnMvZG93&#10;bnJldi54bWxQSwUGAAAAAAQABADzAAAAigUAAAAA&#10;">
                <v:textbox>
                  <w:txbxContent>
                    <w:p w14:paraId="0E8E7D9E" w14:textId="77777777" w:rsidR="00474B27" w:rsidRDefault="00474B27" w:rsidP="00BD3321">
                      <w:pPr>
                        <w:pStyle w:val="NormalWeb"/>
                        <w:spacing w:before="0" w:beforeAutospacing="0" w:after="0" w:afterAutospacing="0"/>
                      </w:pPr>
                      <w:r>
                        <w:rPr>
                          <w:rFonts w:asciiTheme="minorHAnsi" w:hAnsi="Cambria" w:cstheme="minorBidi"/>
                          <w:sz w:val="22"/>
                          <w:szCs w:val="22"/>
                        </w:rPr>
                        <w:t>Figure 6</w:t>
                      </w:r>
                    </w:p>
                  </w:txbxContent>
                </v:textbox>
              </v:shape>
            </w:pict>
          </mc:Fallback>
        </mc:AlternateContent>
      </w:r>
      <w:r w:rsidR="0008784D">
        <w:rPr>
          <w:noProof/>
        </w:rPr>
        <w:drawing>
          <wp:anchor distT="0" distB="0" distL="114300" distR="114300" simplePos="0" relativeHeight="251604992" behindDoc="0" locked="0" layoutInCell="1" allowOverlap="1" wp14:anchorId="5751D256" wp14:editId="78FF0C40">
            <wp:simplePos x="0" y="0"/>
            <wp:positionH relativeFrom="margin">
              <wp:posOffset>2145665</wp:posOffset>
            </wp:positionH>
            <wp:positionV relativeFrom="margin">
              <wp:posOffset>76200</wp:posOffset>
            </wp:positionV>
            <wp:extent cx="3324225" cy="2821940"/>
            <wp:effectExtent l="19050" t="19050" r="28575" b="165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4225" cy="2821940"/>
                    </a:xfrm>
                    <a:prstGeom prst="rect">
                      <a:avLst/>
                    </a:prstGeom>
                    <a:noFill/>
                    <a:ln w="3175">
                      <a:solidFill>
                        <a:schemeClr val="tx1"/>
                      </a:solidFill>
                    </a:ln>
                  </pic:spPr>
                </pic:pic>
              </a:graphicData>
            </a:graphic>
          </wp:anchor>
        </w:drawing>
      </w:r>
      <w:r w:rsidR="00474B27">
        <w:tab/>
      </w:r>
      <w:r w:rsidR="00FD29F5">
        <w:t>Furthermore, when the scale is expa</w:t>
      </w:r>
      <w:r w:rsidR="006242B9">
        <w:t>nde</w:t>
      </w:r>
      <w:r w:rsidR="007D38CB">
        <w:t>d out in the charts in figure 6</w:t>
      </w:r>
      <w:r w:rsidR="00FD29F5">
        <w:t xml:space="preserve">, we can see that the percent of Americans who think global warming will cause a great deal of harm to people in </w:t>
      </w:r>
      <w:r w:rsidR="00DD16EA">
        <w:t>their</w:t>
      </w:r>
      <w:r w:rsidR="00FD29F5">
        <w:t xml:space="preserve"> community is far less than that of people in the U.S.  This trend continues as Americans find global warming more serious for people in developing countries and finally, most serious for future generations.</w:t>
      </w:r>
      <w:r w:rsidR="0008784D">
        <w:t xml:space="preserve"> </w:t>
      </w:r>
      <w:commentRangeStart w:id="3"/>
      <w:r w:rsidR="00FD29F5">
        <w:t>Clearly</w:t>
      </w:r>
      <w:r w:rsidR="00D25DAA">
        <w:t>, Americans not only ignore the potential effects of global warming at the individual l</w:t>
      </w:r>
      <w:r w:rsidR="00DD16EA">
        <w:t>evel, but they are also averse t</w:t>
      </w:r>
      <w:r w:rsidR="00D25DAA">
        <w:t xml:space="preserve">o dealing with the issue now. </w:t>
      </w:r>
      <w:commentRangeEnd w:id="3"/>
      <w:r w:rsidR="00797581">
        <w:rPr>
          <w:rStyle w:val="CommentReference"/>
        </w:rPr>
        <w:commentReference w:id="3"/>
      </w:r>
      <w:r w:rsidR="00D25DAA">
        <w:t>Even as the majority of Americans find that global warming will harm future generations a “great deal” or “moderate amount”, there seems to be a lack of initiative to mitigate current trends.</w:t>
      </w:r>
    </w:p>
    <w:p w14:paraId="407DFEA2" w14:textId="6FC4AA6D" w:rsidR="002B172F" w:rsidRDefault="00030E30" w:rsidP="002B172F">
      <w:pPr>
        <w:spacing w:line="480" w:lineRule="auto"/>
      </w:pPr>
      <w:r>
        <w:tab/>
      </w:r>
    </w:p>
    <w:p w14:paraId="10FBEE8A" w14:textId="448A4D20" w:rsidR="00BC31B5" w:rsidRDefault="00BC31B5" w:rsidP="002B172F">
      <w:pPr>
        <w:spacing w:line="480" w:lineRule="auto"/>
      </w:pPr>
      <w:r>
        <w:rPr>
          <w:b/>
          <w:u w:val="single"/>
        </w:rPr>
        <w:t>Intentions and Implementation of Our Survey</w:t>
      </w:r>
    </w:p>
    <w:p w14:paraId="3398C833" w14:textId="3645B185" w:rsidR="00BC31B5" w:rsidRDefault="00BC31B5" w:rsidP="002B172F">
      <w:pPr>
        <w:spacing w:line="480" w:lineRule="auto"/>
      </w:pPr>
      <w:r>
        <w:tab/>
        <w:t>The goal of our survey is to corroborate or challenge some of the Yale and George Mason findings as well as explore more deeply some of the opinions surrounding the potential consequences of climate change.</w:t>
      </w:r>
    </w:p>
    <w:p w14:paraId="1B0D7B78" w14:textId="6F466FC0" w:rsidR="002D7271" w:rsidRDefault="002D7271" w:rsidP="002D7271">
      <w:pPr>
        <w:spacing w:line="480" w:lineRule="auto"/>
        <w:ind w:firstLine="720"/>
      </w:pPr>
      <w:r>
        <w:lastRenderedPageBreak/>
        <w:t xml:space="preserve">During the spring of 2014, we distributed a survey intended to analyze participants’ beliefs about climate change.  The survey was developed by Cole Kleinberg and Professor </w:t>
      </w:r>
      <w:proofErr w:type="spellStart"/>
      <w:r>
        <w:t>Sahan</w:t>
      </w:r>
      <w:proofErr w:type="spellEnd"/>
      <w:r>
        <w:t xml:space="preserve"> </w:t>
      </w:r>
      <w:proofErr w:type="spellStart"/>
      <w:r>
        <w:t>Dissanayake</w:t>
      </w:r>
      <w:proofErr w:type="spellEnd"/>
      <w:r>
        <w:t xml:space="preserve"> and distributed by the approximately 65 students in Professor </w:t>
      </w:r>
      <w:proofErr w:type="spellStart"/>
      <w:r>
        <w:t>Dissanayake’s</w:t>
      </w:r>
      <w:proofErr w:type="spellEnd"/>
      <w:r>
        <w:t xml:space="preserve"> Environmental and Natural Resources Economics course. We had 408 responses with approximately 10% of responses being incomplete, where the respondent answered most questions but left a few blank, and 2% being totally incomplete, where the respondent essentially returned a blank survey.  These discrepancies are accounted for in our data analysis.</w:t>
      </w:r>
    </w:p>
    <w:p w14:paraId="2BFAD0DE" w14:textId="5D47802F" w:rsidR="00BC31B5" w:rsidRDefault="00BC31B5" w:rsidP="002B172F">
      <w:pPr>
        <w:spacing w:line="480" w:lineRule="auto"/>
        <w:rPr>
          <w:b/>
          <w:u w:val="single"/>
        </w:rPr>
      </w:pPr>
    </w:p>
    <w:p w14:paraId="3C9E55C2" w14:textId="77777777" w:rsidR="006242B9" w:rsidRDefault="00246D75" w:rsidP="002B172F">
      <w:pPr>
        <w:spacing w:line="480" w:lineRule="auto"/>
      </w:pPr>
      <w:r>
        <w:rPr>
          <w:b/>
          <w:u w:val="single"/>
        </w:rPr>
        <w:t>Initial Findings</w:t>
      </w:r>
      <w:r w:rsidR="00160727">
        <w:rPr>
          <w:b/>
          <w:u w:val="single"/>
        </w:rPr>
        <w:t xml:space="preserve"> &amp; Respondent Characteristics</w:t>
      </w:r>
    </w:p>
    <w:p w14:paraId="25C6AD9A" w14:textId="453B5A17" w:rsidR="00E7605D" w:rsidRDefault="006242B9" w:rsidP="002B172F">
      <w:pPr>
        <w:spacing w:line="480" w:lineRule="auto"/>
      </w:pPr>
      <w:r>
        <w:tab/>
      </w:r>
      <w:commentRangeStart w:id="4"/>
      <w:r w:rsidR="00560142">
        <w:t>Environmental</w:t>
      </w:r>
      <w:commentRangeEnd w:id="4"/>
      <w:r w:rsidR="00797581">
        <w:rPr>
          <w:rStyle w:val="CommentReference"/>
        </w:rPr>
        <w:commentReference w:id="4"/>
      </w:r>
      <w:r w:rsidR="00560142">
        <w:t xml:space="preserve"> and Natural Resource Economics students</w:t>
      </w:r>
      <w:r>
        <w:t xml:space="preserve"> of Colby College, the survey was handed out to hundreds of respondents in the spring of 2014</w:t>
      </w:r>
      <w:r w:rsidR="00560142">
        <w:t xml:space="preserve">. A total of 409 survey responses were collected with the majority of respondents located in the United States </w:t>
      </w:r>
      <w:commentRangeStart w:id="5"/>
      <w:r w:rsidR="00560142">
        <w:t>(a small number of responses were collected in foreign countries)</w:t>
      </w:r>
      <w:commentRangeEnd w:id="5"/>
      <w:r w:rsidR="00AA4969">
        <w:rPr>
          <w:rStyle w:val="CommentReference"/>
        </w:rPr>
        <w:commentReference w:id="5"/>
      </w:r>
      <w:r w:rsidR="00560142">
        <w:t xml:space="preserve">. </w:t>
      </w:r>
    </w:p>
    <w:p w14:paraId="214CC334" w14:textId="2E296A7F" w:rsidR="006242B9" w:rsidRDefault="00560142" w:rsidP="00BC31B5">
      <w:pPr>
        <w:spacing w:line="480" w:lineRule="auto"/>
        <w:ind w:firstLine="720"/>
        <w:rPr>
          <w:iCs/>
        </w:rPr>
      </w:pPr>
      <w:r>
        <w:t>The survey was split into five different sections: the first section, titled “Beliefs on Climate Change”</w:t>
      </w:r>
      <w:r w:rsidR="00160727">
        <w:t>, discussed respondents’</w:t>
      </w:r>
      <w:r>
        <w:t xml:space="preserve"> basic views and familiarity with </w:t>
      </w:r>
      <w:r w:rsidR="00E7605D">
        <w:t>climate change</w:t>
      </w:r>
      <w:r>
        <w:t xml:space="preserve">; the second section, titled “Beliefs on Causes of, Impacts from and Solutions to Climate Change”, addressed respondents views on the issue in more detail; the third section, titled “Beliefs on Local and Severe Weather”, addressed </w:t>
      </w:r>
      <w:r w:rsidR="00DD16EA">
        <w:t>respondents</w:t>
      </w:r>
      <w:r>
        <w:t xml:space="preserve">’ experiences and beliefs regarding droughts, very harsh winters, unusually severe snow/rain storms, flooding, etc.; the fourth section, titled “Risk and Time Preferences”, </w:t>
      </w:r>
      <w:r w:rsidR="00E7605D">
        <w:t xml:space="preserve">contained a series of questions to measure the </w:t>
      </w:r>
      <w:r>
        <w:t>respondents</w:t>
      </w:r>
      <w:r w:rsidR="00160727">
        <w:t>’</w:t>
      </w:r>
      <w:r>
        <w:t xml:space="preserve"> </w:t>
      </w:r>
      <w:r w:rsidR="00E7605D">
        <w:t>risk and time preferences</w:t>
      </w:r>
      <w:r>
        <w:t>; the fifth section</w:t>
      </w:r>
      <w:r w:rsidR="00160727">
        <w:t xml:space="preserve">, titled “Demographic Questions”, </w:t>
      </w:r>
      <w:r w:rsidR="00ED767E">
        <w:t xml:space="preserve">included a series of questions on </w:t>
      </w:r>
      <w:r w:rsidR="00160727">
        <w:lastRenderedPageBreak/>
        <w:t xml:space="preserve">respondents’ education, gender, age and household income. </w:t>
      </w:r>
      <w:r w:rsidR="00ED767E">
        <w:t xml:space="preserve">The </w:t>
      </w:r>
      <w:r w:rsidR="00160727">
        <w:t>following quote “</w:t>
      </w:r>
      <w:r w:rsidR="00160727" w:rsidRPr="00160727">
        <w:rPr>
          <w:iCs/>
        </w:rPr>
        <w:t xml:space="preserve">You should think of climate change as a change in the climate </w:t>
      </w:r>
      <w:r w:rsidR="00160727" w:rsidRPr="00160727">
        <w:rPr>
          <w:iCs/>
          <w:u w:val="single"/>
        </w:rPr>
        <w:t>compared to historical trends</w:t>
      </w:r>
      <w:r w:rsidR="00160727" w:rsidRPr="00160727">
        <w:rPr>
          <w:iCs/>
        </w:rPr>
        <w:t xml:space="preserve"> which may or may not be caused by human action</w:t>
      </w:r>
      <w:r w:rsidR="00160727">
        <w:rPr>
          <w:iCs/>
        </w:rPr>
        <w:t>”</w:t>
      </w:r>
      <w:r w:rsidR="00ED767E">
        <w:rPr>
          <w:iCs/>
        </w:rPr>
        <w:t xml:space="preserve"> was included </w:t>
      </w:r>
      <w:r w:rsidR="00ED767E">
        <w:t>at the beginning of each section</w:t>
      </w:r>
    </w:p>
    <w:p w14:paraId="18E95F8F" w14:textId="478FF007" w:rsidR="006220B0" w:rsidRDefault="0049439C" w:rsidP="00CF4AC3">
      <w:pPr>
        <w:spacing w:line="480" w:lineRule="auto"/>
        <w:ind w:firstLine="720"/>
        <w:rPr>
          <w:iCs/>
        </w:rPr>
      </w:pPr>
      <w:r>
        <w:rPr>
          <w:noProof/>
        </w:rPr>
        <mc:AlternateContent>
          <mc:Choice Requires="wps">
            <w:drawing>
              <wp:anchor distT="0" distB="0" distL="114300" distR="114300" simplePos="0" relativeHeight="251618304" behindDoc="0" locked="0" layoutInCell="1" allowOverlap="1" wp14:anchorId="6B85D960" wp14:editId="08F127E6">
                <wp:simplePos x="0" y="0"/>
                <wp:positionH relativeFrom="column">
                  <wp:posOffset>4572000</wp:posOffset>
                </wp:positionH>
                <wp:positionV relativeFrom="paragraph">
                  <wp:posOffset>903605</wp:posOffset>
                </wp:positionV>
                <wp:extent cx="809625" cy="264795"/>
                <wp:effectExtent l="0" t="0" r="28575" b="2159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3F27DB0F" w14:textId="77777777" w:rsidR="00474B27" w:rsidRDefault="00474B27" w:rsidP="00BD3321">
                            <w:pPr>
                              <w:pStyle w:val="NormalWeb"/>
                              <w:spacing w:before="0" w:beforeAutospacing="0" w:after="0" w:afterAutospacing="0"/>
                            </w:pPr>
                            <w:r>
                              <w:rPr>
                                <w:rFonts w:asciiTheme="minorHAnsi" w:hAnsi="Cambria" w:cstheme="minorBidi"/>
                                <w:sz w:val="22"/>
                                <w:szCs w:val="22"/>
                              </w:rPr>
                              <w:t>Figure 7</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B85D960" id="_x0000_s1028" type="#_x0000_t202" style="position:absolute;left:0;text-align:left;margin-left:5in;margin-top:71.15pt;width:63.75pt;height:20.8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UdmIwIAAEsEAAAOAAAAZHJzL2Uyb0RvYy54bWysVNtu2zAMfR+wfxD0vtgxkrQx4hRdugwD&#10;um5Auw+QZTkWJomapMTOvn6UnKbZBXsY5geBEqmjw0PSq5tBK3IQzkswFZ1OckqE4dBIs6vol6ft&#10;m2tKfGCmYQqMqOhReHqzfv1q1dtSFNCBaoQjCGJ82duKdiHYMss874RmfgJWGHS24DQLuHW7rHGs&#10;R3StsiLPF1kPrrEOuPAeT+9GJ10n/LYVPHxqWy8CURVFbiGtLq11XLP1ipU7x2wn+YkG+wcWmkmD&#10;j56h7lhgZO/kb1Bacgce2jDhoDNoW8lFygGzmea/ZPPYMStSLiiOt2eZ/P+D5Q+Hz47IpqIFymOY&#10;xho9iSGQtzCQaZSnt77EqEeLcWHAYyxzStXbe+BfPTGw6ZjZiVvnoO8Ea5BeupldXB1xfASp+4/Q&#10;4DNsHyABDa3TUTtUgyA68jieSxOpcDy8zpeLYk4JR1exmF0t55Fbxsrny9b58F6AJtGoqMPKJ3B2&#10;uPdhDH0OiW95ULLZSqXSxu3qjXLkwLBLtuk7of8UpgzpK7qcI4+/Q+Tp+xOElgHbXUkdM4pfDGJl&#10;VO2daZIdmFSjjdkpg0lGGaNyo4ZhqIexYPFu9NXQHFFXB2N34zSi0YH7TkmPnV1R/23PnKBEfTBY&#10;m+V0NoujkDaz+VUsvLv01JceZjhCVTRQMpqbkMYnKWBvsYZbmfR9YXKijB2bKnSarjgSl/sU9fIP&#10;WP8AAAD//wMAUEsDBBQABgAIAAAAIQCCP/vu3wAAAAsBAAAPAAAAZHJzL2Rvd25yZXYueG1sTI/B&#10;TsMwDIbvSLxDZCRuLGV0rCpNJ8S0M2MgIW5p4rXVGqc0Wdfx9JjTONr/r8+fi9XkOjHiEFpPCu5n&#10;CQgk421LtYKP981dBiJETVZ3nlDBGQOsyuurQufWn+gNx12sBUMo5FpBE2OfSxlMg06Hme+RONv7&#10;wenI41BLO+gTw10n50nyKJ1uiS80useXBs1hd3QKwnr73Zv9tjo09vzzuh4X5nPzpdTtzfT8BCLi&#10;FC9l+NNndSjZqfJHskF0CpaM5yoH6fwBBDeydLkAUfEmSxOQZSH//1D+AgAA//8DAFBLAQItABQA&#10;BgAIAAAAIQC2gziS/gAAAOEBAAATAAAAAAAAAAAAAAAAAAAAAABbQ29udGVudF9UeXBlc10ueG1s&#10;UEsBAi0AFAAGAAgAAAAhADj9If/WAAAAlAEAAAsAAAAAAAAAAAAAAAAALwEAAF9yZWxzLy5yZWxz&#10;UEsBAi0AFAAGAAgAAAAhALXRR2YjAgAASwQAAA4AAAAAAAAAAAAAAAAALgIAAGRycy9lMm9Eb2Mu&#10;eG1sUEsBAi0AFAAGAAgAAAAhAII/++7fAAAACwEAAA8AAAAAAAAAAAAAAAAAfQQAAGRycy9kb3du&#10;cmV2LnhtbFBLBQYAAAAABAAEAPMAAACJBQAAAAA=&#10;">
                <v:textbox style="mso-fit-shape-to-text:t">
                  <w:txbxContent>
                    <w:p w14:paraId="3F27DB0F" w14:textId="77777777" w:rsidR="00474B27" w:rsidRDefault="00474B27" w:rsidP="00BD3321">
                      <w:pPr>
                        <w:pStyle w:val="NormalWeb"/>
                        <w:spacing w:before="0" w:beforeAutospacing="0" w:after="0" w:afterAutospacing="0"/>
                      </w:pPr>
                      <w:r>
                        <w:rPr>
                          <w:rFonts w:asciiTheme="minorHAnsi" w:hAnsi="Cambria" w:cstheme="minorBidi"/>
                          <w:sz w:val="22"/>
                          <w:szCs w:val="22"/>
                        </w:rPr>
                        <w:t>Figure 7</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269444F3" wp14:editId="2125E011">
                <wp:simplePos x="0" y="0"/>
                <wp:positionH relativeFrom="column">
                  <wp:posOffset>2408555</wp:posOffset>
                </wp:positionH>
                <wp:positionV relativeFrom="paragraph">
                  <wp:posOffset>3413760</wp:posOffset>
                </wp:positionV>
                <wp:extent cx="809625" cy="264795"/>
                <wp:effectExtent l="0" t="0" r="28575" b="2159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13FF1F2C" w14:textId="77777777" w:rsidR="00474B27" w:rsidRDefault="00474B27" w:rsidP="00BD3321">
                            <w:pPr>
                              <w:pStyle w:val="NormalWeb"/>
                              <w:spacing w:before="0" w:beforeAutospacing="0" w:after="0" w:afterAutospacing="0"/>
                            </w:pPr>
                            <w:r>
                              <w:rPr>
                                <w:rFonts w:asciiTheme="minorHAnsi" w:hAnsi="Cambria" w:cstheme="minorBidi"/>
                                <w:sz w:val="22"/>
                                <w:szCs w:val="22"/>
                              </w:rPr>
                              <w:t>Figure 8</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69444F3" id="_x0000_s1029" type="#_x0000_t202" style="position:absolute;left:0;text-align:left;margin-left:189.65pt;margin-top:268.8pt;width:63.75pt;height:20.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TWOJQIAAEsEAAAOAAAAZHJzL2Uyb0RvYy54bWysVNtu2zAMfR+wfxD0vtjxkrQx4hRdugwD&#10;ugvQ7gNkWY6FSaImKbGzrx8lp2l2wR6G6UEgReqIPCS1uhm0IgfhvART0ekkp0QYDo00u4p+edy+&#10;uqbEB2YapsCIih6Fpzfrly9WvS1FAR2oRjiCIMaXva1oF4Its8zzTmjmJ2CFQWMLTrOAqttljWM9&#10;omuVFXm+yHpwjXXAhfd4ejca6Trht63g4VPbehGIqijGFtLu0l7HPVuvWLlzzHaSn8Jg/xCFZtLg&#10;o2eoOxYY2Tv5G5SW3IGHNkw46AzaVnKRcsBspvkv2Tx0zIqUC5Lj7Zkm//9g+cfDZ0dkU9FiSolh&#10;Gmv0KIZA3sBAppGe3voSvR4s+oUBj7HMKVVv74F/9cTApmNmJ26dg74TrMHw0s3s4uqI4yNI3X+A&#10;Bp9h+wAJaGidjtwhGwTRsUzHc2liKBwPr/PlophTwtFULGZXy3mMLWPl02XrfHgnQJMoVNRh5RM4&#10;O9z7MLo+ucS3PCjZbKVSSXG7eqMcOTDskm1aJ/Sf3JQhfUWXc4zj7xB5Wn+C0DJguyupY0ZxRSdW&#10;RtbemibJgUk1ypidMphkpDEyN3IYhnpIBXsd70ZbDc0ReXUwdjdOIwoduO+U9NjZFfXf9swJStR7&#10;g7VZTmezOApJmc2vClTcpaW+tDDDEaqigZJR3IQ0PokBe4s13MrE73Mkp5CxY1OFTtMVR+JST17P&#10;f8D6BwAAAP//AwBQSwMEFAAGAAgAAAAhAKE1HmTgAAAACwEAAA8AAABkcnMvZG93bnJldi54bWxM&#10;j8FOwzAQRO9I/IO1SNyoA1HSEuJUiKpnSkFCvTm2G0eN1yF205SvZ3sqtx3N0+xMuZxcx0YzhNaj&#10;gMdZAsyg8rrFRsDX5/phASxEiVp2Ho2AswmwrG5vSllof8IPM25jwygEQyEF2Bj7gvOgrHEyzHxv&#10;kLy9H5yMJIeG60GeKNx1/ClJcu5ki/TByt68WaMO26MTEFabn17tN/XB6vPv+2rM1Pd6J8T93fT6&#10;AiyaKV5huNSn6lBRp9ofUQfWCUjnzymhArJ0ngMjIktyGlPTcbF4VfL/G6o/AAAA//8DAFBLAQIt&#10;ABQABgAIAAAAIQC2gziS/gAAAOEBAAATAAAAAAAAAAAAAAAAAAAAAABbQ29udGVudF9UeXBlc10u&#10;eG1sUEsBAi0AFAAGAAgAAAAhADj9If/WAAAAlAEAAAsAAAAAAAAAAAAAAAAALwEAAF9yZWxzLy5y&#10;ZWxzUEsBAi0AFAAGAAgAAAAhADg5NY4lAgAASwQAAA4AAAAAAAAAAAAAAAAALgIAAGRycy9lMm9E&#10;b2MueG1sUEsBAi0AFAAGAAgAAAAhAKE1HmTgAAAACwEAAA8AAAAAAAAAAAAAAAAAfwQAAGRycy9k&#10;b3ducmV2LnhtbFBLBQYAAAAABAAEAPMAAACMBQAAAAA=&#10;">
                <v:textbox style="mso-fit-shape-to-text:t">
                  <w:txbxContent>
                    <w:p w14:paraId="13FF1F2C" w14:textId="77777777" w:rsidR="00474B27" w:rsidRDefault="00474B27" w:rsidP="00BD3321">
                      <w:pPr>
                        <w:pStyle w:val="NormalWeb"/>
                        <w:spacing w:before="0" w:beforeAutospacing="0" w:after="0" w:afterAutospacing="0"/>
                      </w:pPr>
                      <w:r>
                        <w:rPr>
                          <w:rFonts w:asciiTheme="minorHAnsi" w:hAnsi="Cambria" w:cstheme="minorBidi"/>
                          <w:sz w:val="22"/>
                          <w:szCs w:val="22"/>
                        </w:rPr>
                        <w:t>Figure 8</w:t>
                      </w:r>
                    </w:p>
                  </w:txbxContent>
                </v:textbox>
              </v:shape>
            </w:pict>
          </mc:Fallback>
        </mc:AlternateContent>
      </w:r>
      <w:r w:rsidR="00474B27">
        <w:rPr>
          <w:noProof/>
        </w:rPr>
        <w:drawing>
          <wp:anchor distT="0" distB="0" distL="114300" distR="114300" simplePos="0" relativeHeight="251608064" behindDoc="0" locked="0" layoutInCell="1" allowOverlap="1" wp14:anchorId="4511B215" wp14:editId="52E9BB86">
            <wp:simplePos x="0" y="0"/>
            <wp:positionH relativeFrom="margin">
              <wp:posOffset>2404110</wp:posOffset>
            </wp:positionH>
            <wp:positionV relativeFrom="margin">
              <wp:posOffset>1600200</wp:posOffset>
            </wp:positionV>
            <wp:extent cx="3019425" cy="2210435"/>
            <wp:effectExtent l="25400" t="0" r="3175" b="0"/>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9425" cy="2210435"/>
                    </a:xfrm>
                    <a:prstGeom prst="rect">
                      <a:avLst/>
                    </a:prstGeom>
                    <a:noFill/>
                    <a:ln>
                      <a:noFill/>
                    </a:ln>
                    <a:effectLst/>
                    <a:extLst/>
                  </pic:spPr>
                </pic:pic>
              </a:graphicData>
            </a:graphic>
          </wp:anchor>
        </w:drawing>
      </w:r>
      <w:r w:rsidR="00474B27">
        <w:rPr>
          <w:noProof/>
        </w:rPr>
        <w:drawing>
          <wp:anchor distT="0" distB="0" distL="114300" distR="114300" simplePos="0" relativeHeight="251610112" behindDoc="0" locked="0" layoutInCell="1" allowOverlap="1" wp14:anchorId="6BCBF319" wp14:editId="0A39E3BF">
            <wp:simplePos x="0" y="0"/>
            <wp:positionH relativeFrom="margin">
              <wp:posOffset>2311400</wp:posOffset>
            </wp:positionH>
            <wp:positionV relativeFrom="margin">
              <wp:posOffset>4114800</wp:posOffset>
            </wp:positionV>
            <wp:extent cx="3235325" cy="3028950"/>
            <wp:effectExtent l="2540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325" cy="3028950"/>
                    </a:xfrm>
                    <a:prstGeom prst="rect">
                      <a:avLst/>
                    </a:prstGeom>
                    <a:noFill/>
                    <a:ln>
                      <a:noFill/>
                    </a:ln>
                  </pic:spPr>
                </pic:pic>
              </a:graphicData>
            </a:graphic>
          </wp:anchor>
        </w:drawing>
      </w:r>
      <w:r w:rsidR="00ED767E">
        <w:rPr>
          <w:iCs/>
        </w:rPr>
        <w:t>It is important to note that survey sample is not a randomized nationally representative sample. At the same time the sample represents a broad demographic composition</w:t>
      </w:r>
      <w:r w:rsidR="00F761BC">
        <w:rPr>
          <w:iCs/>
        </w:rPr>
        <w:t xml:space="preserve"> but is on average younger and wealthier compared to a nationally representative sample</w:t>
      </w:r>
      <w:r w:rsidR="00ED767E">
        <w:rPr>
          <w:iCs/>
        </w:rPr>
        <w:t xml:space="preserve">; </w:t>
      </w:r>
      <w:r w:rsidR="00160727">
        <w:rPr>
          <w:iCs/>
        </w:rPr>
        <w:t>the average ag</w:t>
      </w:r>
      <w:r w:rsidR="00B05DE5">
        <w:rPr>
          <w:iCs/>
        </w:rPr>
        <w:t>e was approximately 33.9 years with the majority of respondents skewed towards the low 20’</w:t>
      </w:r>
      <w:r w:rsidR="008B0025">
        <w:rPr>
          <w:iCs/>
        </w:rPr>
        <w:t>s, as expected with college students distributing the survey.</w:t>
      </w:r>
      <w:r w:rsidR="00CF4AC3">
        <w:rPr>
          <w:iCs/>
        </w:rPr>
        <w:t xml:space="preserve"> </w:t>
      </w:r>
      <w:r w:rsidR="008B0025">
        <w:rPr>
          <w:iCs/>
        </w:rPr>
        <w:t xml:space="preserve">The gender of respondents was </w:t>
      </w:r>
      <w:r w:rsidR="00F761BC">
        <w:rPr>
          <w:iCs/>
        </w:rPr>
        <w:t xml:space="preserve">fairly </w:t>
      </w:r>
      <w:r w:rsidR="008B0025">
        <w:rPr>
          <w:iCs/>
        </w:rPr>
        <w:t xml:space="preserve">represented with 47.5% male and 52.5% female. Similarly, 53.4% of respondents had a college degree while 46.6% did not. As for household income levels, the majority of respondents came from households with a total income greater than $100,000. Although this is clearly not </w:t>
      </w:r>
      <w:r w:rsidR="008B0025">
        <w:rPr>
          <w:iCs/>
        </w:rPr>
        <w:lastRenderedPageBreak/>
        <w:t xml:space="preserve">representative of the general population, this was largely expected as Colby College students, who were distributing the survey, often come from </w:t>
      </w:r>
      <w:r w:rsidR="006220B0">
        <w:rPr>
          <w:iCs/>
        </w:rPr>
        <w:t>more affluent</w:t>
      </w:r>
      <w:r w:rsidR="008B0025">
        <w:rPr>
          <w:iCs/>
        </w:rPr>
        <w:t xml:space="preserve"> backgrounds.</w:t>
      </w:r>
    </w:p>
    <w:p w14:paraId="4C03B73B" w14:textId="77852750" w:rsidR="00CF4AC3" w:rsidRDefault="00CF4AC3" w:rsidP="00CF4AC3">
      <w:pPr>
        <w:spacing w:line="480" w:lineRule="auto"/>
        <w:ind w:firstLine="720"/>
        <w:rPr>
          <w:iCs/>
        </w:rPr>
      </w:pPr>
      <w:r>
        <w:rPr>
          <w:iCs/>
        </w:rPr>
        <w:t xml:space="preserve">Beyond the general characteristics of the respondents, the vast majority (about 97%) identified as </w:t>
      </w:r>
      <w:r w:rsidR="00F761BC">
        <w:rPr>
          <w:iCs/>
        </w:rPr>
        <w:t xml:space="preserve">being </w:t>
      </w:r>
      <w:r>
        <w:rPr>
          <w:iCs/>
        </w:rPr>
        <w:t xml:space="preserve">familiar with the issue of climate change before taking the survey. Of those who were familiar, about 2% identified as having “expert” familiarity with climate change, while 38% were “very familiar”, 50% were “somewhat familiar”, and 9% were “not very familiar”. Most importantly </w:t>
      </w:r>
      <w:r w:rsidR="00246D75">
        <w:rPr>
          <w:iCs/>
        </w:rPr>
        <w:t>though</w:t>
      </w:r>
      <w:r>
        <w:rPr>
          <w:iCs/>
        </w:rPr>
        <w:t>, about 88% of respondents believe that the climate is changing (regardless of cause), with 8% not sure, and 4% said they did not believe the climate was changing</w:t>
      </w:r>
      <w:r w:rsidR="002D7271">
        <w:rPr>
          <w:iCs/>
        </w:rPr>
        <w:t xml:space="preserve"> (figure X)</w:t>
      </w:r>
      <w:r>
        <w:rPr>
          <w:iCs/>
        </w:rPr>
        <w:t xml:space="preserve">. </w:t>
      </w:r>
      <w:r w:rsidR="002D7271">
        <w:rPr>
          <w:noProof/>
        </w:rPr>
        <w:drawing>
          <wp:anchor distT="0" distB="0" distL="114300" distR="114300" simplePos="0" relativeHeight="251751424" behindDoc="0" locked="0" layoutInCell="1" allowOverlap="1" wp14:anchorId="25EDAB05" wp14:editId="7B2F49E2">
            <wp:simplePos x="0" y="0"/>
            <wp:positionH relativeFrom="column">
              <wp:posOffset>0</wp:posOffset>
            </wp:positionH>
            <wp:positionV relativeFrom="paragraph">
              <wp:posOffset>2453640</wp:posOffset>
            </wp:positionV>
            <wp:extent cx="3514725" cy="1866900"/>
            <wp:effectExtent l="0" t="0" r="9525"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iCs/>
        </w:rPr>
        <w:t xml:space="preserve">The </w:t>
      </w:r>
      <w:r w:rsidR="00DD16EA">
        <w:rPr>
          <w:iCs/>
        </w:rPr>
        <w:t>number</w:t>
      </w:r>
      <w:r>
        <w:rPr>
          <w:iCs/>
        </w:rPr>
        <w:t xml:space="preserve"> of respondents who believe that the climate is changing is obviously much higher than the national average obtained by the CCCC study. This </w:t>
      </w:r>
      <w:r w:rsidR="00C20DAC">
        <w:rPr>
          <w:iCs/>
        </w:rPr>
        <w:t xml:space="preserve">may be explained by </w:t>
      </w:r>
      <w:r w:rsidR="00A74C29">
        <w:rPr>
          <w:iCs/>
        </w:rPr>
        <w:t>a possible selection bias when the Colby students were</w:t>
      </w:r>
      <w:r>
        <w:rPr>
          <w:iCs/>
        </w:rPr>
        <w:t xml:space="preserve"> distributing the survey</w:t>
      </w:r>
      <w:r w:rsidR="00F761BC">
        <w:rPr>
          <w:iCs/>
        </w:rPr>
        <w:t>;</w:t>
      </w:r>
      <w:r>
        <w:rPr>
          <w:iCs/>
        </w:rPr>
        <w:t xml:space="preserve"> Colby</w:t>
      </w:r>
      <w:r w:rsidR="00F761BC">
        <w:rPr>
          <w:iCs/>
        </w:rPr>
        <w:t xml:space="preserve"> is</w:t>
      </w:r>
      <w:r w:rsidR="00405521">
        <w:rPr>
          <w:iCs/>
        </w:rPr>
        <w:t xml:space="preserve"> a liberal arts institution </w:t>
      </w:r>
      <w:r w:rsidR="00F761BC">
        <w:rPr>
          <w:iCs/>
        </w:rPr>
        <w:t xml:space="preserve">with a strong student involvement in environmental issues and </w:t>
      </w:r>
      <w:r w:rsidR="00A74C29">
        <w:rPr>
          <w:iCs/>
        </w:rPr>
        <w:t>b</w:t>
      </w:r>
      <w:r w:rsidR="00C20DAC">
        <w:rPr>
          <w:iCs/>
        </w:rPr>
        <w:t>ecause the Colby community is, on average, more aware of the environmental consequences of climate change, it would not be surprising to find that the people surveyed by members of the community have similar views.</w:t>
      </w:r>
    </w:p>
    <w:p w14:paraId="58F5BDF2" w14:textId="77777777" w:rsidR="002D7271" w:rsidRDefault="002D7271" w:rsidP="002D7271">
      <w:pPr>
        <w:spacing w:line="480" w:lineRule="auto"/>
        <w:rPr>
          <w:b/>
          <w:iCs/>
          <w:u w:val="single"/>
        </w:rPr>
      </w:pPr>
    </w:p>
    <w:p w14:paraId="6684C33B" w14:textId="77777777" w:rsidR="002D7271" w:rsidRDefault="002D7271" w:rsidP="002D7271">
      <w:pPr>
        <w:spacing w:line="480" w:lineRule="auto"/>
        <w:rPr>
          <w:b/>
          <w:iCs/>
          <w:u w:val="single"/>
        </w:rPr>
      </w:pPr>
    </w:p>
    <w:p w14:paraId="4B51B43D" w14:textId="0E4291DE" w:rsidR="002D7271" w:rsidRDefault="003C422D" w:rsidP="002D7271">
      <w:pPr>
        <w:spacing w:line="480" w:lineRule="auto"/>
        <w:rPr>
          <w:b/>
          <w:iCs/>
          <w:u w:val="single"/>
        </w:rPr>
      </w:pPr>
      <w:r>
        <w:rPr>
          <w:b/>
          <w:iCs/>
          <w:u w:val="single"/>
        </w:rPr>
        <w:t xml:space="preserve">Beliefs on </w:t>
      </w:r>
      <w:r w:rsidR="002D7271">
        <w:rPr>
          <w:b/>
          <w:iCs/>
          <w:u w:val="single"/>
        </w:rPr>
        <w:t xml:space="preserve">the </w:t>
      </w:r>
      <w:r>
        <w:rPr>
          <w:b/>
          <w:iCs/>
          <w:u w:val="single"/>
        </w:rPr>
        <w:t>Consequences</w:t>
      </w:r>
      <w:r w:rsidR="002D7271">
        <w:rPr>
          <w:b/>
          <w:iCs/>
          <w:u w:val="single"/>
        </w:rPr>
        <w:t xml:space="preserve"> and Causes</w:t>
      </w:r>
      <w:r>
        <w:rPr>
          <w:b/>
          <w:iCs/>
          <w:u w:val="single"/>
        </w:rPr>
        <w:t xml:space="preserve"> </w:t>
      </w:r>
      <w:r w:rsidR="002D7271">
        <w:rPr>
          <w:b/>
          <w:iCs/>
          <w:u w:val="single"/>
        </w:rPr>
        <w:t>of</w:t>
      </w:r>
      <w:r>
        <w:rPr>
          <w:b/>
          <w:iCs/>
          <w:u w:val="single"/>
        </w:rPr>
        <w:t xml:space="preserve"> Climate Change. </w:t>
      </w:r>
    </w:p>
    <w:p w14:paraId="2CAE179D" w14:textId="187C56D6" w:rsidR="00C02F4C" w:rsidRPr="002D7271" w:rsidRDefault="0049439C" w:rsidP="002D7271">
      <w:pPr>
        <w:spacing w:line="480" w:lineRule="auto"/>
        <w:ind w:firstLine="720"/>
      </w:pPr>
      <w:r w:rsidRPr="002D7271">
        <w:lastRenderedPageBreak/>
        <w:t>Looking towards the portion of the survey asking about potential consequences of climate change, we notice some interesting trends.  Participants were asked to respond with the degree of likelihood (‘Very likely’, ‘Likely’, ‘Not likely’, “Very unlikely’, or ‘Not sure’) corresponding to their beliefs that climate change will cause harsher winters, higher temperatures, extreme weather,  sea-level rising, flooding, droughts, impacts on glaciers/icecaps, higher food prices, political instability, job loss, and slow economic growth.  We group together the affirmative responses and the negative responses to examine trends in how people believe, do not believe, or are unsure of the potential effects of climate change.</w:t>
      </w:r>
    </w:p>
    <w:p w14:paraId="085E3CA1" w14:textId="0CC56A8E" w:rsidR="0049439C" w:rsidRPr="002D7271" w:rsidRDefault="0049439C" w:rsidP="002D7271">
      <w:pPr>
        <w:spacing w:line="480" w:lineRule="auto"/>
        <w:ind w:firstLine="720"/>
      </w:pPr>
      <w:commentRangeStart w:id="6"/>
      <w:r w:rsidRPr="002D7271">
        <w:t xml:space="preserve">When examining the responses, we notice that the </w:t>
      </w:r>
      <w:r w:rsidR="00863F2E" w:rsidRPr="002D7271">
        <w:t>responses to possible effects fall into three clusters based on the proportion answering ‘Very likely’ or ‘likely’</w:t>
      </w:r>
      <w:r w:rsidRPr="002D7271">
        <w:t xml:space="preserve">.  </w:t>
      </w:r>
      <w:commentRangeEnd w:id="6"/>
      <w:r w:rsidR="00D04C41" w:rsidRPr="002D7271">
        <w:rPr>
          <w:rStyle w:val="CommentReference"/>
          <w:sz w:val="24"/>
          <w:szCs w:val="24"/>
        </w:rPr>
        <w:commentReference w:id="6"/>
      </w:r>
      <w:r w:rsidRPr="002D7271">
        <w:t xml:space="preserve">The first </w:t>
      </w:r>
      <w:r w:rsidR="006F16B3" w:rsidRPr="002D7271">
        <w:t xml:space="preserve">cluster </w:t>
      </w:r>
      <w:r w:rsidRPr="002D7271">
        <w:t xml:space="preserve">has a proportion of ‘Very likely’ </w:t>
      </w:r>
      <w:r w:rsidR="00E5072B" w:rsidRPr="002D7271">
        <w:t xml:space="preserve">or </w:t>
      </w:r>
      <w:r w:rsidRPr="002D7271">
        <w:t>‘likely’ in the 80%-90% range.  In this group are higher temperatures, extreme weather, sea level rising, flooding, and impacts on glaciers/icecaps.  These effects are the commonly understood consequences of global warming, and their higher perceived likelihood may be a result of their popularity in the media over the past generation.</w:t>
      </w:r>
    </w:p>
    <w:p w14:paraId="2248904E" w14:textId="5E393CFE" w:rsidR="0049439C" w:rsidRPr="002D7271" w:rsidRDefault="0049439C" w:rsidP="002D7271">
      <w:pPr>
        <w:spacing w:line="480" w:lineRule="auto"/>
      </w:pPr>
      <w:r w:rsidRPr="002D7271">
        <w:t xml:space="preserve">The second cluster </w:t>
      </w:r>
      <w:r w:rsidR="002C0EB4" w:rsidRPr="002D7271">
        <w:t xml:space="preserve">has a proportion of “very likely” or “likely” </w:t>
      </w:r>
      <w:r w:rsidRPr="002D7271">
        <w:t xml:space="preserve">in the 68%-75% range.  The effects include harsher winters, droughts, and higher food prices.  When compared to the first cluster, we see that the shift in this confidence is largely a result of </w:t>
      </w:r>
      <w:r w:rsidR="00383354" w:rsidRPr="002D7271">
        <w:t xml:space="preserve">more </w:t>
      </w:r>
      <w:r w:rsidRPr="002D7271">
        <w:t>people responding ‘Not sure’, rather than in the negative.  These three effects can be viewed as primary consequences of those effects in the first cluster, but the discrepancy may be explained by the differences in media attention.</w:t>
      </w:r>
    </w:p>
    <w:p w14:paraId="54D4D36E" w14:textId="0C09A264" w:rsidR="0049439C" w:rsidRPr="002D7271" w:rsidRDefault="0049439C" w:rsidP="002D7271">
      <w:pPr>
        <w:spacing w:line="480" w:lineRule="auto"/>
      </w:pPr>
      <w:r w:rsidRPr="002D7271">
        <w:lastRenderedPageBreak/>
        <w:t xml:space="preserve">The final group of effects are political instability, loss of jobs, and slow economic growth </w:t>
      </w:r>
      <w:r w:rsidR="006F631E" w:rsidRPr="002D7271">
        <w:t>which has a proportion of ‘Very Likely’ or ‘</w:t>
      </w:r>
      <w:proofErr w:type="gramStart"/>
      <w:r w:rsidR="006F631E" w:rsidRPr="002D7271">
        <w:t>Likely</w:t>
      </w:r>
      <w:proofErr w:type="gramEnd"/>
      <w:r w:rsidR="006F631E" w:rsidRPr="002D7271">
        <w:t xml:space="preserve">’ in the </w:t>
      </w:r>
      <w:r w:rsidRPr="002D7271">
        <w:t>42%-54%</w:t>
      </w:r>
      <w:r w:rsidR="006F631E" w:rsidRPr="002D7271">
        <w:t xml:space="preserve"> range</w:t>
      </w:r>
      <w:r w:rsidRPr="002D7271">
        <w:t>.  While we do see an increase in the proportion of people who respond ‘Not likely’ and ‘Very unlikely’ from around 8% to around 15%, the bulk of the shift is from the affirmative to the ‘Not sure’ response.   These three effects may be considered long-term secondary effects of a change in the Earth’s climate, but not necessarily direct consequences</w:t>
      </w:r>
      <w:r w:rsidR="00C11A1C" w:rsidRPr="002D7271">
        <w:t xml:space="preserve"> (is there a citation that we can use for this?)</w:t>
      </w:r>
      <w:r w:rsidRPr="002D7271">
        <w:t>.  It is therefore unsurprising that we find a lesser degree of certainty in the likelihood of these effects.</w:t>
      </w:r>
    </w:p>
    <w:p w14:paraId="03C00DAA" w14:textId="77777777" w:rsidR="00E31875" w:rsidRDefault="00E31875" w:rsidP="00CF4AC3">
      <w:pPr>
        <w:spacing w:line="480" w:lineRule="auto"/>
        <w:ind w:firstLine="720"/>
        <w:rPr>
          <w:iCs/>
        </w:rPr>
      </w:pPr>
      <w:r>
        <w:rPr>
          <w:iCs/>
        </w:rPr>
        <w:t xml:space="preserve">Prior to answering the “How likely do you believe climate change will cause the following…?” respondents were asked to give an open response listing what they believed </w:t>
      </w:r>
      <w:r w:rsidR="007D497F">
        <w:rPr>
          <w:iCs/>
        </w:rPr>
        <w:t>potential consequences of climate change are.  The responses in this category, while not influenced by the questions which follow, are mirrored therein.  Frequently, responses involving changing temperatures, sea level, and weather patterns, and a lot of people indicate concerns about food prices and water availability</w:t>
      </w:r>
      <w:r w:rsidR="00E41045">
        <w:rPr>
          <w:iCs/>
        </w:rPr>
        <w:t>.  We also see occasional responses about political instability, risk of geopolitical conflict, and higher prices in other markets, particularly energy markets.</w:t>
      </w:r>
      <w:r w:rsidR="00F54336">
        <w:rPr>
          <w:iCs/>
        </w:rPr>
        <w:t xml:space="preserve">  Additionally, a number of people expressed concern for the consequences of climate change with regards to animal populations, particularly destruction of habitats.</w:t>
      </w:r>
    </w:p>
    <w:p w14:paraId="79D8D90B" w14:textId="06729CA5" w:rsidR="00AB1C7D" w:rsidRDefault="00977308" w:rsidP="00CF4AC3">
      <w:pPr>
        <w:spacing w:line="480" w:lineRule="auto"/>
        <w:ind w:firstLine="720"/>
        <w:rPr>
          <w:iCs/>
        </w:rPr>
      </w:pPr>
      <w:r>
        <w:rPr>
          <w:iCs/>
        </w:rPr>
        <w:t xml:space="preserve">Next </w:t>
      </w:r>
      <w:r w:rsidR="00BF68D7">
        <w:rPr>
          <w:iCs/>
        </w:rPr>
        <w:t>we</w:t>
      </w:r>
      <w:r w:rsidR="00AB1C7D">
        <w:rPr>
          <w:iCs/>
        </w:rPr>
        <w:t xml:space="preserve"> expand upon the CCCC stud</w:t>
      </w:r>
      <w:r w:rsidR="00BF68D7">
        <w:rPr>
          <w:iCs/>
        </w:rPr>
        <w:t>y’s</w:t>
      </w:r>
      <w:r w:rsidR="00AB1C7D">
        <w:rPr>
          <w:iCs/>
        </w:rPr>
        <w:t xml:space="preserve"> finding</w:t>
      </w:r>
      <w:r w:rsidR="00BF68D7">
        <w:rPr>
          <w:iCs/>
        </w:rPr>
        <w:t>s</w:t>
      </w:r>
      <w:r w:rsidR="00AB1C7D">
        <w:rPr>
          <w:iCs/>
        </w:rPr>
        <w:t xml:space="preserve"> that people tend to view climate change as an issue important for the</w:t>
      </w:r>
      <w:r>
        <w:rPr>
          <w:iCs/>
        </w:rPr>
        <w:t xml:space="preserve"> world rather than themselves personally. </w:t>
      </w:r>
      <w:r w:rsidR="00246D75">
        <w:rPr>
          <w:iCs/>
        </w:rPr>
        <w:t>Figures 10 and 11</w:t>
      </w:r>
      <w:r>
        <w:rPr>
          <w:iCs/>
        </w:rPr>
        <w:t xml:space="preserve"> illustrate how serious respondents believe climate change is for the world, the U.S., their community, and them personally.</w:t>
      </w:r>
    </w:p>
    <w:p w14:paraId="0F0B743C" w14:textId="77777777" w:rsidR="00977308" w:rsidRDefault="0049439C" w:rsidP="00977308">
      <w:pPr>
        <w:spacing w:line="480" w:lineRule="auto"/>
        <w:rPr>
          <w:iCs/>
        </w:rPr>
      </w:pPr>
      <w:r>
        <w:rPr>
          <w:noProof/>
        </w:rPr>
        <w:lastRenderedPageBreak/>
        <mc:AlternateContent>
          <mc:Choice Requires="wps">
            <w:drawing>
              <wp:anchor distT="0" distB="0" distL="114300" distR="114300" simplePos="0" relativeHeight="251622400" behindDoc="0" locked="0" layoutInCell="1" allowOverlap="1" wp14:anchorId="69E2CBF5" wp14:editId="3CB77156">
                <wp:simplePos x="0" y="0"/>
                <wp:positionH relativeFrom="column">
                  <wp:posOffset>47625</wp:posOffset>
                </wp:positionH>
                <wp:positionV relativeFrom="paragraph">
                  <wp:posOffset>1838960</wp:posOffset>
                </wp:positionV>
                <wp:extent cx="809625" cy="264795"/>
                <wp:effectExtent l="0" t="0" r="28575" b="2159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7D32CE00" w14:textId="77777777" w:rsidR="00474B27" w:rsidRDefault="00474B27" w:rsidP="00246D75">
                            <w:pPr>
                              <w:pStyle w:val="NormalWeb"/>
                              <w:spacing w:before="0" w:beforeAutospacing="0" w:after="0" w:afterAutospacing="0"/>
                            </w:pPr>
                            <w:r>
                              <w:rPr>
                                <w:rFonts w:asciiTheme="minorHAnsi" w:hAnsi="Cambria" w:cstheme="minorBidi"/>
                                <w:sz w:val="22"/>
                                <w:szCs w:val="22"/>
                              </w:rPr>
                              <w:t>Figure 11</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9E2CBF5" id="_x0000_s1030" type="#_x0000_t202" style="position:absolute;margin-left:3.75pt;margin-top:144.8pt;width:63.75pt;height:20.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p6JAIAAEsEAAAOAAAAZHJzL2Uyb0RvYy54bWysVM1u2zAMvg/YOwi6L3aMJG2MOEWXLsOA&#10;rhvQ7gFkWY6FSaImKbGzpx8lp2n2gx2G6SCQIvWJ/EhqdTNoRQ7CeQmmotNJTokwHBppdhX98rR9&#10;c02JD8w0TIERFT0KT2/Wr1+teluKAjpQjXAEQYwve1vRLgRbZpnnndDMT8AKg8YWnGYBVbfLGsd6&#10;RNcqK/J8kfXgGuuAC+/x9G400nXCb1vBw6e29SIQVVGMLaTdpb2Oe7ZesXLnmO0kP4XB/iEKzaTB&#10;R89QdywwsnfyNygtuQMPbZhw0Bm0reQi5YDZTPNfsnnsmBUpFyTH2zNN/v/B8ofDZ0dkU9FiQYlh&#10;Gmv0JIZA3sJAppGe3voSvR4t+oUBj7HMKVVv74F/9cTApmNmJ26dg74TrMHw0s3s4uqI4yNI3X+E&#10;Bp9h+wAJaGidjtwhGwTRsUzHc2liKBwPr/PlophTwtFULGZXy3mMLWPl82XrfHgvQJMoVNRh5RM4&#10;O9z7MLo+u8S3PCjZbKVSSXG7eqMcOTDskm1aJ/Sf3JQhfUWXc4zj7xB5Wn+C0DJguyupY0ZxRSdW&#10;RtbemSbJgUk1ypidMphkpDEyN3IYhnpIBZvFu9FWQ3NEXh2M3Y3TiEIH7jslPXZ2Rf23PXOCEvXB&#10;YG2W09ksjkJSZvOrAhV3aakvLcxwhKpooGQUNyGNT2LA3mINtzLx+xLJKWTs2FSh03TFkbjUk9fL&#10;H7D+AQAA//8DAFBLAwQUAAYACAAAACEA1BFz6t8AAAAJAQAADwAAAGRycy9kb3ducmV2LnhtbEyP&#10;wW7CMBBE75X6D9ZW6q04EIVCmg2qijiX0koVN8c2cUS8TmMTQr++5kSPoxnNvClWo23ZoHvfOEKY&#10;ThJgmqRTDdUIX5+bpwUwHwQp0TrSCBftYVXe3xUiV+5MH3rYhZrFEvK5QDAhdDnnXhpthZ+4TlP0&#10;Dq63IkTZ11z14hzLbctnSTLnVjQUF4zo9JvR8rg7WQS/3v508rCtjkZdft/XQya/N3vEx4fx9QVY&#10;0GO4heGKH9GhjEyVO5HyrEV4zmIQYbZYzoFd/TSL3yqENJ2mwMuC/39Q/gEAAP//AwBQSwECLQAU&#10;AAYACAAAACEAtoM4kv4AAADhAQAAEwAAAAAAAAAAAAAAAAAAAAAAW0NvbnRlbnRfVHlwZXNdLnht&#10;bFBLAQItABQABgAIAAAAIQA4/SH/1gAAAJQBAAALAAAAAAAAAAAAAAAAAC8BAABfcmVscy8ucmVs&#10;c1BLAQItABQABgAIAAAAIQBYqPp6JAIAAEsEAAAOAAAAAAAAAAAAAAAAAC4CAABkcnMvZTJvRG9j&#10;LnhtbFBLAQItABQABgAIAAAAIQDUEXPq3wAAAAkBAAAPAAAAAAAAAAAAAAAAAH4EAABkcnMvZG93&#10;bnJldi54bWxQSwUGAAAAAAQABADzAAAAigUAAAAA&#10;">
                <v:textbox style="mso-fit-shape-to-text:t">
                  <w:txbxContent>
                    <w:p w14:paraId="7D32CE00" w14:textId="77777777" w:rsidR="00474B27" w:rsidRDefault="00474B27" w:rsidP="00246D75">
                      <w:pPr>
                        <w:pStyle w:val="NormalWeb"/>
                        <w:spacing w:before="0" w:beforeAutospacing="0" w:after="0" w:afterAutospacing="0"/>
                      </w:pPr>
                      <w:r>
                        <w:rPr>
                          <w:rFonts w:asciiTheme="minorHAnsi" w:hAnsi="Cambria" w:cstheme="minorBidi"/>
                          <w:sz w:val="22"/>
                          <w:szCs w:val="22"/>
                        </w:rPr>
                        <w:t>Figure 11</w:t>
                      </w:r>
                    </w:p>
                  </w:txbxContent>
                </v:textbox>
              </v:shape>
            </w:pict>
          </mc:Fallback>
        </mc:AlternateContent>
      </w:r>
      <w:r>
        <w:rPr>
          <w:noProof/>
        </w:rPr>
        <mc:AlternateContent>
          <mc:Choice Requires="wps">
            <w:drawing>
              <wp:anchor distT="0" distB="0" distL="114300" distR="114300" simplePos="0" relativeHeight="251624448" behindDoc="0" locked="0" layoutInCell="1" allowOverlap="1" wp14:anchorId="6483C954" wp14:editId="2ECF9A98">
                <wp:simplePos x="0" y="0"/>
                <wp:positionH relativeFrom="column">
                  <wp:posOffset>2800350</wp:posOffset>
                </wp:positionH>
                <wp:positionV relativeFrom="paragraph">
                  <wp:posOffset>1838960</wp:posOffset>
                </wp:positionV>
                <wp:extent cx="809625" cy="264795"/>
                <wp:effectExtent l="0" t="0" r="28575" b="21590"/>
                <wp:wrapNone/>
                <wp:docPr id="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5D31E15C" w14:textId="77777777" w:rsidR="00474B27" w:rsidRDefault="00474B27" w:rsidP="00246D75">
                            <w:pPr>
                              <w:pStyle w:val="NormalWeb"/>
                              <w:spacing w:before="0" w:beforeAutospacing="0" w:after="0" w:afterAutospacing="0"/>
                            </w:pPr>
                            <w:r>
                              <w:rPr>
                                <w:rFonts w:asciiTheme="minorHAnsi" w:hAnsi="Cambria" w:cstheme="minorBidi"/>
                                <w:sz w:val="22"/>
                                <w:szCs w:val="22"/>
                              </w:rPr>
                              <w:t>Figure 12</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483C954" id="_x0000_s1031" type="#_x0000_t202" style="position:absolute;margin-left:220.5pt;margin-top:144.8pt;width:63.75pt;height:20.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iSJAIAAEsEAAAOAAAAZHJzL2Uyb0RvYy54bWysVNtu2zAMfR+wfxD0vtgxcmmMOEWXLsOA&#10;rhvQ7gNkWY6FSaImKbG7rx8lp2l2wR6G6UEgReqIPCS1vh60IkfhvART0ekkp0QYDo00+4p+edy9&#10;uaLEB2YapsCIij4JT683r1+te1uKAjpQjXAEQYwve1vRLgRbZpnnndDMT8AKg8YWnGYBVbfPGsd6&#10;RNcqK/J8kfXgGuuAC+/x9HY00k3Cb1vBw6e29SIQVVGMLaTdpb2Oe7ZZs3LvmO0kP4XB/iEKzaTB&#10;R89QtywwcnDyNygtuQMPbZhw0Bm0reQi5YDZTPNfsnnomBUpFyTH2zNN/v/B8vvjZ0dkU9FiSYlh&#10;Gmv0KIZA3sJAppGe3voSvR4s+oUBj7HMKVVv74B/9cTAtmNmL26cg74TrMHw0s3s4uqI4yNI3X+E&#10;Bp9hhwAJaGidjtwhGwTRsUxP59LEUDgeXuWrRTGnhKOpWMyWq3mMLWPl82XrfHgvQJMoVNRh5RM4&#10;O975MLo+u8S3PCjZ7KRSSXH7eqscOTLskl1aJ/Sf3JQhfUVXc4zj7xB5Wn+C0DJguyupY0ZxRSdW&#10;RtbemSbJgUk1ypidMphkpDEyN3IYhnpIBUsMRFsNzRPy6mDsbpxGFDpw3ynpsbMr6r8dmBOUqA8G&#10;a7OazmZxFJIymy8LVNylpb60MMMRqqKBklHchjQ+iQF7gzXcycTvSySnkLFjU4VO0xVH4lJPXi9/&#10;wOYHAAAA//8DAFBLAwQUAAYACAAAACEAXU77GOEAAAALAQAADwAAAGRycy9kb3ducmV2LnhtbEyP&#10;QU+DQBSE7yb+h80z8WYXSiGIPBpj07O1mhhvy+4rkLK7yG4p9de7nupxMpOZb8r1rHs20eg6axDi&#10;RQSMjLSqMw3Cx/v2IQfmvDBK9NYQwoUcrKvbm1IUyp7NG01737BQYlwhEFrvh4JzJ1vSwi3sQCZ4&#10;Bztq4YMcG65GcQ7luufLKMq4Fp0JC60Y6KUledyfNILb7L4HedjVx1Zdfl43Uyo/t1+I93fz8xMw&#10;T7O/huEPP6BDFZhqezLKsR5htYrDF4+wzB8zYCGRZnkKrEZIkjgBXpX8/4fqFwAA//8DAFBLAQIt&#10;ABQABgAIAAAAIQC2gziS/gAAAOEBAAATAAAAAAAAAAAAAAAAAAAAAABbQ29udGVudF9UeXBlc10u&#10;eG1sUEsBAi0AFAAGAAgAAAAhADj9If/WAAAAlAEAAAsAAAAAAAAAAAAAAAAALwEAAF9yZWxzLy5y&#10;ZWxzUEsBAi0AFAAGAAgAAAAhANVAiJIkAgAASwQAAA4AAAAAAAAAAAAAAAAALgIAAGRycy9lMm9E&#10;b2MueG1sUEsBAi0AFAAGAAgAAAAhAF1O+xjhAAAACwEAAA8AAAAAAAAAAAAAAAAAfgQAAGRycy9k&#10;b3ducmV2LnhtbFBLBQYAAAAABAAEAPMAAACMBQAAAAA=&#10;">
                <v:textbox style="mso-fit-shape-to-text:t">
                  <w:txbxContent>
                    <w:p w14:paraId="5D31E15C" w14:textId="77777777" w:rsidR="00474B27" w:rsidRDefault="00474B27" w:rsidP="00246D75">
                      <w:pPr>
                        <w:pStyle w:val="NormalWeb"/>
                        <w:spacing w:before="0" w:beforeAutospacing="0" w:after="0" w:afterAutospacing="0"/>
                      </w:pPr>
                      <w:r>
                        <w:rPr>
                          <w:rFonts w:asciiTheme="minorHAnsi" w:hAnsi="Cambria" w:cstheme="minorBidi"/>
                          <w:sz w:val="22"/>
                          <w:szCs w:val="22"/>
                        </w:rPr>
                        <w:t>Figure 12</w:t>
                      </w:r>
                    </w:p>
                  </w:txbxContent>
                </v:textbox>
              </v:shape>
            </w:pict>
          </mc:Fallback>
        </mc:AlternateContent>
      </w:r>
      <w:r w:rsidR="00977308">
        <w:rPr>
          <w:iCs/>
          <w:noProof/>
        </w:rPr>
        <w:drawing>
          <wp:inline distT="0" distB="0" distL="0" distR="0" wp14:anchorId="6D6A9574" wp14:editId="2CF473FC">
            <wp:extent cx="5486400" cy="2162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14:paraId="4576D160" w14:textId="77777777" w:rsidR="00977308" w:rsidRDefault="0049439C" w:rsidP="00977308">
      <w:pPr>
        <w:spacing w:line="480" w:lineRule="auto"/>
        <w:rPr>
          <w:iCs/>
        </w:rPr>
      </w:pPr>
      <w:r>
        <w:rPr>
          <w:noProof/>
        </w:rPr>
        <mc:AlternateContent>
          <mc:Choice Requires="wps">
            <w:drawing>
              <wp:anchor distT="0" distB="0" distL="114300" distR="114300" simplePos="0" relativeHeight="251649024" behindDoc="0" locked="0" layoutInCell="1" allowOverlap="1" wp14:anchorId="3912534E" wp14:editId="0F129920">
                <wp:simplePos x="0" y="0"/>
                <wp:positionH relativeFrom="column">
                  <wp:posOffset>47625</wp:posOffset>
                </wp:positionH>
                <wp:positionV relativeFrom="paragraph">
                  <wp:posOffset>1814195</wp:posOffset>
                </wp:positionV>
                <wp:extent cx="809625" cy="264795"/>
                <wp:effectExtent l="0" t="0" r="28575" b="21590"/>
                <wp:wrapNone/>
                <wp:docPr id="2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4A9529F6" w14:textId="77777777" w:rsidR="00474B27" w:rsidRDefault="00474B27" w:rsidP="00AC3D29">
                            <w:pPr>
                              <w:pStyle w:val="NormalWeb"/>
                              <w:spacing w:before="0" w:beforeAutospacing="0" w:after="0" w:afterAutospacing="0"/>
                            </w:pPr>
                            <w:r>
                              <w:rPr>
                                <w:rFonts w:asciiTheme="minorHAnsi" w:hAnsi="Cambria" w:cstheme="minorBidi"/>
                                <w:sz w:val="22"/>
                                <w:szCs w:val="22"/>
                              </w:rPr>
                              <w:t>Figure 13</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912534E" id="_x0000_s1032" type="#_x0000_t202" style="position:absolute;margin-left:3.75pt;margin-top:142.85pt;width:63.75pt;height:20.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OYJQIAAEwEAAAOAAAAZHJzL2Uyb0RvYy54bWysVNtu2zAMfR+wfxD0vtgxcmmMOEWXLsOA&#10;rhvQ7gNkWY6FSaImKbG7rx8lp2l2wR6G6UEgReqIPCS1vh60IkfhvART0ekkp0QYDo00+4p+edy9&#10;uaLEB2YapsCIij4JT683r1+te1uKAjpQjXAEQYwve1vRLgRbZpnnndDMT8AKg8YWnGYBVbfPGsd6&#10;RNcqK/J8kfXgGuuAC+/x9HY00k3Cb1vBw6e29SIQVVGMLaTdpb2Oe7ZZs3LvmO0kP4XB/iEKzaTB&#10;R89QtywwcnDyNygtuQMPbZhw0Bm0reQi5YDZTPNfsnnomBUpFyTH2zNN/v/B8vvjZ0dkU9FitaTE&#10;MI1FehRDIG9hINPIT299iW4PFh3DgMdY55Srt3fAv3piYNsxsxc3zkHfCdZgfOlmdnF1xPERpO4/&#10;QoPPsEOABDS0TkfykA6C6Finp3NtYigcD6/y1aKYU8LRVCxmy9U8xpax8vmydT68F6BJFCrqsPQJ&#10;nB3vfBhdn13iWx6UbHZSqaS4fb1VjhwZtskurRP6T27KkL6iqznG8XeIPK0/QWgZsN+V1DGjuKIT&#10;KyNr70yT5MCkGmXMThlMMtIYmRs5DEM9pIot4t1oq6F5Ql4djO2N44hCB+47JT22dkX9twNzghL1&#10;wWBtVtPZLM5CUmbzZYGKu7TUlxZmOEJVNFAyituQ5icxYG+whjuZ+H2J5BQytmyq0Gm84kxc6snr&#10;5RPY/AAAAP//AwBQSwMEFAAGAAgAAAAhABaUldffAAAACQEAAA8AAABkcnMvZG93bnJldi54bWxM&#10;j8FOwzAQRO9I/IO1SNxah5SQKmRTIaqeaQsS4ubY2zhqbIfYTVO+HvcEx9GMZt6Uq8l0bKTBt84i&#10;PMwTYGSlU61tED7eN7MlMB+EVaJzlhAu5GFV3d6UolDubHc07kPDYon1hUDQIfQF515qMsLPXU82&#10;egc3GBGiHBquBnGO5abjaZI8cSNaGxe06OlVkzzuTwbBr7ffvTxs66NWl5+39ZjJz80X4v3d9PIM&#10;LNAU/sJwxY/oUEWm2p2s8qxDyLMYREiXWQ7s6i+y+K1GWKT5I/Cq5P8fVL8AAAD//wMAUEsBAi0A&#10;FAAGAAgAAAAhALaDOJL+AAAA4QEAABMAAAAAAAAAAAAAAAAAAAAAAFtDb250ZW50X1R5cGVzXS54&#10;bWxQSwECLQAUAAYACAAAACEAOP0h/9YAAACUAQAACwAAAAAAAAAAAAAAAAAvAQAAX3JlbHMvLnJl&#10;bHNQSwECLQAUAAYACAAAACEAEWADmCUCAABMBAAADgAAAAAAAAAAAAAAAAAuAgAAZHJzL2Uyb0Rv&#10;Yy54bWxQSwECLQAUAAYACAAAACEAFpSV198AAAAJAQAADwAAAAAAAAAAAAAAAAB/BAAAZHJzL2Rv&#10;d25yZXYueG1sUEsFBgAAAAAEAAQA8wAAAIsFAAAAAA==&#10;">
                <v:textbox style="mso-fit-shape-to-text:t">
                  <w:txbxContent>
                    <w:p w14:paraId="4A9529F6" w14:textId="77777777" w:rsidR="00474B27" w:rsidRDefault="00474B27" w:rsidP="00AC3D29">
                      <w:pPr>
                        <w:pStyle w:val="NormalWeb"/>
                        <w:spacing w:before="0" w:beforeAutospacing="0" w:after="0" w:afterAutospacing="0"/>
                      </w:pPr>
                      <w:r>
                        <w:rPr>
                          <w:rFonts w:asciiTheme="minorHAnsi" w:hAnsi="Cambria" w:cstheme="minorBidi"/>
                          <w:sz w:val="22"/>
                          <w:szCs w:val="22"/>
                        </w:rPr>
                        <w:t>Figure 13</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57892688" wp14:editId="43981B4E">
                <wp:simplePos x="0" y="0"/>
                <wp:positionH relativeFrom="column">
                  <wp:posOffset>2800350</wp:posOffset>
                </wp:positionH>
                <wp:positionV relativeFrom="paragraph">
                  <wp:posOffset>1823720</wp:posOffset>
                </wp:positionV>
                <wp:extent cx="809625" cy="264795"/>
                <wp:effectExtent l="0" t="0" r="28575" b="21590"/>
                <wp:wrapNone/>
                <wp:docPr id="2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2514B362" w14:textId="77777777" w:rsidR="00474B27" w:rsidRDefault="00474B27" w:rsidP="00AC3D29">
                            <w:pPr>
                              <w:pStyle w:val="NormalWeb"/>
                              <w:spacing w:before="0" w:beforeAutospacing="0" w:after="0" w:afterAutospacing="0"/>
                            </w:pPr>
                            <w:r>
                              <w:rPr>
                                <w:rFonts w:asciiTheme="minorHAnsi" w:hAnsi="Cambria" w:cstheme="minorBidi"/>
                                <w:sz w:val="22"/>
                                <w:szCs w:val="22"/>
                              </w:rPr>
                              <w:t>Figure 14</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7892688" id="_x0000_s1033" type="#_x0000_t202" style="position:absolute;margin-left:220.5pt;margin-top:143.6pt;width:63.75pt;height:20.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FwJQIAAEwEAAAOAAAAZHJzL2Uyb0RvYy54bWysVNtu2zAMfR+wfxD0vtgxcmmMOEWXLsOA&#10;rhvQ7gNkWY6FSaImKbG7rx8lp2l2wR6G6UEgReqIPCS1vh60IkfhvART0ekkp0QYDo00+4p+edy9&#10;uaLEB2YapsCIij4JT683r1+te1uKAjpQjXAEQYwve1vRLgRbZpnnndDMT8AKg8YWnGYBVbfPGsd6&#10;RNcqK/J8kfXgGuuAC+/x9HY00k3Cb1vBw6e29SIQVVGMLaTdpb2Oe7ZZs3LvmO0kP4XB/iEKzaTB&#10;R89QtywwcnDyNygtuQMPbZhw0Bm0reQi5YDZTPNfsnnomBUpFyTH2zNN/v/B8vvjZ0dkU9FitaDE&#10;MI1FehRDIG9hINPIT299iW4PFh3DgMdY55Srt3fAv3piYNsxsxc3zkHfCdZgfOlmdnF1xPERpO4/&#10;QoPPsEOABDS0TkfykA6C6Finp3NtYigcD6/y1aKYU8LRVCxmy9U8xpax8vmydT68F6BJFCrqsPQJ&#10;nB3vfBhdn13iWx6UbHZSqaS4fb1VjhwZtskurRP6T27KkL6iqznG8XeIPK0/QWgZsN+V1DGjuKIT&#10;KyNr70yT5MCkGmXMThlMMtIYmRs5DEM9pIot491oq6F5Ql4djO2N44hCB+47JT22dkX9twNzghL1&#10;wWBtVtPZLM5CUmbzZYGKu7TUlxZmOEJVNFAyituQ5icxYG+whjuZ+H2J5BQytmyq0Gm84kxc6snr&#10;5RPY/AAAAP//AwBQSwMEFAAGAAgAAAAhAKSXakDhAAAACwEAAA8AAABkcnMvZG93bnJldi54bWxM&#10;j8FOwzAQRO9I/IO1SNyo09CUEOJUiKpn2oKEuDn2No4ar0PspilfjznBcTSjmTflarIdG3HwrSMB&#10;81kCDEk53VIj4P1tc5cD80GSlp0jFHBBD6vq+qqUhXZn2uG4Dw2LJeQLKcCE0Bece2XQSj9zPVL0&#10;Dm6wMkQ5NFwP8hzLbcfTJFlyK1uKC0b2+GJQHfcnK8Cvt1+9Omzro9GX79f1mKmPzacQtzfT8xOw&#10;gFP4C8MvfkSHKjLV7kTas07AYjGPX4KANH9IgcVEtswzYLWA+zR/BF6V/P+H6gcAAP//AwBQSwEC&#10;LQAUAAYACAAAACEAtoM4kv4AAADhAQAAEwAAAAAAAAAAAAAAAAAAAAAAW0NvbnRlbnRfVHlwZXNd&#10;LnhtbFBLAQItABQABgAIAAAAIQA4/SH/1gAAAJQBAAALAAAAAAAAAAAAAAAAAC8BAABfcmVscy8u&#10;cmVsc1BLAQItABQABgAIAAAAIQCciHFwJQIAAEwEAAAOAAAAAAAAAAAAAAAAAC4CAABkcnMvZTJv&#10;RG9jLnhtbFBLAQItABQABgAIAAAAIQCkl2pA4QAAAAsBAAAPAAAAAAAAAAAAAAAAAH8EAABkcnMv&#10;ZG93bnJldi54bWxQSwUGAAAAAAQABADzAAAAjQUAAAAA&#10;">
                <v:textbox style="mso-fit-shape-to-text:t">
                  <w:txbxContent>
                    <w:p w14:paraId="2514B362" w14:textId="77777777" w:rsidR="00474B27" w:rsidRDefault="00474B27" w:rsidP="00AC3D29">
                      <w:pPr>
                        <w:pStyle w:val="NormalWeb"/>
                        <w:spacing w:before="0" w:beforeAutospacing="0" w:after="0" w:afterAutospacing="0"/>
                      </w:pPr>
                      <w:r>
                        <w:rPr>
                          <w:rFonts w:asciiTheme="minorHAnsi" w:hAnsi="Cambria" w:cstheme="minorBidi"/>
                          <w:sz w:val="22"/>
                          <w:szCs w:val="22"/>
                        </w:rPr>
                        <w:t>Figure 14</w:t>
                      </w:r>
                    </w:p>
                  </w:txbxContent>
                </v:textbox>
              </v:shape>
            </w:pict>
          </mc:Fallback>
        </mc:AlternateContent>
      </w:r>
      <w:r w:rsidR="00977308">
        <w:rPr>
          <w:iCs/>
          <w:noProof/>
        </w:rPr>
        <w:drawing>
          <wp:inline distT="0" distB="0" distL="0" distR="0" wp14:anchorId="3D5C4864" wp14:editId="185201FE">
            <wp:extent cx="54864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67000"/>
                    </a:xfrm>
                    <a:prstGeom prst="rect">
                      <a:avLst/>
                    </a:prstGeom>
                    <a:noFill/>
                    <a:ln>
                      <a:noFill/>
                    </a:ln>
                  </pic:spPr>
                </pic:pic>
              </a:graphicData>
            </a:graphic>
          </wp:inline>
        </w:drawing>
      </w:r>
    </w:p>
    <w:p w14:paraId="031C062A" w14:textId="193C7654" w:rsidR="0065541A" w:rsidRDefault="00BF68D7" w:rsidP="00977308">
      <w:pPr>
        <w:spacing w:line="480" w:lineRule="auto"/>
        <w:rPr>
          <w:iCs/>
        </w:rPr>
      </w:pPr>
      <w:r>
        <w:rPr>
          <w:iCs/>
        </w:rPr>
        <w:t>W</w:t>
      </w:r>
      <w:r w:rsidR="00977308">
        <w:rPr>
          <w:iCs/>
        </w:rPr>
        <w:t xml:space="preserve">e can clearly see that the seriousness of climate change quickly decreases as we move from a worldwide view to a personal view. </w:t>
      </w:r>
      <w:r w:rsidR="0065541A">
        <w:rPr>
          <w:iCs/>
        </w:rPr>
        <w:t>This finding has policy implications for attempts to mitigate climate change; if the public feels that climate change is someone else</w:t>
      </w:r>
      <w:r w:rsidR="004F6578">
        <w:rPr>
          <w:iCs/>
        </w:rPr>
        <w:t>’</w:t>
      </w:r>
      <w:r w:rsidR="0065541A">
        <w:rPr>
          <w:iCs/>
        </w:rPr>
        <w:t>s problem and will affect them less</w:t>
      </w:r>
      <w:r w:rsidR="004F6578">
        <w:rPr>
          <w:iCs/>
        </w:rPr>
        <w:t>,</w:t>
      </w:r>
      <w:r w:rsidR="0065541A">
        <w:rPr>
          <w:iCs/>
        </w:rPr>
        <w:t xml:space="preserve"> they may be less </w:t>
      </w:r>
      <w:r w:rsidR="004F6578">
        <w:rPr>
          <w:iCs/>
        </w:rPr>
        <w:t>inclined</w:t>
      </w:r>
      <w:r w:rsidR="0065541A">
        <w:rPr>
          <w:iCs/>
        </w:rPr>
        <w:t xml:space="preserve"> </w:t>
      </w:r>
      <w:r w:rsidR="004F6578">
        <w:rPr>
          <w:iCs/>
        </w:rPr>
        <w:t>to take action toward mitigating climate change.</w:t>
      </w:r>
      <w:r w:rsidR="0065541A">
        <w:rPr>
          <w:iCs/>
        </w:rPr>
        <w:t xml:space="preserve"> </w:t>
      </w:r>
    </w:p>
    <w:p w14:paraId="7A4B36D3" w14:textId="693D92E5" w:rsidR="00977308" w:rsidRDefault="00C42729" w:rsidP="00BC31B5">
      <w:pPr>
        <w:spacing w:line="480" w:lineRule="auto"/>
        <w:ind w:firstLine="720"/>
        <w:rPr>
          <w:iCs/>
        </w:rPr>
      </w:pPr>
      <w:r>
        <w:rPr>
          <w:iCs/>
        </w:rPr>
        <w:t>T</w:t>
      </w:r>
      <w:r w:rsidR="00DB77D8">
        <w:rPr>
          <w:iCs/>
        </w:rPr>
        <w:t>here is</w:t>
      </w:r>
      <w:r w:rsidR="00977308">
        <w:rPr>
          <w:iCs/>
        </w:rPr>
        <w:t xml:space="preserve"> a</w:t>
      </w:r>
      <w:r>
        <w:rPr>
          <w:iCs/>
        </w:rPr>
        <w:t>n interesting</w:t>
      </w:r>
      <w:r w:rsidR="00977308">
        <w:rPr>
          <w:iCs/>
        </w:rPr>
        <w:t xml:space="preserve"> trend within this data regarding the respondents’ familiarity with the issue of climate change. </w:t>
      </w:r>
      <w:r w:rsidR="00C1713E">
        <w:rPr>
          <w:iCs/>
        </w:rPr>
        <w:t xml:space="preserve">Keeping the view consistently </w:t>
      </w:r>
      <w:r w:rsidR="00C1713E" w:rsidRPr="00C1713E">
        <w:rPr>
          <w:i/>
          <w:iCs/>
        </w:rPr>
        <w:t>worldwide</w:t>
      </w:r>
      <w:r w:rsidR="00C1713E">
        <w:rPr>
          <w:iCs/>
        </w:rPr>
        <w:t xml:space="preserve"> (how serious do you believe climate change is for the world?), we can compare the views </w:t>
      </w:r>
      <w:r w:rsidR="00C1713E">
        <w:rPr>
          <w:iCs/>
        </w:rPr>
        <w:lastRenderedPageBreak/>
        <w:t>of respondents who identify as expert, very familiar, somewhat familiar, or not very familiar with climate change</w:t>
      </w:r>
      <w:r w:rsidR="00AC3D29">
        <w:rPr>
          <w:iCs/>
        </w:rPr>
        <w:t xml:space="preserve"> in figures 15-18</w:t>
      </w:r>
      <w:r w:rsidR="00C1713E">
        <w:rPr>
          <w:iCs/>
        </w:rPr>
        <w:t>:</w:t>
      </w:r>
    </w:p>
    <w:p w14:paraId="32832C85" w14:textId="77777777" w:rsidR="00C1713E" w:rsidRDefault="0049439C" w:rsidP="00977308">
      <w:pPr>
        <w:spacing w:line="480" w:lineRule="auto"/>
        <w:rPr>
          <w:iCs/>
        </w:rPr>
      </w:pPr>
      <w:r>
        <w:rPr>
          <w:noProof/>
        </w:rPr>
        <mc:AlternateContent>
          <mc:Choice Requires="wps">
            <w:drawing>
              <wp:anchor distT="0" distB="0" distL="114300" distR="114300" simplePos="0" relativeHeight="251653120" behindDoc="0" locked="0" layoutInCell="1" allowOverlap="1" wp14:anchorId="1D2322B3" wp14:editId="67F6F40F">
                <wp:simplePos x="0" y="0"/>
                <wp:positionH relativeFrom="column">
                  <wp:posOffset>2790825</wp:posOffset>
                </wp:positionH>
                <wp:positionV relativeFrom="paragraph">
                  <wp:posOffset>1821180</wp:posOffset>
                </wp:positionV>
                <wp:extent cx="809625" cy="264795"/>
                <wp:effectExtent l="0" t="0" r="28575" b="21590"/>
                <wp:wrapNone/>
                <wp:docPr id="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77BA6BD2" w14:textId="77777777" w:rsidR="00474B27" w:rsidRDefault="00474B27" w:rsidP="00AC3D29">
                            <w:pPr>
                              <w:pStyle w:val="NormalWeb"/>
                              <w:spacing w:before="0" w:beforeAutospacing="0" w:after="0" w:afterAutospacing="0"/>
                            </w:pPr>
                            <w:r>
                              <w:rPr>
                                <w:rFonts w:asciiTheme="minorHAnsi" w:hAnsi="Cambria" w:cstheme="minorBidi"/>
                                <w:sz w:val="22"/>
                                <w:szCs w:val="22"/>
                              </w:rPr>
                              <w:t>Figure 16</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D2322B3" id="_x0000_s1034" type="#_x0000_t202" style="position:absolute;margin-left:219.75pt;margin-top:143.4pt;width:63.75pt;height:20.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2qJQIAAEwEAAAOAAAAZHJzL2Uyb0RvYy54bWysVM1u2zAMvg/YOwi6L3aCJK2NOEWXLsOA&#10;rhvQ7gFkWY6FSaImKbGzpx8lp2n2gx2G6SCQIvWJ/EhqdTNoRQ7CeQmmotNJTokwHBppdhX98rR9&#10;c02JD8w0TIERFT0KT2/Wr1+teluKGXSgGuEIghhf9raiXQi2zDLPO6GZn4AVBo0tOM0Cqm6XNY71&#10;iK5VNsvzZdaDa6wDLrzH07vRSNcJv20FD5/a1otAVEUxtpB2l/Y67tl6xcqdY7aT/BQG+4coNJMG&#10;Hz1D3bHAyN7J36C05A48tGHCQWfQtpKLlANmM81/yeaxY1akXJAcb880+f8Hyx8Onx2RTUVnRUGJ&#10;YRqL9CSGQN7CQKaRn976Et0eLTqGAY+xzilXb++Bf/XEwKZjZidunYO+E6zB+NLN7OLqiOMjSN1/&#10;hAafYfsACWhonY7kIR0E0bFOx3NtYigcD6/zYjlbUMLRNFvOr4pFjC1j5fNl63x4L0CTKFTUYekT&#10;ODvc+zC6PrvEtzwo2WylUklxu3qjHDkwbJNtWif0n9yUIX1FiwXG8XeIPK0/QWgZsN+V1DGjuKIT&#10;KyNr70yT5MCkGmXMThlMMtIYmRs5DEM9pIpdx7vRVkNzRF4djO2N44hCB+47JT22dkX9tz1zghL1&#10;wWBtiul8HmchKfPF1QwVd2mpLy3McISqaKBkFDchzU9iwN5iDbcy8fsSySlkbNlUodN4xZm41JPX&#10;yyew/gEAAP//AwBQSwMEFAAGAAgAAAAhAHYYZWbhAAAACwEAAA8AAABkcnMvZG93bnJldi54bWxM&#10;j8FOwzAQRO9I/IO1SNyoQ0pCCHEqRNUzpSAhbo69jaPGdojdNOXrWU5wXO1o5r1qNdueTTiGzjsB&#10;t4sEGDrldedaAe9vm5sCWIjSadl7hwLOGGBVX15UstT+5F5x2sWWUYkLpRRgYhxKzoMyaGVY+AEd&#10;/fZ+tDLSObZcj/JE5bbnaZLk3MrO0YKRAz4bVIfd0QoI6+3XoPbb5mD0+ftlPWXqY/MpxPXV/PQI&#10;LOIc/8Lwi0/oUBNT449OB9YLuFs+ZBQVkBY5OVAiy+/JrhGwTIsMeF3x/w71DwAAAP//AwBQSwEC&#10;LQAUAAYACAAAACEAtoM4kv4AAADhAQAAEwAAAAAAAAAAAAAAAAAAAAAAW0NvbnRlbnRfVHlwZXNd&#10;LnhtbFBLAQItABQABgAIAAAAIQA4/SH/1gAAAJQBAAALAAAAAAAAAAAAAAAAAC8BAABfcmVscy8u&#10;cmVsc1BLAQItABQABgAIAAAAIQCQRO2qJQIAAEwEAAAOAAAAAAAAAAAAAAAAAC4CAABkcnMvZTJv&#10;RG9jLnhtbFBLAQItABQABgAIAAAAIQB2GGVm4QAAAAsBAAAPAAAAAAAAAAAAAAAAAH8EAABkcnMv&#10;ZG93bnJldi54bWxQSwUGAAAAAAQABADzAAAAjQUAAAAA&#10;">
                <v:textbox style="mso-fit-shape-to-text:t">
                  <w:txbxContent>
                    <w:p w14:paraId="77BA6BD2" w14:textId="77777777" w:rsidR="00474B27" w:rsidRDefault="00474B27" w:rsidP="00AC3D29">
                      <w:pPr>
                        <w:pStyle w:val="NormalWeb"/>
                        <w:spacing w:before="0" w:beforeAutospacing="0" w:after="0" w:afterAutospacing="0"/>
                      </w:pPr>
                      <w:r>
                        <w:rPr>
                          <w:rFonts w:asciiTheme="minorHAnsi" w:hAnsi="Cambria" w:cstheme="minorBidi"/>
                          <w:sz w:val="22"/>
                          <w:szCs w:val="22"/>
                        </w:rPr>
                        <w:t>Figure 16</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07FDC4C9" wp14:editId="2D7304A0">
                <wp:simplePos x="0" y="0"/>
                <wp:positionH relativeFrom="column">
                  <wp:posOffset>38100</wp:posOffset>
                </wp:positionH>
                <wp:positionV relativeFrom="paragraph">
                  <wp:posOffset>1816735</wp:posOffset>
                </wp:positionV>
                <wp:extent cx="809625" cy="264795"/>
                <wp:effectExtent l="0" t="0" r="28575" b="21590"/>
                <wp:wrapNone/>
                <wp:docPr id="2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0BEA2925" w14:textId="77777777" w:rsidR="00474B27" w:rsidRDefault="00474B27" w:rsidP="00AC3D29">
                            <w:pPr>
                              <w:pStyle w:val="NormalWeb"/>
                              <w:spacing w:before="0" w:beforeAutospacing="0" w:after="0" w:afterAutospacing="0"/>
                            </w:pPr>
                            <w:r>
                              <w:rPr>
                                <w:rFonts w:asciiTheme="minorHAnsi" w:hAnsi="Cambria" w:cstheme="minorBidi"/>
                                <w:sz w:val="22"/>
                                <w:szCs w:val="22"/>
                              </w:rPr>
                              <w:t>Figure 15</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7FDC4C9" id="_x0000_s1035" type="#_x0000_t202" style="position:absolute;margin-left:3pt;margin-top:143.05pt;width:63.75pt;height:20.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9CJQIAAEwEAAAOAAAAZHJzL2Uyb0RvYy54bWysVNtu2zAMfR+wfxD0vtgxkrQ24hRdugwD&#10;um5Auw9QZDkWJomapMTOvn6UnKbZBXsY5gdBFKkj8hzSy5tBK3IQzkswNZ1OckqE4dBIs6vpl6fN&#10;m2tKfGCmYQqMqOlReHqzev1q2dtKFNCBaoQjCGJ81duadiHYKss874RmfgJWGHS24DQLaLpd1jjW&#10;I7pWWZHni6wH11gHXHiPp3ejk64SftsKHj61rReBqJpibiGtLq3buGarJat2jtlO8lMa7B+y0Ewa&#10;fPQMdccCI3snf4PSkjvw0IYJB51B20ouUg1YzTT/pZrHjlmRakFyvD3T5P8fLH84fHZENjUtSpTK&#10;MI0iPYkhkLcwkGnkp7e+wrBHi4FhwGPUOdXq7T3wr54YWHfM7MStc9B3gjWYX7qZXVwdcXwE2fYf&#10;ocFn2D5AAhpapyN5SAdBdNTpeNYmpsLx8DovF8WcEo6uYjG7Kucxt4xVz5et8+G9AE3ipqYOpU/g&#10;7HDvwxj6HBLf8qBks5FKJcPttmvlyIFhm2zSd0L/KUwZ0te0nGMef4fI0/cnCC0D9ruSOlYUvxjE&#10;qsjaO9OkfWBSjXusThksMtIYmRs5DMN2SIqV8W70baE5Iq8OxvbGccRNB+47JT22dk39tz1zghL1&#10;waA25XQ2i7OQjNn8qkDDXXq2lx5mOELVNFAybtchzU9iwN6ihhuZ+H3J5JQytmxS6DRecSYu7RT1&#10;8hNY/QAAAP//AwBQSwMEFAAGAAgAAAAhAN3bkmrfAAAACQEAAA8AAABkcnMvZG93bnJldi54bWxM&#10;j8FOwzAQRO9I/IO1SNyo00QNUYhTIaqeKQUJcXPsbRw1XofYTVO+HvcEx9GMZt5U69n2bMLRd44E&#10;LBcJMCTldEetgI/37UMBzAdJWvaOUMAFPazr25tKltqd6Q2nfWhZLCFfSgEmhKHk3CuDVvqFG5Ci&#10;d3CjlSHKseV6lOdYbnueJknOrewoLhg54ItBddyfrAC/2X0P6rBrjkZffl4300p9br+EuL+bn5+A&#10;BZzDXxiu+BEd6sjUuBNpz3oBeXwSBKRFvgR29bNsBawRkKWPBfC64v8f1L8AAAD//wMAUEsBAi0A&#10;FAAGAAgAAAAhALaDOJL+AAAA4QEAABMAAAAAAAAAAAAAAAAAAAAAAFtDb250ZW50X1R5cGVzXS54&#10;bWxQSwECLQAUAAYACAAAACEAOP0h/9YAAACUAQAACwAAAAAAAAAAAAAAAAAvAQAAX3JlbHMvLnJl&#10;bHNQSwECLQAUAAYACAAAACEAHayfQiUCAABMBAAADgAAAAAAAAAAAAAAAAAuAgAAZHJzL2Uyb0Rv&#10;Yy54bWxQSwECLQAUAAYACAAAACEA3duSat8AAAAJAQAADwAAAAAAAAAAAAAAAAB/BAAAZHJzL2Rv&#10;d25yZXYueG1sUEsFBgAAAAAEAAQA8wAAAIsFAAAAAA==&#10;">
                <v:textbox style="mso-fit-shape-to-text:t">
                  <w:txbxContent>
                    <w:p w14:paraId="0BEA2925" w14:textId="77777777" w:rsidR="00474B27" w:rsidRDefault="00474B27" w:rsidP="00AC3D29">
                      <w:pPr>
                        <w:pStyle w:val="NormalWeb"/>
                        <w:spacing w:before="0" w:beforeAutospacing="0" w:after="0" w:afterAutospacing="0"/>
                      </w:pPr>
                      <w:r>
                        <w:rPr>
                          <w:rFonts w:asciiTheme="minorHAnsi" w:hAnsi="Cambria" w:cstheme="minorBidi"/>
                          <w:sz w:val="22"/>
                          <w:szCs w:val="22"/>
                        </w:rPr>
                        <w:t>Figure 15</w:t>
                      </w:r>
                    </w:p>
                  </w:txbxContent>
                </v:textbox>
              </v:shape>
            </w:pict>
          </mc:Fallback>
        </mc:AlternateContent>
      </w:r>
      <w:r w:rsidR="00C1713E">
        <w:rPr>
          <w:iCs/>
          <w:noProof/>
        </w:rPr>
        <w:drawing>
          <wp:inline distT="0" distB="0" distL="0" distR="0" wp14:anchorId="30852B0B" wp14:editId="7FD11252">
            <wp:extent cx="5476875"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114550"/>
                    </a:xfrm>
                    <a:prstGeom prst="rect">
                      <a:avLst/>
                    </a:prstGeom>
                    <a:noFill/>
                    <a:ln>
                      <a:noFill/>
                    </a:ln>
                  </pic:spPr>
                </pic:pic>
              </a:graphicData>
            </a:graphic>
          </wp:inline>
        </w:drawing>
      </w:r>
    </w:p>
    <w:p w14:paraId="6D4FCB7F" w14:textId="77777777" w:rsidR="00C1713E" w:rsidRDefault="0049439C" w:rsidP="00977308">
      <w:pPr>
        <w:spacing w:line="480" w:lineRule="auto"/>
        <w:rPr>
          <w:iCs/>
        </w:rPr>
      </w:pPr>
      <w:r>
        <w:rPr>
          <w:noProof/>
        </w:rPr>
        <mc:AlternateContent>
          <mc:Choice Requires="wps">
            <w:drawing>
              <wp:anchor distT="0" distB="0" distL="114300" distR="114300" simplePos="0" relativeHeight="251626496" behindDoc="0" locked="0" layoutInCell="1" allowOverlap="1" wp14:anchorId="12B8BF04" wp14:editId="5484AD3B">
                <wp:simplePos x="0" y="0"/>
                <wp:positionH relativeFrom="column">
                  <wp:posOffset>28575</wp:posOffset>
                </wp:positionH>
                <wp:positionV relativeFrom="paragraph">
                  <wp:posOffset>1830705</wp:posOffset>
                </wp:positionV>
                <wp:extent cx="809625" cy="264795"/>
                <wp:effectExtent l="0" t="0" r="28575" b="21590"/>
                <wp:wrapNone/>
                <wp:docPr id="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7B7F395F" w14:textId="77777777" w:rsidR="00474B27" w:rsidRDefault="00474B27" w:rsidP="00246D75">
                            <w:pPr>
                              <w:pStyle w:val="NormalWeb"/>
                              <w:spacing w:before="0" w:beforeAutospacing="0" w:after="0" w:afterAutospacing="0"/>
                            </w:pPr>
                            <w:r>
                              <w:rPr>
                                <w:rFonts w:asciiTheme="minorHAnsi" w:hAnsi="Cambria" w:cstheme="minorBidi"/>
                                <w:sz w:val="22"/>
                                <w:szCs w:val="22"/>
                              </w:rPr>
                              <w:t>Figure 17</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2B8BF04" id="_x0000_s1036" type="#_x0000_t202" style="position:absolute;margin-left:2.25pt;margin-top:144.15pt;width:63.75pt;height:20.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oRJAIAAEwEAAAOAAAAZHJzL2Uyb0RvYy54bWysVNuO2yAQfa/Uf0C8N3bcJLux4qy22aaq&#10;tL1Iu/0AjHGMCgwFEjv9+g44m00v6kNVPyCGGQ5nzsx4dTNoRQ7CeQmmotNJTokwHBppdhX98rh9&#10;dU2JD8w0TIERFT0KT2/WL1+seluKAjpQjXAEQYwve1vRLgRbZpnnndDMT8AKg84WnGYBTbfLGsd6&#10;RNcqK/J8kfXgGuuAC+/x9G500nXCb1vBw6e29SIQVVHkFtLq0lrHNVuvWLlzzHaSn2iwf2ChmTT4&#10;6BnqjgVG9k7+BqUld+ChDRMOOoO2lVykHDCbaf5LNg8dsyLlguJ4e5bJ/z9Y/vHw2RHZVPQ1ymOY&#10;xho9iiGQNzCQaZSnt77EqAeLcWHAYyxzStXbe+BfPTGw6ZjZiVvnoO8Ea5BeupldXB1xfASp+w/Q&#10;4DNsHyABDa3TUTtUgyA68jieSxOpcDy8zpeLYk4JR1exmF0t55Fbxsqny9b58E6AJnFTUYeVT+Ds&#10;cO/DGPoUEt/yoGSzlUolw+3qjXLkwLBLtuk7of8UpgzpK7qcI4+/Q+Tp+xOElgHbXUkdM4pfDGJl&#10;VO2tadI+MKnGPWanDCYZZYzKjRqGoR5SwabpcnTW0BxRWAdje+M44qYD952SHlu7ov7bnjlBiXpv&#10;sDjL6WwWZyEZs/lVgYa79NSXHmY4QlU0UDJuNyHNT5LA3mIRtzIJ/MzkxBlbNpXoNF5xJi7tFPX8&#10;E1j/AAAA//8DAFBLAwQUAAYACAAAACEAawSEBt4AAAAJAQAADwAAAGRycy9kb3ducmV2LnhtbEyP&#10;wU7DMBBE70j8g7VI3KhNQlEUsqkQVc+UgoS4OfY2jhrbIXbTlK/HPcFxNKOZN9Vqtj2baAyddwj3&#10;CwGMnPK6cy3Cx/vmrgAWonRa9t4RwpkCrOrrq0qW2p/cG0272LJU4kIpEUyMQ8l5UIasDAs/kEve&#10;3o9WxiTHlutRnlK57XkmxCO3snNpwciBXgypw+5oEcJ6+z2o/bY5GH3+eV1PS/W5+UK8vZmfn4BF&#10;muNfGC74CR3qxNT4o9OB9QgPyxREyIoiB3bx8yx9axDyXAjgdcX/P6h/AQAA//8DAFBLAQItABQA&#10;BgAIAAAAIQC2gziS/gAAAOEBAAATAAAAAAAAAAAAAAAAAAAAAABbQ29udGVudF9UeXBlc10ueG1s&#10;UEsBAi0AFAAGAAgAAAAhADj9If/WAAAAlAEAAAsAAAAAAAAAAAAAAAAALwEAAF9yZWxzLy5yZWxz&#10;UEsBAi0AFAAGAAgAAAAhABsIehEkAgAATAQAAA4AAAAAAAAAAAAAAAAALgIAAGRycy9lMm9Eb2Mu&#10;eG1sUEsBAi0AFAAGAAgAAAAhAGsEhAbeAAAACQEAAA8AAAAAAAAAAAAAAAAAfgQAAGRycy9kb3du&#10;cmV2LnhtbFBLBQYAAAAABAAEAPMAAACJBQAAAAA=&#10;">
                <v:textbox style="mso-fit-shape-to-text:t">
                  <w:txbxContent>
                    <w:p w14:paraId="7B7F395F" w14:textId="77777777" w:rsidR="00474B27" w:rsidRDefault="00474B27" w:rsidP="00246D75">
                      <w:pPr>
                        <w:pStyle w:val="NormalWeb"/>
                        <w:spacing w:before="0" w:beforeAutospacing="0" w:after="0" w:afterAutospacing="0"/>
                      </w:pPr>
                      <w:r>
                        <w:rPr>
                          <w:rFonts w:asciiTheme="minorHAnsi" w:hAnsi="Cambria" w:cstheme="minorBidi"/>
                          <w:sz w:val="22"/>
                          <w:szCs w:val="22"/>
                        </w:rPr>
                        <w:t>Figure 17</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00F693CB" wp14:editId="0E9080AE">
                <wp:simplePos x="0" y="0"/>
                <wp:positionH relativeFrom="column">
                  <wp:posOffset>2790825</wp:posOffset>
                </wp:positionH>
                <wp:positionV relativeFrom="paragraph">
                  <wp:posOffset>1823720</wp:posOffset>
                </wp:positionV>
                <wp:extent cx="809625" cy="264795"/>
                <wp:effectExtent l="0" t="0" r="28575" b="21590"/>
                <wp:wrapNone/>
                <wp:docPr id="2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692D33D1" w14:textId="77777777" w:rsidR="00474B27" w:rsidRDefault="00474B27" w:rsidP="00246D75">
                            <w:pPr>
                              <w:pStyle w:val="NormalWeb"/>
                              <w:spacing w:before="0" w:beforeAutospacing="0" w:after="0" w:afterAutospacing="0"/>
                            </w:pPr>
                            <w:r>
                              <w:rPr>
                                <w:rFonts w:asciiTheme="minorHAnsi" w:hAnsi="Cambria" w:cstheme="minorBidi"/>
                                <w:sz w:val="22"/>
                                <w:szCs w:val="22"/>
                              </w:rPr>
                              <w:t>Figure 18</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0F693CB" id="_x0000_s1037" type="#_x0000_t202" style="position:absolute;margin-left:219.75pt;margin-top:143.6pt;width:63.75pt;height:20.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1wJQIAAE0EAAAOAAAAZHJzL2Uyb0RvYy54bWysVNuO2yAQfa/Uf0C8N3asJJtYcVbbbFNV&#10;2l6k3X4AxjhGBYYCiZ1+fQecTdOL+lDVD4hhhsPMOTNe3w5akaNwXoKp6HSSUyIMh0aafUU/P+1e&#10;LSnxgZmGKTCioifh6e3m5Yt1b0tRQAeqEY4giPFlbyvahWDLLPO8E5r5CVhh0NmC0yyg6fZZ41iP&#10;6FplRZ4vsh5cYx1w4T2e3o9Oukn4bSt4+Ni2XgSiKoq5hbS6tNZxzTZrVu4ds53k5zTYP2ShmTT4&#10;6AXqngVGDk7+BqUld+ChDRMOOoO2lVykGrCaaf5LNY8dsyLVguR4e6HJ/z9Y/uH4yRHZVLRYolSG&#10;aRTpSQyBvIaBTCM/vfUlhj1aDAwDHqPOqVZvH4B/8cTAtmNmL+6cg74TrMH80s3s6uqI4yNI3b+H&#10;Bp9hhwAJaGidjuQhHQTRUafTRZuYCsfDZb5aFHNKOLqKxexmNY+5Zax8vmydD28FaBI3FXUofQJn&#10;xwcfxtDnkPiWByWbnVQqGW5fb5UjR4ZtskvfGf2nMGVIX9HVHPP4O0Sevj9BaBmw35XUsaL4xSBW&#10;RtbemCbtA5Nq3GN1ymCRkcbI3MhhGOohKTa9yFNDc0JiHYz9jfOImw7cN0p67O2K+q8H5gQl6p1B&#10;cVbT2SwOQzJm85sCDXftqa89zHCEqmigZNxuQxqgRIG9QxF3MhEc0xwzOeeMPZskOs9XHIprO0X9&#10;+AtsvgMAAP//AwBQSwMEFAAGAAgAAAAhAPJwEw3hAAAACwEAAA8AAABkcnMvZG93bnJldi54bWxM&#10;j8FOwzAQRO9I/IO1SNyoQ0raNMSpEFXPlIKEuDm2G0eN1yF205SvZznBcbVPM2/K9eQ6NpohtB4F&#10;3M8SYAaV1y02At7ftnc5sBAlatl5NAIuJsC6ur4qZaH9GV/NuI8NoxAMhRRgY+wLzoOyxskw871B&#10;+h384GSkc2i4HuSZwl3H0yRZcCdbpAYre/NsjTruT05A2Oy+enXY1UerL98vmzFTH9tPIW5vpqdH&#10;YNFM8Q+GX31Sh4qcan9CHVgn4GG+yggVkObLFBgR2WJJ62oB8zRfAa9K/n9D9QMAAP//AwBQSwEC&#10;LQAUAAYACAAAACEAtoM4kv4AAADhAQAAEwAAAAAAAAAAAAAAAAAAAAAAW0NvbnRlbnRfVHlwZXNd&#10;LnhtbFBLAQItABQABgAIAAAAIQA4/SH/1gAAAJQBAAALAAAAAAAAAAAAAAAAAC8BAABfcmVscy8u&#10;cmVsc1BLAQItABQABgAIAAAAIQBFzf1wJQIAAE0EAAAOAAAAAAAAAAAAAAAAAC4CAABkcnMvZTJv&#10;RG9jLnhtbFBLAQItABQABgAIAAAAIQDycBMN4QAAAAsBAAAPAAAAAAAAAAAAAAAAAH8EAABkcnMv&#10;ZG93bnJldi54bWxQSwUGAAAAAAQABADzAAAAjQUAAAAA&#10;">
                <v:textbox style="mso-fit-shape-to-text:t">
                  <w:txbxContent>
                    <w:p w14:paraId="692D33D1" w14:textId="77777777" w:rsidR="00474B27" w:rsidRDefault="00474B27" w:rsidP="00246D75">
                      <w:pPr>
                        <w:pStyle w:val="NormalWeb"/>
                        <w:spacing w:before="0" w:beforeAutospacing="0" w:after="0" w:afterAutospacing="0"/>
                      </w:pPr>
                      <w:r>
                        <w:rPr>
                          <w:rFonts w:asciiTheme="minorHAnsi" w:hAnsi="Cambria" w:cstheme="minorBidi"/>
                          <w:sz w:val="22"/>
                          <w:szCs w:val="22"/>
                        </w:rPr>
                        <w:t>Figure 18</w:t>
                      </w:r>
                    </w:p>
                  </w:txbxContent>
                </v:textbox>
              </v:shape>
            </w:pict>
          </mc:Fallback>
        </mc:AlternateContent>
      </w:r>
      <w:r w:rsidR="00C1713E">
        <w:rPr>
          <w:iCs/>
          <w:noProof/>
        </w:rPr>
        <w:drawing>
          <wp:inline distT="0" distB="0" distL="0" distR="0" wp14:anchorId="58A553F3" wp14:editId="59927438">
            <wp:extent cx="547687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2695575"/>
                    </a:xfrm>
                    <a:prstGeom prst="rect">
                      <a:avLst/>
                    </a:prstGeom>
                    <a:noFill/>
                    <a:ln>
                      <a:noFill/>
                    </a:ln>
                  </pic:spPr>
                </pic:pic>
              </a:graphicData>
            </a:graphic>
          </wp:inline>
        </w:drawing>
      </w:r>
    </w:p>
    <w:p w14:paraId="293EB788" w14:textId="77777777" w:rsidR="00977308" w:rsidRDefault="00246D75" w:rsidP="00C1713E">
      <w:pPr>
        <w:spacing w:line="480" w:lineRule="auto"/>
        <w:rPr>
          <w:iCs/>
        </w:rPr>
      </w:pPr>
      <w:r>
        <w:rPr>
          <w:iCs/>
        </w:rPr>
        <w:t xml:space="preserve">As we can see in figures </w:t>
      </w:r>
      <w:r w:rsidR="00AC3D29">
        <w:rPr>
          <w:iCs/>
        </w:rPr>
        <w:t>17 and 18</w:t>
      </w:r>
      <w:r w:rsidR="00C1713E">
        <w:rPr>
          <w:iCs/>
        </w:rPr>
        <w:t xml:space="preserve"> above, as familiarity with</w:t>
      </w:r>
      <w:r w:rsidR="005A2C62">
        <w:rPr>
          <w:iCs/>
        </w:rPr>
        <w:t xml:space="preserve"> climate change decreases, </w:t>
      </w:r>
      <w:r w:rsidR="00C1713E">
        <w:rPr>
          <w:iCs/>
        </w:rPr>
        <w:t>respondents find climate change to be less serious of an issue for the world.</w:t>
      </w:r>
      <w:r w:rsidR="00BC179B">
        <w:rPr>
          <w:iCs/>
        </w:rPr>
        <w:t xml:space="preserve"> This result is consistent if we were to focus on respondents’ views for the U.S., their communities, as well as themselves </w:t>
      </w:r>
      <w:commentRangeStart w:id="7"/>
      <w:r w:rsidR="00BC179B">
        <w:rPr>
          <w:iCs/>
        </w:rPr>
        <w:t>personally</w:t>
      </w:r>
      <w:commentRangeEnd w:id="7"/>
      <w:r w:rsidR="00355D99">
        <w:rPr>
          <w:rStyle w:val="CommentReference"/>
        </w:rPr>
        <w:commentReference w:id="7"/>
      </w:r>
      <w:r w:rsidR="00BC179B">
        <w:rPr>
          <w:iCs/>
        </w:rPr>
        <w:t>.</w:t>
      </w:r>
    </w:p>
    <w:p w14:paraId="6613A190" w14:textId="6C51432B" w:rsidR="00E03F67" w:rsidRDefault="00E03F67" w:rsidP="00C1713E">
      <w:pPr>
        <w:spacing w:line="480" w:lineRule="auto"/>
        <w:rPr>
          <w:iCs/>
        </w:rPr>
      </w:pPr>
      <w:r>
        <w:rPr>
          <w:iCs/>
        </w:rPr>
        <w:tab/>
      </w:r>
      <w:r w:rsidR="00311B30">
        <w:rPr>
          <w:iCs/>
        </w:rPr>
        <w:t>Next</w:t>
      </w:r>
      <w:r>
        <w:rPr>
          <w:iCs/>
        </w:rPr>
        <w:t xml:space="preserve"> we explore respondents’ beliefs regarding the causes of climate change. For the entire popu</w:t>
      </w:r>
      <w:r w:rsidR="005A2C62">
        <w:rPr>
          <w:iCs/>
        </w:rPr>
        <w:t>lation of respondents, the following chart</w:t>
      </w:r>
      <w:r w:rsidR="00747529">
        <w:rPr>
          <w:iCs/>
        </w:rPr>
        <w:t xml:space="preserve"> (figure 19</w:t>
      </w:r>
      <w:r w:rsidR="00246D75">
        <w:rPr>
          <w:iCs/>
        </w:rPr>
        <w:t>)</w:t>
      </w:r>
      <w:r w:rsidR="005A2C62">
        <w:rPr>
          <w:iCs/>
        </w:rPr>
        <w:t xml:space="preserve"> represents their corresponding views:</w:t>
      </w:r>
    </w:p>
    <w:p w14:paraId="1A2A0441" w14:textId="77777777" w:rsidR="005A2C62" w:rsidRDefault="0049439C" w:rsidP="00C1713E">
      <w:pPr>
        <w:spacing w:line="480" w:lineRule="auto"/>
        <w:rPr>
          <w:iCs/>
        </w:rPr>
      </w:pPr>
      <w:r>
        <w:rPr>
          <w:noProof/>
        </w:rPr>
        <w:lastRenderedPageBreak/>
        <mc:AlternateContent>
          <mc:Choice Requires="wps">
            <w:drawing>
              <wp:anchor distT="0" distB="0" distL="114300" distR="114300" simplePos="0" relativeHeight="251630592" behindDoc="0" locked="0" layoutInCell="1" allowOverlap="1" wp14:anchorId="62816FE5" wp14:editId="1AAE7F15">
                <wp:simplePos x="0" y="0"/>
                <wp:positionH relativeFrom="column">
                  <wp:posOffset>1047750</wp:posOffset>
                </wp:positionH>
                <wp:positionV relativeFrom="paragraph">
                  <wp:posOffset>2252345</wp:posOffset>
                </wp:positionV>
                <wp:extent cx="809625" cy="264795"/>
                <wp:effectExtent l="0" t="0" r="28575" b="21590"/>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09CCEE98" w14:textId="77777777" w:rsidR="00474B27" w:rsidRDefault="00474B27" w:rsidP="00246D75">
                            <w:pPr>
                              <w:pStyle w:val="NormalWeb"/>
                              <w:spacing w:before="0" w:beforeAutospacing="0" w:after="0" w:afterAutospacing="0"/>
                            </w:pPr>
                            <w:r>
                              <w:rPr>
                                <w:rFonts w:asciiTheme="minorHAnsi" w:hAnsi="Cambria" w:cstheme="minorBidi"/>
                                <w:sz w:val="22"/>
                                <w:szCs w:val="22"/>
                              </w:rPr>
                              <w:t>Figure 19</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2816FE5" id="_x0000_s1038" type="#_x0000_t202" style="position:absolute;margin-left:82.5pt;margin-top:177.35pt;width:63.75pt;height:20.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KJgIAAE0EAAAOAAAAZHJzL2Uyb0RvYy54bWysVM1u2zAMvg/YOwi6L3aMJG2MOEWXLsOA&#10;rhvQ7gFkWY6FSaImKbGzpx8lp2n2gx2G6SCQIvWJ/EhqdTNoRQ7CeQmmotNJTokwHBppdhX98rR9&#10;c02JD8w0TIERFT0KT2/Wr1+teluKAjpQjXAEQYwve1vRLgRbZpnnndDMT8AKg8YWnGYBVbfLGsd6&#10;RNcqK/J8kfXgGuuAC+/x9G400nXCb1vBw6e29SIQVVGMLaTdpb2Oe7ZesXLnmO0kP4XB/iEKzaTB&#10;R89QdywwsnfyNygtuQMPbZhw0Bm0reQi5YDZTPNfsnnsmBUpFyTH2zNN/v/B8ofDZ0dkU9HiekmJ&#10;YRqL9CSGQN7CQKaRn976Et0eLTqGAY+xzilXb++Bf/XEwKZjZidunYO+E6zB+NLN7OLqiOMjSN1/&#10;hAafYfsACWhonY7kIR0E0bFOx3NtYigcD6/z5aKYU8LRVCxmV8t5jC1j5fNl63x4L0CTKFTUYekT&#10;ODvc+zC6PrvEtzwo2WylUklxu3qjHDkwbJNtWif0n9yUIX1Fl3OM4+8QeVp/gtAyYL8rqWNGcUUn&#10;VkbW3pkmyYFJNcqYnTKYZKQxMjdyGIZ6SBWbFvFyNNbQHJFYB2N/4zyi0IH7TkmPvV1R/23PnKBE&#10;fTBYnOV0NovDkJTZ/KpAxV1a6ksLMxyhKhooGcVNSAOUKLC3WMStTAS/RHKKGXs2leg0X3EoLvXk&#10;9fILrH8AAAD//wMAUEsDBBQABgAIAAAAIQA7UTCd4AAAAAsBAAAPAAAAZHJzL2Rvd25yZXYueG1s&#10;TI/BTsMwEETvSPyDtUjcqENoAg1xKkTVM6UgVb05thtHjdchdtOUr2c5wXFmR7NvyuXkOjaaIbQe&#10;BdzPEmAGldctNgI+P9Z3T8BClKhl59EIuJgAy+r6qpSF9md8N+M2NoxKMBRSgI2xLzgPyhonw8z3&#10;Bul28IOTkeTQcD3IM5W7jqdJknMnW6QPVvbm1Rp13J6cgLDafPXqsKmPVl++31ZjpnbrvRC3N9PL&#10;M7BopvgXhl98QoeKmGp/Qh1YRzrPaEsU8JDNH4FRIl2kGbCanEU+B16V/P+G6gcAAP//AwBQSwEC&#10;LQAUAAYACAAAACEAtoM4kv4AAADhAQAAEwAAAAAAAAAAAAAAAAAAAAAAW0NvbnRlbnRfVHlwZXNd&#10;LnhtbFBLAQItABQABgAIAAAAIQA4/SH/1gAAAJQBAAALAAAAAAAAAAAAAAAAAC8BAABfcmVscy8u&#10;cmVsc1BLAQItABQABgAIAAAAIQBIQ/VKJgIAAE0EAAAOAAAAAAAAAAAAAAAAAC4CAABkcnMvZTJv&#10;RG9jLnhtbFBLAQItABQABgAIAAAAIQA7UTCd4AAAAAsBAAAPAAAAAAAAAAAAAAAAAIAEAABkcnMv&#10;ZG93bnJldi54bWxQSwUGAAAAAAQABADzAAAAjQUAAAAA&#10;">
                <v:textbox style="mso-fit-shape-to-text:t">
                  <w:txbxContent>
                    <w:p w14:paraId="09CCEE98" w14:textId="77777777" w:rsidR="00474B27" w:rsidRDefault="00474B27" w:rsidP="00246D75">
                      <w:pPr>
                        <w:pStyle w:val="NormalWeb"/>
                        <w:spacing w:before="0" w:beforeAutospacing="0" w:after="0" w:afterAutospacing="0"/>
                      </w:pPr>
                      <w:r>
                        <w:rPr>
                          <w:rFonts w:asciiTheme="minorHAnsi" w:hAnsi="Cambria" w:cstheme="minorBidi"/>
                          <w:sz w:val="22"/>
                          <w:szCs w:val="22"/>
                        </w:rPr>
                        <w:t>Figure 19</w:t>
                      </w:r>
                    </w:p>
                  </w:txbxContent>
                </v:textbox>
              </v:shape>
            </w:pict>
          </mc:Fallback>
        </mc:AlternateContent>
      </w:r>
      <w:r w:rsidR="005A2C62">
        <w:rPr>
          <w:iCs/>
          <w:noProof/>
        </w:rPr>
        <w:drawing>
          <wp:inline distT="0" distB="0" distL="0" distR="0" wp14:anchorId="334E08C5" wp14:editId="53B333A0">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171825"/>
                    </a:xfrm>
                    <a:prstGeom prst="rect">
                      <a:avLst/>
                    </a:prstGeom>
                    <a:noFill/>
                    <a:ln>
                      <a:noFill/>
                    </a:ln>
                  </pic:spPr>
                </pic:pic>
              </a:graphicData>
            </a:graphic>
          </wp:inline>
        </w:drawing>
      </w:r>
    </w:p>
    <w:p w14:paraId="58F1FD84" w14:textId="77777777" w:rsidR="005A2C62" w:rsidRDefault="005A2C62" w:rsidP="00C1713E">
      <w:pPr>
        <w:spacing w:line="480" w:lineRule="auto"/>
        <w:rPr>
          <w:iCs/>
        </w:rPr>
      </w:pPr>
      <w:r>
        <w:rPr>
          <w:iCs/>
        </w:rPr>
        <w:t xml:space="preserve">As we can see, roughly 45% of respondents find climate change is caused partly by </w:t>
      </w:r>
      <w:r w:rsidR="007010C4">
        <w:rPr>
          <w:iCs/>
        </w:rPr>
        <w:t>natural processes and partly by human activity, followed by 37% of respondents who believe that climate change is mainly caused by human activity. To better understand peoples’ views, we should also look at beliefs about the causes of climate change based on different levels of familiarity with climate change, which</w:t>
      </w:r>
      <w:r w:rsidR="00246D75">
        <w:rPr>
          <w:iCs/>
        </w:rPr>
        <w:t xml:space="preserve"> can be seen in figures</w:t>
      </w:r>
      <w:r w:rsidR="002C3FF2">
        <w:rPr>
          <w:iCs/>
        </w:rPr>
        <w:t xml:space="preserve"> 20-23</w:t>
      </w:r>
      <w:r w:rsidR="00246D75">
        <w:rPr>
          <w:iCs/>
        </w:rPr>
        <w:t>, below</w:t>
      </w:r>
      <w:r w:rsidR="007010C4">
        <w:rPr>
          <w:iCs/>
        </w:rPr>
        <w:t>:</w:t>
      </w:r>
    </w:p>
    <w:p w14:paraId="56978ADE" w14:textId="77777777" w:rsidR="007010C4" w:rsidRDefault="0049439C" w:rsidP="00C1713E">
      <w:pPr>
        <w:spacing w:line="480" w:lineRule="auto"/>
        <w:rPr>
          <w:iCs/>
        </w:rPr>
      </w:pPr>
      <w:r>
        <w:rPr>
          <w:noProof/>
        </w:rPr>
        <mc:AlternateContent>
          <mc:Choice Requires="wps">
            <w:drawing>
              <wp:anchor distT="0" distB="0" distL="114300" distR="114300" simplePos="0" relativeHeight="251632640" behindDoc="0" locked="0" layoutInCell="1" allowOverlap="1" wp14:anchorId="1CD05499" wp14:editId="7F4A3264">
                <wp:simplePos x="0" y="0"/>
                <wp:positionH relativeFrom="column">
                  <wp:posOffset>28575</wp:posOffset>
                </wp:positionH>
                <wp:positionV relativeFrom="paragraph">
                  <wp:posOffset>1840865</wp:posOffset>
                </wp:positionV>
                <wp:extent cx="809625" cy="264795"/>
                <wp:effectExtent l="0" t="0" r="28575" b="21590"/>
                <wp:wrapNone/>
                <wp:docPr id="2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49849CB1" w14:textId="77777777" w:rsidR="00474B27" w:rsidRDefault="00474B27" w:rsidP="00246D75">
                            <w:pPr>
                              <w:pStyle w:val="NormalWeb"/>
                              <w:spacing w:before="0" w:beforeAutospacing="0" w:after="0" w:afterAutospacing="0"/>
                            </w:pPr>
                            <w:r>
                              <w:rPr>
                                <w:rFonts w:asciiTheme="minorHAnsi" w:hAnsi="Cambria" w:cstheme="minorBidi"/>
                                <w:sz w:val="22"/>
                                <w:szCs w:val="22"/>
                              </w:rPr>
                              <w:t>Figure 20</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CD05499" id="_x0000_s1039" type="#_x0000_t202" style="position:absolute;margin-left:2.25pt;margin-top:144.95pt;width:63.75pt;height:20.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AyJgIAAE0EAAAOAAAAZHJzL2Uyb0RvYy54bWysVNuO2yAQfa/Uf0C8N3bcJLux4qy22aaq&#10;tL1Iu/0AjHGMCgwFEjv9+g44m00v6kNVPyCGGQ5nzsx4dTNoRQ7CeQmmotNJTokwHBppdhX98rh9&#10;dU2JD8w0TIERFT0KT2/WL1+seluKAjpQjXAEQYwve1vRLgRbZpnnndDMT8AKg84WnGYBTbfLGsd6&#10;RNcqK/J8kfXgGuuAC+/x9G500nXCb1vBw6e29SIQVVHkFtLq0lrHNVuvWLlzzHaSn2iwf2ChmTT4&#10;6BnqjgVG9k7+BqUld+ChDRMOOoO2lVykHDCbaf5LNg8dsyLlguJ4e5bJ/z9Y/vHw2RHZVLRYoj6G&#10;aSzSoxgCeQMDmUZ9eutLDHuwGBgGPMY6p1y9vQf+1RMDm46Znbh1DvpOsAb5pZvZxdURx0eQuv8A&#10;DT7D9gES0NA6HcVDOQiiI4/juTaRCsfD63y5KOaUcHQVi9nVch65Zax8umydD+8EaBI3FXVY+gTO&#10;Dvc+jKFPIfEtD0o2W6lUMtyu3ihHDgzbZJu+E/pPYcqQvqLLOfL4O0Sevj9BaBmw35XUMaP4xSBW&#10;RtXemibtA5Nq3GN2ymCSUcao3KhhGOohVWz6Ol6OzhqaIwrrYOxvnEfcdOC+U9Jjb1fUf9szJyhR&#10;7w0WZzmdzeIwJGM2vyrQcJee+tLDDEeoigZKxu0mpAFKEthbLOJWJoGfmZw4Y8+mEp3mKw7FpZ2i&#10;nv8C6x8AAAD//wMAUEsDBBQABgAIAAAAIQDdTIB13wAAAAkBAAAPAAAAZHJzL2Rvd25yZXYueG1s&#10;TI/BbsIwEETvlfoP1iL1VhySgiDEQVUR51JaqerNsZc4Il6nsQmhX19zao+jGc28KTajbdmAvW8c&#10;CZhNE2BIyumGagEf77vHJTAfJGnZOkIBV/SwKe/vCplrd6E3HA6hZrGEfC4FmBC6nHOvDFrpp65D&#10;it7R9VaGKPua615eYrlteZokC25lQ3HByA5fDKrT4WwF+O3+u1PHfXUy+vrzuh3m6nP3JcTDZHxe&#10;Aws4hr8w3PAjOpSRqXJn0p61Ap7mMSggXa5WwG5+lsZvlYAsmy2AlwX//6D8BQAA//8DAFBLAQIt&#10;ABQABgAIAAAAIQC2gziS/gAAAOEBAAATAAAAAAAAAAAAAAAAAAAAAABbQ29udGVudF9UeXBlc10u&#10;eG1sUEsBAi0AFAAGAAgAAAAhADj9If/WAAAAlAEAAAsAAAAAAAAAAAAAAAAALwEAAF9yZWxzLy5y&#10;ZWxzUEsBAi0AFAAGAAgAAAAhAJYvMDImAgAATQQAAA4AAAAAAAAAAAAAAAAALgIAAGRycy9lMm9E&#10;b2MueG1sUEsBAi0AFAAGAAgAAAAhAN1MgHXfAAAACQEAAA8AAAAAAAAAAAAAAAAAgAQAAGRycy9k&#10;b3ducmV2LnhtbFBLBQYAAAAABAAEAPMAAACMBQAAAAA=&#10;">
                <v:textbox style="mso-fit-shape-to-text:t">
                  <w:txbxContent>
                    <w:p w14:paraId="49849CB1" w14:textId="77777777" w:rsidR="00474B27" w:rsidRDefault="00474B27" w:rsidP="00246D75">
                      <w:pPr>
                        <w:pStyle w:val="NormalWeb"/>
                        <w:spacing w:before="0" w:beforeAutospacing="0" w:after="0" w:afterAutospacing="0"/>
                      </w:pPr>
                      <w:r>
                        <w:rPr>
                          <w:rFonts w:asciiTheme="minorHAnsi" w:hAnsi="Cambria" w:cstheme="minorBidi"/>
                          <w:sz w:val="22"/>
                          <w:szCs w:val="22"/>
                        </w:rPr>
                        <w:t>Figure 20</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5C7C2B1A" wp14:editId="228E5931">
                <wp:simplePos x="0" y="0"/>
                <wp:positionH relativeFrom="column">
                  <wp:posOffset>2781300</wp:posOffset>
                </wp:positionH>
                <wp:positionV relativeFrom="paragraph">
                  <wp:posOffset>1833880</wp:posOffset>
                </wp:positionV>
                <wp:extent cx="809625" cy="264795"/>
                <wp:effectExtent l="0" t="0" r="28575" b="21590"/>
                <wp:wrapNone/>
                <wp:docPr id="2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54693892" w14:textId="77777777" w:rsidR="00474B27" w:rsidRDefault="00474B27" w:rsidP="00246D75">
                            <w:pPr>
                              <w:pStyle w:val="NormalWeb"/>
                              <w:spacing w:before="0" w:beforeAutospacing="0" w:after="0" w:afterAutospacing="0"/>
                            </w:pPr>
                            <w:r>
                              <w:rPr>
                                <w:rFonts w:asciiTheme="minorHAnsi" w:hAnsi="Cambria" w:cstheme="minorBidi"/>
                                <w:sz w:val="22"/>
                                <w:szCs w:val="22"/>
                              </w:rPr>
                              <w:t>Figure 21</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C7C2B1A" id="_x0000_s1040" type="#_x0000_t202" style="position:absolute;margin-left:219pt;margin-top:144.4pt;width:63.75pt;height:20.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BnJgIAAE0EAAAOAAAAZHJzL2Uyb0RvYy54bWysVNtuGyEQfa/Uf0C813uR7cQrr6PUqatK&#10;aVop6QdglvWiAkMBe9f9+g6s47gX9aEqD2iGGQ4zZ2ZY3gxakYNwXoKpaTHJKRGGQyPNrqZfnjZv&#10;rinxgZmGKTCipkfh6c3q9atlbytRQgeqEY4giPFVb2vahWCrLPO8E5r5CVhh0NiC0yyg6nZZ41iP&#10;6FplZZ7Psx5cYx1w4T2e3o1Gukr4bSt4+NS2XgSiaoqxhbS7tG/jnq2WrNo5ZjvJT2Gwf4hCM2nw&#10;0TPUHQuM7J38DUpL7sBDGyYcdAZtK7lIOWA2Rf5LNo8dsyLlguR4e6bJ/z9Y/nD47IhsalouCkoM&#10;01ikJzEE8hYGUkR+eusrdHu06BgGPMY6p1y9vQf+1RMD646Znbh1DvpOsAbjSzezi6sjjo8g2/4j&#10;NPgM2wdIQEPrdCQP6SCIjnU6nmsTQ+F4eJ0v5uWMEo6mcj69WsxibBmrni9b58N7AZpEoaYOS5/A&#10;2eHeh9H12SW+5UHJZiOVSorbbdfKkQPDNtmkdUL/yU0Z0td0McM4/g6Rp/UnCC0D9ruSOmYUV3Ri&#10;VWTtnWmSHJhUo4zZKYNJRhojcyOHYdgOqWLFNF6Oxi00RyTWwdjfOI8odOC+U9Jjb9fUf9szJyhR&#10;HwwWZ1FMp3EYkjKdXZWouEvL9tLCDEeomgZKRnEd0gAlCuwtFnEjE8EvkZxixp5NJTrNVxyKSz15&#10;vfwCqx8AAAD//wMAUEsDBBQABgAIAAAAIQDY9F+74AAAAAsBAAAPAAAAZHJzL2Rvd25yZXYueG1s&#10;TI/BTsMwEETvSPyDtUjcqEODqyjEqRBVz5SChLg59jaOGq9D7KYpX485wXG1o5n3qvXsejbhGDpP&#10;Eu4XGTAk7U1HrYT3t+1dASxERUb1nlDCBQOs6+urSpXGn+kVp31sWSqhUCoJNsah5Dxoi06FhR+Q&#10;0u/gR6diOseWm1GdU7nr+TLLVtypjtKCVQM+W9TH/clJCJvd16APu+ZozeX7ZTMJ/bH9lPL2Zn56&#10;BBZxjn9h+MVP6FAnpsafyATWS3jIi+QSJSyLIjmkhFgJAayRkOeZAF5X/L9D/QMAAP//AwBQSwEC&#10;LQAUAAYACAAAACEAtoM4kv4AAADhAQAAEwAAAAAAAAAAAAAAAAAAAAAAW0NvbnRlbnRfVHlwZXNd&#10;LnhtbFBLAQItABQABgAIAAAAIQA4/SH/1gAAAJQBAAALAAAAAAAAAAAAAAAAAC8BAABfcmVscy8u&#10;cmVsc1BLAQItABQABgAIAAAAIQBRcmBnJgIAAE0EAAAOAAAAAAAAAAAAAAAAAC4CAABkcnMvZTJv&#10;RG9jLnhtbFBLAQItABQABgAIAAAAIQDY9F+74AAAAAsBAAAPAAAAAAAAAAAAAAAAAIAEAABkcnMv&#10;ZG93bnJldi54bWxQSwUGAAAAAAQABADzAAAAjQUAAAAA&#10;">
                <v:textbox style="mso-fit-shape-to-text:t">
                  <w:txbxContent>
                    <w:p w14:paraId="54693892" w14:textId="77777777" w:rsidR="00474B27" w:rsidRDefault="00474B27" w:rsidP="00246D75">
                      <w:pPr>
                        <w:pStyle w:val="NormalWeb"/>
                        <w:spacing w:before="0" w:beforeAutospacing="0" w:after="0" w:afterAutospacing="0"/>
                      </w:pPr>
                      <w:r>
                        <w:rPr>
                          <w:rFonts w:asciiTheme="minorHAnsi" w:hAnsi="Cambria" w:cstheme="minorBidi"/>
                          <w:sz w:val="22"/>
                          <w:szCs w:val="22"/>
                        </w:rPr>
                        <w:t>Figure 21</w:t>
                      </w:r>
                    </w:p>
                  </w:txbxContent>
                </v:textbox>
              </v:shape>
            </w:pict>
          </mc:Fallback>
        </mc:AlternateContent>
      </w:r>
      <w:r w:rsidR="007010C4">
        <w:rPr>
          <w:iCs/>
          <w:noProof/>
        </w:rPr>
        <w:drawing>
          <wp:inline distT="0" distB="0" distL="0" distR="0" wp14:anchorId="4A0070FC" wp14:editId="0DFB58A1">
            <wp:extent cx="54864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143125"/>
                    </a:xfrm>
                    <a:prstGeom prst="rect">
                      <a:avLst/>
                    </a:prstGeom>
                    <a:noFill/>
                    <a:ln>
                      <a:noFill/>
                    </a:ln>
                  </pic:spPr>
                </pic:pic>
              </a:graphicData>
            </a:graphic>
          </wp:inline>
        </w:drawing>
      </w:r>
    </w:p>
    <w:p w14:paraId="0EB73F4B" w14:textId="77777777" w:rsidR="007010C4" w:rsidRDefault="0049439C" w:rsidP="00C1713E">
      <w:pPr>
        <w:spacing w:line="480" w:lineRule="auto"/>
        <w:rPr>
          <w:iCs/>
        </w:rPr>
      </w:pPr>
      <w:r>
        <w:rPr>
          <w:noProof/>
        </w:rPr>
        <w:lastRenderedPageBreak/>
        <mc:AlternateContent>
          <mc:Choice Requires="wps">
            <w:drawing>
              <wp:anchor distT="0" distB="0" distL="114300" distR="114300" simplePos="0" relativeHeight="251638784" behindDoc="0" locked="0" layoutInCell="1" allowOverlap="1" wp14:anchorId="7E83CD3C" wp14:editId="21657235">
                <wp:simplePos x="0" y="0"/>
                <wp:positionH relativeFrom="column">
                  <wp:posOffset>2771775</wp:posOffset>
                </wp:positionH>
                <wp:positionV relativeFrom="paragraph">
                  <wp:posOffset>1821180</wp:posOffset>
                </wp:positionV>
                <wp:extent cx="809625" cy="264795"/>
                <wp:effectExtent l="0" t="0" r="28575" b="21590"/>
                <wp:wrapNone/>
                <wp:docPr id="2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5A5A5F0C" w14:textId="77777777" w:rsidR="00474B27" w:rsidRDefault="00474B27" w:rsidP="00246D75">
                            <w:pPr>
                              <w:pStyle w:val="NormalWeb"/>
                              <w:spacing w:before="0" w:beforeAutospacing="0" w:after="0" w:afterAutospacing="0"/>
                            </w:pPr>
                            <w:r>
                              <w:rPr>
                                <w:rFonts w:asciiTheme="minorHAnsi" w:hAnsi="Cambria" w:cstheme="minorBidi"/>
                                <w:sz w:val="22"/>
                                <w:szCs w:val="22"/>
                              </w:rPr>
                              <w:t>Figure 23</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E83CD3C" id="_x0000_s1041" type="#_x0000_t202" style="position:absolute;margin-left:218.25pt;margin-top:143.4pt;width:63.75pt;height:20.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u9JgIAAE0EAAAOAAAAZHJzL2Uyb0RvYy54bWysVNtu2zAMfR+wfxD0vtjxkrQx4hRdugwD&#10;ugvQ7gNkWY6FSaImKbGzrx8lp2l2wR6G6UEgReqIPCS1uhm0IgfhvART0ekkp0QYDo00u4p+edy+&#10;uqbEB2YapsCIih6Fpzfrly9WvS1FAR2oRjiCIMaXva1oF4Its8zzTmjmJ2CFQWMLTrOAqttljWM9&#10;omuVFXm+yHpwjXXAhfd4ejca6Trht63g4VPbehGIqijGFtLu0l7HPVuvWLlzzHaSn8Jg/xCFZtLg&#10;o2eoOxYY2Tv5G5SW3IGHNkw46AzaVnKRcsBspvkv2Tx0zIqUC5Lj7Zkm//9g+cfDZ0dkU9Fi+ZoS&#10;wzQW6VEMgbyBgUwjP731Jbo9WHQMAx5jnVOu3t4D/+qJgU3HzE7cOgd9J1iD8aWb2cXVEcdHkLr/&#10;AA0+w/YBEtDQOh3JQzoIomOdjufaxFA4Hl7ny0Uxp4SjqVjMrpbzGFvGyqfL1vnwToAmUaiow9In&#10;cHa492F0fXKJb3lQstlKpZLidvVGOXJg2CbbtE7oP7kpQ/qKLucYx98h8rT+BKFlwH5XUseM4opO&#10;rIysvTVNkgOTapQxO2UwyUhjZG7kMAz1kCo2TRREYw3NEYl1MPY3ziMKHbjvlPTY2xX13/bMCUrU&#10;e4PFWU5nszgMSZnNrwpU3KWlvrQwwxGqooGSUdyENECJAnuLRdzKRPBzJKeYsWdTiU7zFYfiUk9e&#10;z7/A+gcAAAD//wMAUEsDBBQABgAIAAAAIQDKEln74AAAAAsBAAAPAAAAZHJzL2Rvd25yZXYueG1s&#10;TI/BTsMwEETvSPyDtUjcqEPaRFGIUyGqniktEuLm2Ns4amyH2E1Tvp7lBMfVjmbeq9az7dmEY+i8&#10;E/C4SIChU153rhXwftg+FMBClE7L3jsUcMUA6/r2ppKl9hf3htM+toxKXCilABPjUHIelEErw8IP&#10;6Oh39KOVkc6x5XqUFyq3PU+TJOdWdo4WjBzwxaA67c9WQNjsvgZ13DUno6/fr5spUx/bTyHu7+bn&#10;J2AR5/gXhl98QoeamBp/djqwXsBqmWcUFZAWOTlQIstXZNcIWKZFBryu+H+H+gcAAP//AwBQSwEC&#10;LQAUAAYACAAAACEAtoM4kv4AAADhAQAAEwAAAAAAAAAAAAAAAAAAAAAAW0NvbnRlbnRfVHlwZXNd&#10;LnhtbFBLAQItABQABgAIAAAAIQA4/SH/1gAAAJQBAAALAAAAAAAAAAAAAAAAAC8BAABfcmVscy8u&#10;cmVsc1BLAQItABQABgAIAAAAIQC2Y+u9JgIAAE0EAAAOAAAAAAAAAAAAAAAAAC4CAABkcnMvZTJv&#10;RG9jLnhtbFBLAQItABQABgAIAAAAIQDKEln74AAAAAsBAAAPAAAAAAAAAAAAAAAAAIAEAABkcnMv&#10;ZG93bnJldi54bWxQSwUGAAAAAAQABADzAAAAjQUAAAAA&#10;">
                <v:textbox style="mso-fit-shape-to-text:t">
                  <w:txbxContent>
                    <w:p w14:paraId="5A5A5F0C" w14:textId="77777777" w:rsidR="00474B27" w:rsidRDefault="00474B27" w:rsidP="00246D75">
                      <w:pPr>
                        <w:pStyle w:val="NormalWeb"/>
                        <w:spacing w:before="0" w:beforeAutospacing="0" w:after="0" w:afterAutospacing="0"/>
                      </w:pPr>
                      <w:r>
                        <w:rPr>
                          <w:rFonts w:asciiTheme="minorHAnsi" w:hAnsi="Cambria" w:cstheme="minorBidi"/>
                          <w:sz w:val="22"/>
                          <w:szCs w:val="22"/>
                        </w:rPr>
                        <w:t>Figure 23</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4BDB1506" wp14:editId="2EC262BE">
                <wp:simplePos x="0" y="0"/>
                <wp:positionH relativeFrom="column">
                  <wp:posOffset>28575</wp:posOffset>
                </wp:positionH>
                <wp:positionV relativeFrom="paragraph">
                  <wp:posOffset>1833245</wp:posOffset>
                </wp:positionV>
                <wp:extent cx="809625" cy="264795"/>
                <wp:effectExtent l="0" t="0" r="28575" b="21590"/>
                <wp:wrapNone/>
                <wp:docPr id="2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29E82FBF" w14:textId="77777777" w:rsidR="00474B27" w:rsidRDefault="00474B27" w:rsidP="00246D75">
                            <w:pPr>
                              <w:pStyle w:val="NormalWeb"/>
                              <w:spacing w:before="0" w:beforeAutospacing="0" w:after="0" w:afterAutospacing="0"/>
                            </w:pPr>
                            <w:r>
                              <w:rPr>
                                <w:rFonts w:asciiTheme="minorHAnsi" w:hAnsi="Cambria" w:cstheme="minorBidi"/>
                                <w:sz w:val="22"/>
                                <w:szCs w:val="22"/>
                              </w:rPr>
                              <w:t>Figure 22</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BDB1506" id="_x0000_s1042" type="#_x0000_t202" style="position:absolute;margin-left:2.25pt;margin-top:144.35pt;width:63.75pt;height:20.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eOHJgIAAE0EAAAOAAAAZHJzL2Uyb0RvYy54bWysVM1u2zAMvg/YOwi6L3aMJG2MOEWXLsOA&#10;rhvQ7gFkWY6FSaImKbGzpx8lp2n2gx2G6SCQIvWJ/EhqdTNoRQ7CeQmmotNJTokwHBppdhX98rR9&#10;c02JD8w0TIERFT0KT2/Wr1+teluKAjpQjXAEQYwve1vRLgRbZpnnndDMT8AKg8YWnGYBVbfLGsd6&#10;RNcqK/J8kfXgGuuAC+/x9G400nXCb1vBw6e29SIQVVGMLaTdpb2Oe7ZesXLnmO0kP4XB/iEKzaTB&#10;R89QdywwsnfyNygtuQMPbZhw0Bm0reQi5YDZTPNfsnnsmBUpFyTH2zNN/v/B8ofDZ0dkU9FiWVBi&#10;mMYiPYkhkLcwkGnkp7e+RLdHi45hwGOsc8rV23vgXz0xsOmY2Ylb56DvBGswvnQzu7g64vgIUvcf&#10;ocFn2D5AAhpapyN5SAdBdKzT8VybGArHw+t8uSjmlHA0FYvZ1XIeY8tY+XzZOh/eC9AkChV1WPoE&#10;zg73Poyuzy7xLQ9KNlupVFLcrt4oRw4M22Sb1gn9JzdlSF/R5Rzj+DtEntafILQM2O9K6phRXNGJ&#10;lZG1d6ZJcmBSjTJmpwwmGWmMzI0chqEeUsWmi3g5Gmtojkisg7G/cR5R6MB9p6TH3q6o/7ZnTlCi&#10;PhgsznI6m8VhSMpsflWg4i4t9aWFGY5QFQ2UjOImpAFKFNhbLOJWJoJfIjnFjD2bSnSarzgUl3ry&#10;evkF1j8AAAD//wMAUEsDBBQABgAIAAAAIQA2X7+B3wAAAAkBAAAPAAAAZHJzL2Rvd25yZXYueG1s&#10;TI/BTsMwEETvSPyDtUjcWoekhSjEqRBVz7QFCXFz7G0cNV6H2E1Tvh73BMfRjGbelKvJdmzEwbeO&#10;BDzME2BIyumWGgEf75tZDswHSVp2jlDABT2sqtubUhbanWmH4z40LJaQL6QAE0JfcO6VQSv93PVI&#10;0Tu4wcoQ5dBwPchzLLcdT5PkkVvZUlwwssdXg+q4P1kBfr397tVhWx+Nvvy8rcel+tx8CXF/N708&#10;Aws4hb8wXPEjOlSRqXYn0p51AhbLGBSQ5vkTsKufpfFbLSDLkgXwquT/H1S/AAAA//8DAFBLAQIt&#10;ABQABgAIAAAAIQC2gziS/gAAAOEBAAATAAAAAAAAAAAAAAAAAAAAAABbQ29udGVudF9UeXBlc10u&#10;eG1sUEsBAi0AFAAGAAgAAAAhADj9If/WAAAAlAEAAAsAAAAAAAAAAAAAAAAALwEAAF9yZWxzLy5y&#10;ZWxzUEsBAi0AFAAGAAgAAAAhALvt44cmAgAATQQAAA4AAAAAAAAAAAAAAAAALgIAAGRycy9lMm9E&#10;b2MueG1sUEsBAi0AFAAGAAgAAAAhADZfv4HfAAAACQEAAA8AAAAAAAAAAAAAAAAAgAQAAGRycy9k&#10;b3ducmV2LnhtbFBLBQYAAAAABAAEAPMAAACMBQAAAAA=&#10;">
                <v:textbox style="mso-fit-shape-to-text:t">
                  <w:txbxContent>
                    <w:p w14:paraId="29E82FBF" w14:textId="77777777" w:rsidR="00474B27" w:rsidRDefault="00474B27" w:rsidP="00246D75">
                      <w:pPr>
                        <w:pStyle w:val="NormalWeb"/>
                        <w:spacing w:before="0" w:beforeAutospacing="0" w:after="0" w:afterAutospacing="0"/>
                      </w:pPr>
                      <w:r>
                        <w:rPr>
                          <w:rFonts w:asciiTheme="minorHAnsi" w:hAnsi="Cambria" w:cstheme="minorBidi"/>
                          <w:sz w:val="22"/>
                          <w:szCs w:val="22"/>
                        </w:rPr>
                        <w:t>Figure 22</w:t>
                      </w:r>
                    </w:p>
                  </w:txbxContent>
                </v:textbox>
              </v:shape>
            </w:pict>
          </mc:Fallback>
        </mc:AlternateContent>
      </w:r>
      <w:r w:rsidR="007010C4">
        <w:rPr>
          <w:iCs/>
          <w:noProof/>
        </w:rPr>
        <w:drawing>
          <wp:inline distT="0" distB="0" distL="0" distR="0" wp14:anchorId="7252EB83" wp14:editId="7221EE48">
            <wp:extent cx="547687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771775"/>
                    </a:xfrm>
                    <a:prstGeom prst="rect">
                      <a:avLst/>
                    </a:prstGeom>
                    <a:noFill/>
                    <a:ln>
                      <a:noFill/>
                    </a:ln>
                  </pic:spPr>
                </pic:pic>
              </a:graphicData>
            </a:graphic>
          </wp:inline>
        </w:drawing>
      </w:r>
    </w:p>
    <w:p w14:paraId="2703CF27" w14:textId="77777777" w:rsidR="007010C4" w:rsidRDefault="002C3FF2" w:rsidP="00C1713E">
      <w:pPr>
        <w:spacing w:line="480" w:lineRule="auto"/>
        <w:rPr>
          <w:iCs/>
        </w:rPr>
      </w:pPr>
      <w:r>
        <w:rPr>
          <w:iCs/>
        </w:rPr>
        <w:t>From</w:t>
      </w:r>
      <w:r w:rsidR="00246D75">
        <w:rPr>
          <w:iCs/>
        </w:rPr>
        <w:t xml:space="preserve"> </w:t>
      </w:r>
      <w:r>
        <w:rPr>
          <w:iCs/>
        </w:rPr>
        <w:t>figures 20-</w:t>
      </w:r>
      <w:r w:rsidR="00747529">
        <w:rPr>
          <w:iCs/>
        </w:rPr>
        <w:t>23</w:t>
      </w:r>
      <w:r w:rsidR="007010C4">
        <w:rPr>
          <w:iCs/>
        </w:rPr>
        <w:t xml:space="preserve">, there is a clear relationship between familiarity on climate change and views about the causes of climate change. Specifically, </w:t>
      </w:r>
      <w:r w:rsidR="006F3E10">
        <w:rPr>
          <w:iCs/>
        </w:rPr>
        <w:t>those who are most</w:t>
      </w:r>
      <w:r w:rsidR="00CE0232">
        <w:rPr>
          <w:iCs/>
        </w:rPr>
        <w:t xml:space="preserve"> familiar (experts), are almost evenly split between entirely caused by human activity, mainly caused by human activity, as well as partly natural processes &amp; partly human activity. </w:t>
      </w:r>
      <w:commentRangeStart w:id="8"/>
      <w:r w:rsidR="00CE0232">
        <w:rPr>
          <w:iCs/>
        </w:rPr>
        <w:t xml:space="preserve">As the level of familiarity with climate change decreases, the beliefs about the causes of climate change start to move away from human activity, </w:t>
      </w:r>
      <w:r w:rsidR="00B22274">
        <w:rPr>
          <w:iCs/>
        </w:rPr>
        <w:t>and grow in favor of natural processes. In particular, 21% of those respondents</w:t>
      </w:r>
      <w:r w:rsidR="00CE0232">
        <w:rPr>
          <w:iCs/>
        </w:rPr>
        <w:t xml:space="preserve"> who are not very familiar </w:t>
      </w:r>
      <w:r w:rsidR="00B22274">
        <w:rPr>
          <w:iCs/>
        </w:rPr>
        <w:t>with climate change believe that climate change is mainly caused by natural processes, whereas no respondents who identified as an expert believe that climate change is caused by natural processes.</w:t>
      </w:r>
      <w:commentRangeEnd w:id="8"/>
      <w:r w:rsidR="00311B30">
        <w:rPr>
          <w:rStyle w:val="CommentReference"/>
        </w:rPr>
        <w:commentReference w:id="8"/>
      </w:r>
    </w:p>
    <w:p w14:paraId="582ED9C4" w14:textId="57CAAEEC" w:rsidR="00401595" w:rsidRDefault="006F3E10" w:rsidP="00C1713E">
      <w:pPr>
        <w:spacing w:line="480" w:lineRule="auto"/>
      </w:pPr>
      <w:r>
        <w:rPr>
          <w:iCs/>
        </w:rPr>
        <w:tab/>
        <w:t xml:space="preserve">Next, we look to section three of the survey which </w:t>
      </w:r>
      <w:r w:rsidR="00CA69A0">
        <w:rPr>
          <w:iCs/>
        </w:rPr>
        <w:t xml:space="preserve">obtains information about respondents’ exposure to sever weather. </w:t>
      </w:r>
      <w:r w:rsidR="00246C95">
        <w:rPr>
          <w:iCs/>
        </w:rPr>
        <w:t>As mentioned previously, NASA</w:t>
      </w:r>
      <w:r w:rsidR="00313E34">
        <w:t xml:space="preserve"> states that the</w:t>
      </w:r>
      <w:r w:rsidR="00313E34" w:rsidRPr="00061611">
        <w:t xml:space="preserve"> potential future effects of global climate change include an increase in the number, duration a</w:t>
      </w:r>
      <w:r w:rsidR="00313E34">
        <w:t xml:space="preserve">nd intensity of storms and droughts. Thus, it is important that we explore the </w:t>
      </w:r>
      <w:r w:rsidR="00313E34">
        <w:lastRenderedPageBreak/>
        <w:t>impact of sever</w:t>
      </w:r>
      <w:r>
        <w:t>e weather on respondents’ views</w:t>
      </w:r>
      <w:r w:rsidR="007A19E9">
        <w:t xml:space="preserve"> of climate change, which can be seen in</w:t>
      </w:r>
      <w:r w:rsidR="00751D4E">
        <w:t xml:space="preserve"> </w:t>
      </w:r>
      <w:r w:rsidR="002D7271">
        <w:t>figures XX-XX.</w:t>
      </w:r>
    </w:p>
    <w:p w14:paraId="6E496B4E" w14:textId="7F90BEE6" w:rsidR="002D7271" w:rsidRDefault="00AA60AC" w:rsidP="00C1713E">
      <w:pPr>
        <w:spacing w:line="480" w:lineRule="auto"/>
      </w:pPr>
      <w:r>
        <w:rPr>
          <w:noProof/>
        </w:rPr>
        <w:drawing>
          <wp:inline distT="0" distB="0" distL="0" distR="0" wp14:anchorId="6EF87F07" wp14:editId="521C016D">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108A30" w14:textId="6651CB2E" w:rsidR="00AA60AC" w:rsidRDefault="00AA60AC" w:rsidP="00C1713E">
      <w:pPr>
        <w:spacing w:line="480" w:lineRule="auto"/>
      </w:pPr>
      <w:r>
        <w:rPr>
          <w:noProof/>
        </w:rPr>
        <w:drawing>
          <wp:inline distT="0" distB="0" distL="0" distR="0" wp14:anchorId="6AEC8258" wp14:editId="6516063D">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BA093A4" w14:textId="09D0BBE9" w:rsidR="00AA60AC" w:rsidRDefault="00723B83" w:rsidP="00C1713E">
      <w:pPr>
        <w:spacing w:line="480" w:lineRule="auto"/>
      </w:pPr>
      <w:r>
        <w:rPr>
          <w:noProof/>
        </w:rPr>
        <w:lastRenderedPageBreak/>
        <mc:AlternateContent>
          <mc:Choice Requires="wps">
            <w:drawing>
              <wp:anchor distT="45720" distB="45720" distL="114300" distR="114300" simplePos="0" relativeHeight="251753472" behindDoc="0" locked="0" layoutInCell="1" allowOverlap="1" wp14:anchorId="27C59B35" wp14:editId="57E55973">
                <wp:simplePos x="0" y="0"/>
                <wp:positionH relativeFrom="column">
                  <wp:posOffset>3886200</wp:posOffset>
                </wp:positionH>
                <wp:positionV relativeFrom="paragraph">
                  <wp:posOffset>2362200</wp:posOffset>
                </wp:positionV>
                <wp:extent cx="588645" cy="256540"/>
                <wp:effectExtent l="0" t="0" r="20955"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256540"/>
                        </a:xfrm>
                        <a:prstGeom prst="rect">
                          <a:avLst/>
                        </a:prstGeom>
                        <a:solidFill>
                          <a:srgbClr val="FFFFFF"/>
                        </a:solidFill>
                        <a:ln w="9525">
                          <a:solidFill>
                            <a:srgbClr val="000000"/>
                          </a:solidFill>
                          <a:miter lim="800000"/>
                          <a:headEnd/>
                          <a:tailEnd/>
                        </a:ln>
                      </wps:spPr>
                      <wps:txbx>
                        <w:txbxContent>
                          <w:p w14:paraId="7E32A5CD" w14:textId="114DD34A" w:rsidR="00723B83" w:rsidRDefault="00723B83">
                            <w:r>
                              <w:t>n=314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59B35" id="_x0000_t202" coordsize="21600,21600" o:spt="202" path="m,l,21600r21600,l21600,xe">
                <v:stroke joinstyle="miter"/>
                <v:path gradientshapeok="t" o:connecttype="rect"/>
              </v:shapetype>
              <v:shape id="Text Box 2" o:spid="_x0000_s1043" type="#_x0000_t202" style="position:absolute;margin-left:306pt;margin-top:186pt;width:46.35pt;height:20.2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uPJgIAAEsEAAAOAAAAZHJzL2Uyb0RvYy54bWysVNuO2yAQfa/Uf0C8N06sOJu14qy22aaq&#10;tL1Iu/0AjHGMCgwFEjv9+g44SaNt+1LVD4iB4XDmnMGru0ErchDOSzAVnU2mlAjDoZFmV9Gvz9s3&#10;S0p8YKZhCoyo6FF4erd+/WrV21Lk0IFqhCMIYnzZ24p2IdgyyzzvhGZ+AlYY3GzBaRYwdLuscaxH&#10;dK2yfDpdZD24xjrgwntcfRg36Trht63g4XPbehGIqihyC2l0aazjmK1XrNw5ZjvJTzTYP7DQTBq8&#10;9AL1wAIjeyd/g9KSO/DQhgkHnUHbSi5SDVjNbPqimqeOWZFqQXG8vcjk/x8s/3T44ohsKjqnxDCN&#10;Fj2LIZC3MJA8qtNbX2LSk8W0MOAyupwq9fYR+DdPDGw6Znbi3jnoO8EaZDeLJ7OroyOOjyB1/xEa&#10;vIbtAySgoXU6SodiEERHl44XZyIVjovFcrmYF5Rw3MqLRTFPzmWsPB+2zof3AjSJk4o6ND6Bs8Oj&#10;D5EMK88p8S4PSjZbqVQK3K7eKEcODJtkm77E/0WaMqSv6G2RF2P9f4WYpu9PEFoG7HYldUWXlyRW&#10;RtXemSb1YmBSjXOkrMxJxqjcqGEY6iH5Nbs521NDc0RhHYzdja8RJx24H5T02NkV9d/3zAlK1AeD&#10;5tzO5igfCSmYFzc5Bu56p77eYYYjVEUDJeN0E9LzicIZuEcTW5kEjm6PTE6csWOT7qfXFZ/EdZyy&#10;fv0D1j8BAAD//wMAUEsDBBQABgAIAAAAIQA+bL3y4QAAAAsBAAAPAAAAZHJzL2Rvd25yZXYueG1s&#10;TI/NTsMwEITvSLyDtUhcEHWSRkkJ2VQICQQ3KKi9uvE2ifBPsN00vD3uCW6zmtHsN/V61opN5Pxg&#10;DUK6SICRaa0cTIfw+fF0uwLmgzBSKGsI4Yc8rJvLi1pU0p7MO02b0LFYYnwlEPoQxopz3/akhV/Y&#10;kUz0DtZpEeLpOi6dOMVyrXiWJAXXYjDxQy9Geuyp/docNcIqf5l2/nX5tm2Lg7oLN+X0/O0Qr6/m&#10;h3tggebwF4YzfkSHJjLt7dFIzxRCkWZxS0BYlmcRE2WSl8D2CHma5cCbmv/f0PwCAAD//wMAUEsB&#10;Ai0AFAAGAAgAAAAhALaDOJL+AAAA4QEAABMAAAAAAAAAAAAAAAAAAAAAAFtDb250ZW50X1R5cGVz&#10;XS54bWxQSwECLQAUAAYACAAAACEAOP0h/9YAAACUAQAACwAAAAAAAAAAAAAAAAAvAQAAX3JlbHMv&#10;LnJlbHNQSwECLQAUAAYACAAAACEAtEi7jyYCAABLBAAADgAAAAAAAAAAAAAAAAAuAgAAZHJzL2Uy&#10;b0RvYy54bWxQSwECLQAUAAYACAAAACEAPmy98uEAAAALAQAADwAAAAAAAAAAAAAAAACABAAAZHJz&#10;L2Rvd25yZXYueG1sUEsFBgAAAAAEAAQA8wAAAI4FAAAAAA==&#10;">
                <v:textbox>
                  <w:txbxContent>
                    <w:p w14:paraId="7E32A5CD" w14:textId="114DD34A" w:rsidR="00723B83" w:rsidRDefault="00723B83">
                      <w:r>
                        <w:t>n=314</w:t>
                      </w:r>
                    </w:p>
                  </w:txbxContent>
                </v:textbox>
              </v:shape>
            </w:pict>
          </mc:Fallback>
        </mc:AlternateContent>
      </w:r>
      <w:r w:rsidR="00AA60AC">
        <w:rPr>
          <w:noProof/>
        </w:rPr>
        <w:drawing>
          <wp:inline distT="0" distB="0" distL="0" distR="0" wp14:anchorId="077B77BF" wp14:editId="26AD9522">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4B8C44E" w14:textId="7FCBA012" w:rsidR="00AA60AC" w:rsidRPr="00395483" w:rsidRDefault="00AA60AC" w:rsidP="00C1713E">
      <w:pPr>
        <w:spacing w:line="480" w:lineRule="auto"/>
      </w:pPr>
      <w:r>
        <w:rPr>
          <w:noProof/>
        </w:rPr>
        <w:drawing>
          <wp:inline distT="0" distB="0" distL="0" distR="0" wp14:anchorId="41C8CFBF" wp14:editId="6F97D886">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E3A240" w14:textId="3DC94ADA" w:rsidR="00AB2A9B" w:rsidRDefault="00AB2A9B" w:rsidP="00AB2A9B">
      <w:pPr>
        <w:spacing w:line="480" w:lineRule="auto"/>
        <w:rPr>
          <w:iCs/>
        </w:rPr>
      </w:pPr>
      <w:r>
        <w:rPr>
          <w:iCs/>
        </w:rPr>
        <w:t>From the charts above</w:t>
      </w:r>
      <w:r w:rsidR="00751D4E">
        <w:rPr>
          <w:iCs/>
        </w:rPr>
        <w:t xml:space="preserve"> (figures </w:t>
      </w:r>
      <w:r w:rsidR="002D7271">
        <w:rPr>
          <w:iCs/>
        </w:rPr>
        <w:t>XX-XX</w:t>
      </w:r>
      <w:r w:rsidR="00751D4E">
        <w:rPr>
          <w:iCs/>
        </w:rPr>
        <w:t>)</w:t>
      </w:r>
      <w:r>
        <w:rPr>
          <w:iCs/>
        </w:rPr>
        <w:t xml:space="preserve">, severe weather clearly has an impact on respondents’ beliefs regarding climate change. Specifically, </w:t>
      </w:r>
      <w:r w:rsidR="00D92E68">
        <w:rPr>
          <w:iCs/>
        </w:rPr>
        <w:t xml:space="preserve">a higher percentage of </w:t>
      </w:r>
      <w:r>
        <w:rPr>
          <w:iCs/>
        </w:rPr>
        <w:t>respondents that have been affected by severe weather in the past</w:t>
      </w:r>
      <w:r w:rsidR="00D92E68">
        <w:rPr>
          <w:iCs/>
        </w:rPr>
        <w:t xml:space="preserve"> believe that the climate </w:t>
      </w:r>
      <w:proofErr w:type="gramStart"/>
      <w:r w:rsidR="00D92E68">
        <w:rPr>
          <w:iCs/>
        </w:rPr>
        <w:t>is</w:t>
      </w:r>
      <w:proofErr w:type="gramEnd"/>
      <w:r w:rsidR="00D92E68">
        <w:rPr>
          <w:iCs/>
        </w:rPr>
        <w:t xml:space="preserve"> changing </w:t>
      </w:r>
      <w:r>
        <w:rPr>
          <w:iCs/>
        </w:rPr>
        <w:t xml:space="preserve">(compared to respondents who have not been affected by severe weather in the past). </w:t>
      </w:r>
      <w:r w:rsidR="00D92E68">
        <w:rPr>
          <w:iCs/>
        </w:rPr>
        <w:t>The</w:t>
      </w:r>
      <w:r>
        <w:rPr>
          <w:iCs/>
        </w:rPr>
        <w:t xml:space="preserve"> time period in which respondents were affected by severe weather does not significantly change the percent of respondents that believe in climate change.</w:t>
      </w:r>
    </w:p>
    <w:p w14:paraId="73D45786" w14:textId="77777777" w:rsidR="00DB77D8" w:rsidRPr="00DB77D8" w:rsidRDefault="00DB77D8" w:rsidP="00AB2A9B">
      <w:pPr>
        <w:spacing w:line="480" w:lineRule="auto"/>
        <w:rPr>
          <w:b/>
          <w:iCs/>
          <w:u w:val="single"/>
        </w:rPr>
      </w:pPr>
      <w:r w:rsidRPr="00DB77D8">
        <w:rPr>
          <w:b/>
          <w:iCs/>
          <w:u w:val="single"/>
        </w:rPr>
        <w:t>Demographic Trends</w:t>
      </w:r>
    </w:p>
    <w:p w14:paraId="342EADA3" w14:textId="2DE95006" w:rsidR="009F0F41" w:rsidRDefault="00A703D4" w:rsidP="00183A90">
      <w:pPr>
        <w:spacing w:line="480" w:lineRule="auto"/>
        <w:ind w:firstLine="720"/>
        <w:rPr>
          <w:iCs/>
        </w:rPr>
      </w:pPr>
      <w:r>
        <w:rPr>
          <w:iCs/>
        </w:rPr>
        <w:lastRenderedPageBreak/>
        <w:t xml:space="preserve">Finally we analyze </w:t>
      </w:r>
      <w:r w:rsidR="00AB1C7D">
        <w:rPr>
          <w:iCs/>
        </w:rPr>
        <w:t xml:space="preserve">how respondent </w:t>
      </w:r>
      <w:r w:rsidR="00DB77D8">
        <w:rPr>
          <w:iCs/>
        </w:rPr>
        <w:t xml:space="preserve">demographic </w:t>
      </w:r>
      <w:r w:rsidR="00AB1C7D">
        <w:rPr>
          <w:iCs/>
        </w:rPr>
        <w:t>characteristics influence beliefs</w:t>
      </w:r>
      <w:r w:rsidR="00DB77D8">
        <w:rPr>
          <w:iCs/>
        </w:rPr>
        <w:t xml:space="preserve">. </w:t>
      </w:r>
      <w:r w:rsidR="000A18BB">
        <w:rPr>
          <w:iCs/>
        </w:rPr>
        <w:t>We</w:t>
      </w:r>
      <w:r w:rsidR="00DB77D8">
        <w:rPr>
          <w:iCs/>
        </w:rPr>
        <w:t xml:space="preserve"> continue look at the percent of respondents who believe that the climate is changing</w:t>
      </w:r>
      <w:r w:rsidR="000A18BB">
        <w:rPr>
          <w:iCs/>
        </w:rPr>
        <w:t>.</w:t>
      </w:r>
      <w:r w:rsidR="00DB77D8">
        <w:rPr>
          <w:iCs/>
        </w:rPr>
        <w:t xml:space="preserve"> </w:t>
      </w:r>
      <w:r w:rsidR="000A18BB">
        <w:rPr>
          <w:iCs/>
        </w:rPr>
        <w:t>T</w:t>
      </w:r>
      <w:r w:rsidR="00183A90">
        <w:rPr>
          <w:iCs/>
        </w:rPr>
        <w:t xml:space="preserve">he charts below </w:t>
      </w:r>
      <w:r w:rsidR="00593C4E">
        <w:rPr>
          <w:iCs/>
        </w:rPr>
        <w:t xml:space="preserve">(figures 36 &amp; 37) </w:t>
      </w:r>
      <w:r w:rsidR="00183A90">
        <w:rPr>
          <w:iCs/>
        </w:rPr>
        <w:t>show the difference in respondent</w:t>
      </w:r>
      <w:r w:rsidR="000A18BB">
        <w:rPr>
          <w:iCs/>
        </w:rPr>
        <w:t>’s</w:t>
      </w:r>
      <w:r w:rsidR="00183A90">
        <w:rPr>
          <w:iCs/>
        </w:rPr>
        <w:t xml:space="preserve"> view</w:t>
      </w:r>
      <w:r w:rsidR="000A18BB">
        <w:rPr>
          <w:iCs/>
        </w:rPr>
        <w:t>s</w:t>
      </w:r>
      <w:r w:rsidR="00183A90">
        <w:rPr>
          <w:iCs/>
        </w:rPr>
        <w:t xml:space="preserve"> by gender:</w:t>
      </w:r>
    </w:p>
    <w:p w14:paraId="7DC806BA" w14:textId="77777777" w:rsidR="00183A90" w:rsidRDefault="0049439C" w:rsidP="00405FED">
      <w:pPr>
        <w:spacing w:line="480" w:lineRule="auto"/>
        <w:rPr>
          <w:iCs/>
        </w:rPr>
      </w:pPr>
      <w:r>
        <w:rPr>
          <w:noProof/>
        </w:rPr>
        <mc:AlternateContent>
          <mc:Choice Requires="wps">
            <w:drawing>
              <wp:anchor distT="0" distB="0" distL="114300" distR="114300" simplePos="0" relativeHeight="251687936" behindDoc="0" locked="0" layoutInCell="1" allowOverlap="1" wp14:anchorId="3080F081" wp14:editId="5D975197">
                <wp:simplePos x="0" y="0"/>
                <wp:positionH relativeFrom="column">
                  <wp:posOffset>2781300</wp:posOffset>
                </wp:positionH>
                <wp:positionV relativeFrom="paragraph">
                  <wp:posOffset>2059305</wp:posOffset>
                </wp:positionV>
                <wp:extent cx="809625" cy="264795"/>
                <wp:effectExtent l="0" t="0" r="28575" b="21590"/>
                <wp:wrapNone/>
                <wp:docPr id="3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5A4E7C91" w14:textId="77777777" w:rsidR="00474B27" w:rsidRDefault="00474B27" w:rsidP="00751D4E">
                            <w:pPr>
                              <w:pStyle w:val="NormalWeb"/>
                              <w:spacing w:before="0" w:beforeAutospacing="0" w:after="0" w:afterAutospacing="0"/>
                            </w:pPr>
                            <w:r>
                              <w:rPr>
                                <w:rFonts w:asciiTheme="minorHAnsi" w:hAnsi="Cambria" w:cstheme="minorBidi"/>
                                <w:sz w:val="22"/>
                                <w:szCs w:val="22"/>
                              </w:rPr>
                              <w:t>Figure 37</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080F081" id="_x0000_s1043" type="#_x0000_t202" style="position:absolute;margin-left:219pt;margin-top:162.15pt;width:63.75pt;height:2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FJgIAAE0EAAAOAAAAZHJzL2Uyb0RvYy54bWysVNtu2zAMfR+wfxD0vjhOc2mMOEWXLsOA&#10;7gK0+wBZlmNhkqhJSuzs60vJaZpdsIdhehBIkToiD0mtbnqtyEE4L8GUNB+NKRGGQy3NrqRfH7dv&#10;rinxgZmaKTCipEfh6c369atVZwsxgRZULRxBEOOLzpa0DcEWWeZ5KzTzI7DCoLEBp1lA1e2y2rEO&#10;0bXKJuPxPOvA1dYBF97j6d1gpOuE3zSCh89N40UgqqQYW0i7S3sV92y9YsXOMdtKfgqD/UMUmkmD&#10;j56h7lhgZO/kb1BacgcemjDioDNoGslFygGzyce/ZPPQMitSLkiOt2ea/P+D5Z8OXxyRdUmv8itK&#10;DNNYpEfRB/IWepJHfjrrC3R7sOgYejzGOqdcvb0H/s0TA5uWmZ24dQ66VrAa40s3s4urA46PIFX3&#10;EWp8hu0DJKC+cTqSh3QQRMc6Hc+1iaFwPLweL+eTGSUcTZP5dLGcxdgyVjxfts6H9wI0iUJJHZY+&#10;gbPDvQ+D67NLfMuDkvVWKpUUt6s2ypEDwzbZpnVC/8lNGdKVdDnDOP4OMU7rTxBaBux3JXXMKK7o&#10;xIrI2jtTJzkwqQYZs1MGk4w0RuYGDkNf9ali+SJejsYK6iMS62Dob5xHFFpwPyjpsLdL6r/vmROU&#10;qA8Gi7PMp9M4DEmZzhYTVNylpbq0MMMRqqSBkkHchDRAiQJ7i0XcykTwSySnmLFnU4lO8xWH4lJP&#10;Xi+/wPoJAAD//wMAUEsDBBQABgAIAAAAIQDPJE7N4QAAAAsBAAAPAAAAZHJzL2Rvd25yZXYueG1s&#10;TI/BTsMwEETvSPyDtZW4UadNE1UhToWoeqa0SIibY2/jqPE6xG6a8vWYExxnZzT7ptxMtmMjDr51&#10;JGAxT4AhKadbagS8H3ePa2A+SNKyc4QCbuhhU93flbLQ7kpvOB5Cw2IJ+UIKMCH0BedeGbTSz12P&#10;FL2TG6wMUQ4N14O8xnLb8WWS5NzKluIHI3t8MajOh4sV4Lf7r16d9vXZ6Nv363bM1MfuU4iH2fT8&#10;BCzgFP7C8Isf0aGKTLW7kPasE7BK13FLEJAuVymwmMjyLANWx0ueJ8Crkv/fUP0AAAD//wMAUEsB&#10;Ai0AFAAGAAgAAAAhALaDOJL+AAAA4QEAABMAAAAAAAAAAAAAAAAAAAAAAFtDb250ZW50X1R5cGVz&#10;XS54bWxQSwECLQAUAAYACAAAACEAOP0h/9YAAACUAQAACwAAAAAAAAAAAAAAAAAvAQAAX3JlbHMv&#10;LnJlbHNQSwECLQAUAAYACAAAACEAQf6IRSYCAABNBAAADgAAAAAAAAAAAAAAAAAuAgAAZHJzL2Uy&#10;b0RvYy54bWxQSwECLQAUAAYACAAAACEAzyROzeEAAAALAQAADwAAAAAAAAAAAAAAAACABAAAZHJz&#10;L2Rvd25yZXYueG1sUEsFBgAAAAAEAAQA8wAAAI4FAAAAAA==&#10;">
                <v:textbox style="mso-fit-shape-to-text:t">
                  <w:txbxContent>
                    <w:p w14:paraId="5A4E7C91" w14:textId="77777777" w:rsidR="00474B27" w:rsidRDefault="00474B27" w:rsidP="00751D4E">
                      <w:pPr>
                        <w:pStyle w:val="NormalWeb"/>
                        <w:spacing w:before="0" w:beforeAutospacing="0" w:after="0" w:afterAutospacing="0"/>
                      </w:pPr>
                      <w:r>
                        <w:rPr>
                          <w:rFonts w:asciiTheme="minorHAnsi" w:hAnsi="Cambria" w:cstheme="minorBidi"/>
                          <w:sz w:val="22"/>
                          <w:szCs w:val="22"/>
                        </w:rPr>
                        <w:t>Figure 37</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121E7B3" wp14:editId="5CC26956">
                <wp:simplePos x="0" y="0"/>
                <wp:positionH relativeFrom="column">
                  <wp:posOffset>38100</wp:posOffset>
                </wp:positionH>
                <wp:positionV relativeFrom="paragraph">
                  <wp:posOffset>2071370</wp:posOffset>
                </wp:positionV>
                <wp:extent cx="809625" cy="264795"/>
                <wp:effectExtent l="0" t="0" r="28575" b="21590"/>
                <wp:wrapNone/>
                <wp:docPr id="3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78CA977B" w14:textId="77777777" w:rsidR="00474B27" w:rsidRDefault="00474B27" w:rsidP="00751D4E">
                            <w:pPr>
                              <w:pStyle w:val="NormalWeb"/>
                              <w:spacing w:before="0" w:beforeAutospacing="0" w:after="0" w:afterAutospacing="0"/>
                            </w:pPr>
                            <w:r>
                              <w:rPr>
                                <w:rFonts w:asciiTheme="minorHAnsi" w:hAnsi="Cambria" w:cstheme="minorBidi"/>
                                <w:sz w:val="22"/>
                                <w:szCs w:val="22"/>
                              </w:rPr>
                              <w:t>Figure 36</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121E7B3" id="_x0000_s1044" type="#_x0000_t202" style="position:absolute;margin-left:3pt;margin-top:163.1pt;width:63.75pt;height:2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nOJgIAAE0EAAAOAAAAZHJzL2Uyb0RvYy54bWysVNtu2zAMfR+wfxD0vtjxkjQx4hRdugwD&#10;ugvQ7gNkWY6FSaImKbG7rx8lp2l2wR6G6UEgReqIPCS1vh60IkfhvART0ekkp0QYDo00+4p+edi9&#10;WlLiAzMNU2BERR+Fp9ebly/WvS1FAR2oRjiCIMaXva1oF4Its8zzTmjmJ2CFQWMLTrOAqttnjWM9&#10;omuVFXm+yHpwjXXAhfd4ejsa6Sbht63g4VPbehGIqijGFtLu0l7HPdusWbl3zHaSn8Jg/xCFZtLg&#10;o2eoWxYYOTj5G5SW3IGHNkw46AzaVnKRcsBspvkv2dx3zIqUC5Lj7Zkm//9g+cfjZ0dkU9HX04IS&#10;wzQW6UEMgbyBgUwjP731JbrdW3QMAx5jnVOu3t4B/+qJgW3HzF7cOAd9J1iD8aWb2cXVEcdHkLr/&#10;AA0+ww4BEtDQOh3JQzoIomOdHs+1iaFwPFzmq0Uxp4SjqVjMrlbzGFvGyqfL1vnwToAmUaiow9In&#10;cHa882F0fXKJb3lQstlJpZLi9vVWOXJk2Ca7tE7oP7kpQ/qKruYYx98h8rT+BKFlwH5XUseM4opO&#10;rIysvTVNkgOTapQxO2UwyUhjZG7kMAz1kCo2XcbL0VhD84jEOhj7G+cRhQ7cd0p67O2K+m8H5gQl&#10;6r3B4qyms1kchqTM5lcFKu7SUl9amOEIVdFAyShuQxqgRIG9wSLuZCL4OZJTzNizqUSn+YpDcakn&#10;r+dfYPMDAAD//wMAUEsDBBQABgAIAAAAIQDAsmXe3wAAAAkBAAAPAAAAZHJzL2Rvd25yZXYueG1s&#10;TI/BTsMwEETvSPyDtUjcqEOihhLiVIiqZ0pBQr059jaOGq9D7KYpX497KsfZWc28KZeT7diIg28d&#10;CXicJcCQlNMtNQK+PtcPC2A+SNKyc4QCzuhhWd3elLLQ7kQfOG5Dw2II+UIKMCH0BedeGbTSz1yP&#10;FL29G6wMUQ4N14M8xXDb8TRJcm5lS7HByB7fDKrD9mgF+NXmp1f7TX0w+vz7vhrn6nu9E+L+bnp9&#10;ARZwCtdnuOBHdKgiU+2OpD3rBORxSRCQpXkK7OJn2RxYHS/50zPwquT/F1R/AAAA//8DAFBLAQIt&#10;ABQABgAIAAAAIQC2gziS/gAAAOEBAAATAAAAAAAAAAAAAAAAAAAAAABbQ29udGVudF9UeXBlc10u&#10;eG1sUEsBAi0AFAAGAAgAAAAhADj9If/WAAAAlAEAAAsAAAAAAAAAAAAAAAAALwEAAF9yZWxzLy5y&#10;ZWxzUEsBAi0AFAAGAAgAAAAhABIEac4mAgAATQQAAA4AAAAAAAAAAAAAAAAALgIAAGRycy9lMm9E&#10;b2MueG1sUEsBAi0AFAAGAAgAAAAhAMCyZd7fAAAACQEAAA8AAAAAAAAAAAAAAAAAgAQAAGRycy9k&#10;b3ducmV2LnhtbFBLBQYAAAAABAAEAPMAAACMBQAAAAA=&#10;">
                <v:textbox style="mso-fit-shape-to-text:t">
                  <w:txbxContent>
                    <w:p w14:paraId="78CA977B" w14:textId="77777777" w:rsidR="00474B27" w:rsidRDefault="00474B27" w:rsidP="00751D4E">
                      <w:pPr>
                        <w:pStyle w:val="NormalWeb"/>
                        <w:spacing w:before="0" w:beforeAutospacing="0" w:after="0" w:afterAutospacing="0"/>
                      </w:pPr>
                      <w:r>
                        <w:rPr>
                          <w:rFonts w:asciiTheme="minorHAnsi" w:hAnsi="Cambria" w:cstheme="minorBidi"/>
                          <w:sz w:val="22"/>
                          <w:szCs w:val="22"/>
                        </w:rPr>
                        <w:t>Figure 36</w:t>
                      </w:r>
                    </w:p>
                  </w:txbxContent>
                </v:textbox>
              </v:shape>
            </w:pict>
          </mc:Fallback>
        </mc:AlternateContent>
      </w:r>
      <w:r w:rsidR="00405FED">
        <w:rPr>
          <w:iCs/>
          <w:noProof/>
        </w:rPr>
        <w:drawing>
          <wp:inline distT="0" distB="0" distL="0" distR="0" wp14:anchorId="294FE1A2" wp14:editId="788FD213">
            <wp:extent cx="5486400" cy="2343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inline>
        </w:drawing>
      </w:r>
    </w:p>
    <w:p w14:paraId="7DB6F677" w14:textId="77777777" w:rsidR="00405FED" w:rsidRDefault="00405FED" w:rsidP="00405FED">
      <w:pPr>
        <w:spacing w:line="480" w:lineRule="auto"/>
        <w:jc w:val="center"/>
        <w:rPr>
          <w:iCs/>
        </w:rPr>
      </w:pPr>
      <w:r>
        <w:rPr>
          <w:iCs/>
          <w:noProof/>
        </w:rPr>
        <w:drawing>
          <wp:inline distT="0" distB="0" distL="0" distR="0" wp14:anchorId="407B1505" wp14:editId="4CE22CDE">
            <wp:extent cx="2133600" cy="2529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252919"/>
                    </a:xfrm>
                    <a:prstGeom prst="rect">
                      <a:avLst/>
                    </a:prstGeom>
                    <a:noFill/>
                    <a:ln>
                      <a:noFill/>
                    </a:ln>
                  </pic:spPr>
                </pic:pic>
              </a:graphicData>
            </a:graphic>
          </wp:inline>
        </w:drawing>
      </w:r>
    </w:p>
    <w:p w14:paraId="6F1A3ED2" w14:textId="47C22860" w:rsidR="00405FED" w:rsidRDefault="00405FED" w:rsidP="00405FED">
      <w:pPr>
        <w:spacing w:line="480" w:lineRule="auto"/>
        <w:rPr>
          <w:iCs/>
        </w:rPr>
      </w:pPr>
      <w:r>
        <w:rPr>
          <w:iCs/>
        </w:rPr>
        <w:t xml:space="preserve">There appears to be no real significant difference in beliefs in climate change between male and female respondents. </w:t>
      </w:r>
      <w:r w:rsidR="00751D4E">
        <w:rPr>
          <w:iCs/>
        </w:rPr>
        <w:t xml:space="preserve">Figures </w:t>
      </w:r>
      <w:r w:rsidR="00AA60AC">
        <w:rPr>
          <w:iCs/>
        </w:rPr>
        <w:t>XX-XX</w:t>
      </w:r>
      <w:r w:rsidR="00751D4E">
        <w:rPr>
          <w:iCs/>
        </w:rPr>
        <w:t xml:space="preserve"> illustrate respondents’</w:t>
      </w:r>
      <w:r>
        <w:rPr>
          <w:iCs/>
        </w:rPr>
        <w:t xml:space="preserve"> beliefs on climate change based on income level:</w:t>
      </w:r>
    </w:p>
    <w:p w14:paraId="7E93BA98" w14:textId="3A33ABFC" w:rsidR="00AA60AC" w:rsidRDefault="00AA60AC" w:rsidP="00405FED">
      <w:pPr>
        <w:spacing w:line="480" w:lineRule="auto"/>
        <w:rPr>
          <w:iCs/>
        </w:rPr>
      </w:pPr>
      <w:r>
        <w:rPr>
          <w:noProof/>
        </w:rPr>
        <w:drawing>
          <wp:inline distT="0" distB="0" distL="0" distR="0" wp14:anchorId="6B59A980" wp14:editId="068D8643">
            <wp:extent cx="3543300" cy="2133600"/>
            <wp:effectExtent l="0" t="0" r="0" b="0"/>
            <wp:docPr id="305" name="Chart 30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EA65BB" w14:textId="57C409F2" w:rsidR="00AA60AC" w:rsidRDefault="00AA60AC" w:rsidP="00405FED">
      <w:pPr>
        <w:spacing w:line="480" w:lineRule="auto"/>
        <w:rPr>
          <w:iCs/>
        </w:rPr>
      </w:pPr>
      <w:r>
        <w:rPr>
          <w:noProof/>
        </w:rPr>
        <w:lastRenderedPageBreak/>
        <w:drawing>
          <wp:inline distT="0" distB="0" distL="0" distR="0" wp14:anchorId="16BE74BD" wp14:editId="48BF9C76">
            <wp:extent cx="3876675" cy="2714625"/>
            <wp:effectExtent l="0" t="0" r="9525" b="9525"/>
            <wp:docPr id="307" name="Chart 30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260A22B" w14:textId="2B70C85C" w:rsidR="00AA60AC" w:rsidRDefault="00AA60AC" w:rsidP="00405FED">
      <w:pPr>
        <w:spacing w:line="480" w:lineRule="auto"/>
        <w:rPr>
          <w:iCs/>
        </w:rPr>
      </w:pPr>
      <w:r>
        <w:rPr>
          <w:noProof/>
        </w:rPr>
        <w:drawing>
          <wp:inline distT="0" distB="0" distL="0" distR="0" wp14:anchorId="20C3304A" wp14:editId="73795F9D">
            <wp:extent cx="3752850" cy="2409825"/>
            <wp:effectExtent l="0" t="0" r="0" b="9525"/>
            <wp:docPr id="1035" name="Chart 10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bookmarkStart w:id="9" w:name="_GoBack"/>
      <w:bookmarkEnd w:id="9"/>
    </w:p>
    <w:p w14:paraId="4DDC8FA6" w14:textId="1F9F71DD" w:rsidR="00612C6A" w:rsidRDefault="00451874" w:rsidP="00AA60AC">
      <w:pPr>
        <w:spacing w:line="480" w:lineRule="auto"/>
        <w:ind w:firstLine="720"/>
        <w:rPr>
          <w:iCs/>
        </w:rPr>
      </w:pPr>
      <w:r>
        <w:rPr>
          <w:iCs/>
        </w:rPr>
        <w:t>The charts above for whether respondents believe the climate is changing (for different income levels) yield some very interesting results. Mainly, 100% of respondents that have a household income of less than $35,000 believe that the climate is changing. For income levels $35,000-$</w:t>
      </w:r>
      <w:r w:rsidR="00C82C66">
        <w:rPr>
          <w:iCs/>
        </w:rPr>
        <w:t>7</w:t>
      </w:r>
      <w:r>
        <w:rPr>
          <w:iCs/>
        </w:rPr>
        <w:t>9,999 73% of respondents believe the climate is changi</w:t>
      </w:r>
      <w:r w:rsidR="00C82C66">
        <w:rPr>
          <w:iCs/>
        </w:rPr>
        <w:t>ng, while 23% are not sure and 4</w:t>
      </w:r>
      <w:r>
        <w:rPr>
          <w:iCs/>
        </w:rPr>
        <w:t>% do not. With income levels greater than $</w:t>
      </w:r>
      <w:r w:rsidR="00C82C66">
        <w:rPr>
          <w:iCs/>
        </w:rPr>
        <w:t>75</w:t>
      </w:r>
      <w:r>
        <w:rPr>
          <w:iCs/>
        </w:rPr>
        <w:t xml:space="preserve">,000 there are similar results, with increasing percentages of people who believe the climate is changing </w:t>
      </w:r>
      <w:r w:rsidR="00612C6A">
        <w:rPr>
          <w:iCs/>
        </w:rPr>
        <w:t xml:space="preserve">as income </w:t>
      </w:r>
      <w:commentRangeStart w:id="10"/>
      <w:r w:rsidR="00612C6A">
        <w:rPr>
          <w:iCs/>
        </w:rPr>
        <w:t>increases</w:t>
      </w:r>
      <w:commentRangeEnd w:id="10"/>
      <w:r w:rsidR="000A18BB">
        <w:rPr>
          <w:rStyle w:val="CommentReference"/>
        </w:rPr>
        <w:commentReference w:id="10"/>
      </w:r>
      <w:r w:rsidR="00612C6A">
        <w:rPr>
          <w:iCs/>
        </w:rPr>
        <w:t>.</w:t>
      </w:r>
    </w:p>
    <w:p w14:paraId="217FB7F0" w14:textId="75E36F1A" w:rsidR="00612C6A" w:rsidRDefault="00612C6A" w:rsidP="00405FED">
      <w:pPr>
        <w:spacing w:line="480" w:lineRule="auto"/>
        <w:rPr>
          <w:iCs/>
        </w:rPr>
      </w:pPr>
      <w:r>
        <w:rPr>
          <w:iCs/>
        </w:rPr>
        <w:lastRenderedPageBreak/>
        <w:tab/>
      </w:r>
      <w:r w:rsidR="00B135D4">
        <w:rPr>
          <w:iCs/>
        </w:rPr>
        <w:t>Next we look at th</w:t>
      </w:r>
      <w:r w:rsidR="00C82C66">
        <w:rPr>
          <w:iCs/>
        </w:rPr>
        <w:t>e effect of education on beliefs regarding</w:t>
      </w:r>
      <w:r w:rsidR="00B135D4">
        <w:rPr>
          <w:iCs/>
        </w:rPr>
        <w:t xml:space="preserve"> climate change</w:t>
      </w:r>
      <w:r>
        <w:rPr>
          <w:iCs/>
        </w:rPr>
        <w:t xml:space="preserve">. For simplification, respondents were identified as college graduates or non-college graduates. </w:t>
      </w:r>
      <w:commentRangeStart w:id="11"/>
      <w:r>
        <w:rPr>
          <w:iCs/>
        </w:rPr>
        <w:t>Climate</w:t>
      </w:r>
      <w:commentRangeEnd w:id="11"/>
      <w:r w:rsidR="00B135D4">
        <w:rPr>
          <w:rStyle w:val="CommentReference"/>
        </w:rPr>
        <w:commentReference w:id="11"/>
      </w:r>
      <w:r>
        <w:rPr>
          <w:iCs/>
        </w:rPr>
        <w:t xml:space="preserve"> change beliefs based on college education are as follows</w:t>
      </w:r>
      <w:r w:rsidR="004A106B">
        <w:rPr>
          <w:iCs/>
        </w:rPr>
        <w:t xml:space="preserve"> in figures 44 and 45</w:t>
      </w:r>
      <w:r>
        <w:rPr>
          <w:iCs/>
        </w:rPr>
        <w:t>:</w:t>
      </w:r>
    </w:p>
    <w:p w14:paraId="3BC0237E" w14:textId="77777777" w:rsidR="00612C6A" w:rsidRDefault="0049439C" w:rsidP="00405FED">
      <w:pPr>
        <w:spacing w:line="480" w:lineRule="auto"/>
        <w:rPr>
          <w:iCs/>
        </w:rPr>
      </w:pPr>
      <w:r>
        <w:rPr>
          <w:noProof/>
        </w:rPr>
        <mc:AlternateContent>
          <mc:Choice Requires="wps">
            <w:drawing>
              <wp:anchor distT="0" distB="0" distL="114300" distR="114300" simplePos="0" relativeHeight="251710464" behindDoc="0" locked="0" layoutInCell="1" allowOverlap="1" wp14:anchorId="4C702DA4" wp14:editId="0693D3D5">
                <wp:simplePos x="0" y="0"/>
                <wp:positionH relativeFrom="column">
                  <wp:posOffset>2781300</wp:posOffset>
                </wp:positionH>
                <wp:positionV relativeFrom="paragraph">
                  <wp:posOffset>2086610</wp:posOffset>
                </wp:positionV>
                <wp:extent cx="809625" cy="264795"/>
                <wp:effectExtent l="0" t="0" r="28575" b="21590"/>
                <wp:wrapNone/>
                <wp:docPr id="10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2AFBA288" w14:textId="77777777" w:rsidR="00474B27" w:rsidRDefault="00474B27" w:rsidP="004A106B">
                            <w:pPr>
                              <w:pStyle w:val="NormalWeb"/>
                              <w:spacing w:before="0" w:beforeAutospacing="0" w:after="0" w:afterAutospacing="0"/>
                            </w:pPr>
                            <w:r>
                              <w:rPr>
                                <w:rFonts w:asciiTheme="minorHAnsi" w:hAnsi="Cambria" w:cstheme="minorBidi"/>
                                <w:sz w:val="22"/>
                                <w:szCs w:val="22"/>
                              </w:rPr>
                              <w:t>Figure 45</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C702DA4" id="_x0000_s1045" type="#_x0000_t202" style="position:absolute;margin-left:219pt;margin-top:164.3pt;width:63.75pt;height:20.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mHJgIAAE4EAAAOAAAAZHJzL2Uyb0RvYy54bWysVNtu2zAMfR+wfxD0vtjJkrQ24hRdugwD&#10;ugvQ7gNkWY6FSaImKbGzrx8lp2l2wR6G6UEgReqIPCS1uhm0IgfhvART0ekkp0QYDo00u4p+edy+&#10;uqbEB2YapsCIih6Fpzfrly9WvS3FDDpQjXAEQYwve1vRLgRbZpnnndDMT8AKg8YWnGYBVbfLGsd6&#10;RNcqm+X5MuvBNdYBF97j6d1opOuE37aCh09t60UgqqIYW0i7S3sd92y9YuXOMdtJfgqD/UMUmkmD&#10;j56h7lhgZO/kb1Bacgce2jDhoDNoW8lFygGzmea/ZPPQMStSLkiOt2ea/P+D5R8Pnx2RDdYufz2n&#10;xDCNVXoUQyBvYCDTSFBvfYl+DxY9w4DH6JyS9fYe+FdPDGw6Znbi1jnoO8EaDDDdzC6ujjg+gtT9&#10;B2jwGbYPkICG1unIHvJBEB0LdTwXJ4bC8fA6L5azBSUcTbPl/KpYxNgyVj5dts6HdwI0iUJFHdY+&#10;gbPDvQ+j65NLfMuDks1WKpUUt6s3ypEDwz7ZpnVC/8lNGdJXtFhgHH+HyNP6E4SWARteSR0ziis6&#10;sTKy9tY0SQ5MqlHG7JTBJCONkbmRwzDUw1iyIl6OxhqaIxLrYGxwHEgUOnDfKemxuSvqv+2ZE5So&#10;9waLU0zn8zgNSZkvrmaouEtLfWlhhiNURQMlo7gJaYISBfYWi7iVieDnSE4xY9OmEp0GLE7FpZ68&#10;nr+B9Q8AAAD//wMAUEsDBBQABgAIAAAAIQBQ+pN34QAAAAsBAAAPAAAAZHJzL2Rvd25yZXYueG1s&#10;TI/BTsMwEETvSPyDtUjcqENDQhTiVIiqZ0pBQtwcextHjdchdtOUr8ecynF2RrNvqtVsezbh6DtH&#10;Au4XCTAk5XRHrYCP981dAcwHSVr2jlDAGT2s6uurSpbanegNp11oWSwhX0oBJoSh5Nwrg1b6hRuQ&#10;ord3o5UhyrHlepSnWG57vkySnFvZUfxg5IAvBtVhd7QC/Hr7Paj9tjkYff55XU+Z+tx8CXF7Mz8/&#10;AQs4h0sY/vAjOtSRqXFH0p71Ah7SIm4JAtJlkQOLiSzPMmBNvDwmKfC64v831L8AAAD//wMAUEsB&#10;Ai0AFAAGAAgAAAAhALaDOJL+AAAA4QEAABMAAAAAAAAAAAAAAAAAAAAAAFtDb250ZW50X1R5cGVz&#10;XS54bWxQSwECLQAUAAYACAAAACEAOP0h/9YAAACUAQAACwAAAAAAAAAAAAAAAAAvAQAAX3JlbHMv&#10;LnJlbHNQSwECLQAUAAYACAAAACEARUrJhyYCAABOBAAADgAAAAAAAAAAAAAAAAAuAgAAZHJzL2Uy&#10;b0RvYy54bWxQSwECLQAUAAYACAAAACEAUPqTd+EAAAALAQAADwAAAAAAAAAAAAAAAACABAAAZHJz&#10;L2Rvd25yZXYueG1sUEsFBgAAAAAEAAQA8wAAAI4FAAAAAA==&#10;">
                <v:textbox style="mso-fit-shape-to-text:t">
                  <w:txbxContent>
                    <w:p w14:paraId="2AFBA288" w14:textId="77777777" w:rsidR="00474B27" w:rsidRDefault="00474B27" w:rsidP="004A106B">
                      <w:pPr>
                        <w:pStyle w:val="NormalWeb"/>
                        <w:spacing w:before="0" w:beforeAutospacing="0" w:after="0" w:afterAutospacing="0"/>
                      </w:pPr>
                      <w:r>
                        <w:rPr>
                          <w:rFonts w:asciiTheme="minorHAnsi" w:hAnsi="Cambria" w:cstheme="minorBidi"/>
                          <w:sz w:val="22"/>
                          <w:szCs w:val="22"/>
                        </w:rPr>
                        <w:t>Figure 45</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0325164" wp14:editId="55696050">
                <wp:simplePos x="0" y="0"/>
                <wp:positionH relativeFrom="column">
                  <wp:posOffset>19050</wp:posOffset>
                </wp:positionH>
                <wp:positionV relativeFrom="paragraph">
                  <wp:posOffset>2079625</wp:posOffset>
                </wp:positionV>
                <wp:extent cx="809625" cy="264795"/>
                <wp:effectExtent l="0" t="0" r="28575" b="21590"/>
                <wp:wrapNone/>
                <wp:docPr id="10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4795"/>
                        </a:xfrm>
                        <a:prstGeom prst="rect">
                          <a:avLst/>
                        </a:prstGeom>
                        <a:solidFill>
                          <a:srgbClr val="FFFFFF"/>
                        </a:solidFill>
                        <a:ln w="9525">
                          <a:solidFill>
                            <a:srgbClr val="000000"/>
                          </a:solidFill>
                          <a:miter lim="800000"/>
                          <a:headEnd/>
                          <a:tailEnd/>
                        </a:ln>
                      </wps:spPr>
                      <wps:txbx>
                        <w:txbxContent>
                          <w:p w14:paraId="4800101A" w14:textId="77777777" w:rsidR="00474B27" w:rsidRDefault="00474B27" w:rsidP="004A106B">
                            <w:pPr>
                              <w:pStyle w:val="NormalWeb"/>
                              <w:spacing w:before="0" w:beforeAutospacing="0" w:after="0" w:afterAutospacing="0"/>
                            </w:pPr>
                            <w:r>
                              <w:rPr>
                                <w:rFonts w:asciiTheme="minorHAnsi" w:hAnsi="Cambria" w:cstheme="minorBidi"/>
                                <w:sz w:val="22"/>
                                <w:szCs w:val="22"/>
                              </w:rPr>
                              <w:t>Figure 44</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0325164" id="_x0000_s1046" type="#_x0000_t202" style="position:absolute;margin-left:1.5pt;margin-top:163.75pt;width:63.75pt;height:20.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aFOJQIAAE4EAAAOAAAAZHJzL2Uyb0RvYy54bWysVNuO2yAQfa/Uf0C8N3bcJLux4qy22aaq&#10;tL1Iu/0AjHGMCgwFEjv9+g44m00v6kNVP6CBGQ5nzsx4dTNoRQ7CeQmmotNJTokwHBppdhX98rh9&#10;dU2JD8w0TIERFT0KT2/WL1+seluKAjpQjXAEQYwve1vRLgRbZpnnndDMT8AKg84WnGYBt26XNY71&#10;iK5VVuT5IuvBNdYBF97j6d3opOuE37aCh09t60UgqqLILaTVpbWOa7ZesXLnmO0kP9Fg/8BCM2nw&#10;0TPUHQuM7J38DUpL7sBDGyYcdAZtK7lIOWA20/yXbB46ZkXKBcXx9iyT/3+w/OPhsyOywdrlr1Eg&#10;wzRW6VEMgbyBgUyjQL31JcY9WIwMAx5jcErW23vgXz0xsOmY2Ylb56DvBGuQYLqZXVwdcXwEqfsP&#10;0OAzbB8gAQ2t01E91IMgOvI4nosTqXA8vM6Xi2JOCUdXsZhdLeeRW8bKp8vW+fBOgCbRqKjD2idw&#10;drj3YQx9ColveVCy2Uql0sbt6o1y5MCwT7bpO6H/FKYM6Su6nCOPv0Pk6fsThJYBG15JHTOKXwxi&#10;ZVTtrWmSHZhUo43ZKYNJRhmjcqOGYaiHVLIiXY7OGpojCutgbHAcSDQ6cN8p6bG5K+q/7ZkTlKj3&#10;BouznM5mcRrSZja/QiDiLj31pYcZjlAVDZSM5iakCUoS2Fss4lYmgZ+ZnDhj06YSnQYsTsXlPkU9&#10;/wbWPwAAAP//AwBQSwMEFAAGAAgAAAAhAGq9NGbeAAAACQEAAA8AAABkcnMvZG93bnJldi54bWxM&#10;j09PwkAQxe8mfofNmHiTrSUg1m6JkXAW0cRw2+4ObUN3tnaXUvz0Dic8zZ83efN7+XJ0rRiwD40n&#10;BY+TBASS8bahSsHX5/phASJETVa3nlDBGQMsi9ubXGfWn+gDh22sBJtQyLSCOsYukzKYGp0OE98h&#10;sbb3vdORx76SttcnNnetTJNkLp1uiD/UusO3Gs1he3QKwmrz05n9pjzU9vz7vhpm5nu9U+r+bnx9&#10;ARFxjNdjuOAzOhTMVPoj2SBaBVNOErmkTzMQF32acFPyZv6cgixy+T9B8QcAAP//AwBQSwECLQAU&#10;AAYACAAAACEAtoM4kv4AAADhAQAAEwAAAAAAAAAAAAAAAAAAAAAAW0NvbnRlbnRfVHlwZXNdLnht&#10;bFBLAQItABQABgAIAAAAIQA4/SH/1gAAAJQBAAALAAAAAAAAAAAAAAAAAC8BAABfcmVscy8ucmVs&#10;c1BLAQItABQABgAIAAAAIQC4caFOJQIAAE4EAAAOAAAAAAAAAAAAAAAAAC4CAABkcnMvZTJvRG9j&#10;LnhtbFBLAQItABQABgAIAAAAIQBqvTRm3gAAAAkBAAAPAAAAAAAAAAAAAAAAAH8EAABkcnMvZG93&#10;bnJldi54bWxQSwUGAAAAAAQABADzAAAAigUAAAAA&#10;">
                <v:textbox style="mso-fit-shape-to-text:t">
                  <w:txbxContent>
                    <w:p w14:paraId="4800101A" w14:textId="77777777" w:rsidR="00474B27" w:rsidRDefault="00474B27" w:rsidP="004A106B">
                      <w:pPr>
                        <w:pStyle w:val="NormalWeb"/>
                        <w:spacing w:before="0" w:beforeAutospacing="0" w:after="0" w:afterAutospacing="0"/>
                      </w:pPr>
                      <w:r>
                        <w:rPr>
                          <w:rFonts w:asciiTheme="minorHAnsi" w:hAnsi="Cambria" w:cstheme="minorBidi"/>
                          <w:sz w:val="22"/>
                          <w:szCs w:val="22"/>
                        </w:rPr>
                        <w:t>Figure 44</w:t>
                      </w:r>
                    </w:p>
                  </w:txbxContent>
                </v:textbox>
              </v:shape>
            </w:pict>
          </mc:Fallback>
        </mc:AlternateContent>
      </w:r>
      <w:r w:rsidR="00612C6A">
        <w:rPr>
          <w:iCs/>
          <w:noProof/>
        </w:rPr>
        <w:drawing>
          <wp:inline distT="0" distB="0" distL="0" distR="0" wp14:anchorId="46A0C7FC" wp14:editId="2124F01B">
            <wp:extent cx="5486400" cy="2390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inline>
        </w:drawing>
      </w:r>
    </w:p>
    <w:p w14:paraId="551E602E" w14:textId="48748BD6" w:rsidR="00451874" w:rsidRDefault="00612C6A" w:rsidP="00405FED">
      <w:pPr>
        <w:spacing w:line="480" w:lineRule="auto"/>
        <w:rPr>
          <w:iCs/>
        </w:rPr>
      </w:pPr>
      <w:r>
        <w:rPr>
          <w:iCs/>
        </w:rPr>
        <w:t>Based on the charts above</w:t>
      </w:r>
      <w:r w:rsidR="004A106B">
        <w:rPr>
          <w:iCs/>
        </w:rPr>
        <w:t xml:space="preserve"> (figures 44 &amp; 45)</w:t>
      </w:r>
      <w:r>
        <w:rPr>
          <w:iCs/>
        </w:rPr>
        <w:t xml:space="preserve">, 84% of respondents with a college degree believe that the climate is changing. On the other hand, 90% of respondents without a college degree believe that the climate </w:t>
      </w:r>
      <w:r w:rsidR="001C4C40">
        <w:rPr>
          <w:iCs/>
        </w:rPr>
        <w:t>is changing.</w:t>
      </w:r>
      <w:r w:rsidR="00C82C66">
        <w:rPr>
          <w:iCs/>
        </w:rPr>
        <w:t xml:space="preserve">  This may be explained by a large percentage of college students in the response pool.  If we find nearly 150 respondents who have only completed high school and are between the ages of 18 and 24, which strongly suggests they are currently in college.</w:t>
      </w:r>
    </w:p>
    <w:p w14:paraId="3A25633D" w14:textId="7343CE64" w:rsidR="00C82C66" w:rsidRDefault="00C82C66" w:rsidP="00405FED">
      <w:pPr>
        <w:spacing w:line="480" w:lineRule="auto"/>
        <w:rPr>
          <w:iCs/>
        </w:rPr>
      </w:pPr>
      <w:r>
        <w:rPr>
          <w:iCs/>
        </w:rPr>
        <w:tab/>
        <w:t>Our final result corroborates the Yale finding that people tend to view climate change as more threatening to people on a global scale than to their community.  When we break up the responses by self-identified expertise and plot the proportion of each who stated that climate change is a ‘serious’, ‘very serious’ or ‘extremely serious’ threat to the world, the United States, their community, and them personally</w:t>
      </w:r>
      <w:r w:rsidR="00C7547B">
        <w:rPr>
          <w:iCs/>
        </w:rPr>
        <w:t xml:space="preserve"> (figure X)</w:t>
      </w:r>
      <w:r>
        <w:rPr>
          <w:iCs/>
        </w:rPr>
        <w:t>, we see a downward sloping trend on the first three points</w:t>
      </w:r>
      <w:r w:rsidR="00C7547B">
        <w:rPr>
          <w:iCs/>
        </w:rPr>
        <w:t>, and no universal trend between the last two</w:t>
      </w:r>
      <w:r>
        <w:rPr>
          <w:iCs/>
        </w:rPr>
        <w:t xml:space="preserve">, indicating that </w:t>
      </w:r>
      <w:r w:rsidR="00C7547B">
        <w:rPr>
          <w:iCs/>
        </w:rPr>
        <w:t xml:space="preserve">people feel that climate change is more serious for the world than </w:t>
      </w:r>
      <w:r w:rsidR="00C7547B">
        <w:rPr>
          <w:iCs/>
        </w:rPr>
        <w:lastRenderedPageBreak/>
        <w:t>for the United States, and more serious for the United States as a whole than their own community.</w:t>
      </w:r>
    </w:p>
    <w:p w14:paraId="0B51C247" w14:textId="48F8B545" w:rsidR="00C7547B" w:rsidRDefault="00C7547B" w:rsidP="00405FED">
      <w:pPr>
        <w:spacing w:line="480" w:lineRule="auto"/>
        <w:rPr>
          <w:iCs/>
        </w:rPr>
      </w:pPr>
      <w:r>
        <w:rPr>
          <w:noProof/>
        </w:rPr>
        <w:drawing>
          <wp:inline distT="0" distB="0" distL="0" distR="0" wp14:anchorId="084EE5B2" wp14:editId="78EF2DA6">
            <wp:extent cx="4572000" cy="2743200"/>
            <wp:effectExtent l="0" t="0" r="0" b="0"/>
            <wp:docPr id="1037" name="Chart 10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30D697C" w14:textId="7E07BCB4" w:rsidR="00C7547B" w:rsidRDefault="00C7547B" w:rsidP="00405FED">
      <w:pPr>
        <w:spacing w:line="480" w:lineRule="auto"/>
        <w:rPr>
          <w:iCs/>
        </w:rPr>
      </w:pPr>
      <w:r>
        <w:rPr>
          <w:iCs/>
        </w:rPr>
        <w:tab/>
        <w:t>Ignoring the ‘expert’ group, as it had too few respondents to be statistically significant (n=8), we also notice that in terms of absolute severity, people who are more familiar with climate change believe it is more serious than those who are less familiar</w:t>
      </w:r>
      <w:r w:rsidR="003919DD">
        <w:rPr>
          <w:iCs/>
        </w:rPr>
        <w:t>.</w:t>
      </w:r>
    </w:p>
    <w:p w14:paraId="095CA286" w14:textId="77777777" w:rsidR="0062037A" w:rsidRDefault="0062037A" w:rsidP="00405FED">
      <w:pPr>
        <w:spacing w:line="480" w:lineRule="auto"/>
        <w:rPr>
          <w:b/>
          <w:iCs/>
          <w:u w:val="single"/>
        </w:rPr>
      </w:pPr>
      <w:r>
        <w:rPr>
          <w:b/>
          <w:iCs/>
          <w:u w:val="single"/>
        </w:rPr>
        <w:t>Conclusion</w:t>
      </w:r>
    </w:p>
    <w:p w14:paraId="41D3B20A" w14:textId="45BD29F7" w:rsidR="0062037A" w:rsidRDefault="00FE2C5C" w:rsidP="00405FED">
      <w:pPr>
        <w:spacing w:line="480" w:lineRule="auto"/>
        <w:rPr>
          <w:iCs/>
        </w:rPr>
      </w:pPr>
      <w:r>
        <w:rPr>
          <w:iCs/>
        </w:rPr>
        <w:tab/>
        <w:t xml:space="preserve">The results obtained from the survey show many significant </w:t>
      </w:r>
      <w:r w:rsidR="00FB09A9">
        <w:rPr>
          <w:iCs/>
        </w:rPr>
        <w:t>trends</w:t>
      </w:r>
      <w:r>
        <w:rPr>
          <w:iCs/>
        </w:rPr>
        <w:t>, many of which support previous studies such as the aforementioned study</w:t>
      </w:r>
      <w:r w:rsidR="00565839">
        <w:rPr>
          <w:iCs/>
        </w:rPr>
        <w:t xml:space="preserve"> by the </w:t>
      </w:r>
      <w:commentRangeStart w:id="12"/>
      <w:r w:rsidR="00565839">
        <w:t>Center for Climate Change Communication</w:t>
      </w:r>
      <w:r>
        <w:rPr>
          <w:iCs/>
        </w:rPr>
        <w:t xml:space="preserve"> at George Mason University</w:t>
      </w:r>
      <w:commentRangeEnd w:id="12"/>
      <w:r w:rsidR="00FB09A9">
        <w:rPr>
          <w:rStyle w:val="CommentReference"/>
        </w:rPr>
        <w:commentReference w:id="12"/>
      </w:r>
      <w:r>
        <w:rPr>
          <w:iCs/>
        </w:rPr>
        <w:t xml:space="preserve">. In particular, the results </w:t>
      </w:r>
      <w:r w:rsidR="00D13532">
        <w:rPr>
          <w:iCs/>
        </w:rPr>
        <w:t xml:space="preserve">show </w:t>
      </w:r>
      <w:proofErr w:type="gramStart"/>
      <w:r w:rsidR="00D13532">
        <w:rPr>
          <w:iCs/>
        </w:rPr>
        <w:t>a</w:t>
      </w:r>
      <w:proofErr w:type="gramEnd"/>
      <w:r w:rsidR="00D13532">
        <w:rPr>
          <w:iCs/>
        </w:rPr>
        <w:t xml:space="preserve"> </w:t>
      </w:r>
      <w:proofErr w:type="spellStart"/>
      <w:r>
        <w:rPr>
          <w:iCs/>
        </w:rPr>
        <w:t>ar</w:t>
      </w:r>
      <w:proofErr w:type="spellEnd"/>
      <w:r>
        <w:rPr>
          <w:iCs/>
        </w:rPr>
        <w:t xml:space="preserve"> reluctance for people to confront and mitigate climate change even though a significant majority of respondents acknowledge the serious implications climate change will have in the future. Further, respondents clearly find that climate change is a serious issue for the world, but when confronted about the potential effects to them personally, far </w:t>
      </w:r>
      <w:r w:rsidR="00405521">
        <w:rPr>
          <w:iCs/>
        </w:rPr>
        <w:t>fewer</w:t>
      </w:r>
      <w:r>
        <w:rPr>
          <w:iCs/>
        </w:rPr>
        <w:t xml:space="preserve"> respondents find</w:t>
      </w:r>
      <w:r w:rsidR="003B7E8C">
        <w:rPr>
          <w:iCs/>
        </w:rPr>
        <w:t xml:space="preserve"> this to be a serious issue.</w:t>
      </w:r>
    </w:p>
    <w:p w14:paraId="71620EC9" w14:textId="04FFCB57" w:rsidR="00C838FB" w:rsidRDefault="003B7E8C" w:rsidP="00405FED">
      <w:pPr>
        <w:spacing w:line="480" w:lineRule="auto"/>
        <w:rPr>
          <w:iCs/>
        </w:rPr>
      </w:pPr>
      <w:r>
        <w:rPr>
          <w:iCs/>
        </w:rPr>
        <w:lastRenderedPageBreak/>
        <w:tab/>
        <w:t>In addition, the demographic trends among respondents reveal sim</w:t>
      </w:r>
      <w:r w:rsidR="00A05374">
        <w:rPr>
          <w:iCs/>
        </w:rPr>
        <w:t xml:space="preserve">ilar results to a previous study conducted by Christopher </w:t>
      </w:r>
      <w:proofErr w:type="spellStart"/>
      <w:r w:rsidR="00A05374">
        <w:rPr>
          <w:iCs/>
        </w:rPr>
        <w:t>Borick</w:t>
      </w:r>
      <w:proofErr w:type="spellEnd"/>
      <w:r w:rsidR="00A05374">
        <w:rPr>
          <w:iCs/>
        </w:rPr>
        <w:t xml:space="preserve"> and Barry </w:t>
      </w:r>
      <w:proofErr w:type="spellStart"/>
      <w:r w:rsidR="00A05374">
        <w:rPr>
          <w:iCs/>
        </w:rPr>
        <w:t>Rabe</w:t>
      </w:r>
      <w:proofErr w:type="spellEnd"/>
      <w:r w:rsidR="00A05374">
        <w:rPr>
          <w:iCs/>
        </w:rPr>
        <w:t xml:space="preserve"> regarding a national survey of American public opinions on climate change. They found that 60% of Americans with a college degree believe that the climate is changing, while 27% do not. For Americans without a college degree, they found that 66% believe that the climate is changing, while 24% do not.</w:t>
      </w:r>
      <w:r w:rsidR="00A05374">
        <w:rPr>
          <w:rStyle w:val="FootnoteReference"/>
          <w:iCs/>
        </w:rPr>
        <w:footnoteReference w:id="4"/>
      </w:r>
      <w:r w:rsidR="00A05374">
        <w:rPr>
          <w:iCs/>
        </w:rPr>
        <w:t xml:space="preserve"> </w:t>
      </w:r>
      <w:r w:rsidR="00AF5F76">
        <w:rPr>
          <w:iCs/>
        </w:rPr>
        <w:t xml:space="preserve">Although the results from </w:t>
      </w:r>
      <w:r w:rsidR="0084481B">
        <w:rPr>
          <w:iCs/>
        </w:rPr>
        <w:t xml:space="preserve">this </w:t>
      </w:r>
      <w:r w:rsidR="00AF5F76">
        <w:rPr>
          <w:iCs/>
        </w:rPr>
        <w:t xml:space="preserve">survey have a higher overall percentage of people who believe that the climate is changing (84% of respondents with a college degree believe that the climate is changing and 90% of respondents without a college degree believe that the climate is changing), </w:t>
      </w:r>
      <w:r w:rsidR="001C4C40">
        <w:rPr>
          <w:iCs/>
        </w:rPr>
        <w:t>this is likely due to the fact that that the survey was distributed by Colby students</w:t>
      </w:r>
      <w:r w:rsidR="00412870">
        <w:rPr>
          <w:iCs/>
        </w:rPr>
        <w:t xml:space="preserve"> participating in an environmental economics course, as mentioned previously</w:t>
      </w:r>
      <w:r w:rsidR="001C4C40">
        <w:rPr>
          <w:iCs/>
        </w:rPr>
        <w:t xml:space="preserve">. Nonetheless, as </w:t>
      </w:r>
      <w:proofErr w:type="spellStart"/>
      <w:r w:rsidR="001C4C40">
        <w:rPr>
          <w:iCs/>
        </w:rPr>
        <w:t>Borick</w:t>
      </w:r>
      <w:proofErr w:type="spellEnd"/>
      <w:r w:rsidR="001C4C40">
        <w:rPr>
          <w:iCs/>
        </w:rPr>
        <w:t xml:space="preserve"> and </w:t>
      </w:r>
      <w:proofErr w:type="spellStart"/>
      <w:r w:rsidR="001C4C40">
        <w:rPr>
          <w:iCs/>
        </w:rPr>
        <w:t>Rabe</w:t>
      </w:r>
      <w:proofErr w:type="spellEnd"/>
      <w:r w:rsidR="001C4C40">
        <w:rPr>
          <w:iCs/>
        </w:rPr>
        <w:t xml:space="preserve"> point out, “traditional demographic categories such as gender, race and educational attainment offer little in the way of providing cues about an individual’s standing on [climate change].”</w:t>
      </w:r>
      <w:r w:rsidR="001C4C40">
        <w:rPr>
          <w:rStyle w:val="FootnoteReference"/>
          <w:iCs/>
        </w:rPr>
        <w:footnoteReference w:id="5"/>
      </w:r>
      <w:r w:rsidR="00C838FB">
        <w:rPr>
          <w:iCs/>
        </w:rPr>
        <w:t xml:space="preserve"> As is evident in the results of my survey, there also does not appear to be a significant change in views based on education.</w:t>
      </w:r>
      <w:r w:rsidR="001C4C40">
        <w:rPr>
          <w:iCs/>
        </w:rPr>
        <w:t xml:space="preserve"> </w:t>
      </w:r>
    </w:p>
    <w:p w14:paraId="7A545BB6" w14:textId="7D4EBB8A" w:rsidR="003919DD" w:rsidRDefault="00C838FB" w:rsidP="00405FED">
      <w:pPr>
        <w:spacing w:line="480" w:lineRule="auto"/>
        <w:rPr>
          <w:iCs/>
        </w:rPr>
      </w:pPr>
      <w:r>
        <w:rPr>
          <w:iCs/>
        </w:rPr>
        <w:tab/>
        <w:t xml:space="preserve">On the other hand, an interesting trend resulted from my analysis of different levels of income and the </w:t>
      </w:r>
      <w:r w:rsidR="00A219CE">
        <w:rPr>
          <w:iCs/>
        </w:rPr>
        <w:t>associated</w:t>
      </w:r>
      <w:r>
        <w:rPr>
          <w:iCs/>
        </w:rPr>
        <w:t xml:space="preserve"> beliefs on climate change. As discussed earlier, for lower levels of income (less than $35,000), 100% of respondents believe that the climate is changing. Only until respondents’ income levels exceed $35,000 do we see any proportion of people who believe that the climate is changing.</w:t>
      </w:r>
      <w:r w:rsidR="003919DD">
        <w:rPr>
          <w:iCs/>
        </w:rPr>
        <w:t xml:space="preserve">  We also find that those </w:t>
      </w:r>
      <w:r w:rsidR="003919DD">
        <w:rPr>
          <w:iCs/>
        </w:rPr>
        <w:lastRenderedPageBreak/>
        <w:t>surveyed indicated frequently that severe weather is a potential consequence of climate change and that people who experienced severe weather either in the last one year or between one and five years ago believed that the climate is changing.</w:t>
      </w:r>
    </w:p>
    <w:p w14:paraId="38291172" w14:textId="5538AD12" w:rsidR="003B7E8C" w:rsidRDefault="00385CAB" w:rsidP="003919DD">
      <w:pPr>
        <w:spacing w:line="480" w:lineRule="auto"/>
        <w:ind w:firstLine="720"/>
        <w:rPr>
          <w:iCs/>
        </w:rPr>
      </w:pPr>
      <w:r>
        <w:rPr>
          <w:iCs/>
        </w:rPr>
        <w:t>Lastly, one of the most interesting findings in this study surrounds the level of familiarity each respondent has with climate change. For both the causes of and degree of seriousness resulting from climate change, there were telling patterns regarding respondent</w:t>
      </w:r>
      <w:r w:rsidR="006D6B07">
        <w:rPr>
          <w:iCs/>
        </w:rPr>
        <w:t>s’ level of familiarity. Particularly, respondents who were more familiar with the issue found climate change to be a more serious matter than those who were not. Similarly, those who more familiar with the issue also found the causes of climate change to be more directly related to human activity rather than just natural causes.</w:t>
      </w:r>
    </w:p>
    <w:p w14:paraId="1C81CF1A" w14:textId="6AF5BD97" w:rsidR="00AA13EA" w:rsidRDefault="006D6B07">
      <w:pPr>
        <w:spacing w:line="480" w:lineRule="auto"/>
        <w:rPr>
          <w:iCs/>
        </w:rPr>
      </w:pPr>
      <w:r>
        <w:rPr>
          <w:iCs/>
        </w:rPr>
        <w:tab/>
      </w:r>
      <w:r w:rsidR="0084481B">
        <w:rPr>
          <w:rStyle w:val="CommentReference"/>
        </w:rPr>
        <w:commentReference w:id="13"/>
      </w:r>
      <w:r w:rsidR="0084481B">
        <w:rPr>
          <w:rStyle w:val="CommentReference"/>
        </w:rPr>
        <w:commentReference w:id="14"/>
      </w:r>
    </w:p>
    <w:p w14:paraId="3AF2DDE8" w14:textId="77777777" w:rsidR="00AA13EA" w:rsidRDefault="00AA13EA">
      <w:pPr>
        <w:rPr>
          <w:iCs/>
        </w:rPr>
      </w:pPr>
      <w:r>
        <w:rPr>
          <w:iCs/>
        </w:rPr>
        <w:br w:type="page"/>
      </w:r>
    </w:p>
    <w:p w14:paraId="1237CF5F" w14:textId="77777777" w:rsidR="006D6B07" w:rsidRDefault="00AA13EA" w:rsidP="00405FED">
      <w:pPr>
        <w:spacing w:line="480" w:lineRule="auto"/>
        <w:rPr>
          <w:iCs/>
        </w:rPr>
      </w:pPr>
      <w:r>
        <w:rPr>
          <w:b/>
          <w:iCs/>
          <w:u w:val="single"/>
        </w:rPr>
        <w:lastRenderedPageBreak/>
        <w:t>Works Cited</w:t>
      </w:r>
    </w:p>
    <w:p w14:paraId="021B2AEF" w14:textId="77777777" w:rsidR="00AA13EA" w:rsidRDefault="00AA13EA" w:rsidP="00A219CE">
      <w:pPr>
        <w:spacing w:line="480" w:lineRule="auto"/>
        <w:ind w:left="720" w:hanging="720"/>
      </w:pPr>
      <w:proofErr w:type="spellStart"/>
      <w:r w:rsidRPr="007E2B51">
        <w:t>Leiserowitz</w:t>
      </w:r>
      <w:proofErr w:type="spellEnd"/>
      <w:r w:rsidRPr="007E2B51">
        <w:t xml:space="preserve">, Anthony, et al. "Climate change in the American mind: Americans’ global warming beliefs and attitudes in April, 2013." </w:t>
      </w:r>
      <w:r w:rsidRPr="007E2B51">
        <w:rPr>
          <w:i/>
          <w:iCs/>
        </w:rPr>
        <w:t>Yale University and George Mason University. Yale Project on Climate Change Communication, New Haven</w:t>
      </w:r>
      <w:r w:rsidRPr="007E2B51">
        <w:t xml:space="preserve"> (2013).</w:t>
      </w:r>
    </w:p>
    <w:p w14:paraId="674AC7DF" w14:textId="77777777" w:rsidR="00AA13EA" w:rsidRDefault="00AA13EA" w:rsidP="00F47B10">
      <w:pPr>
        <w:spacing w:line="480" w:lineRule="auto"/>
        <w:ind w:left="720" w:hanging="720"/>
      </w:pPr>
      <w:proofErr w:type="spellStart"/>
      <w:r w:rsidRPr="00A05374">
        <w:t>Rabe</w:t>
      </w:r>
      <w:proofErr w:type="spellEnd"/>
      <w:r w:rsidRPr="00A05374">
        <w:t xml:space="preserve">, B. G., and C. P. </w:t>
      </w:r>
      <w:proofErr w:type="spellStart"/>
      <w:r w:rsidRPr="00A05374">
        <w:t>Borick</w:t>
      </w:r>
      <w:proofErr w:type="spellEnd"/>
      <w:r w:rsidRPr="00A05374">
        <w:t xml:space="preserve">. "Fall 2011 national survey of American public opinion on climate change, Issues in Governance Studies." </w:t>
      </w:r>
      <w:r w:rsidRPr="00A05374">
        <w:rPr>
          <w:i/>
          <w:iCs/>
        </w:rPr>
        <w:t>Brookings Institution, Washington, DC</w:t>
      </w:r>
      <w:r w:rsidRPr="00A05374">
        <w:t xml:space="preserve"> (2012).</w:t>
      </w:r>
    </w:p>
    <w:p w14:paraId="3AE2A6EE" w14:textId="77777777" w:rsidR="00AA13EA" w:rsidRDefault="00A219CE" w:rsidP="00A219CE">
      <w:pPr>
        <w:spacing w:line="480" w:lineRule="auto"/>
        <w:ind w:left="720" w:hanging="720"/>
      </w:pPr>
      <w:r w:rsidRPr="00A219CE">
        <w:t xml:space="preserve">Stern, Nicholas, </w:t>
      </w:r>
      <w:proofErr w:type="gramStart"/>
      <w:r w:rsidRPr="00A219CE">
        <w:t>ed</w:t>
      </w:r>
      <w:proofErr w:type="gramEnd"/>
      <w:r w:rsidRPr="00A219CE">
        <w:t xml:space="preserve">. </w:t>
      </w:r>
      <w:r w:rsidRPr="00A219CE">
        <w:rPr>
          <w:i/>
          <w:iCs/>
        </w:rPr>
        <w:t>The economics of climate change: the Stern review</w:t>
      </w:r>
      <w:r w:rsidRPr="00A219CE">
        <w:t>. Cambridge University press, 2007.</w:t>
      </w:r>
    </w:p>
    <w:p w14:paraId="242ADF0A" w14:textId="77777777" w:rsidR="00AA13EA" w:rsidRPr="00AA13EA" w:rsidRDefault="00AA13EA" w:rsidP="00F47B10">
      <w:pPr>
        <w:spacing w:line="480" w:lineRule="auto"/>
        <w:ind w:left="720" w:hanging="720"/>
        <w:rPr>
          <w:iCs/>
        </w:rPr>
      </w:pPr>
      <w:r w:rsidRPr="00061611">
        <w:t xml:space="preserve">"The Current and Future Consequences of Global Change." </w:t>
      </w:r>
      <w:r w:rsidRPr="00061611">
        <w:rPr>
          <w:i/>
          <w:iCs/>
        </w:rPr>
        <w:t>Global Climate Change</w:t>
      </w:r>
      <w:r w:rsidRPr="00061611">
        <w:t xml:space="preserve">. National Aeronautics and Space Administration, </w:t>
      </w:r>
      <w:proofErr w:type="spellStart"/>
      <w:r w:rsidRPr="00061611">
        <w:t>n.d.</w:t>
      </w:r>
      <w:proofErr w:type="spellEnd"/>
      <w:r w:rsidRPr="00061611">
        <w:t xml:space="preserve"> Web. 15 Apr. 2014. &lt;http://climate.nasa.gov/effects&gt;.</w:t>
      </w:r>
    </w:p>
    <w:sectPr w:rsidR="00AA13EA" w:rsidRPr="00AA13EA" w:rsidSect="002B172F">
      <w:footerReference w:type="even" r:id="rId33"/>
      <w:footerReference w:type="default" r:id="rId3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hantmd" w:date="2014-07-21T13:30:00Z" w:initials="s">
    <w:p w14:paraId="25856617" w14:textId="68D0B610" w:rsidR="0059401B" w:rsidRDefault="0059401B">
      <w:pPr>
        <w:pStyle w:val="CommentText"/>
      </w:pPr>
      <w:r>
        <w:rPr>
          <w:rStyle w:val="CommentReference"/>
        </w:rPr>
        <w:annotationRef/>
      </w:r>
      <w:r>
        <w:t>I don’t think we need a very detailed motivation and introduction but more a description of what this survey was and how it was implemented?</w:t>
      </w:r>
    </w:p>
    <w:p w14:paraId="6613F030" w14:textId="77777777" w:rsidR="0059401B" w:rsidRDefault="0059401B">
      <w:pPr>
        <w:pStyle w:val="CommentText"/>
      </w:pPr>
    </w:p>
    <w:p w14:paraId="05F32AAF" w14:textId="77777777" w:rsidR="0059401B" w:rsidRDefault="0059401B">
      <w:pPr>
        <w:pStyle w:val="CommentText"/>
      </w:pPr>
      <w:proofErr w:type="spellStart"/>
      <w:r>
        <w:t>Its</w:t>
      </w:r>
      <w:proofErr w:type="spellEnd"/>
      <w:r>
        <w:t xml:space="preserve"> something to think about but presumably this is not a document that needs a big literature reviews (</w:t>
      </w:r>
      <w:proofErr w:type="spellStart"/>
      <w:r>
        <w:t>its</w:t>
      </w:r>
      <w:proofErr w:type="spellEnd"/>
      <w:r>
        <w:t xml:space="preserve"> more of a report and data summary than a piece of research)</w:t>
      </w:r>
    </w:p>
    <w:p w14:paraId="45F3070B" w14:textId="77777777" w:rsidR="0059401B" w:rsidRDefault="0059401B">
      <w:pPr>
        <w:pStyle w:val="CommentText"/>
      </w:pPr>
    </w:p>
    <w:p w14:paraId="2C748FA1" w14:textId="77777777" w:rsidR="0059401B" w:rsidRDefault="0059401B">
      <w:pPr>
        <w:pStyle w:val="CommentText"/>
      </w:pPr>
      <w:r>
        <w:t>Once we discuss out results we can compare them in the conclusion to what other people have found?</w:t>
      </w:r>
    </w:p>
    <w:p w14:paraId="0EB6EAA2" w14:textId="77777777" w:rsidR="00E2648F" w:rsidRDefault="00E2648F">
      <w:pPr>
        <w:pStyle w:val="CommentText"/>
      </w:pPr>
    </w:p>
    <w:p w14:paraId="1A5405D9" w14:textId="77777777" w:rsidR="00E2648F" w:rsidRDefault="00E2648F">
      <w:pPr>
        <w:pStyle w:val="CommentText"/>
      </w:pPr>
    </w:p>
    <w:p w14:paraId="701D0851" w14:textId="77777777" w:rsidR="00E2648F" w:rsidRDefault="00E2648F">
      <w:pPr>
        <w:pStyle w:val="CommentText"/>
      </w:pPr>
      <w:r>
        <w:t>Perhaps out motivation will be</w:t>
      </w:r>
    </w:p>
    <w:p w14:paraId="2ABC1FD3" w14:textId="3786095C" w:rsidR="00E2648F" w:rsidRDefault="00E2648F">
      <w:pPr>
        <w:pStyle w:val="CommentText"/>
      </w:pPr>
      <w:r>
        <w:t xml:space="preserve">There is a lot of debate about the general public attitudes towards climate change, and the causes and consequences of climate change. Understanding public </w:t>
      </w:r>
      <w:proofErr w:type="spellStart"/>
      <w:r>
        <w:t>pereferences</w:t>
      </w:r>
      <w:proofErr w:type="spellEnd"/>
      <w:r>
        <w:t xml:space="preserve"> becomes very important in terms of identifying best policy?</w:t>
      </w:r>
    </w:p>
  </w:comment>
  <w:comment w:id="1" w:author="sahantmd" w:date="2014-07-21T13:36:00Z" w:initials="s">
    <w:p w14:paraId="7F4D8D14" w14:textId="6188311E" w:rsidR="00427F6E" w:rsidRDefault="00427F6E">
      <w:pPr>
        <w:pStyle w:val="CommentText"/>
      </w:pPr>
      <w:r>
        <w:rPr>
          <w:rStyle w:val="CommentReference"/>
        </w:rPr>
        <w:annotationRef/>
      </w:r>
      <w:proofErr w:type="spellStart"/>
      <w:r>
        <w:t>Lets</w:t>
      </w:r>
      <w:proofErr w:type="spellEnd"/>
      <w:r>
        <w:t xml:space="preserve"> present hypothesis at the beginning (or research question and this is one of the research questions, say R2)</w:t>
      </w:r>
    </w:p>
  </w:comment>
  <w:comment w:id="2" w:author="sahantmd" w:date="2014-07-21T13:37:00Z" w:initials="s">
    <w:p w14:paraId="40D12EBB" w14:textId="0A180DC2" w:rsidR="00427F6E" w:rsidRDefault="00427F6E">
      <w:pPr>
        <w:pStyle w:val="CommentText"/>
      </w:pPr>
      <w:r>
        <w:rPr>
          <w:rStyle w:val="CommentReference"/>
        </w:rPr>
        <w:annotationRef/>
      </w:r>
      <w:r>
        <w:t>Can we recreate the graph below and include the world as well?</w:t>
      </w:r>
    </w:p>
  </w:comment>
  <w:comment w:id="3" w:author="sahantmd" w:date="2014-07-21T13:39:00Z" w:initials="s">
    <w:p w14:paraId="5D4FB105" w14:textId="1C92A6A1" w:rsidR="00797581" w:rsidRDefault="00797581">
      <w:pPr>
        <w:pStyle w:val="CommentText"/>
      </w:pPr>
      <w:r>
        <w:rPr>
          <w:rStyle w:val="CommentReference"/>
        </w:rPr>
        <w:annotationRef/>
      </w:r>
      <w:r>
        <w:t xml:space="preserve">This is a </w:t>
      </w:r>
      <w:proofErr w:type="spellStart"/>
      <w:r>
        <w:t>colcusion</w:t>
      </w:r>
      <w:proofErr w:type="spellEnd"/>
      <w:r>
        <w:t xml:space="preserve"> C2 (to match R2)</w:t>
      </w:r>
    </w:p>
  </w:comment>
  <w:comment w:id="4" w:author="sahantmd" w:date="2014-07-21T13:40:00Z" w:initials="s">
    <w:p w14:paraId="7B154FD9" w14:textId="50AB04EC" w:rsidR="00797581" w:rsidRDefault="00797581">
      <w:pPr>
        <w:pStyle w:val="CommentText"/>
      </w:pPr>
      <w:r>
        <w:rPr>
          <w:rStyle w:val="CommentReference"/>
        </w:rPr>
        <w:annotationRef/>
      </w:r>
      <w:r>
        <w:t xml:space="preserve">Include a section (or perhaps </w:t>
      </w:r>
      <w:proofErr w:type="spellStart"/>
      <w:r>
        <w:t>a</w:t>
      </w:r>
      <w:proofErr w:type="spellEnd"/>
      <w:r>
        <w:t xml:space="preserve"> appendix) that says </w:t>
      </w:r>
      <w:r w:rsidR="00AA4969">
        <w:t xml:space="preserve">how the </w:t>
      </w:r>
      <w:r>
        <w:t>Survey Implementation</w:t>
      </w:r>
    </w:p>
  </w:comment>
  <w:comment w:id="5" w:author="sahantmd" w:date="2014-07-21T16:32:00Z" w:initials="s">
    <w:p w14:paraId="4BE8BDC8" w14:textId="7BBD3C7E" w:rsidR="00AA4969" w:rsidRDefault="00AA4969">
      <w:pPr>
        <w:pStyle w:val="CommentText"/>
      </w:pPr>
      <w:r>
        <w:rPr>
          <w:rStyle w:val="CommentReference"/>
        </w:rPr>
        <w:annotationRef/>
      </w:r>
      <w:proofErr w:type="spellStart"/>
      <w:r w:rsidR="00E7605D">
        <w:t>Lets</w:t>
      </w:r>
      <w:proofErr w:type="spellEnd"/>
      <w:r w:rsidR="00E7605D">
        <w:t xml:space="preserve"> remove these from the data analysis. </w:t>
      </w:r>
    </w:p>
  </w:comment>
  <w:comment w:id="6" w:author="sahantmd" w:date="2014-07-21T16:59:00Z" w:initials="s">
    <w:p w14:paraId="3944A0A0" w14:textId="77777777" w:rsidR="00D04C41" w:rsidRDefault="00D04C41">
      <w:pPr>
        <w:pStyle w:val="CommentText"/>
      </w:pPr>
      <w:r>
        <w:rPr>
          <w:rStyle w:val="CommentReference"/>
        </w:rPr>
        <w:annotationRef/>
      </w:r>
      <w:proofErr w:type="spellStart"/>
      <w:r>
        <w:t>Its</w:t>
      </w:r>
      <w:proofErr w:type="spellEnd"/>
      <w:r>
        <w:t xml:space="preserve"> not clear to me what you mean by three clusters of confidence?</w:t>
      </w:r>
    </w:p>
    <w:p w14:paraId="18D2F863" w14:textId="77777777" w:rsidR="00E5072B" w:rsidRDefault="00E5072B">
      <w:pPr>
        <w:pStyle w:val="CommentText"/>
      </w:pPr>
    </w:p>
    <w:p w14:paraId="708FB4C5" w14:textId="77777777" w:rsidR="00E5072B" w:rsidRDefault="00E5072B">
      <w:pPr>
        <w:pStyle w:val="CommentText"/>
      </w:pPr>
      <w:r>
        <w:t>I think a better way to say this will be</w:t>
      </w:r>
    </w:p>
    <w:p w14:paraId="0C107364" w14:textId="77777777" w:rsidR="00E5072B" w:rsidRDefault="00E5072B">
      <w:pPr>
        <w:pStyle w:val="CommentText"/>
      </w:pPr>
    </w:p>
    <w:p w14:paraId="3C7E7AB2" w14:textId="1B1BC9F8" w:rsidR="00E5072B" w:rsidRDefault="00E5072B">
      <w:pPr>
        <w:pStyle w:val="CommentText"/>
      </w:pPr>
      <w:r>
        <w:t>The possible outcomes from climate change fall into three clusters based on the proportion answering “very likely or “likely”</w:t>
      </w:r>
    </w:p>
  </w:comment>
  <w:comment w:id="7" w:author="sahantmd" w:date="2014-07-24T10:05:00Z" w:initials="s">
    <w:p w14:paraId="4908EA22" w14:textId="77777777" w:rsidR="00355D99" w:rsidRDefault="00355D99">
      <w:pPr>
        <w:pStyle w:val="CommentText"/>
      </w:pPr>
      <w:r>
        <w:rPr>
          <w:rStyle w:val="CommentReference"/>
        </w:rPr>
        <w:annotationRef/>
      </w:r>
      <w:r>
        <w:t xml:space="preserve">It might be interesting to see if the trend of people believing that </w:t>
      </w:r>
      <w:proofErr w:type="spellStart"/>
      <w:r>
        <w:t>cimate</w:t>
      </w:r>
      <w:proofErr w:type="spellEnd"/>
      <w:r>
        <w:t xml:space="preserve"> change is someone </w:t>
      </w:r>
      <w:proofErr w:type="spellStart"/>
      <w:r>
        <w:t>elses</w:t>
      </w:r>
      <w:proofErr w:type="spellEnd"/>
      <w:r>
        <w:t xml:space="preserve"> problem changes with level of expertise</w:t>
      </w:r>
    </w:p>
    <w:p w14:paraId="1E57E130" w14:textId="77777777" w:rsidR="00355D99" w:rsidRDefault="00355D99">
      <w:pPr>
        <w:pStyle w:val="CommentText"/>
      </w:pPr>
    </w:p>
    <w:p w14:paraId="12513D30" w14:textId="6C7CF0C7" w:rsidR="00355D99" w:rsidRDefault="00355D99">
      <w:pPr>
        <w:pStyle w:val="CommentText"/>
      </w:pPr>
      <w:r>
        <w:t xml:space="preserve">Can you generate a plot that has world, community … individual on the x-axis and the percentage that believe that group will be affected on the y-axis (this should be a downward sloping line) and then generate a different line for each level of expertise. </w:t>
      </w:r>
    </w:p>
  </w:comment>
  <w:comment w:id="8" w:author="sahantmd" w:date="2014-07-24T10:13:00Z" w:initials="s">
    <w:p w14:paraId="33E8882D" w14:textId="3C81285B" w:rsidR="00311B30" w:rsidRDefault="00311B30">
      <w:pPr>
        <w:pStyle w:val="CommentText"/>
      </w:pPr>
      <w:r>
        <w:rPr>
          <w:rStyle w:val="CommentReference"/>
        </w:rPr>
        <w:annotationRef/>
      </w:r>
      <w:r>
        <w:t>A summary sentence to include in the front material</w:t>
      </w:r>
    </w:p>
  </w:comment>
  <w:comment w:id="10" w:author="sahantmd" w:date="2014-07-24T10:58:00Z" w:initials="s">
    <w:p w14:paraId="68F14A3B" w14:textId="1BD9075E" w:rsidR="000A18BB" w:rsidRDefault="000A18BB">
      <w:pPr>
        <w:pStyle w:val="CommentText"/>
      </w:pPr>
      <w:r>
        <w:rPr>
          <w:rStyle w:val="CommentReference"/>
        </w:rPr>
        <w:annotationRef/>
      </w:r>
      <w:r>
        <w:t>I think we can summarize this information using just three graphs</w:t>
      </w:r>
      <w:r w:rsidR="001B211F">
        <w:t xml:space="preserve"> (it seems to be naturally clustered like this).</w:t>
      </w:r>
      <w:r>
        <w:t xml:space="preserve"> </w:t>
      </w:r>
    </w:p>
    <w:p w14:paraId="6C3674DD" w14:textId="77777777" w:rsidR="000A18BB" w:rsidRDefault="000A18BB">
      <w:pPr>
        <w:pStyle w:val="CommentText"/>
      </w:pPr>
    </w:p>
    <w:p w14:paraId="4A7EA213" w14:textId="77777777" w:rsidR="000A18BB" w:rsidRDefault="000A18BB">
      <w:pPr>
        <w:pStyle w:val="CommentText"/>
      </w:pPr>
      <w:r>
        <w:t xml:space="preserve">Incomes less than 35K, incomes between 35K to 70K and incomes great than 75K. The resulting trend I think will be </w:t>
      </w:r>
      <w:r w:rsidR="001B211F">
        <w:t xml:space="preserve">an increase in the not-sure and then a decrease at higher incomes. </w:t>
      </w:r>
    </w:p>
    <w:p w14:paraId="771C7F8D" w14:textId="77777777" w:rsidR="001B211F" w:rsidRDefault="001B211F">
      <w:pPr>
        <w:pStyle w:val="CommentText"/>
      </w:pPr>
    </w:p>
    <w:p w14:paraId="1C03247A" w14:textId="5E825EE0" w:rsidR="001B211F" w:rsidRDefault="001B211F">
      <w:pPr>
        <w:pStyle w:val="CommentText"/>
      </w:pPr>
    </w:p>
  </w:comment>
  <w:comment w:id="11" w:author="sahantmd" w:date="2014-07-24T11:03:00Z" w:initials="s">
    <w:p w14:paraId="41970B06" w14:textId="4BE940D0" w:rsidR="00B135D4" w:rsidRDefault="00B135D4">
      <w:pPr>
        <w:pStyle w:val="CommentText"/>
      </w:pPr>
      <w:r>
        <w:rPr>
          <w:rStyle w:val="CommentReference"/>
        </w:rPr>
        <w:annotationRef/>
      </w:r>
      <w:r>
        <w:t xml:space="preserve">We have a large sample of the population that is college aged, can you see if we can breaking up the education levels as currently in college, college degree, and those with just a </w:t>
      </w:r>
      <w:proofErr w:type="spellStart"/>
      <w:r>
        <w:t>highschool</w:t>
      </w:r>
      <w:proofErr w:type="spellEnd"/>
      <w:r>
        <w:t xml:space="preserve"> education to see if that makes a difference (if the proportion with just high school education is small then this will not make sense). </w:t>
      </w:r>
    </w:p>
  </w:comment>
  <w:comment w:id="12" w:author="sahantmd" w:date="2014-07-24T11:08:00Z" w:initials="s">
    <w:p w14:paraId="17A59024" w14:textId="5F1F63E6" w:rsidR="00FB09A9" w:rsidRDefault="00FB09A9">
      <w:pPr>
        <w:pStyle w:val="CommentText"/>
      </w:pPr>
      <w:r>
        <w:rPr>
          <w:rStyle w:val="CommentReference"/>
        </w:rPr>
        <w:annotationRef/>
      </w:r>
      <w:r>
        <w:t xml:space="preserve">Take a look at the Yale Climate Project to see if </w:t>
      </w:r>
    </w:p>
  </w:comment>
  <w:comment w:id="13" w:author="sahantmd" w:date="2014-07-24T11:17:00Z" w:initials="s">
    <w:p w14:paraId="5EF8F1E7" w14:textId="0989B13F" w:rsidR="0084481B" w:rsidRDefault="0084481B">
      <w:pPr>
        <w:pStyle w:val="CommentText"/>
      </w:pPr>
      <w:r>
        <w:rPr>
          <w:rStyle w:val="CommentReference"/>
        </w:rPr>
        <w:annotationRef/>
      </w:r>
      <w:r>
        <w:t>This doesn’t really add to our findings</w:t>
      </w:r>
    </w:p>
  </w:comment>
  <w:comment w:id="14" w:author="sahantmd" w:date="2014-07-24T11:18:00Z" w:initials="s">
    <w:p w14:paraId="02617171" w14:textId="78B1A1C9" w:rsidR="0084481B" w:rsidRDefault="0084481B">
      <w:pPr>
        <w:pStyle w:val="CommentText"/>
      </w:pPr>
      <w:r>
        <w:rPr>
          <w:rStyle w:val="CommentReference"/>
        </w:rPr>
        <w:annotationRef/>
      </w:r>
      <w:r>
        <w:t xml:space="preserve">Add a couple of sentences about severe weather (and a couple of other findings that were not discussed in the conclusions).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C1FD3" w15:done="0"/>
  <w15:commentEx w15:paraId="7F4D8D14" w15:done="0"/>
  <w15:commentEx w15:paraId="40D12EBB" w15:done="0"/>
  <w15:commentEx w15:paraId="5D4FB105" w15:done="0"/>
  <w15:commentEx w15:paraId="7B154FD9" w15:done="0"/>
  <w15:commentEx w15:paraId="4BE8BDC8" w15:done="0"/>
  <w15:commentEx w15:paraId="3C7E7AB2" w15:done="0"/>
  <w15:commentEx w15:paraId="12513D30" w15:done="0"/>
  <w15:commentEx w15:paraId="33E8882D" w15:done="0"/>
  <w15:commentEx w15:paraId="1C03247A" w15:done="0"/>
  <w15:commentEx w15:paraId="41970B06" w15:done="0"/>
  <w15:commentEx w15:paraId="17A59024" w15:done="0"/>
  <w15:commentEx w15:paraId="5EF8F1E7" w15:done="0"/>
  <w15:commentEx w15:paraId="026171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F0DD8" w14:textId="77777777" w:rsidR="00110EF3" w:rsidRDefault="00110EF3">
      <w:r>
        <w:separator/>
      </w:r>
    </w:p>
  </w:endnote>
  <w:endnote w:type="continuationSeparator" w:id="0">
    <w:p w14:paraId="297C9D0F" w14:textId="77777777" w:rsidR="00110EF3" w:rsidRDefault="0011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2F659" w14:textId="77777777" w:rsidR="00474B27" w:rsidRDefault="00474B27" w:rsidP="00457E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41ACBE" w14:textId="77777777" w:rsidR="00474B27" w:rsidRDefault="00474B27" w:rsidP="00457E0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4CAF" w14:textId="77777777" w:rsidR="00474B27" w:rsidRDefault="00474B27" w:rsidP="00457E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3B83">
      <w:rPr>
        <w:rStyle w:val="PageNumber"/>
        <w:noProof/>
      </w:rPr>
      <w:t>23</w:t>
    </w:r>
    <w:r>
      <w:rPr>
        <w:rStyle w:val="PageNumber"/>
      </w:rPr>
      <w:fldChar w:fldCharType="end"/>
    </w:r>
  </w:p>
  <w:p w14:paraId="1EB19F15" w14:textId="77777777" w:rsidR="00474B27" w:rsidRDefault="00474B27" w:rsidP="00457E0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535BB" w14:textId="77777777" w:rsidR="00110EF3" w:rsidRDefault="00110EF3">
      <w:r>
        <w:separator/>
      </w:r>
    </w:p>
  </w:footnote>
  <w:footnote w:type="continuationSeparator" w:id="0">
    <w:p w14:paraId="443E1EA3" w14:textId="77777777" w:rsidR="00110EF3" w:rsidRDefault="00110EF3">
      <w:r>
        <w:continuationSeparator/>
      </w:r>
    </w:p>
  </w:footnote>
  <w:footnote w:id="1">
    <w:p w14:paraId="7E122C77" w14:textId="77777777" w:rsidR="00474B27" w:rsidRDefault="00474B27">
      <w:pPr>
        <w:pStyle w:val="FootnoteText"/>
      </w:pPr>
      <w:r>
        <w:rPr>
          <w:rStyle w:val="FootnoteReference"/>
        </w:rPr>
        <w:footnoteRef/>
      </w:r>
      <w:r>
        <w:t xml:space="preserve"> </w:t>
      </w:r>
      <w:proofErr w:type="spellStart"/>
      <w:r w:rsidRPr="007E2B51">
        <w:t>Leiserowitz</w:t>
      </w:r>
      <w:proofErr w:type="spellEnd"/>
      <w:r w:rsidRPr="007E2B51">
        <w:t xml:space="preserve">, Anthony, et al. "Climate change in the American mind: Americans’ global warming beliefs and attitudes in April, 2013." </w:t>
      </w:r>
      <w:r w:rsidRPr="007E2B51">
        <w:rPr>
          <w:i/>
          <w:iCs/>
        </w:rPr>
        <w:t>Yale University and George Mason University. Yale Project on Climate Change Communication, New Haven</w:t>
      </w:r>
      <w:r w:rsidRPr="007E2B51">
        <w:t xml:space="preserve"> (2013).</w:t>
      </w:r>
    </w:p>
  </w:footnote>
  <w:footnote w:id="2">
    <w:p w14:paraId="1A40C3CC" w14:textId="77777777" w:rsidR="00474B27" w:rsidRDefault="00474B27">
      <w:pPr>
        <w:pStyle w:val="FootnoteText"/>
      </w:pPr>
      <w:r>
        <w:rPr>
          <w:rStyle w:val="FootnoteReference"/>
        </w:rPr>
        <w:footnoteRef/>
      </w:r>
      <w:r>
        <w:t xml:space="preserve"> Ibid.</w:t>
      </w:r>
    </w:p>
  </w:footnote>
  <w:footnote w:id="3">
    <w:p w14:paraId="41A4389C" w14:textId="77777777" w:rsidR="00474B27" w:rsidRDefault="00474B27">
      <w:pPr>
        <w:pStyle w:val="FootnoteText"/>
      </w:pPr>
      <w:r>
        <w:rPr>
          <w:rStyle w:val="FootnoteReference"/>
        </w:rPr>
        <w:footnoteRef/>
      </w:r>
      <w:r>
        <w:t xml:space="preserve"> </w:t>
      </w:r>
      <w:r w:rsidRPr="00061611">
        <w:t xml:space="preserve">"The Current and Future Consequences of Global Change." </w:t>
      </w:r>
      <w:r w:rsidRPr="00061611">
        <w:rPr>
          <w:i/>
          <w:iCs/>
        </w:rPr>
        <w:t>Global Climate Change</w:t>
      </w:r>
      <w:r w:rsidRPr="00061611">
        <w:t xml:space="preserve">. National Aeronautics and Space Administration, </w:t>
      </w:r>
      <w:proofErr w:type="spellStart"/>
      <w:r w:rsidRPr="00061611">
        <w:t>n.d.</w:t>
      </w:r>
      <w:proofErr w:type="spellEnd"/>
      <w:r w:rsidRPr="00061611">
        <w:t xml:space="preserve"> Web. 15 Apr. 2014. &lt;http://climate.nasa.gov/effects&gt;.</w:t>
      </w:r>
    </w:p>
  </w:footnote>
  <w:footnote w:id="4">
    <w:p w14:paraId="65926FC1" w14:textId="77777777" w:rsidR="00474B27" w:rsidRDefault="00474B27">
      <w:pPr>
        <w:pStyle w:val="FootnoteText"/>
      </w:pPr>
      <w:r>
        <w:rPr>
          <w:rStyle w:val="FootnoteReference"/>
        </w:rPr>
        <w:footnoteRef/>
      </w:r>
      <w:r>
        <w:t xml:space="preserve"> </w:t>
      </w:r>
      <w:proofErr w:type="spellStart"/>
      <w:r w:rsidRPr="00A05374">
        <w:t>Rabe</w:t>
      </w:r>
      <w:proofErr w:type="spellEnd"/>
      <w:r w:rsidRPr="00A05374">
        <w:t xml:space="preserve">, B. G., and C. P. </w:t>
      </w:r>
      <w:proofErr w:type="spellStart"/>
      <w:r w:rsidRPr="00A05374">
        <w:t>Borick</w:t>
      </w:r>
      <w:proofErr w:type="spellEnd"/>
      <w:r w:rsidRPr="00A05374">
        <w:t xml:space="preserve">. "Fall 2011 national survey of American public opinion on climate change, Issues in Governance Studies." </w:t>
      </w:r>
      <w:r w:rsidRPr="00A05374">
        <w:rPr>
          <w:i/>
          <w:iCs/>
        </w:rPr>
        <w:t>Brookings Institution, Washington, DC</w:t>
      </w:r>
      <w:r w:rsidRPr="00A05374">
        <w:t xml:space="preserve"> (2012).</w:t>
      </w:r>
    </w:p>
  </w:footnote>
  <w:footnote w:id="5">
    <w:p w14:paraId="3DD6265D" w14:textId="77777777" w:rsidR="00474B27" w:rsidRDefault="00474B27">
      <w:pPr>
        <w:pStyle w:val="FootnoteText"/>
      </w:pPr>
      <w:r>
        <w:rPr>
          <w:rStyle w:val="FootnoteReference"/>
        </w:rPr>
        <w:footnoteRef/>
      </w:r>
      <w:r>
        <w:t xml:space="preserve"> Ibid.</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antmd">
    <w15:presenceInfo w15:providerId="None" w15:userId="sahant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2F"/>
    <w:rsid w:val="0002198D"/>
    <w:rsid w:val="00030E30"/>
    <w:rsid w:val="00061611"/>
    <w:rsid w:val="0008784D"/>
    <w:rsid w:val="000A18BB"/>
    <w:rsid w:val="000E5A13"/>
    <w:rsid w:val="000F6A02"/>
    <w:rsid w:val="00110EF3"/>
    <w:rsid w:val="00115540"/>
    <w:rsid w:val="00117A2F"/>
    <w:rsid w:val="001320E8"/>
    <w:rsid w:val="0014101E"/>
    <w:rsid w:val="00160727"/>
    <w:rsid w:val="001607C7"/>
    <w:rsid w:val="00183A90"/>
    <w:rsid w:val="001B211F"/>
    <w:rsid w:val="001C4C40"/>
    <w:rsid w:val="00213016"/>
    <w:rsid w:val="00217031"/>
    <w:rsid w:val="00245A9C"/>
    <w:rsid w:val="00246C95"/>
    <w:rsid w:val="00246D75"/>
    <w:rsid w:val="00266A14"/>
    <w:rsid w:val="00294964"/>
    <w:rsid w:val="002B172F"/>
    <w:rsid w:val="002C0EB4"/>
    <w:rsid w:val="002C3FF2"/>
    <w:rsid w:val="002D7271"/>
    <w:rsid w:val="002E1A97"/>
    <w:rsid w:val="002E61AC"/>
    <w:rsid w:val="00311B30"/>
    <w:rsid w:val="00313E34"/>
    <w:rsid w:val="00355D99"/>
    <w:rsid w:val="00381AE5"/>
    <w:rsid w:val="00383354"/>
    <w:rsid w:val="00385CAB"/>
    <w:rsid w:val="003919DD"/>
    <w:rsid w:val="00394395"/>
    <w:rsid w:val="00395483"/>
    <w:rsid w:val="003B7E8C"/>
    <w:rsid w:val="003C422D"/>
    <w:rsid w:val="003E6183"/>
    <w:rsid w:val="00401595"/>
    <w:rsid w:val="00405521"/>
    <w:rsid w:val="00405FED"/>
    <w:rsid w:val="00412870"/>
    <w:rsid w:val="00427F6E"/>
    <w:rsid w:val="004473A9"/>
    <w:rsid w:val="00451874"/>
    <w:rsid w:val="00457E09"/>
    <w:rsid w:val="00470088"/>
    <w:rsid w:val="00473EE3"/>
    <w:rsid w:val="00474B27"/>
    <w:rsid w:val="00480B54"/>
    <w:rsid w:val="004833B6"/>
    <w:rsid w:val="0049439C"/>
    <w:rsid w:val="004968CF"/>
    <w:rsid w:val="004A106B"/>
    <w:rsid w:val="004C4EB6"/>
    <w:rsid w:val="004C502D"/>
    <w:rsid w:val="004F6578"/>
    <w:rsid w:val="005117C8"/>
    <w:rsid w:val="00526AF0"/>
    <w:rsid w:val="0054003D"/>
    <w:rsid w:val="00560142"/>
    <w:rsid w:val="00565839"/>
    <w:rsid w:val="005825E5"/>
    <w:rsid w:val="00585FB8"/>
    <w:rsid w:val="00593C4E"/>
    <w:rsid w:val="0059401B"/>
    <w:rsid w:val="005A2C62"/>
    <w:rsid w:val="005A502E"/>
    <w:rsid w:val="005C141B"/>
    <w:rsid w:val="005C25B0"/>
    <w:rsid w:val="00612C6A"/>
    <w:rsid w:val="0062037A"/>
    <w:rsid w:val="006220B0"/>
    <w:rsid w:val="006242B9"/>
    <w:rsid w:val="00644A3A"/>
    <w:rsid w:val="0065523A"/>
    <w:rsid w:val="0065541A"/>
    <w:rsid w:val="00670A60"/>
    <w:rsid w:val="006968D9"/>
    <w:rsid w:val="006C4BDC"/>
    <w:rsid w:val="006D6B07"/>
    <w:rsid w:val="006F16B3"/>
    <w:rsid w:val="006F3E10"/>
    <w:rsid w:val="006F631E"/>
    <w:rsid w:val="007010C4"/>
    <w:rsid w:val="0072143F"/>
    <w:rsid w:val="00723B83"/>
    <w:rsid w:val="00723C68"/>
    <w:rsid w:val="007250CF"/>
    <w:rsid w:val="00736E52"/>
    <w:rsid w:val="00747529"/>
    <w:rsid w:val="00747579"/>
    <w:rsid w:val="00751D4E"/>
    <w:rsid w:val="00752A53"/>
    <w:rsid w:val="00753046"/>
    <w:rsid w:val="00763911"/>
    <w:rsid w:val="00797581"/>
    <w:rsid w:val="007A19E9"/>
    <w:rsid w:val="007B2F69"/>
    <w:rsid w:val="007D38CB"/>
    <w:rsid w:val="007D497F"/>
    <w:rsid w:val="007E2B51"/>
    <w:rsid w:val="0084481B"/>
    <w:rsid w:val="0085463F"/>
    <w:rsid w:val="00863F2E"/>
    <w:rsid w:val="008B0025"/>
    <w:rsid w:val="008B4B7E"/>
    <w:rsid w:val="008E4CF2"/>
    <w:rsid w:val="00923B8D"/>
    <w:rsid w:val="00977308"/>
    <w:rsid w:val="009A3516"/>
    <w:rsid w:val="009C13CC"/>
    <w:rsid w:val="009F0F41"/>
    <w:rsid w:val="00A05374"/>
    <w:rsid w:val="00A219CE"/>
    <w:rsid w:val="00A703D4"/>
    <w:rsid w:val="00A74C29"/>
    <w:rsid w:val="00A923A9"/>
    <w:rsid w:val="00AA13EA"/>
    <w:rsid w:val="00AA4969"/>
    <w:rsid w:val="00AA60AC"/>
    <w:rsid w:val="00AB1C7D"/>
    <w:rsid w:val="00AB2A9B"/>
    <w:rsid w:val="00AC0655"/>
    <w:rsid w:val="00AC3D29"/>
    <w:rsid w:val="00AF5F76"/>
    <w:rsid w:val="00B05DE5"/>
    <w:rsid w:val="00B135D4"/>
    <w:rsid w:val="00B22274"/>
    <w:rsid w:val="00B46D26"/>
    <w:rsid w:val="00B82845"/>
    <w:rsid w:val="00BC179B"/>
    <w:rsid w:val="00BC31B5"/>
    <w:rsid w:val="00BD1567"/>
    <w:rsid w:val="00BD3321"/>
    <w:rsid w:val="00BF68D7"/>
    <w:rsid w:val="00C02F4C"/>
    <w:rsid w:val="00C11A1C"/>
    <w:rsid w:val="00C1713E"/>
    <w:rsid w:val="00C20DAC"/>
    <w:rsid w:val="00C42729"/>
    <w:rsid w:val="00C50757"/>
    <w:rsid w:val="00C7547B"/>
    <w:rsid w:val="00C82C66"/>
    <w:rsid w:val="00C838FB"/>
    <w:rsid w:val="00C934DB"/>
    <w:rsid w:val="00CA69A0"/>
    <w:rsid w:val="00CE0232"/>
    <w:rsid w:val="00CF4AC3"/>
    <w:rsid w:val="00D04C41"/>
    <w:rsid w:val="00D13532"/>
    <w:rsid w:val="00D25DAA"/>
    <w:rsid w:val="00D92E68"/>
    <w:rsid w:val="00DB55D9"/>
    <w:rsid w:val="00DB5975"/>
    <w:rsid w:val="00DB77D8"/>
    <w:rsid w:val="00DB7FC6"/>
    <w:rsid w:val="00DD16EA"/>
    <w:rsid w:val="00DD7CEE"/>
    <w:rsid w:val="00E001AA"/>
    <w:rsid w:val="00E004A1"/>
    <w:rsid w:val="00E03F67"/>
    <w:rsid w:val="00E2648F"/>
    <w:rsid w:val="00E26568"/>
    <w:rsid w:val="00E31875"/>
    <w:rsid w:val="00E41045"/>
    <w:rsid w:val="00E5072B"/>
    <w:rsid w:val="00E56E92"/>
    <w:rsid w:val="00E7605D"/>
    <w:rsid w:val="00E97DF5"/>
    <w:rsid w:val="00EB162D"/>
    <w:rsid w:val="00ED767E"/>
    <w:rsid w:val="00F47B10"/>
    <w:rsid w:val="00F54336"/>
    <w:rsid w:val="00F55169"/>
    <w:rsid w:val="00F60DF5"/>
    <w:rsid w:val="00F761BC"/>
    <w:rsid w:val="00F828E5"/>
    <w:rsid w:val="00FB09A9"/>
    <w:rsid w:val="00FC6915"/>
    <w:rsid w:val="00FD29F5"/>
    <w:rsid w:val="00FE2C5C"/>
    <w:rsid w:val="00FE4559"/>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1344B"/>
  <w15:docId w15:val="{1294F885-9FD7-4E0C-AC82-6138626F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9A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E2B51"/>
  </w:style>
  <w:style w:type="character" w:customStyle="1" w:styleId="FootnoteTextChar">
    <w:name w:val="Footnote Text Char"/>
    <w:basedOn w:val="DefaultParagraphFont"/>
    <w:link w:val="FootnoteText"/>
    <w:uiPriority w:val="99"/>
    <w:semiHidden/>
    <w:rsid w:val="007E2B51"/>
    <w:rPr>
      <w:rFonts w:ascii="Times New Roman" w:hAnsi="Times New Roman"/>
    </w:rPr>
  </w:style>
  <w:style w:type="character" w:styleId="FootnoteReference">
    <w:name w:val="footnote reference"/>
    <w:basedOn w:val="DefaultParagraphFont"/>
    <w:uiPriority w:val="99"/>
    <w:semiHidden/>
    <w:unhideWhenUsed/>
    <w:rsid w:val="007E2B51"/>
    <w:rPr>
      <w:vertAlign w:val="superscript"/>
    </w:rPr>
  </w:style>
  <w:style w:type="paragraph" w:styleId="Footer">
    <w:name w:val="footer"/>
    <w:basedOn w:val="Normal"/>
    <w:link w:val="FooterChar"/>
    <w:rsid w:val="00457E09"/>
    <w:pPr>
      <w:tabs>
        <w:tab w:val="center" w:pos="4320"/>
        <w:tab w:val="right" w:pos="8640"/>
      </w:tabs>
    </w:pPr>
  </w:style>
  <w:style w:type="character" w:customStyle="1" w:styleId="FooterChar">
    <w:name w:val="Footer Char"/>
    <w:basedOn w:val="DefaultParagraphFont"/>
    <w:link w:val="Footer"/>
    <w:rsid w:val="00457E09"/>
    <w:rPr>
      <w:rFonts w:ascii="Times New Roman" w:hAnsi="Times New Roman"/>
    </w:rPr>
  </w:style>
  <w:style w:type="character" w:styleId="PageNumber">
    <w:name w:val="page number"/>
    <w:basedOn w:val="DefaultParagraphFont"/>
    <w:rsid w:val="00457E09"/>
  </w:style>
  <w:style w:type="paragraph" w:styleId="BalloonText">
    <w:name w:val="Balloon Text"/>
    <w:basedOn w:val="Normal"/>
    <w:link w:val="BalloonTextChar"/>
    <w:rsid w:val="00470088"/>
    <w:rPr>
      <w:rFonts w:ascii="Tahoma" w:hAnsi="Tahoma" w:cs="Tahoma"/>
      <w:sz w:val="16"/>
      <w:szCs w:val="16"/>
    </w:rPr>
  </w:style>
  <w:style w:type="character" w:customStyle="1" w:styleId="BalloonTextChar">
    <w:name w:val="Balloon Text Char"/>
    <w:basedOn w:val="DefaultParagraphFont"/>
    <w:link w:val="BalloonText"/>
    <w:rsid w:val="00470088"/>
    <w:rPr>
      <w:rFonts w:ascii="Tahoma" w:hAnsi="Tahoma" w:cs="Tahoma"/>
      <w:sz w:val="16"/>
      <w:szCs w:val="16"/>
    </w:rPr>
  </w:style>
  <w:style w:type="paragraph" w:styleId="NormalWeb">
    <w:name w:val="Normal (Web)"/>
    <w:basedOn w:val="Normal"/>
    <w:uiPriority w:val="99"/>
    <w:unhideWhenUsed/>
    <w:rsid w:val="006968D9"/>
    <w:pPr>
      <w:spacing w:before="100" w:beforeAutospacing="1" w:after="100" w:afterAutospacing="1"/>
    </w:pPr>
    <w:rPr>
      <w:rFonts w:eastAsiaTheme="minorEastAsia" w:cs="Times New Roman"/>
    </w:rPr>
  </w:style>
  <w:style w:type="paragraph" w:styleId="EndnoteText">
    <w:name w:val="endnote text"/>
    <w:basedOn w:val="Normal"/>
    <w:link w:val="EndnoteTextChar"/>
    <w:rsid w:val="00A05374"/>
    <w:rPr>
      <w:sz w:val="20"/>
      <w:szCs w:val="20"/>
    </w:rPr>
  </w:style>
  <w:style w:type="character" w:customStyle="1" w:styleId="EndnoteTextChar">
    <w:name w:val="Endnote Text Char"/>
    <w:basedOn w:val="DefaultParagraphFont"/>
    <w:link w:val="EndnoteText"/>
    <w:rsid w:val="00A05374"/>
    <w:rPr>
      <w:rFonts w:ascii="Times New Roman" w:hAnsi="Times New Roman"/>
      <w:sz w:val="20"/>
      <w:szCs w:val="20"/>
    </w:rPr>
  </w:style>
  <w:style w:type="character" w:styleId="EndnoteReference">
    <w:name w:val="endnote reference"/>
    <w:basedOn w:val="DefaultParagraphFont"/>
    <w:rsid w:val="00A05374"/>
    <w:rPr>
      <w:vertAlign w:val="superscript"/>
    </w:rPr>
  </w:style>
  <w:style w:type="character" w:styleId="CommentReference">
    <w:name w:val="annotation reference"/>
    <w:basedOn w:val="DefaultParagraphFont"/>
    <w:semiHidden/>
    <w:unhideWhenUsed/>
    <w:rsid w:val="005A502E"/>
    <w:rPr>
      <w:sz w:val="16"/>
      <w:szCs w:val="16"/>
    </w:rPr>
  </w:style>
  <w:style w:type="paragraph" w:styleId="CommentText">
    <w:name w:val="annotation text"/>
    <w:basedOn w:val="Normal"/>
    <w:link w:val="CommentTextChar"/>
    <w:semiHidden/>
    <w:unhideWhenUsed/>
    <w:rsid w:val="005A502E"/>
    <w:rPr>
      <w:sz w:val="20"/>
      <w:szCs w:val="20"/>
    </w:rPr>
  </w:style>
  <w:style w:type="character" w:customStyle="1" w:styleId="CommentTextChar">
    <w:name w:val="Comment Text Char"/>
    <w:basedOn w:val="DefaultParagraphFont"/>
    <w:link w:val="CommentText"/>
    <w:semiHidden/>
    <w:rsid w:val="005A502E"/>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A502E"/>
    <w:rPr>
      <w:b/>
      <w:bCs/>
    </w:rPr>
  </w:style>
  <w:style w:type="character" w:customStyle="1" w:styleId="CommentSubjectChar">
    <w:name w:val="Comment Subject Char"/>
    <w:basedOn w:val="CommentTextChar"/>
    <w:link w:val="CommentSubject"/>
    <w:semiHidden/>
    <w:rsid w:val="005A502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5672">
      <w:bodyDiv w:val="1"/>
      <w:marLeft w:val="0"/>
      <w:marRight w:val="0"/>
      <w:marTop w:val="0"/>
      <w:marBottom w:val="0"/>
      <w:divBdr>
        <w:top w:val="none" w:sz="0" w:space="0" w:color="auto"/>
        <w:left w:val="none" w:sz="0" w:space="0" w:color="auto"/>
        <w:bottom w:val="none" w:sz="0" w:space="0" w:color="auto"/>
        <w:right w:val="none" w:sz="0" w:space="0" w:color="auto"/>
      </w:divBdr>
      <w:divsChild>
        <w:div w:id="880895523">
          <w:marLeft w:val="0"/>
          <w:marRight w:val="0"/>
          <w:marTop w:val="0"/>
          <w:marBottom w:val="0"/>
          <w:divBdr>
            <w:top w:val="none" w:sz="0" w:space="0" w:color="auto"/>
            <w:left w:val="none" w:sz="0" w:space="0" w:color="auto"/>
            <w:bottom w:val="none" w:sz="0" w:space="0" w:color="auto"/>
            <w:right w:val="none" w:sz="0" w:space="0" w:color="auto"/>
          </w:divBdr>
        </w:div>
      </w:divsChild>
    </w:div>
    <w:div w:id="266935457">
      <w:bodyDiv w:val="1"/>
      <w:marLeft w:val="0"/>
      <w:marRight w:val="0"/>
      <w:marTop w:val="0"/>
      <w:marBottom w:val="0"/>
      <w:divBdr>
        <w:top w:val="none" w:sz="0" w:space="0" w:color="auto"/>
        <w:left w:val="none" w:sz="0" w:space="0" w:color="auto"/>
        <w:bottom w:val="none" w:sz="0" w:space="0" w:color="auto"/>
        <w:right w:val="none" w:sz="0" w:space="0" w:color="auto"/>
      </w:divBdr>
      <w:divsChild>
        <w:div w:id="762651544">
          <w:marLeft w:val="0"/>
          <w:marRight w:val="0"/>
          <w:marTop w:val="0"/>
          <w:marBottom w:val="0"/>
          <w:divBdr>
            <w:top w:val="none" w:sz="0" w:space="0" w:color="auto"/>
            <w:left w:val="none" w:sz="0" w:space="0" w:color="auto"/>
            <w:bottom w:val="none" w:sz="0" w:space="0" w:color="auto"/>
            <w:right w:val="none" w:sz="0" w:space="0" w:color="auto"/>
          </w:divBdr>
        </w:div>
      </w:divsChild>
    </w:div>
    <w:div w:id="500437269">
      <w:bodyDiv w:val="1"/>
      <w:marLeft w:val="0"/>
      <w:marRight w:val="0"/>
      <w:marTop w:val="0"/>
      <w:marBottom w:val="0"/>
      <w:divBdr>
        <w:top w:val="none" w:sz="0" w:space="0" w:color="auto"/>
        <w:left w:val="none" w:sz="0" w:space="0" w:color="auto"/>
        <w:bottom w:val="none" w:sz="0" w:space="0" w:color="auto"/>
        <w:right w:val="none" w:sz="0" w:space="0" w:color="auto"/>
      </w:divBdr>
      <w:divsChild>
        <w:div w:id="171527271">
          <w:marLeft w:val="0"/>
          <w:marRight w:val="0"/>
          <w:marTop w:val="0"/>
          <w:marBottom w:val="0"/>
          <w:divBdr>
            <w:top w:val="none" w:sz="0" w:space="0" w:color="auto"/>
            <w:left w:val="none" w:sz="0" w:space="0" w:color="auto"/>
            <w:bottom w:val="none" w:sz="0" w:space="0" w:color="auto"/>
            <w:right w:val="none" w:sz="0" w:space="0" w:color="auto"/>
          </w:divBdr>
        </w:div>
      </w:divsChild>
    </w:div>
    <w:div w:id="670717847">
      <w:bodyDiv w:val="1"/>
      <w:marLeft w:val="0"/>
      <w:marRight w:val="0"/>
      <w:marTop w:val="0"/>
      <w:marBottom w:val="0"/>
      <w:divBdr>
        <w:top w:val="none" w:sz="0" w:space="0" w:color="auto"/>
        <w:left w:val="none" w:sz="0" w:space="0" w:color="auto"/>
        <w:bottom w:val="none" w:sz="0" w:space="0" w:color="auto"/>
        <w:right w:val="none" w:sz="0" w:space="0" w:color="auto"/>
      </w:divBdr>
      <w:divsChild>
        <w:div w:id="1710061637">
          <w:marLeft w:val="0"/>
          <w:marRight w:val="0"/>
          <w:marTop w:val="0"/>
          <w:marBottom w:val="0"/>
          <w:divBdr>
            <w:top w:val="none" w:sz="0" w:space="0" w:color="auto"/>
            <w:left w:val="none" w:sz="0" w:space="0" w:color="auto"/>
            <w:bottom w:val="none" w:sz="0" w:space="0" w:color="auto"/>
            <w:right w:val="none" w:sz="0" w:space="0" w:color="auto"/>
          </w:divBdr>
        </w:div>
      </w:divsChild>
    </w:div>
    <w:div w:id="752437900">
      <w:bodyDiv w:val="1"/>
      <w:marLeft w:val="0"/>
      <w:marRight w:val="0"/>
      <w:marTop w:val="0"/>
      <w:marBottom w:val="0"/>
      <w:divBdr>
        <w:top w:val="none" w:sz="0" w:space="0" w:color="auto"/>
        <w:left w:val="none" w:sz="0" w:space="0" w:color="auto"/>
        <w:bottom w:val="none" w:sz="0" w:space="0" w:color="auto"/>
        <w:right w:val="none" w:sz="0" w:space="0" w:color="auto"/>
      </w:divBdr>
      <w:divsChild>
        <w:div w:id="68817258">
          <w:marLeft w:val="1714"/>
          <w:marRight w:val="0"/>
          <w:marTop w:val="0"/>
          <w:marBottom w:val="0"/>
          <w:divBdr>
            <w:top w:val="none" w:sz="0" w:space="0" w:color="auto"/>
            <w:left w:val="none" w:sz="0" w:space="0" w:color="auto"/>
            <w:bottom w:val="none" w:sz="0" w:space="0" w:color="auto"/>
            <w:right w:val="none" w:sz="0" w:space="0" w:color="auto"/>
          </w:divBdr>
        </w:div>
      </w:divsChild>
    </w:div>
    <w:div w:id="1882284743">
      <w:bodyDiv w:val="1"/>
      <w:marLeft w:val="0"/>
      <w:marRight w:val="0"/>
      <w:marTop w:val="0"/>
      <w:marBottom w:val="0"/>
      <w:divBdr>
        <w:top w:val="none" w:sz="0" w:space="0" w:color="auto"/>
        <w:left w:val="none" w:sz="0" w:space="0" w:color="auto"/>
        <w:bottom w:val="none" w:sz="0" w:space="0" w:color="auto"/>
        <w:right w:val="none" w:sz="0" w:space="0" w:color="auto"/>
      </w:divBdr>
      <w:divsChild>
        <w:div w:id="23435788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chart" Target="charts/chart1.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chart" Target="charts/chart6.xm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chart" Target="charts/chart10.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hart" Target="charts/chart4.xml"/><Relationship Id="rId28" Type="http://schemas.openxmlformats.org/officeDocument/2006/relationships/chart" Target="charts/chart7.xml"/><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3.xml"/><Relationship Id="rId27" Type="http://schemas.openxmlformats.org/officeDocument/2006/relationships/image" Target="media/image13.png"/><Relationship Id="rId30" Type="http://schemas.openxmlformats.org/officeDocument/2006/relationships/chart" Target="charts/chart9.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tkleinb\Desktop\Colby%20Climate%20Change%20Survey%20EC231SP2014%20(Responses)_4_25_201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zischutz\AppData\Local\Temp\modified%20climate%20survey%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ischutz\AppData\Local\Temp\modified%20climate%20survey%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ischutz\AppData\Local\Temp\modified%20climate%20survey%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ischutz\AppData\Local\Temp\modified%20climate%20survey%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ischutz\AppData\Local\Temp\modified%20climate%20survey%20data.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zischutz\AppData\Local\Temp\modified%20climate%20survey%20data.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zischutz\AppData\Local\Temp\modified%20climate%20survey%20data.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zischutz\AppData\Local\Temp\modified%20climate%20survey%20data.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zischutz\AppData\Local\Temp\modified%20climate%20survey%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Sheet1!$U$3:$U$5</c:f>
              <c:strCache>
                <c:ptCount val="3"/>
                <c:pt idx="0">
                  <c:v>Yes</c:v>
                </c:pt>
                <c:pt idx="1">
                  <c:v>No</c:v>
                </c:pt>
                <c:pt idx="2">
                  <c:v>Don't Know</c:v>
                </c:pt>
              </c:strCache>
            </c:strRef>
          </c:cat>
          <c:val>
            <c:numRef>
              <c:f>Sheet1!$V$3:$V$5</c:f>
              <c:numCache>
                <c:formatCode>0%</c:formatCode>
                <c:ptCount val="3"/>
                <c:pt idx="0">
                  <c:v>0.63</c:v>
                </c:pt>
                <c:pt idx="1">
                  <c:v>0.16</c:v>
                </c:pt>
                <c:pt idx="2">
                  <c:v>0.2</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1000" baseline="0"/>
          </a:pPr>
          <a:endParaRPr lang="en-US"/>
        </a:p>
      </c:txPr>
    </c:legend>
    <c:plotVisOnly val="1"/>
    <c:dispBlanksAs val="zero"/>
    <c:showDLblsOverMax val="0"/>
  </c:chart>
  <c:spPr>
    <a:ln w="3175">
      <a:solidFill>
        <a:schemeClr val="tx1"/>
      </a:solid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'[modified climate survey data.xlsx]Form Responses'!$EC$70</c:f>
              <c:strCache>
                <c:ptCount val="1"/>
                <c:pt idx="0">
                  <c:v>EXPERT</c:v>
                </c:pt>
              </c:strCache>
            </c:strRef>
          </c:tx>
          <c:dLbls>
            <c:dLbl>
              <c:idx val="2"/>
              <c:layout>
                <c:manualLayout>
                  <c:x val="4.4444444444444342E-2"/>
                  <c:y val="1.3888888888888888E-2"/>
                </c:manualLayout>
              </c:layout>
              <c:showLegendKey val="0"/>
              <c:showVal val="1"/>
              <c:showCatName val="0"/>
              <c:showSerName val="0"/>
              <c:showPercent val="0"/>
              <c:showBubbleSize val="0"/>
              <c:extLst>
                <c:ext xmlns:c15="http://schemas.microsoft.com/office/drawing/2012/chart" uri="{CE6537A1-D6FC-4f65-9D91-7224C49458BB}">
                  <c15:layout>
                    <c:manualLayout>
                      <c:w val="6.8486220472440948E-2"/>
                      <c:h val="6.8148148148148152E-2"/>
                    </c:manualLayout>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'[modified climate survey data.xlsx]Form Responses'!$ED$69:$EG$69</c:f>
              <c:strCache>
                <c:ptCount val="4"/>
                <c:pt idx="0">
                  <c:v>WORLD</c:v>
                </c:pt>
                <c:pt idx="1">
                  <c:v>US</c:v>
                </c:pt>
                <c:pt idx="2">
                  <c:v>COMMUNITY</c:v>
                </c:pt>
                <c:pt idx="3">
                  <c:v>PERSONAL</c:v>
                </c:pt>
              </c:strCache>
            </c:strRef>
          </c:cat>
          <c:val>
            <c:numRef>
              <c:f>'[modified climate survey data.xlsx]Form Responses'!$ED$70:$EG$70</c:f>
              <c:numCache>
                <c:formatCode>0.00</c:formatCode>
                <c:ptCount val="4"/>
                <c:pt idx="0">
                  <c:v>1</c:v>
                </c:pt>
                <c:pt idx="1">
                  <c:v>0.875</c:v>
                </c:pt>
                <c:pt idx="2">
                  <c:v>0.75</c:v>
                </c:pt>
                <c:pt idx="3">
                  <c:v>0.75</c:v>
                </c:pt>
              </c:numCache>
            </c:numRef>
          </c:val>
          <c:smooth val="0"/>
        </c:ser>
        <c:ser>
          <c:idx val="1"/>
          <c:order val="1"/>
          <c:tx>
            <c:strRef>
              <c:f>'[modified climate survey data.xlsx]Form Responses'!$EC$71</c:f>
              <c:strCache>
                <c:ptCount val="1"/>
                <c:pt idx="0">
                  <c:v>VERY</c:v>
                </c:pt>
              </c:strCache>
            </c:strRef>
          </c:tx>
          <c:dLbls>
            <c:dLbl>
              <c:idx val="0"/>
              <c:layout>
                <c:manualLayout>
                  <c:x val="-9.166666666666666E-2"/>
                  <c:y val="8.333333333333332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'[modified climate survey data.xlsx]Form Responses'!$ED$69:$EG$69</c:f>
              <c:strCache>
                <c:ptCount val="4"/>
                <c:pt idx="0">
                  <c:v>WORLD</c:v>
                </c:pt>
                <c:pt idx="1">
                  <c:v>US</c:v>
                </c:pt>
                <c:pt idx="2">
                  <c:v>COMMUNITY</c:v>
                </c:pt>
                <c:pt idx="3">
                  <c:v>PERSONAL</c:v>
                </c:pt>
              </c:strCache>
            </c:strRef>
          </c:cat>
          <c:val>
            <c:numRef>
              <c:f>'[modified climate survey data.xlsx]Form Responses'!$ED$71:$EG$71</c:f>
              <c:numCache>
                <c:formatCode>0.00</c:formatCode>
                <c:ptCount val="4"/>
                <c:pt idx="0">
                  <c:v>0.98675496688741726</c:v>
                </c:pt>
                <c:pt idx="1">
                  <c:v>0.9668874172185431</c:v>
                </c:pt>
                <c:pt idx="2">
                  <c:v>0.84768211920529801</c:v>
                </c:pt>
                <c:pt idx="3">
                  <c:v>0.86754966887417218</c:v>
                </c:pt>
              </c:numCache>
            </c:numRef>
          </c:val>
          <c:smooth val="0"/>
        </c:ser>
        <c:ser>
          <c:idx val="2"/>
          <c:order val="2"/>
          <c:tx>
            <c:strRef>
              <c:f>'[modified climate survey data.xlsx]Form Responses'!$EC$72</c:f>
              <c:strCache>
                <c:ptCount val="1"/>
                <c:pt idx="0">
                  <c:v>SOMEWHAT</c:v>
                </c:pt>
              </c:strCache>
            </c:strRef>
          </c:tx>
          <c:dLbls>
            <c:dLbl>
              <c:idx val="1"/>
              <c:layout>
                <c:manualLayout>
                  <c:x val="-5.5555555555555608E-2"/>
                  <c:y val="8.333333333333332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'[modified climate survey data.xlsx]Form Responses'!$ED$69:$EG$69</c:f>
              <c:strCache>
                <c:ptCount val="4"/>
                <c:pt idx="0">
                  <c:v>WORLD</c:v>
                </c:pt>
                <c:pt idx="1">
                  <c:v>US</c:v>
                </c:pt>
                <c:pt idx="2">
                  <c:v>COMMUNITY</c:v>
                </c:pt>
                <c:pt idx="3">
                  <c:v>PERSONAL</c:v>
                </c:pt>
              </c:strCache>
            </c:strRef>
          </c:cat>
          <c:val>
            <c:numRef>
              <c:f>'[modified climate survey data.xlsx]Form Responses'!$ED$72:$EG$72</c:f>
              <c:numCache>
                <c:formatCode>0.00</c:formatCode>
                <c:ptCount val="4"/>
                <c:pt idx="0">
                  <c:v>0.87437185929648242</c:v>
                </c:pt>
                <c:pt idx="1">
                  <c:v>0.85427135678391963</c:v>
                </c:pt>
                <c:pt idx="2">
                  <c:v>0.64321608040201006</c:v>
                </c:pt>
                <c:pt idx="3">
                  <c:v>0.57286432160804024</c:v>
                </c:pt>
              </c:numCache>
            </c:numRef>
          </c:val>
          <c:smooth val="0"/>
        </c:ser>
        <c:ser>
          <c:idx val="3"/>
          <c:order val="3"/>
          <c:tx>
            <c:strRef>
              <c:f>'[modified climate survey data.xlsx]Form Responses'!$EC$73</c:f>
              <c:strCache>
                <c:ptCount val="1"/>
                <c:pt idx="0">
                  <c:v>NOT VERY</c:v>
                </c:pt>
              </c:strCache>
            </c:strRef>
          </c:tx>
          <c:dLbls>
            <c:dLbl>
              <c:idx val="1"/>
              <c:layout>
                <c:manualLayout>
                  <c:x val="0"/>
                  <c:y val="6.944444444444444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'[modified climate survey data.xlsx]Form Responses'!$ED$69:$EG$69</c:f>
              <c:strCache>
                <c:ptCount val="4"/>
                <c:pt idx="0">
                  <c:v>WORLD</c:v>
                </c:pt>
                <c:pt idx="1">
                  <c:v>US</c:v>
                </c:pt>
                <c:pt idx="2">
                  <c:v>COMMUNITY</c:v>
                </c:pt>
                <c:pt idx="3">
                  <c:v>PERSONAL</c:v>
                </c:pt>
              </c:strCache>
            </c:strRef>
          </c:cat>
          <c:val>
            <c:numRef>
              <c:f>'[modified climate survey data.xlsx]Form Responses'!$ED$73:$EG$73</c:f>
              <c:numCache>
                <c:formatCode>0.00</c:formatCode>
                <c:ptCount val="4"/>
                <c:pt idx="0">
                  <c:v>0.54285714285714282</c:v>
                </c:pt>
                <c:pt idx="1">
                  <c:v>0.37142857142857144</c:v>
                </c:pt>
                <c:pt idx="2">
                  <c:v>0.37142857142857144</c:v>
                </c:pt>
                <c:pt idx="3">
                  <c:v>0.25714285714285712</c:v>
                </c:pt>
              </c:numCache>
            </c:numRef>
          </c:val>
          <c:smooth val="0"/>
        </c:ser>
        <c:dLbls>
          <c:showLegendKey val="0"/>
          <c:showVal val="0"/>
          <c:showCatName val="0"/>
          <c:showSerName val="0"/>
          <c:showPercent val="0"/>
          <c:showBubbleSize val="0"/>
        </c:dLbls>
        <c:marker val="1"/>
        <c:smooth val="0"/>
        <c:axId val="371334320"/>
        <c:axId val="371334712"/>
      </c:lineChart>
      <c:catAx>
        <c:axId val="371334320"/>
        <c:scaling>
          <c:orientation val="minMax"/>
        </c:scaling>
        <c:delete val="0"/>
        <c:axPos val="b"/>
        <c:numFmt formatCode="General" sourceLinked="0"/>
        <c:majorTickMark val="out"/>
        <c:minorTickMark val="none"/>
        <c:tickLblPos val="nextTo"/>
        <c:crossAx val="371334712"/>
        <c:crosses val="autoZero"/>
        <c:auto val="1"/>
        <c:lblAlgn val="ctr"/>
        <c:lblOffset val="100"/>
        <c:noMultiLvlLbl val="0"/>
      </c:catAx>
      <c:valAx>
        <c:axId val="371334712"/>
        <c:scaling>
          <c:orientation val="minMax"/>
          <c:max val="1"/>
          <c:min val="0"/>
        </c:scaling>
        <c:delete val="0"/>
        <c:axPos val="l"/>
        <c:majorGridlines/>
        <c:numFmt formatCode="0.00" sourceLinked="1"/>
        <c:majorTickMark val="out"/>
        <c:minorTickMark val="none"/>
        <c:tickLblPos val="nextTo"/>
        <c:crossAx val="3713343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Do</a:t>
            </a:r>
            <a:r>
              <a:rPr lang="en-US" sz="1100" baseline="0"/>
              <a:t> you believe that the climate is changing (regardless of cause)?</a:t>
            </a:r>
            <a:endParaRPr lang="en-US" sz="1100"/>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Responses'!$EC$59:$EC$61</c:f>
              <c:strCache>
                <c:ptCount val="3"/>
                <c:pt idx="0">
                  <c:v>YES</c:v>
                </c:pt>
                <c:pt idx="1">
                  <c:v>NO</c:v>
                </c:pt>
                <c:pt idx="2">
                  <c:v>NOT SURE</c:v>
                </c:pt>
              </c:strCache>
            </c:strRef>
          </c:cat>
          <c:val>
            <c:numRef>
              <c:f>'[modified climate survey data.xlsx]Form Responses'!$ED$59:$ED$61</c:f>
              <c:numCache>
                <c:formatCode>General</c:formatCode>
                <c:ptCount val="3"/>
                <c:pt idx="0">
                  <c:v>351</c:v>
                </c:pt>
                <c:pt idx="1">
                  <c:v>17</c:v>
                </c:pt>
                <c:pt idx="2">
                  <c:v>32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Do</a:t>
            </a:r>
            <a:r>
              <a:rPr lang="en-US" sz="1050" baseline="0"/>
              <a:t> you believe the climate is changing (regardless of cause)?</a:t>
            </a:r>
          </a:p>
          <a:p>
            <a:pPr>
              <a:defRPr/>
            </a:pPr>
            <a:endParaRPr lang="en-US" sz="1050" baseline="0"/>
          </a:p>
          <a:p>
            <a:pPr>
              <a:defRPr/>
            </a:pPr>
            <a:r>
              <a:rPr lang="en-US" sz="1050" baseline="0"/>
              <a:t>Base: people who experienced severe weather in the past year.</a:t>
            </a:r>
            <a:endParaRPr lang="en-US" sz="1050"/>
          </a:p>
        </c:rich>
      </c:tx>
      <c:overlay val="0"/>
    </c:title>
    <c:autoTitleDeleted val="0"/>
    <c:plotArea>
      <c:layout/>
      <c:pieChart>
        <c:varyColors val="1"/>
        <c:ser>
          <c:idx val="0"/>
          <c:order val="0"/>
          <c:tx>
            <c:strRef>
              <c:f>'[modified climate survey data.xlsx]Form Responses'!$EC$55</c:f>
              <c:strCache>
                <c:ptCount val="1"/>
                <c:pt idx="0">
                  <c:v>Last Year</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Responses'!$ED$54:$EF$54</c:f>
              <c:strCache>
                <c:ptCount val="3"/>
                <c:pt idx="0">
                  <c:v>Yes</c:v>
                </c:pt>
                <c:pt idx="1">
                  <c:v>No</c:v>
                </c:pt>
                <c:pt idx="2">
                  <c:v>Not Sure</c:v>
                </c:pt>
              </c:strCache>
            </c:strRef>
          </c:cat>
          <c:val>
            <c:numRef>
              <c:f>'[modified climate survey data.xlsx]Form Responses'!$ED$55:$EF$55</c:f>
              <c:numCache>
                <c:formatCode>General</c:formatCode>
                <c:ptCount val="3"/>
                <c:pt idx="0">
                  <c:v>281</c:v>
                </c:pt>
                <c:pt idx="1">
                  <c:v>11</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b="1" i="0" baseline="0">
                <a:effectLst/>
              </a:rPr>
              <a:t>Do you believe the climate is changing (regardless of cause)?</a:t>
            </a:r>
            <a:endParaRPr lang="en-US" sz="1100">
              <a:effectLst/>
            </a:endParaRPr>
          </a:p>
          <a:p>
            <a:pPr>
              <a:defRPr/>
            </a:pPr>
            <a:endParaRPr lang="en-US" sz="1100" b="1" i="0" baseline="0">
              <a:effectLst/>
            </a:endParaRPr>
          </a:p>
          <a:p>
            <a:pPr>
              <a:defRPr/>
            </a:pPr>
            <a:r>
              <a:rPr lang="en-US" sz="1100" b="1" i="0" baseline="0">
                <a:effectLst/>
              </a:rPr>
              <a:t>Base: people who did not experience severe weather in the past year.</a:t>
            </a:r>
            <a:endParaRPr lang="en-US" sz="11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Responses'!$ED$54:$EF$54</c:f>
              <c:strCache>
                <c:ptCount val="3"/>
                <c:pt idx="0">
                  <c:v>Yes</c:v>
                </c:pt>
                <c:pt idx="1">
                  <c:v>No</c:v>
                </c:pt>
                <c:pt idx="2">
                  <c:v>Not Sure</c:v>
                </c:pt>
              </c:strCache>
            </c:strRef>
          </c:cat>
          <c:val>
            <c:numRef>
              <c:f>'[modified climate survey data.xlsx]Form Responses'!$EI$58:$EI$60</c:f>
              <c:numCache>
                <c:formatCode>General</c:formatCode>
                <c:ptCount val="3"/>
                <c:pt idx="0">
                  <c:v>60</c:v>
                </c:pt>
                <c:pt idx="1">
                  <c:v>6</c:v>
                </c:pt>
                <c:pt idx="2">
                  <c:v>12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Do</a:t>
            </a:r>
            <a:r>
              <a:rPr lang="en-US" sz="1050" baseline="0"/>
              <a:t> you believe the climate is changing (regardless of cause)?</a:t>
            </a:r>
          </a:p>
          <a:p>
            <a:pPr>
              <a:defRPr/>
            </a:pPr>
            <a:endParaRPr lang="en-US" sz="1050" baseline="0"/>
          </a:p>
          <a:p>
            <a:pPr>
              <a:defRPr/>
            </a:pPr>
            <a:r>
              <a:rPr lang="en-US" sz="1050" baseline="0"/>
              <a:t>Base: people who experienced severe weather in the past one to 5 years.</a:t>
            </a:r>
            <a:endParaRPr lang="en-US" sz="1050"/>
          </a:p>
        </c:rich>
      </c:tx>
      <c:overlay val="0"/>
    </c:title>
    <c:autoTitleDeleted val="0"/>
    <c:plotArea>
      <c:layout/>
      <c:pieChart>
        <c:varyColors val="1"/>
        <c:ser>
          <c:idx val="1"/>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Responses'!$ED$54:$EF$54</c:f>
              <c:strCache>
                <c:ptCount val="3"/>
                <c:pt idx="0">
                  <c:v>Yes</c:v>
                </c:pt>
                <c:pt idx="1">
                  <c:v>No</c:v>
                </c:pt>
                <c:pt idx="2">
                  <c:v>Not Sure</c:v>
                </c:pt>
              </c:strCache>
            </c:strRef>
          </c:cat>
          <c:val>
            <c:numRef>
              <c:f>'[modified climate survey data.xlsx]Form Responses'!$ED$56:$EF$56</c:f>
              <c:numCache>
                <c:formatCode>General</c:formatCode>
                <c:ptCount val="3"/>
                <c:pt idx="0">
                  <c:v>283</c:v>
                </c:pt>
                <c:pt idx="1">
                  <c:v>9</c:v>
                </c:pt>
                <c:pt idx="2">
                  <c:v>22</c:v>
                </c:pt>
              </c:numCache>
            </c:numRef>
          </c:val>
        </c:ser>
        <c:ser>
          <c:idx val="0"/>
          <c:order val="1"/>
          <c:tx>
            <c:strRef>
              <c:f>'[modified climate survey data.xlsx]Form Responses'!$EC$55</c:f>
              <c:strCache>
                <c:ptCount val="1"/>
                <c:pt idx="0">
                  <c:v>Last Year</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Responses'!$ED$54:$EF$54</c:f>
              <c:strCache>
                <c:ptCount val="3"/>
                <c:pt idx="0">
                  <c:v>Yes</c:v>
                </c:pt>
                <c:pt idx="1">
                  <c:v>No</c:v>
                </c:pt>
                <c:pt idx="2">
                  <c:v>Not Sure</c:v>
                </c:pt>
              </c:strCache>
            </c:strRef>
          </c:cat>
          <c:val>
            <c:numRef>
              <c:f>'[modified climate survey data.xlsx]Form Responses'!$ED$55:$EF$55</c:f>
              <c:numCache>
                <c:formatCode>General</c:formatCode>
                <c:ptCount val="3"/>
                <c:pt idx="0">
                  <c:v>281</c:v>
                </c:pt>
                <c:pt idx="1">
                  <c:v>11</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Do</a:t>
            </a:r>
            <a:r>
              <a:rPr lang="en-US" sz="1050" baseline="0"/>
              <a:t> you believe the climate is changing (regardless of cause)?</a:t>
            </a:r>
          </a:p>
          <a:p>
            <a:pPr>
              <a:defRPr/>
            </a:pPr>
            <a:endParaRPr lang="en-US" sz="1050" baseline="0"/>
          </a:p>
          <a:p>
            <a:pPr>
              <a:defRPr/>
            </a:pPr>
            <a:r>
              <a:rPr lang="en-US" sz="1050" baseline="0"/>
              <a:t>Base: people who did not experience severe weather in the past one to five years.</a:t>
            </a:r>
            <a:endParaRPr lang="en-US" sz="1050"/>
          </a:p>
        </c:rich>
      </c:tx>
      <c:overlay val="0"/>
    </c:title>
    <c:autoTitleDeleted val="0"/>
    <c:plotArea>
      <c:layout/>
      <c:pieChart>
        <c:varyColors val="1"/>
        <c:ser>
          <c:idx val="1"/>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Responses'!$EH$58:$EH$60</c:f>
              <c:strCache>
                <c:ptCount val="3"/>
                <c:pt idx="0">
                  <c:v>YES</c:v>
                </c:pt>
                <c:pt idx="1">
                  <c:v>NO</c:v>
                </c:pt>
                <c:pt idx="2">
                  <c:v>NOT SURE</c:v>
                </c:pt>
              </c:strCache>
            </c:strRef>
          </c:cat>
          <c:val>
            <c:numRef>
              <c:f>'[modified climate survey data.xlsx]Form Responses'!$EJ$58:$EJ$60</c:f>
              <c:numCache>
                <c:formatCode>General</c:formatCode>
                <c:ptCount val="3"/>
                <c:pt idx="0">
                  <c:v>60</c:v>
                </c:pt>
                <c:pt idx="1">
                  <c:v>8</c:v>
                </c:pt>
                <c:pt idx="2">
                  <c:v>9</c:v>
                </c:pt>
              </c:numCache>
            </c:numRef>
          </c:val>
        </c:ser>
        <c:ser>
          <c:idx val="0"/>
          <c:order val="1"/>
          <c:tx>
            <c:strRef>
              <c:f>'[modified climate survey data.xlsx]Form Responses'!$EC$55</c:f>
              <c:strCache>
                <c:ptCount val="1"/>
                <c:pt idx="0">
                  <c:v>Last Year</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Responses'!$ED$54:$EF$54</c:f>
              <c:strCache>
                <c:ptCount val="3"/>
                <c:pt idx="0">
                  <c:v>Yes</c:v>
                </c:pt>
                <c:pt idx="1">
                  <c:v>No</c:v>
                </c:pt>
                <c:pt idx="2">
                  <c:v>Not Sure</c:v>
                </c:pt>
              </c:strCache>
            </c:strRef>
          </c:cat>
          <c:val>
            <c:numRef>
              <c:f>'[modified climate survey data.xlsx]Form Responses'!$ED$55:$EF$55</c:f>
              <c:numCache>
                <c:formatCode>General</c:formatCode>
                <c:ptCount val="3"/>
                <c:pt idx="0">
                  <c:v>281</c:v>
                </c:pt>
                <c:pt idx="1">
                  <c:v>11</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Do</a:t>
            </a:r>
            <a:r>
              <a:rPr lang="en-US" sz="1050" baseline="0"/>
              <a:t> you believe the climate is changing (regardless of cause)?</a:t>
            </a:r>
          </a:p>
          <a:p>
            <a:pPr>
              <a:defRPr/>
            </a:pPr>
            <a:endParaRPr lang="en-US" sz="1050" baseline="0"/>
          </a:p>
          <a:p>
            <a:pPr>
              <a:defRPr/>
            </a:pPr>
            <a:r>
              <a:rPr lang="en-US" sz="1050" baseline="0"/>
              <a:t>Base: people with incomes less than $35,000 per year.</a:t>
            </a:r>
            <a:endParaRPr lang="en-US" sz="1050"/>
          </a:p>
        </c:rich>
      </c:tx>
      <c:overlay val="0"/>
    </c:title>
    <c:autoTitleDeleted val="0"/>
    <c:plotArea>
      <c:layout/>
      <c:pieChart>
        <c:varyColors val="1"/>
        <c:ser>
          <c:idx val="2"/>
          <c:order val="0"/>
          <c:tx>
            <c:strRef>
              <c:f>'[modified climate survey data.xlsx]Form Responses'!$EO$4</c:f>
              <c:strCache>
                <c:ptCount val="1"/>
                <c:pt idx="0">
                  <c:v>YES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Responses'!$EO$4</c:f>
              <c:strCache>
                <c:ptCount val="1"/>
                <c:pt idx="0">
                  <c:v>YES</c:v>
                </c:pt>
              </c:strCache>
            </c:strRef>
          </c:cat>
          <c:val>
            <c:numRef>
              <c:f>'[modified climate survey data.xlsx]Form Responses'!$EO$5</c:f>
              <c:numCache>
                <c:formatCode>General</c:formatCode>
                <c:ptCount val="1"/>
                <c:pt idx="0">
                  <c:v>42</c:v>
                </c:pt>
              </c:numCache>
            </c:numRef>
          </c:val>
        </c:ser>
        <c:ser>
          <c:idx val="1"/>
          <c:order val="1"/>
          <c:cat>
            <c:strRef>
              <c:f>'[modified climate survey data.xlsx]Form Responses'!$EH$58:$EH$60</c:f>
              <c:strCache>
                <c:ptCount val="3"/>
                <c:pt idx="0">
                  <c:v>YES</c:v>
                </c:pt>
                <c:pt idx="1">
                  <c:v>NO</c:v>
                </c:pt>
                <c:pt idx="2">
                  <c:v>NOT SURE</c:v>
                </c:pt>
              </c:strCache>
            </c:strRef>
          </c:cat>
          <c:val>
            <c:numRef>
              <c:f>'[modified climate survey data.xlsx]Form Responses'!$EJ$58:$EJ$60</c:f>
              <c:numCache>
                <c:formatCode>General</c:formatCode>
                <c:ptCount val="3"/>
                <c:pt idx="0">
                  <c:v>60</c:v>
                </c:pt>
                <c:pt idx="1">
                  <c:v>8</c:v>
                </c:pt>
                <c:pt idx="2">
                  <c:v>9</c:v>
                </c:pt>
              </c:numCache>
            </c:numRef>
          </c:val>
        </c:ser>
        <c:ser>
          <c:idx val="0"/>
          <c:order val="2"/>
          <c:tx>
            <c:strRef>
              <c:f>'[modified climate survey data.xlsx]Form Responses'!$EC$55</c:f>
              <c:strCache>
                <c:ptCount val="1"/>
                <c:pt idx="0">
                  <c:v>Last Year</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Responses'!$ED$54:$EF$54</c:f>
              <c:strCache>
                <c:ptCount val="3"/>
                <c:pt idx="0">
                  <c:v>Yes</c:v>
                </c:pt>
                <c:pt idx="1">
                  <c:v>No</c:v>
                </c:pt>
                <c:pt idx="2">
                  <c:v>Not Sure</c:v>
                </c:pt>
              </c:strCache>
            </c:strRef>
          </c:cat>
          <c:val>
            <c:numRef>
              <c:f>'[modified climate survey data.xlsx]Form Responses'!$ED$55:$EF$55</c:f>
              <c:numCache>
                <c:formatCode>General</c:formatCode>
                <c:ptCount val="3"/>
                <c:pt idx="0">
                  <c:v>281</c:v>
                </c:pt>
                <c:pt idx="1">
                  <c:v>11</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Do</a:t>
            </a:r>
            <a:r>
              <a:rPr lang="en-US" sz="1050" baseline="0"/>
              <a:t> you believe the climate is changing (regardless of cause)?</a:t>
            </a:r>
          </a:p>
          <a:p>
            <a:pPr>
              <a:defRPr/>
            </a:pPr>
            <a:endParaRPr lang="en-US" sz="1050" baseline="0"/>
          </a:p>
          <a:p>
            <a:pPr>
              <a:defRPr/>
            </a:pPr>
            <a:r>
              <a:rPr lang="en-US" sz="1050" baseline="0"/>
              <a:t>Base: people with incomes between $35,000 and $75,000 per year.</a:t>
            </a:r>
            <a:endParaRPr lang="en-US" sz="1050"/>
          </a:p>
        </c:rich>
      </c:tx>
      <c:overlay val="0"/>
    </c:title>
    <c:autoTitleDeleted val="0"/>
    <c:plotArea>
      <c:layout/>
      <c:pieChart>
        <c:varyColors val="1"/>
        <c:ser>
          <c:idx val="3"/>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Responses'!$EO$4:$EQ$4</c:f>
              <c:strCache>
                <c:ptCount val="3"/>
                <c:pt idx="0">
                  <c:v>YES</c:v>
                </c:pt>
                <c:pt idx="1">
                  <c:v>NO</c:v>
                </c:pt>
                <c:pt idx="2">
                  <c:v>NOT SURE</c:v>
                </c:pt>
              </c:strCache>
            </c:strRef>
          </c:cat>
          <c:val>
            <c:numRef>
              <c:f>'[modified climate survey data.xlsx]Form Responses'!$EO$6:$EQ$6</c:f>
              <c:numCache>
                <c:formatCode>General</c:formatCode>
                <c:ptCount val="3"/>
                <c:pt idx="0">
                  <c:v>16</c:v>
                </c:pt>
                <c:pt idx="1">
                  <c:v>1</c:v>
                </c:pt>
                <c:pt idx="2">
                  <c:v>5</c:v>
                </c:pt>
              </c:numCache>
            </c:numRef>
          </c:val>
        </c:ser>
        <c:ser>
          <c:idx val="2"/>
          <c:order val="1"/>
          <c:tx>
            <c:strRef>
              <c:f>'[modified climate survey data.xlsx]Form Responses'!$EO$4</c:f>
              <c:strCache>
                <c:ptCount val="1"/>
                <c:pt idx="0">
                  <c:v>YES</c:v>
                </c:pt>
              </c:strCache>
            </c:strRef>
          </c:tx>
          <c:cat>
            <c:strRef>
              <c:f>'[modified climate survey data.xlsx]Form Responses'!$EO$4</c:f>
              <c:strCache>
                <c:ptCount val="1"/>
                <c:pt idx="0">
                  <c:v>YES</c:v>
                </c:pt>
              </c:strCache>
            </c:strRef>
          </c:cat>
          <c:val>
            <c:numRef>
              <c:f>'[modified climate survey data.xlsx]Form Responses'!$EO$5</c:f>
              <c:numCache>
                <c:formatCode>General</c:formatCode>
                <c:ptCount val="1"/>
                <c:pt idx="0">
                  <c:v>42</c:v>
                </c:pt>
              </c:numCache>
            </c:numRef>
          </c:val>
        </c:ser>
        <c:ser>
          <c:idx val="1"/>
          <c:order val="2"/>
          <c:cat>
            <c:strRef>
              <c:f>'[modified climate survey data.xlsx]Form Responses'!$EH$58:$EH$60</c:f>
              <c:strCache>
                <c:ptCount val="3"/>
                <c:pt idx="0">
                  <c:v>YES</c:v>
                </c:pt>
                <c:pt idx="1">
                  <c:v>NO</c:v>
                </c:pt>
                <c:pt idx="2">
                  <c:v>NOT SURE</c:v>
                </c:pt>
              </c:strCache>
            </c:strRef>
          </c:cat>
          <c:val>
            <c:numRef>
              <c:f>'[modified climate survey data.xlsx]Form Responses'!$EJ$58:$EJ$60</c:f>
              <c:numCache>
                <c:formatCode>General</c:formatCode>
                <c:ptCount val="3"/>
                <c:pt idx="0">
                  <c:v>60</c:v>
                </c:pt>
                <c:pt idx="1">
                  <c:v>8</c:v>
                </c:pt>
                <c:pt idx="2">
                  <c:v>9</c:v>
                </c:pt>
              </c:numCache>
            </c:numRef>
          </c:val>
        </c:ser>
        <c:ser>
          <c:idx val="0"/>
          <c:order val="3"/>
          <c:tx>
            <c:strRef>
              <c:f>'[modified climate survey data.xlsx]Form Responses'!$EC$55</c:f>
              <c:strCache>
                <c:ptCount val="1"/>
                <c:pt idx="0">
                  <c:v>Last Year</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Responses'!$ED$54:$EF$54</c:f>
              <c:strCache>
                <c:ptCount val="3"/>
                <c:pt idx="0">
                  <c:v>Yes</c:v>
                </c:pt>
                <c:pt idx="1">
                  <c:v>No</c:v>
                </c:pt>
                <c:pt idx="2">
                  <c:v>Not Sure</c:v>
                </c:pt>
              </c:strCache>
            </c:strRef>
          </c:cat>
          <c:val>
            <c:numRef>
              <c:f>'[modified climate survey data.xlsx]Form Responses'!$ED$55:$EF$55</c:f>
              <c:numCache>
                <c:formatCode>General</c:formatCode>
                <c:ptCount val="3"/>
                <c:pt idx="0">
                  <c:v>281</c:v>
                </c:pt>
                <c:pt idx="1">
                  <c:v>11</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Do</a:t>
            </a:r>
            <a:r>
              <a:rPr lang="en-US" sz="1050" baseline="0"/>
              <a:t> you believe the climate is changing (regardless of cause)?</a:t>
            </a:r>
          </a:p>
          <a:p>
            <a:pPr>
              <a:defRPr/>
            </a:pPr>
            <a:endParaRPr lang="en-US" sz="1050" baseline="0"/>
          </a:p>
          <a:p>
            <a:pPr>
              <a:defRPr/>
            </a:pPr>
            <a:r>
              <a:rPr lang="en-US" sz="1050" baseline="0"/>
              <a:t>Base: people with incomes greater than $75,000 per year.</a:t>
            </a:r>
            <a:endParaRPr lang="en-US" sz="1050"/>
          </a:p>
        </c:rich>
      </c:tx>
      <c:overlay val="0"/>
    </c:title>
    <c:autoTitleDeleted val="0"/>
    <c:plotArea>
      <c:layout/>
      <c:pieChart>
        <c:varyColors val="1"/>
        <c:ser>
          <c:idx val="3"/>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Responses'!$EO$4:$EQ$4</c:f>
              <c:strCache>
                <c:ptCount val="3"/>
                <c:pt idx="0">
                  <c:v>YES</c:v>
                </c:pt>
                <c:pt idx="1">
                  <c:v>NO</c:v>
                </c:pt>
                <c:pt idx="2">
                  <c:v>NOT SURE</c:v>
                </c:pt>
              </c:strCache>
            </c:strRef>
          </c:cat>
          <c:val>
            <c:numRef>
              <c:f>'[modified climate survey data.xlsx]Form Responses'!$EO$7:$EQ$7</c:f>
              <c:numCache>
                <c:formatCode>General</c:formatCode>
                <c:ptCount val="3"/>
                <c:pt idx="0">
                  <c:v>182</c:v>
                </c:pt>
                <c:pt idx="1">
                  <c:v>13</c:v>
                </c:pt>
                <c:pt idx="2">
                  <c:v>17</c:v>
                </c:pt>
              </c:numCache>
            </c:numRef>
          </c:val>
        </c:ser>
        <c:ser>
          <c:idx val="2"/>
          <c:order val="1"/>
          <c:tx>
            <c:strRef>
              <c:f>'[modified climate survey data.xlsx]Form Responses'!$EO$4</c:f>
              <c:strCache>
                <c:ptCount val="1"/>
                <c:pt idx="0">
                  <c:v>YES</c:v>
                </c:pt>
              </c:strCache>
            </c:strRef>
          </c:tx>
          <c:cat>
            <c:strRef>
              <c:f>'[modified climate survey data.xlsx]Form Responses'!$EO$4</c:f>
              <c:strCache>
                <c:ptCount val="1"/>
                <c:pt idx="0">
                  <c:v>YES</c:v>
                </c:pt>
              </c:strCache>
            </c:strRef>
          </c:cat>
          <c:val>
            <c:numRef>
              <c:f>'[modified climate survey data.xlsx]Form Responses'!$EO$5</c:f>
              <c:numCache>
                <c:formatCode>General</c:formatCode>
                <c:ptCount val="1"/>
                <c:pt idx="0">
                  <c:v>42</c:v>
                </c:pt>
              </c:numCache>
            </c:numRef>
          </c:val>
        </c:ser>
        <c:ser>
          <c:idx val="1"/>
          <c:order val="2"/>
          <c:cat>
            <c:strRef>
              <c:f>'[modified climate survey data.xlsx]Form Responses'!$EH$58:$EH$60</c:f>
              <c:strCache>
                <c:ptCount val="3"/>
                <c:pt idx="0">
                  <c:v>YES</c:v>
                </c:pt>
                <c:pt idx="1">
                  <c:v>NO</c:v>
                </c:pt>
                <c:pt idx="2">
                  <c:v>NOT SURE</c:v>
                </c:pt>
              </c:strCache>
            </c:strRef>
          </c:cat>
          <c:val>
            <c:numRef>
              <c:f>'[modified climate survey data.xlsx]Form Responses'!$EJ$58:$EJ$60</c:f>
              <c:numCache>
                <c:formatCode>General</c:formatCode>
                <c:ptCount val="3"/>
                <c:pt idx="0">
                  <c:v>60</c:v>
                </c:pt>
                <c:pt idx="1">
                  <c:v>8</c:v>
                </c:pt>
                <c:pt idx="2">
                  <c:v>9</c:v>
                </c:pt>
              </c:numCache>
            </c:numRef>
          </c:val>
        </c:ser>
        <c:ser>
          <c:idx val="0"/>
          <c:order val="3"/>
          <c:tx>
            <c:strRef>
              <c:f>'[modified climate survey data.xlsx]Form Responses'!$EC$55</c:f>
              <c:strCache>
                <c:ptCount val="1"/>
                <c:pt idx="0">
                  <c:v>Last Year</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'[modified climate survey data.xlsx]Form Responses'!$ED$54:$EF$54</c:f>
              <c:strCache>
                <c:ptCount val="3"/>
                <c:pt idx="0">
                  <c:v>Yes</c:v>
                </c:pt>
                <c:pt idx="1">
                  <c:v>No</c:v>
                </c:pt>
                <c:pt idx="2">
                  <c:v>Not Sure</c:v>
                </c:pt>
              </c:strCache>
            </c:strRef>
          </c:cat>
          <c:val>
            <c:numRef>
              <c:f>'[modified climate survey data.xlsx]Form Responses'!$ED$55:$EF$55</c:f>
              <c:numCache>
                <c:formatCode>General</c:formatCode>
                <c:ptCount val="3"/>
                <c:pt idx="0">
                  <c:v>281</c:v>
                </c:pt>
                <c:pt idx="1">
                  <c:v>11</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0.02738</cdr:x>
      <cdr:y>0.04167</cdr:y>
    </cdr:from>
    <cdr:to>
      <cdr:x>0.88982</cdr:x>
      <cdr:y>0.21984</cdr:y>
    </cdr:to>
    <cdr:sp macro="" textlink="">
      <cdr:nvSpPr>
        <cdr:cNvPr id="2" name="TextBox 1"/>
        <cdr:cNvSpPr txBox="1"/>
      </cdr:nvSpPr>
      <cdr:spPr>
        <a:xfrm xmlns:a="http://schemas.openxmlformats.org/drawingml/2006/main">
          <a:off x="80325" y="90491"/>
          <a:ext cx="2530128" cy="386941"/>
        </a:xfrm>
        <a:prstGeom xmlns:a="http://schemas.openxmlformats.org/drawingml/2006/main" prst="rect">
          <a:avLst/>
        </a:prstGeom>
      </cdr:spPr>
    </cdr:sp>
  </cdr:relSizeAnchor>
  <cdr:relSizeAnchor xmlns:cdr="http://schemas.openxmlformats.org/drawingml/2006/chartDrawing">
    <cdr:from>
      <cdr:x>0</cdr:x>
      <cdr:y>0</cdr:y>
    </cdr:from>
    <cdr:to>
      <cdr:x>1</cdr:x>
      <cdr:y>0.17817</cdr:y>
    </cdr:to>
    <cdr:sp macro="" textlink="">
      <cdr:nvSpPr>
        <cdr:cNvPr id="3" name="TextBox 1"/>
        <cdr:cNvSpPr txBox="1"/>
      </cdr:nvSpPr>
      <cdr:spPr>
        <a:xfrm xmlns:a="http://schemas.openxmlformats.org/drawingml/2006/main">
          <a:off x="0" y="0"/>
          <a:ext cx="2933699" cy="38694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000" b="1"/>
            <a:t>Do you believe that global warming is happening?</a:t>
          </a:r>
        </a:p>
      </cdr:txBody>
    </cdr:sp>
  </cdr:relSizeAnchor>
  <cdr:relSizeAnchor xmlns:cdr="http://schemas.openxmlformats.org/drawingml/2006/chartDrawing">
    <cdr:from>
      <cdr:x>0</cdr:x>
      <cdr:y>0.87953</cdr:y>
    </cdr:from>
    <cdr:to>
      <cdr:x>0.27597</cdr:x>
      <cdr:y>0.99971</cdr:y>
    </cdr:to>
    <cdr:sp macro="" textlink="">
      <cdr:nvSpPr>
        <cdr:cNvPr id="4" name="Text Box 2"/>
        <cdr:cNvSpPr txBox="1">
          <a:spLocks xmlns:a="http://schemas.openxmlformats.org/drawingml/2006/main" noChangeArrowheads="1"/>
        </cdr:cNvSpPr>
      </cdr:nvSpPr>
      <cdr:spPr bwMode="auto">
        <a:xfrm xmlns:a="http://schemas.openxmlformats.org/drawingml/2006/main">
          <a:off x="-111760" y="1910080"/>
          <a:ext cx="809626" cy="260990"/>
        </a:xfrm>
        <a:prstGeom xmlns:a="http://schemas.openxmlformats.org/drawingml/2006/main" prst="rect">
          <a:avLst/>
        </a:prstGeom>
        <a:solidFill xmlns:a="http://schemas.openxmlformats.org/drawingml/2006/main">
          <a:srgbClr val="FFFFFF"/>
        </a:solidFill>
        <a:ln xmlns:a="http://schemas.openxmlformats.org/drawingml/2006/main" w="9525">
          <a:solidFill>
            <a:srgbClr val="000000"/>
          </a:solid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Cambria"/>
            </a:defRPr>
          </a:lvl1pPr>
          <a:lvl2pPr marL="457200" indent="0">
            <a:defRPr sz="1100">
              <a:latin typeface="Cambria"/>
            </a:defRPr>
          </a:lvl2pPr>
          <a:lvl3pPr marL="914400" indent="0">
            <a:defRPr sz="1100">
              <a:latin typeface="Cambria"/>
            </a:defRPr>
          </a:lvl3pPr>
          <a:lvl4pPr marL="1371600" indent="0">
            <a:defRPr sz="1100">
              <a:latin typeface="Cambria"/>
            </a:defRPr>
          </a:lvl4pPr>
          <a:lvl5pPr marL="1828800" indent="0">
            <a:defRPr sz="1100">
              <a:latin typeface="Cambria"/>
            </a:defRPr>
          </a:lvl5pPr>
          <a:lvl6pPr marL="2286000" indent="0">
            <a:defRPr sz="1100">
              <a:latin typeface="Cambria"/>
            </a:defRPr>
          </a:lvl6pPr>
          <a:lvl7pPr marL="2743200" indent="0">
            <a:defRPr sz="1100">
              <a:latin typeface="Cambria"/>
            </a:defRPr>
          </a:lvl7pPr>
          <a:lvl8pPr marL="3200400" indent="0">
            <a:defRPr sz="1100">
              <a:latin typeface="Cambria"/>
            </a:defRPr>
          </a:lvl8pPr>
          <a:lvl9pPr marL="3657600" indent="0">
            <a:defRPr sz="1100">
              <a:latin typeface="Cambria"/>
            </a:defRPr>
          </a:lvl9pPr>
        </a:lstStyle>
        <a:p xmlns:a="http://schemas.openxmlformats.org/drawingml/2006/main">
          <a:r>
            <a:rPr lang="en-US"/>
            <a:t>Figure 1</a:t>
          </a:r>
        </a:p>
      </cdr:txBody>
    </cdr:sp>
  </cdr:relSizeAnchor>
</c:userShapes>
</file>

<file path=word/drawings/drawing2.xml><?xml version="1.0" encoding="utf-8"?>
<c:userShapes xmlns:c="http://schemas.openxmlformats.org/drawingml/2006/chart">
  <cdr:relSizeAnchor xmlns:cdr="http://schemas.openxmlformats.org/drawingml/2006/chartDrawing">
    <cdr:from>
      <cdr:x>0.85458</cdr:x>
      <cdr:y>0.8787</cdr:y>
    </cdr:from>
    <cdr:to>
      <cdr:x>0.98333</cdr:x>
      <cdr:y>0.97222</cdr:y>
    </cdr:to>
    <cdr:sp macro="" textlink="">
      <cdr:nvSpPr>
        <cdr:cNvPr id="2" name="Text Box 2"/>
        <cdr:cNvSpPr txBox="1">
          <a:spLocks xmlns:a="http://schemas.openxmlformats.org/drawingml/2006/main" noChangeArrowheads="1"/>
        </cdr:cNvSpPr>
      </cdr:nvSpPr>
      <cdr:spPr bwMode="auto">
        <a:xfrm xmlns:a="http://schemas.openxmlformats.org/drawingml/2006/main">
          <a:off x="3907155" y="2410460"/>
          <a:ext cx="588645" cy="256540"/>
        </a:xfrm>
        <a:prstGeom xmlns:a="http://schemas.openxmlformats.org/drawingml/2006/main" prst="rect">
          <a:avLst/>
        </a:prstGeom>
        <a:solidFill xmlns:a="http://schemas.openxmlformats.org/drawingml/2006/main">
          <a:srgbClr val="FFFFFF"/>
        </a:solidFill>
        <a:ln xmlns:a="http://schemas.openxmlformats.org/drawingml/2006/main" w="9525">
          <a:solidFill>
            <a:srgbClr val="000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en-US"/>
            <a:t>n=80</a:t>
          </a:r>
        </a:p>
      </cdr:txBody>
    </cdr:sp>
  </cdr:relSizeAnchor>
</c:userShapes>
</file>

<file path=word/drawings/drawing3.xml><?xml version="1.0" encoding="utf-8"?>
<c:userShapes xmlns:c="http://schemas.openxmlformats.org/drawingml/2006/chart">
  <cdr:relSizeAnchor xmlns:cdr="http://schemas.openxmlformats.org/drawingml/2006/chartDrawing">
    <cdr:from>
      <cdr:x>0.81452</cdr:x>
      <cdr:y>0.86161</cdr:y>
    </cdr:from>
    <cdr:to>
      <cdr:x>0.9543</cdr:x>
      <cdr:y>0.98214</cdr:y>
    </cdr:to>
    <cdr:sp macro="" textlink="">
      <cdr:nvSpPr>
        <cdr:cNvPr id="2" name="Text Box 2"/>
        <cdr:cNvSpPr txBox="1">
          <a:spLocks xmlns:a="http://schemas.openxmlformats.org/drawingml/2006/main" noChangeArrowheads="1"/>
        </cdr:cNvSpPr>
      </cdr:nvSpPr>
      <cdr:spPr bwMode="auto">
        <a:xfrm xmlns:a="http://schemas.openxmlformats.org/drawingml/2006/main">
          <a:off x="2886075" y="1838325"/>
          <a:ext cx="495300" cy="257175"/>
        </a:xfrm>
        <a:prstGeom xmlns:a="http://schemas.openxmlformats.org/drawingml/2006/main" prst="rect">
          <a:avLst/>
        </a:prstGeom>
        <a:solidFill xmlns:a="http://schemas.openxmlformats.org/drawingml/2006/main">
          <a:srgbClr val="FFFFFF"/>
        </a:solidFill>
        <a:ln xmlns:a="http://schemas.openxmlformats.org/drawingml/2006/main" w="9525">
          <a:solidFill>
            <a:srgbClr val="000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en-US"/>
            <a:t>n=42</a:t>
          </a:r>
        </a:p>
      </cdr:txBody>
    </cdr:sp>
  </cdr:relSizeAnchor>
</c:userShapes>
</file>

<file path=word/drawings/drawing4.xml><?xml version="1.0" encoding="utf-8"?>
<c:userShapes xmlns:c="http://schemas.openxmlformats.org/drawingml/2006/chart">
  <cdr:relSizeAnchor xmlns:cdr="http://schemas.openxmlformats.org/drawingml/2006/chartDrawing">
    <cdr:from>
      <cdr:x>0.80393</cdr:x>
      <cdr:y>0.85988</cdr:y>
    </cdr:from>
    <cdr:to>
      <cdr:x>0.95577</cdr:x>
      <cdr:y>0.95439</cdr:y>
    </cdr:to>
    <cdr:sp macro="" textlink="">
      <cdr:nvSpPr>
        <cdr:cNvPr id="2" name="Text Box 2"/>
        <cdr:cNvSpPr txBox="1">
          <a:spLocks xmlns:a="http://schemas.openxmlformats.org/drawingml/2006/main" noChangeArrowheads="1"/>
        </cdr:cNvSpPr>
      </cdr:nvSpPr>
      <cdr:spPr bwMode="auto">
        <a:xfrm xmlns:a="http://schemas.openxmlformats.org/drawingml/2006/main">
          <a:off x="3116580" y="2334260"/>
          <a:ext cx="588645" cy="256540"/>
        </a:xfrm>
        <a:prstGeom xmlns:a="http://schemas.openxmlformats.org/drawingml/2006/main" prst="rect">
          <a:avLst/>
        </a:prstGeom>
        <a:solidFill xmlns:a="http://schemas.openxmlformats.org/drawingml/2006/main">
          <a:srgbClr val="FFFFFF"/>
        </a:solidFill>
        <a:ln xmlns:a="http://schemas.openxmlformats.org/drawingml/2006/main" w="9525">
          <a:solidFill>
            <a:srgbClr val="000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en-US"/>
            <a:t>n=22</a:t>
          </a:r>
        </a:p>
      </cdr:txBody>
    </cdr:sp>
  </cdr:relSizeAnchor>
</c:userShapes>
</file>

<file path=word/drawings/drawing5.xml><?xml version="1.0" encoding="utf-8"?>
<c:userShapes xmlns:c="http://schemas.openxmlformats.org/drawingml/2006/chart">
  <cdr:relSizeAnchor xmlns:cdr="http://schemas.openxmlformats.org/drawingml/2006/chartDrawing">
    <cdr:from>
      <cdr:x>0.80761</cdr:x>
      <cdr:y>0.86192</cdr:y>
    </cdr:from>
    <cdr:to>
      <cdr:x>0.96447</cdr:x>
      <cdr:y>0.96838</cdr:y>
    </cdr:to>
    <cdr:sp macro="" textlink="">
      <cdr:nvSpPr>
        <cdr:cNvPr id="2" name="Text Box 2"/>
        <cdr:cNvSpPr txBox="1">
          <a:spLocks xmlns:a="http://schemas.openxmlformats.org/drawingml/2006/main" noChangeArrowheads="1"/>
        </cdr:cNvSpPr>
      </cdr:nvSpPr>
      <cdr:spPr bwMode="auto">
        <a:xfrm xmlns:a="http://schemas.openxmlformats.org/drawingml/2006/main">
          <a:off x="3030855" y="2077085"/>
          <a:ext cx="588645" cy="256540"/>
        </a:xfrm>
        <a:prstGeom xmlns:a="http://schemas.openxmlformats.org/drawingml/2006/main" prst="rect">
          <a:avLst/>
        </a:prstGeom>
        <a:solidFill xmlns:a="http://schemas.openxmlformats.org/drawingml/2006/main">
          <a:srgbClr val="FFFFFF"/>
        </a:solidFill>
        <a:ln xmlns:a="http://schemas.openxmlformats.org/drawingml/2006/main" w="9525">
          <a:solidFill>
            <a:srgbClr val="000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en-US"/>
            <a:t>n=212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16490-2F16-43F8-ADFE-0703C92E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Rye Country Day School</Company>
  <LinksUpToDate>false</LinksUpToDate>
  <CharactersWithSpaces>22282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Zachary I. Schutzman</cp:lastModifiedBy>
  <cp:revision>3</cp:revision>
  <dcterms:created xsi:type="dcterms:W3CDTF">2014-07-31T14:03:00Z</dcterms:created>
  <dcterms:modified xsi:type="dcterms:W3CDTF">2014-08-01T14:46:00Z</dcterms:modified>
</cp:coreProperties>
</file>