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token-usage-universal"/>
    <w:p>
      <w:pPr>
        <w:pStyle w:val="Heading1"/>
      </w:pPr>
      <w:r>
        <w:t xml:space="preserve">Token Usage Universal</w:t>
      </w:r>
    </w:p>
    <w:p>
      <w:pPr>
        <w:pStyle w:val="CaptionedFigure"/>
      </w:pPr>
      <w:r>
        <w:drawing>
          <wp:inline>
            <wp:extent cx="857250" cy="190500"/>
            <wp:effectExtent b="0" l="0" r="0" t="0"/>
            <wp:docPr descr="CI" title="" id="10" name="Picture"/>
            <a:graphic>
              <a:graphicData uri="http://schemas.openxmlformats.org/drawingml/2006/picture">
                <pic:pic>
                  <pic:nvPicPr>
                    <pic:cNvPr descr="./docs/images/ci-badge.sv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</w:t>
      </w:r>
    </w:p>
    <w:bookmarkStart w:id="13" w:name="简介"/>
    <w:p>
      <w:pPr>
        <w:pStyle w:val="Heading2"/>
      </w:pPr>
      <w:r>
        <w:rPr>
          <w:rFonts w:hint="eastAsia"/>
        </w:rPr>
        <w:t xml:space="preserve">简介</w:t>
      </w:r>
    </w:p>
    <w:p>
      <w:pPr>
        <w:pStyle w:val="FirstParagraph"/>
      </w:pPr>
      <w:r>
        <w:rPr>
          <w:rFonts w:hint="eastAsia"/>
        </w:rPr>
        <w:t xml:space="preserve">一站式本地</w:t>
      </w:r>
      <w:r>
        <w:t xml:space="preserve"> token </w:t>
      </w:r>
      <w:r>
        <w:rPr>
          <w:rFonts w:hint="eastAsia"/>
        </w:rPr>
        <w:t xml:space="preserve">使用监控工具。把散落在本机各个</w:t>
      </w:r>
      <w:r>
        <w:t xml:space="preserve"> AI </w:t>
      </w:r>
      <w:r>
        <w:rPr>
          <w:rFonts w:hint="eastAsia"/>
        </w:rPr>
        <w:t xml:space="preserve">客户端、CLI</w:t>
      </w:r>
      <w:r>
        <w:t xml:space="preserve"> </w:t>
      </w:r>
      <w:r>
        <w:rPr>
          <w:rFonts w:hint="eastAsia"/>
        </w:rPr>
        <w:t xml:space="preserve">工具和</w:t>
      </w:r>
      <w:r>
        <w:t xml:space="preserve"> API </w:t>
      </w:r>
      <w:r>
        <w:rPr>
          <w:rFonts w:hint="eastAsia"/>
        </w:rPr>
        <w:t xml:space="preserve">日志中的</w:t>
      </w:r>
      <w:r>
        <w:t xml:space="preserve"> token </w:t>
      </w:r>
      <w:r>
        <w:rPr>
          <w:rFonts w:hint="eastAsia"/>
        </w:rPr>
        <w:t xml:space="preserve">消耗记录，自动汇总成清晰、直观的本地面板。不依赖云端账单页，exact-first，没有真源就明确说没有。</w:t>
      </w:r>
    </w:p>
    <w:bookmarkEnd w:id="13"/>
    <w:bookmarkStart w:id="14" w:name="用途"/>
    <w:p>
      <w:pPr>
        <w:pStyle w:val="Heading2"/>
      </w:pPr>
      <w:r>
        <w:rPr>
          <w:rFonts w:hint="eastAsia"/>
        </w:rPr>
        <w:t xml:space="preserve">用途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面向人类阅读、复盘对齐与成本评审讨论。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适用于”今天</w:t>
      </w:r>
      <w:r>
        <w:t xml:space="preserve"> token </w:t>
      </w:r>
      <w:r>
        <w:rPr>
          <w:rFonts w:hint="eastAsia"/>
        </w:rPr>
        <w:t xml:space="preserve">用了多少</w:t>
      </w:r>
      <w:r>
        <w:t xml:space="preserve"> / </w:t>
      </w:r>
      <w:r>
        <w:rPr>
          <w:rFonts w:hint="eastAsia"/>
        </w:rPr>
        <w:t xml:space="preserve">哪个模型最费</w:t>
      </w:r>
      <w:r>
        <w:t xml:space="preserve"> / </w:t>
      </w:r>
      <w:r>
        <w:rPr>
          <w:rFonts w:hint="eastAsia"/>
        </w:rPr>
        <w:t xml:space="preserve">为什么某个客户端没统计到”等日常查询、趋势复盘和来源排障场景。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作为可复用工具资产沉淀，便于后续统一维护和接入其他</w:t>
      </w:r>
      <w:r>
        <w:t xml:space="preserve"> agent / launcher。</w:t>
      </w:r>
    </w:p>
    <w:bookmarkEnd w:id="14"/>
    <w:bookmarkStart w:id="15" w:name="使用方法"/>
    <w:p>
      <w:pPr>
        <w:pStyle w:val="Heading2"/>
      </w:pPr>
      <w:r>
        <w:rPr>
          <w:rFonts w:hint="eastAsia"/>
        </w:rPr>
        <w:t xml:space="preserve">使用方法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阅读当前目录下的</w:t>
      </w:r>
      <w:r>
        <w:t xml:space="preserve"> </w:t>
      </w:r>
      <w:r>
        <w:rPr>
          <w:rStyle w:val="VerbatimChar"/>
        </w:rPr>
        <w:t xml:space="preserve">README.md</w:t>
      </w:r>
      <w:r>
        <w:rPr>
          <w:rFonts w:hint="eastAsia"/>
        </w:rPr>
        <w:t xml:space="preserve">，快速理解本工具的定位和上手顺序。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python3 scripts/token_usage.py health</w:t>
      </w:r>
      <w:r>
        <w:t xml:space="preserve"> </w:t>
      </w:r>
      <w:r>
        <w:rPr>
          <w:rFonts w:hint="eastAsia"/>
        </w:rPr>
        <w:t xml:space="preserve">检查本机哪些数据源已就绪。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python3 scripts/token_usage.py report --today</w:t>
      </w:r>
      <w:r>
        <w:t xml:space="preserve"> </w:t>
      </w:r>
      <w:r>
        <w:rPr>
          <w:rFonts w:hint="eastAsia"/>
        </w:rPr>
        <w:t xml:space="preserve">查看今日使用总览。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如需自然语言触发，可参考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中的触发词配置（可选）。</w:t>
      </w:r>
    </w:p>
    <w:bookmarkEnd w:id="15"/>
    <w:bookmarkStart w:id="16" w:name="适用版本"/>
    <w:p>
      <w:pPr>
        <w:pStyle w:val="Heading2"/>
      </w:pPr>
      <w:r>
        <w:rPr>
          <w:rFonts w:hint="eastAsia"/>
        </w:rPr>
        <w:t xml:space="preserve">适用版本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当前版本：</w:t>
      </w:r>
      <w:r>
        <w:rPr>
          <w:rStyle w:val="VerbatimChar"/>
          <w:rFonts w:hint="eastAsia"/>
        </w:rPr>
        <w:t xml:space="preserve">中文版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独立</w:t>
      </w:r>
      <w:r>
        <w:rPr>
          <w:rStyle w:val="VerbatimChar"/>
        </w:rPr>
        <w:t xml:space="preserve"> Python CLI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核心入口：</w:t>
      </w:r>
      <w:r>
        <w:rPr>
          <w:rStyle w:val="VerbatimChar"/>
        </w:rPr>
        <w:t xml:space="preserve">scripts/token_usage.py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自然语言触发描述：</w:t>
      </w:r>
      <w:r>
        <w:rPr>
          <w:rStyle w:val="VerbatimChar"/>
        </w:rPr>
        <w:t xml:space="preserve">SKILL.md</w:t>
      </w:r>
      <w:r>
        <w:rPr>
          <w:rFonts w:hint="eastAsia"/>
        </w:rPr>
        <w:t xml:space="preserve">（可选，适用于支持系统提示词的</w:t>
      </w:r>
      <w:r>
        <w:t xml:space="preserve"> AI </w:t>
      </w:r>
      <w:r>
        <w:rPr>
          <w:rFonts w:hint="eastAsia"/>
        </w:rPr>
        <w:t xml:space="preserve">工具）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补充说明：在日常查询或排障前先跑</w:t>
      </w:r>
      <w:r>
        <w:t xml:space="preserve"> </w:t>
      </w:r>
      <w:r>
        <w:rPr>
          <w:rStyle w:val="VerbatimChar"/>
        </w:rPr>
        <w:t xml:space="preserve">python3 scripts/token_usage.py health</w:t>
      </w:r>
      <w:r>
        <w:t xml:space="preserve"> </w:t>
      </w:r>
      <w:r>
        <w:rPr>
          <w:rFonts w:hint="eastAsia"/>
        </w:rPr>
        <w:t xml:space="preserve">确认本机哪些来源已</w:t>
      </w:r>
      <w:r>
        <w:t xml:space="preserve"> ready。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补充说明：不依赖任何</w:t>
      </w:r>
      <w:r>
        <w:t xml:space="preserve"> skills </w:t>
      </w:r>
      <w:r>
        <w:rPr>
          <w:rFonts w:hint="eastAsia"/>
        </w:rPr>
        <w:t xml:space="preserve">目录或特定</w:t>
      </w:r>
      <w:r>
        <w:t xml:space="preserve"> AI </w:t>
      </w:r>
      <w:r>
        <w:rPr>
          <w:rFonts w:hint="eastAsia"/>
        </w:rPr>
        <w:t xml:space="preserve">客户端框架，直接运行</w:t>
      </w:r>
      <w:r>
        <w:t xml:space="preserve"> Python </w:t>
      </w:r>
      <w:r>
        <w:rPr>
          <w:rFonts w:hint="eastAsia"/>
        </w:rPr>
        <w:t xml:space="preserve">脚本即可使用。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补充说明：如需接入其他</w:t>
      </w:r>
      <w:r>
        <w:t xml:space="preserve"> agent / </w:t>
      </w:r>
      <w:r>
        <w:rPr>
          <w:rFonts w:hint="eastAsia"/>
        </w:rPr>
        <w:t xml:space="preserve">launcher，直接调用</w:t>
      </w:r>
      <w:r>
        <w:t xml:space="preserve"> </w:t>
      </w:r>
      <w:r>
        <w:rPr>
          <w:rStyle w:val="VerbatimChar"/>
        </w:rPr>
        <w:t xml:space="preserve">scripts/token_usage.py</w:t>
      </w:r>
      <w:r>
        <w:t xml:space="preserve"> </w:t>
      </w:r>
      <w:r>
        <w:rPr>
          <w:rFonts w:hint="eastAsia"/>
        </w:rPr>
        <w:t xml:space="preserve">即可。</w:t>
      </w:r>
    </w:p>
    <w:bookmarkEnd w:id="16"/>
    <w:bookmarkStart w:id="17" w:name="效果"/>
    <w:p>
      <w:pPr>
        <w:pStyle w:val="Heading2"/>
      </w:pPr>
      <w:r>
        <w:rPr>
          <w:rFonts w:hint="eastAsia"/>
        </w:rPr>
        <w:t xml:space="preserve">效果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通过标准化目录与说明文档，降低查找和复用成本。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让</w:t>
      </w:r>
      <w:r>
        <w:t xml:space="preserve"> token </w:t>
      </w:r>
      <w:r>
        <w:rPr>
          <w:rFonts w:hint="eastAsia"/>
        </w:rPr>
        <w:t xml:space="preserve">使用监控从”每次手动查”升级为”有说明、有入口、可维护、可诊断”的工具资产。</w:t>
      </w:r>
    </w:p>
    <w:bookmarkEnd w:id="17"/>
    <w:bookmarkStart w:id="18" w:name="使用记录"/>
    <w:p>
      <w:pPr>
        <w:pStyle w:val="Heading2"/>
      </w:pPr>
      <w:r>
        <w:rPr>
          <w:rFonts w:hint="eastAsia"/>
        </w:rPr>
        <w:t xml:space="preserve">使用记录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更新日志"/>
    <w:p>
      <w:pPr>
        <w:pStyle w:val="Heading2"/>
      </w:pPr>
      <w:r>
        <w:rPr>
          <w:rFonts w:hint="eastAsia"/>
        </w:rPr>
        <w:t xml:space="preserve">更新日志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初始版本，覆盖</w:t>
            </w:r>
            <w:r>
              <w:t xml:space="preserve"> codex / claude-code / claude-desktop / opencode / minimax-agent / qwen-code-cli / kimi-cli / gemini-cli + chromium-desktop-family + provider-api-family + generic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核心价值"/>
    <w:p>
      <w:pPr>
        <w:pStyle w:val="Heading2"/>
      </w:pPr>
      <w:r>
        <w:rPr>
          <w:rFonts w:hint="eastAsia"/>
        </w:rPr>
        <w:t xml:space="preserve">核心价值</w:t>
      </w:r>
    </w:p>
    <w:p>
      <w:pPr>
        <w:pStyle w:val="FirstParagraph"/>
      </w:pPr>
      <w:r>
        <w:rPr>
          <w:rFonts w:hint="eastAsia"/>
        </w:rPr>
        <w:t xml:space="preserve">再也不用在不同客户端之间来回切换、手动统计。</w:t>
      </w:r>
      <w:r>
        <w:br/>
      </w:r>
      <w:r>
        <w:rPr>
          <w:rFonts w:hint="eastAsia"/>
        </w:rPr>
        <w:t xml:space="preserve">这个工具帮你快速回答以下关键问题：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今天、本周或本月一共消耗了多少</w:t>
      </w:r>
      <w:r>
        <w:t xml:space="preserve"> token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哪个模型、哪个项目或哪个来源最费</w:t>
      </w:r>
      <w:r>
        <w:t xml:space="preserve"> token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哪些消耗来自真实请求，哪些是缓存命中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为什么某些客户端明明在使用，却没有出现在统计里</w:t>
      </w:r>
    </w:p>
    <w:p>
      <w:pPr>
        <w:pStyle w:val="FirstParagraph"/>
      </w:pPr>
      <w:r>
        <w:rPr>
          <w:rFonts w:hint="eastAsia"/>
        </w:rPr>
        <w:t xml:space="preserve">它完全在本地运行，不依赖任何云端账单页面，专注于把机器上已有的真实日志、缓存和会话数据整理成统一、可验证的结果。</w:t>
      </w:r>
    </w:p>
    <w:bookmarkEnd w:id="20"/>
    <w:bookmarkStart w:id="21" w:name="这是一个什么工具"/>
    <w:p>
      <w:pPr>
        <w:pStyle w:val="Heading2"/>
      </w:pPr>
      <w:r>
        <w:rPr>
          <w:rFonts w:hint="eastAsia"/>
        </w:rPr>
        <w:t xml:space="preserve">这是一个什么工具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</w:t>
      </w:r>
      <w:r>
        <w:rPr>
          <w:rFonts w:hint="eastAsia"/>
        </w:rPr>
        <w:t xml:space="preserve">：独立、轻量的</w:t>
      </w:r>
      <w:r>
        <w:t xml:space="preserve"> Python </w:t>
      </w:r>
      <w:r>
        <w:rPr>
          <w:rFonts w:hint="eastAsia"/>
        </w:rPr>
        <w:t xml:space="preserve">命令行工具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入口脚本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scripts/token_usage.py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额外支持</w:t>
      </w:r>
      <w:r>
        <w:rPr>
          <w:rFonts w:hint="eastAsia"/>
        </w:rPr>
        <w:t xml:space="preserve">：附带自然语言触发描述（</w:t>
      </w:r>
      <w:r>
        <w:rPr>
          <w:rStyle w:val="VerbatimChar"/>
        </w:rPr>
        <w:t xml:space="preserve">SKILL.md</w:t>
      </w:r>
      <w:r>
        <w:rPr>
          <w:rFonts w:hint="eastAsia"/>
        </w:rPr>
        <w:t xml:space="preserve">），可选集成到支持系统提示词的</w:t>
      </w:r>
      <w:r>
        <w:t xml:space="preserve"> AI </w:t>
      </w:r>
      <w:r>
        <w:rPr>
          <w:rFonts w:hint="eastAsia"/>
        </w:rPr>
        <w:t xml:space="preserve">工具中</w:t>
      </w:r>
    </w:p>
    <w:p>
      <w:pPr>
        <w:pStyle w:val="FirstParagraph"/>
      </w:pPr>
      <w:r>
        <w:rPr>
          <w:rFonts w:hint="eastAsia"/>
        </w:rPr>
        <w:t xml:space="preserve">可以单独使用它，也可以把它集成到自己的</w:t>
      </w:r>
      <w:r>
        <w:t xml:space="preserve"> AI </w:t>
      </w:r>
      <w:r>
        <w:rPr>
          <w:rFonts w:hint="eastAsia"/>
        </w:rPr>
        <w:t xml:space="preserve">工作流或</w:t>
      </w:r>
      <w:r>
        <w:t xml:space="preserve"> launcher </w:t>
      </w:r>
      <w:r>
        <w:rPr>
          <w:rFonts w:hint="eastAsia"/>
        </w:rPr>
        <w:t xml:space="preserve">中。</w:t>
      </w:r>
    </w:p>
    <w:bookmarkEnd w:id="21"/>
    <w:bookmarkStart w:id="22" w:name="主要功能"/>
    <w:p>
      <w:pPr>
        <w:pStyle w:val="Heading2"/>
      </w:pPr>
      <w:r>
        <w:rPr>
          <w:rFonts w:hint="eastAsia"/>
        </w:rPr>
        <w:t xml:space="preserve">主要功能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查看今天、本周、最近</w:t>
      </w:r>
      <w:r>
        <w:t xml:space="preserve"> 30 </w:t>
      </w:r>
      <w:r>
        <w:rPr>
          <w:rFonts w:hint="eastAsia"/>
        </w:rPr>
        <w:t xml:space="preserve">天或任意时段的</w:t>
      </w:r>
      <w:r>
        <w:t xml:space="preserve"> token </w:t>
      </w:r>
      <w:r>
        <w:rPr>
          <w:rFonts w:hint="eastAsia"/>
        </w:rPr>
        <w:t xml:space="preserve">用量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按模型、项目、来源、会话维度进行分组统计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显示缓存命中情况与真实消耗对比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智能诊断：快速定位某个客户端或来源未被统计的原因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生成清晰的终端面板，支持趋势图和日历视图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为团队交接或个人复盘提供可追溯的</w:t>
      </w:r>
      <w:r>
        <w:t xml:space="preserve"> usage </w:t>
      </w:r>
      <w:r>
        <w:rPr>
          <w:rFonts w:hint="eastAsia"/>
        </w:rPr>
        <w:t xml:space="preserve">报告</w:t>
      </w:r>
    </w:p>
    <w:bookmarkEnd w:id="22"/>
    <w:bookmarkStart w:id="23" w:name="快速开始"/>
    <w:p>
      <w:pPr>
        <w:pStyle w:val="Heading2"/>
      </w:pPr>
      <w:r>
        <w:rPr>
          <w:rFonts w:hint="eastAsia"/>
        </w:rPr>
        <w:t xml:space="preserve">快速开始</w:t>
      </w:r>
    </w:p>
    <w:p>
      <w:pPr>
        <w:pStyle w:val="FirstParagraph"/>
      </w:pPr>
      <w:r>
        <w:rPr>
          <w:rFonts w:hint="eastAsia"/>
        </w:rPr>
        <w:t xml:space="preserve">第一次上手，先跑下面这几步：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https://github.com/zsfd1997-glitch/token-usage-universal.git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token-usage-universal</w:t>
      </w:r>
      <w:r>
        <w:br/>
      </w:r>
      <w:r>
        <w:br/>
      </w:r>
      <w:r>
        <w:rPr>
          <w:rStyle w:val="CommentTok"/>
        </w:rPr>
        <w:t xml:space="preserve"># 第一步：检查本机支持情况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health</w:t>
      </w:r>
      <w:r>
        <w:br/>
      </w:r>
      <w:r>
        <w:br/>
      </w:r>
      <w:r>
        <w:rPr>
          <w:rStyle w:val="CommentTok"/>
        </w:rPr>
        <w:t xml:space="preserve"># 第二步：查看今天使用概览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--today</w:t>
      </w:r>
      <w:r>
        <w:br/>
      </w:r>
      <w:r>
        <w:br/>
      </w:r>
      <w:r>
        <w:rPr>
          <w:rStyle w:val="CommentTok"/>
        </w:rPr>
        <w:t xml:space="preserve"># 第三步：如果某个来源没统计到，直接诊断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diagnose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codex </w:t>
      </w:r>
      <w:r>
        <w:rPr>
          <w:rStyle w:val="AttributeTok"/>
        </w:rPr>
        <w:t xml:space="preserve">--today</w:t>
      </w:r>
    </w:p>
    <w:p>
      <w:pPr>
        <w:pStyle w:val="FirstParagraph"/>
      </w:pPr>
      <w:r>
        <w:rPr>
          <w:rStyle w:val="VerbatimChar"/>
        </w:rPr>
        <w:t xml:space="preserve">health</w:t>
      </w:r>
      <w:r>
        <w:t xml:space="preserve"> </w:t>
      </w:r>
      <w:r>
        <w:rPr>
          <w:rFonts w:hint="eastAsia"/>
        </w:rPr>
        <w:t xml:space="preserve">用来看本机哪些来源已经</w:t>
      </w:r>
      <w:r>
        <w:t xml:space="preserve"> ready。</w:t>
      </w:r>
      <w:r>
        <w:br/>
      </w:r>
      <w:r>
        <w:rPr>
          <w:rStyle w:val="VerbatimChar"/>
        </w:rPr>
        <w:t xml:space="preserve">report --today</w:t>
      </w:r>
      <w:r>
        <w:t xml:space="preserve"> </w:t>
      </w:r>
      <w:r>
        <w:rPr>
          <w:rFonts w:hint="eastAsia"/>
        </w:rPr>
        <w:t xml:space="preserve">用来看今天总览。</w:t>
      </w:r>
      <w:r>
        <w:br/>
      </w:r>
      <w:r>
        <w:rPr>
          <w:rStyle w:val="VerbatimChar"/>
        </w:rPr>
        <w:t xml:space="preserve">diagnose</w:t>
      </w:r>
      <w:r>
        <w:t xml:space="preserve"> </w:t>
      </w:r>
      <w:r>
        <w:rPr>
          <w:rFonts w:hint="eastAsia"/>
        </w:rPr>
        <w:t xml:space="preserve">用来查“为什么没统计到”。</w:t>
      </w:r>
    </w:p>
    <w:bookmarkEnd w:id="23"/>
    <w:bookmarkStart w:id="28" w:name="opencode-trae-用户快速上手"/>
    <w:p>
      <w:pPr>
        <w:pStyle w:val="Heading2"/>
      </w:pPr>
      <w:r>
        <w:t xml:space="preserve">OpenCode / Trae </w:t>
      </w:r>
      <w:r>
        <w:rPr>
          <w:rFonts w:hint="eastAsia"/>
        </w:rPr>
        <w:t xml:space="preserve">用户快速上手</w:t>
      </w:r>
    </w:p>
    <w:p>
      <w:pPr>
        <w:pStyle w:val="FirstParagraph"/>
      </w:pPr>
      <w:r>
        <w:rPr>
          <w:rFonts w:hint="eastAsia"/>
        </w:rPr>
        <w:t xml:space="preserve">如果你在使用</w:t>
      </w:r>
      <w:r>
        <w:t xml:space="preserve"> </w:t>
      </w:r>
      <w:r>
        <w:rPr>
          <w:b/>
          <w:bCs/>
        </w:rPr>
        <w:t xml:space="preserve">OpenCode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Trae</w:t>
      </w:r>
      <w:r>
        <w:t xml:space="preserve"> </w:t>
      </w:r>
      <w:r>
        <w:rPr>
          <w:rFonts w:hint="eastAsia"/>
        </w:rPr>
        <w:t xml:space="preserve">等内网/私有部署</w:t>
      </w:r>
      <w:r>
        <w:t xml:space="preserve"> AI </w:t>
      </w:r>
      <w:r>
        <w:rPr>
          <w:rFonts w:hint="eastAsia"/>
        </w:rPr>
        <w:t xml:space="preserve">工具，通常不需要配置</w:t>
      </w:r>
      <w:r>
        <w:t xml:space="preserve"> skills </w:t>
      </w:r>
      <w:r>
        <w:rPr>
          <w:rFonts w:hint="eastAsia"/>
        </w:rPr>
        <w:t xml:space="preserve">目录，直接按以下步骤找到你的数据源：</w:t>
      </w:r>
    </w:p>
    <w:bookmarkStart w:id="24" w:name="第一步检查工具是否被识别"/>
    <w:p>
      <w:pPr>
        <w:pStyle w:val="Heading3"/>
      </w:pPr>
      <w:r>
        <w:rPr>
          <w:rFonts w:hint="eastAsia"/>
        </w:rPr>
        <w:t xml:space="preserve">第一步：检查工具是否被识别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health</w:t>
      </w:r>
    </w:p>
    <w:p>
      <w:pPr>
        <w:pStyle w:val="FirstParagraph"/>
      </w:pPr>
      <w:r>
        <w:rPr>
          <w:rFonts w:hint="eastAsia"/>
        </w:rPr>
        <w:t xml:space="preserve">输出中每个来源会标注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no_data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not_found</w:t>
      </w:r>
      <w:r>
        <w:rPr>
          <w:rFonts w:hint="eastAsia"/>
        </w:rPr>
        <w:t xml:space="preserve">。如果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rPr>
          <w:rFonts w:hint="eastAsia"/>
        </w:rPr>
        <w:t xml:space="preserve">或你的工具显示</w:t>
      </w:r>
      <w:r>
        <w:t xml:space="preserve"> </w:t>
      </w:r>
      <w:r>
        <w:rPr>
          <w:rStyle w:val="VerbatimChar"/>
        </w:rPr>
        <w:t xml:space="preserve">not_found</w:t>
      </w:r>
      <w:r>
        <w:rPr>
          <w:rFonts w:hint="eastAsia"/>
        </w:rPr>
        <w:t xml:space="preserve">，继续往下看。</w:t>
      </w:r>
    </w:p>
    <w:bookmarkEnd w:id="24"/>
    <w:bookmarkStart w:id="25" w:name="第二步opencode-数据源定位"/>
    <w:p>
      <w:pPr>
        <w:pStyle w:val="Heading3"/>
      </w:pPr>
      <w:r>
        <w:rPr>
          <w:rFonts w:hint="eastAsia"/>
        </w:rPr>
        <w:t xml:space="preserve">第二步：OpenCode</w:t>
      </w:r>
      <w:r>
        <w:t xml:space="preserve"> </w:t>
      </w:r>
      <w:r>
        <w:rPr>
          <w:rFonts w:hint="eastAsia"/>
        </w:rPr>
        <w:t xml:space="preserve">数据源定位</w:t>
      </w:r>
    </w:p>
    <w:p>
      <w:pPr>
        <w:pStyle w:val="FirstParagraph"/>
      </w:pPr>
      <w:r>
        <w:t xml:space="preserve">OpenCode </w:t>
      </w:r>
      <w:r>
        <w:rPr>
          <w:rFonts w:hint="eastAsia"/>
        </w:rPr>
        <w:t xml:space="preserve">的会话数据默认存放在：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macOS/Linux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~/.config/opencode/storage/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~/.local/share/opencode/storage/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%APPDATA%\opencode\storage\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%LOCALAPPDATA%\opencode\storage\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子目录结构：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storage/session/</w:t>
      </w:r>
      <w:r>
        <w:t xml:space="preserve"> </w:t>
      </w:r>
      <w:r>
        <w:t xml:space="preserve">— </w:t>
      </w:r>
      <w:r>
        <w:rPr>
          <w:rFonts w:hint="eastAsia"/>
        </w:rPr>
        <w:t xml:space="preserve">会话列表（含模型、时间戳）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storage/message/</w:t>
      </w:r>
      <w:r>
        <w:t xml:space="preserve"> </w:t>
      </w:r>
      <w:r>
        <w:t xml:space="preserve">— </w:t>
      </w:r>
      <w:r>
        <w:rPr>
          <w:rFonts w:hint="eastAsia"/>
        </w:rPr>
        <w:t xml:space="preserve">消息明细（含</w:t>
      </w:r>
      <w:r>
        <w:t xml:space="preserve"> token </w:t>
      </w:r>
      <w:r>
        <w:rPr>
          <w:rFonts w:hint="eastAsia"/>
        </w:rPr>
        <w:t xml:space="preserve">消耗字段）</w:t>
      </w:r>
    </w:p>
    <w:p>
      <w:pPr>
        <w:pStyle w:val="BodyText"/>
      </w:pPr>
      <w:r>
        <w:rPr>
          <w:rFonts w:hint="eastAsia"/>
        </w:rPr>
        <w:t xml:space="preserve">如果默认路径不对，用环境变量覆盖：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TOKEN_USAGE_OPENCODE_ROOTS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/.config/opencode,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/.local/share/opencode"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health</w:t>
      </w:r>
    </w:p>
    <w:bookmarkEnd w:id="25"/>
    <w:bookmarkStart w:id="26" w:name="第三步trae-及其他内网工具的数据源"/>
    <w:p>
      <w:pPr>
        <w:pStyle w:val="Heading3"/>
      </w:pPr>
      <w:r>
        <w:rPr>
          <w:rFonts w:hint="eastAsia"/>
        </w:rPr>
        <w:t xml:space="preserve">第三步：Trae</w:t>
      </w:r>
      <w:r>
        <w:t xml:space="preserve"> </w:t>
      </w:r>
      <w:r>
        <w:rPr>
          <w:rFonts w:hint="eastAsia"/>
        </w:rPr>
        <w:t xml:space="preserve">及其他内网工具的数据源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Trae </w:t>
      </w:r>
      <w:r>
        <w:rPr>
          <w:rFonts w:hint="eastAsia"/>
        </w:rPr>
        <w:t xml:space="preserve">或其他支持</w:t>
      </w:r>
      <w:r>
        <w:t xml:space="preserve"> OpenAI-compatible / Anthropic-compatible API </w:t>
      </w:r>
      <w:r>
        <w:rPr>
          <w:rFonts w:hint="eastAsia"/>
        </w:rPr>
        <w:t xml:space="preserve">的内网</w:t>
      </w:r>
      <w:r>
        <w:t xml:space="preserve"> AI </w:t>
      </w:r>
      <w:r>
        <w:rPr>
          <w:rFonts w:hint="eastAsia"/>
        </w:rPr>
        <w:t xml:space="preserve">工具，推荐使用</w:t>
      </w:r>
      <w:r>
        <w:t xml:space="preserve"> </w:t>
      </w:r>
      <w:r>
        <w:rPr>
          <w:b/>
          <w:bCs/>
        </w:rPr>
        <w:t xml:space="preserve">ingress companion</w:t>
      </w:r>
      <w:r>
        <w:t xml:space="preserve"> </w:t>
      </w:r>
      <w:r>
        <w:rPr>
          <w:rFonts w:hint="eastAsia"/>
        </w:rPr>
        <w:t xml:space="preserve">模式——在本地启动一个透明代理，自动把</w:t>
      </w:r>
      <w:r>
        <w:t xml:space="preserve"> exact token </w:t>
      </w:r>
      <w:r>
        <w:rPr>
          <w:rFonts w:hint="eastAsia"/>
        </w:rPr>
        <w:t xml:space="preserve">数据落盘：</w:t>
      </w:r>
    </w:p>
    <w:p>
      <w:pPr>
        <w:pStyle w:val="SourceCode"/>
      </w:pPr>
      <w:r>
        <w:rPr>
          <w:rStyle w:val="CommentTok"/>
        </w:rPr>
        <w:t xml:space="preserve"># 查看内置 profile 列表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ingress profiles</w:t>
      </w:r>
      <w:r>
        <w:br/>
      </w:r>
      <w:r>
        <w:br/>
      </w:r>
      <w:r>
        <w:rPr>
          <w:rStyle w:val="CommentTok"/>
        </w:rPr>
        <w:t xml:space="preserve"># 启动本地代理（以自定义内网 API 为例）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ingress serve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generic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--upstream-base-url</w:t>
      </w:r>
      <w:r>
        <w:rPr>
          <w:rStyle w:val="NormalTok"/>
        </w:rPr>
        <w:t xml:space="preserve"> http://your-internal-api-host/v1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openai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Fonts w:hint="eastAsia"/>
        </w:rPr>
        <w:t xml:space="preserve">启动后，把你的</w:t>
      </w:r>
      <w:r>
        <w:t xml:space="preserve"> IDE / </w:t>
      </w:r>
      <w:r>
        <w:rPr>
          <w:rFonts w:hint="eastAsia"/>
        </w:rPr>
        <w:t xml:space="preserve">工具的</w:t>
      </w:r>
      <w:r>
        <w:t xml:space="preserve"> API base URL </w:t>
      </w:r>
      <w:r>
        <w:rPr>
          <w:rFonts w:hint="eastAsia"/>
        </w:rPr>
        <w:t xml:space="preserve">改为代理输出的本地地址（如</w:t>
      </w:r>
      <w:r>
        <w:t xml:space="preserve"> </w:t>
      </w:r>
      <w:r>
        <w:rPr>
          <w:rStyle w:val="VerbatimChar"/>
        </w:rPr>
        <w:t xml:space="preserve">http://127.0.0.1:8787/v1</w:t>
      </w:r>
      <w:r>
        <w:rPr>
          <w:rFonts w:hint="eastAsia"/>
        </w:rPr>
        <w:t xml:space="preserve">），之后</w:t>
      </w:r>
      <w:r>
        <w:t xml:space="preserve"> token </w:t>
      </w:r>
      <w:r>
        <w:rPr>
          <w:rFonts w:hint="eastAsia"/>
        </w:rPr>
        <w:t xml:space="preserve">数据会自动落盘并被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diagnose</w:t>
      </w:r>
      <w:r>
        <w:t xml:space="preserve"> </w:t>
      </w:r>
      <w:r>
        <w:rPr>
          <w:rFonts w:hint="eastAsia"/>
        </w:rPr>
        <w:t xml:space="preserve">命令读取。</w:t>
      </w:r>
    </w:p>
    <w:bookmarkEnd w:id="26"/>
    <w:bookmarkStart w:id="27" w:name="第四步确认数据已进来"/>
    <w:p>
      <w:pPr>
        <w:pStyle w:val="Heading3"/>
      </w:pPr>
      <w:r>
        <w:rPr>
          <w:rFonts w:hint="eastAsia"/>
        </w:rPr>
        <w:t xml:space="preserve">第四步：确认数据已进来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sources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--today</w:t>
      </w:r>
    </w:p>
    <w:p>
      <w:pPr>
        <w:pStyle w:val="FirstParagraph"/>
      </w:pPr>
      <w:r>
        <w:rPr>
          <w:rFonts w:hint="eastAsia"/>
        </w:rPr>
        <w:t xml:space="preserve">如果某个来源仍未统计到，运行诊断：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diagnose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opencode </w:t>
      </w:r>
      <w:r>
        <w:rPr>
          <w:rStyle w:val="AttributeTok"/>
        </w:rPr>
        <w:t xml:space="preserve">--today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常见用法"/>
    <w:p>
      <w:pPr>
        <w:pStyle w:val="Heading2"/>
      </w:pPr>
      <w:r>
        <w:rPr>
          <w:rFonts w:hint="eastAsia"/>
        </w:rPr>
        <w:t xml:space="preserve">常见用法</w:t>
      </w:r>
    </w:p>
    <w:bookmarkStart w:id="29" w:name="看今天总览"/>
    <w:p>
      <w:pPr>
        <w:pStyle w:val="Heading3"/>
      </w:pPr>
      <w:r>
        <w:rPr>
          <w:rFonts w:hint="eastAsia"/>
        </w:rPr>
        <w:t xml:space="preserve">看今天总览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--today</w:t>
      </w:r>
    </w:p>
    <w:p>
      <w:pPr>
        <w:pStyle w:val="FirstParagraph"/>
      </w:pPr>
      <w:r>
        <w:rPr>
          <w:rFonts w:hint="eastAsia"/>
        </w:rPr>
        <w:t xml:space="preserve">会直接看到：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总</w:t>
      </w:r>
      <w:r>
        <w:t xml:space="preserve"> token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去缓存后</w:t>
      </w:r>
      <w:r>
        <w:t xml:space="preserve"> token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当前会话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按模型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按项目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最近趋势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月历热力图</w:t>
      </w:r>
    </w:p>
    <w:bookmarkEnd w:id="29"/>
    <w:bookmarkStart w:id="30" w:name="看最近趋势"/>
    <w:p>
      <w:pPr>
        <w:pStyle w:val="Heading3"/>
      </w:pPr>
      <w:r>
        <w:rPr>
          <w:rFonts w:hint="eastAsia"/>
        </w:rPr>
        <w:t xml:space="preserve">看最近趋势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--trend</w:t>
      </w:r>
      <w:r>
        <w:rPr>
          <w:rStyle w:val="NormalTok"/>
        </w:rPr>
        <w:t xml:space="preserve"> 7d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--calendar</w:t>
      </w:r>
      <w:r>
        <w:rPr>
          <w:rStyle w:val="NormalTok"/>
        </w:rPr>
        <w:t xml:space="preserve"> month</w:t>
      </w:r>
    </w:p>
    <w:bookmarkEnd w:id="30"/>
    <w:bookmarkStart w:id="31" w:name="查某个来源为什么没统计到"/>
    <w:p>
      <w:pPr>
        <w:pStyle w:val="Heading3"/>
      </w:pPr>
      <w:r>
        <w:rPr>
          <w:rFonts w:hint="eastAsia"/>
        </w:rPr>
        <w:t xml:space="preserve">查某个来源为什么没统计到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diagnose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claude-desktop </w:t>
      </w:r>
      <w:r>
        <w:rPr>
          <w:rStyle w:val="AttributeTok"/>
        </w:rPr>
        <w:t xml:space="preserve">--today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diagnose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minimax-agent </w:t>
      </w:r>
      <w:r>
        <w:rPr>
          <w:rStyle w:val="AttributeTok"/>
        </w:rPr>
        <w:t xml:space="preserve">--today</w:t>
      </w:r>
    </w:p>
    <w:bookmarkEnd w:id="31"/>
    <w:bookmarkStart w:id="32" w:name="只看当前会话"/>
    <w:p>
      <w:pPr>
        <w:pStyle w:val="Heading3"/>
      </w:pPr>
      <w:r>
        <w:rPr>
          <w:rFonts w:hint="eastAsia"/>
        </w:rPr>
        <w:t xml:space="preserve">只看当前会话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--current-session</w:t>
      </w:r>
    </w:p>
    <w:bookmarkEnd w:id="32"/>
    <w:bookmarkStart w:id="33" w:name="用自然语言触发可选"/>
    <w:p>
      <w:pPr>
        <w:pStyle w:val="Heading3"/>
      </w:pPr>
      <w:r>
        <w:rPr>
          <w:rFonts w:hint="eastAsia"/>
        </w:rPr>
        <w:t xml:space="preserve">用自然语言触发（可选）</w:t>
      </w:r>
    </w:p>
    <w:p>
      <w:pPr>
        <w:pStyle w:val="FirstParagraph"/>
      </w:pPr>
      <w:r>
        <w:rPr>
          <w:rFonts w:hint="eastAsia"/>
        </w:rPr>
        <w:t xml:space="preserve">如果你的</w:t>
      </w:r>
      <w:r>
        <w:t xml:space="preserve"> AI </w:t>
      </w:r>
      <w:r>
        <w:rPr>
          <w:rFonts w:hint="eastAsia"/>
        </w:rPr>
        <w:t xml:space="preserve">工具支持系统提示词或自定义指令（如</w:t>
      </w:r>
      <w:r>
        <w:t xml:space="preserve"> Claude Code、Cursor、Continue </w:t>
      </w:r>
      <w:r>
        <w:rPr>
          <w:rFonts w:hint="eastAsia"/>
        </w:rPr>
        <w:t xml:space="preserve">等），可以把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的内容作为系统提示词注入，然后直接说下面这些话触发：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token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hint="eastAsia"/>
        </w:rPr>
        <w:t xml:space="preserve">用量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hint="eastAsia"/>
        </w:rPr>
        <w:t xml:space="preserve">帮我看今天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用量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hint="eastAsia"/>
        </w:rPr>
        <w:t xml:space="preserve">帮我按模型看看今天哪个最消耗</w:t>
      </w:r>
      <w:r>
        <w:rPr>
          <w:rStyle w:val="VerbatimChar"/>
        </w:rPr>
        <w:t xml:space="preserve"> token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hint="eastAsia"/>
        </w:rPr>
        <w:t xml:space="preserve">为什么</w:t>
      </w:r>
      <w:r>
        <w:rPr>
          <w:rStyle w:val="VerbatimChar"/>
        </w:rPr>
        <w:t xml:space="preserve"> Claude </w:t>
      </w:r>
      <w:r>
        <w:rPr>
          <w:rStyle w:val="VerbatimChar"/>
          <w:rFonts w:hint="eastAsia"/>
        </w:rPr>
        <w:t xml:space="preserve">没统计到</w:t>
      </w:r>
    </w:p>
    <w:p>
      <w:pPr>
        <w:pStyle w:val="Block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：这一步是可选的。不配置系统提示词也可以直接用</w:t>
      </w:r>
      <w:r>
        <w:t xml:space="preserve"> CLI </w:t>
      </w:r>
      <w:r>
        <w:rPr>
          <w:rFonts w:hint="eastAsia"/>
        </w:rPr>
        <w:t xml:space="preserve">命令完成所有操作。</w:t>
      </w:r>
    </w:p>
    <w:bookmarkEnd w:id="33"/>
    <w:bookmarkEnd w:id="34"/>
    <w:bookmarkStart w:id="35" w:name="你会得到什么"/>
    <w:p>
      <w:pPr>
        <w:pStyle w:val="Heading2"/>
      </w:pPr>
      <w:r>
        <w:rPr>
          <w:rFonts w:hint="eastAsia"/>
        </w:rPr>
        <w:t xml:space="preserve">你会得到什么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本地优先，不依赖云端账单页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exact-first</w:t>
      </w:r>
      <w:r>
        <w:rPr>
          <w:rFonts w:hint="eastAsia"/>
        </w:rPr>
        <w:t xml:space="preserve">，没有真源就明确说没有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可以按来源、项目、模型、会话拆分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可以诊断“为什么没统计到”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可以导出证据包，方便交接和留档</w:t>
      </w:r>
    </w:p>
    <w:bookmarkEnd w:id="35"/>
    <w:bookmarkStart w:id="38" w:name="使用契约"/>
    <w:p>
      <w:pPr>
        <w:pStyle w:val="Heading2"/>
      </w:pPr>
      <w:r>
        <w:rPr>
          <w:rFonts w:hint="eastAsia"/>
        </w:rPr>
        <w:t xml:space="preserve">使用契约</w:t>
      </w:r>
    </w:p>
    <w:p>
      <w:pPr>
        <w:pStyle w:val="FirstParagraph"/>
      </w:pPr>
      <w:r>
        <w:rPr>
          <w:rFonts w:hint="eastAsia"/>
        </w:rPr>
        <w:t xml:space="preserve">这个工具完全独立运行，不依赖任何特定</w:t>
      </w:r>
      <w:r>
        <w:t xml:space="preserve"> AI </w:t>
      </w:r>
      <w:r>
        <w:rPr>
          <w:rFonts w:hint="eastAsia"/>
        </w:rPr>
        <w:t xml:space="preserve">客户端的私有配置目录：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不依赖</w:t>
      </w:r>
      <w:r>
        <w:t xml:space="preserve"> </w:t>
      </w:r>
      <w:r>
        <w:rPr>
          <w:rStyle w:val="VerbatimChar"/>
        </w:rPr>
        <w:t xml:space="preserve">~/.codex/skills/...</w:t>
      </w:r>
      <w:r>
        <w:t xml:space="preserve"> </w:t>
      </w:r>
      <w:r>
        <w:rPr>
          <w:rFonts w:hint="eastAsia"/>
        </w:rPr>
        <w:t xml:space="preserve">或任何</w:t>
      </w:r>
      <w:r>
        <w:t xml:space="preserve"> skills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不依赖某台机器上的全局提示词或临时记忆</w:t>
      </w:r>
    </w:p>
    <w:p>
      <w:pPr>
        <w:pStyle w:val="Compact"/>
        <w:numPr>
          <w:ilvl w:val="0"/>
          <w:numId w:val="1011"/>
        </w:numPr>
      </w:pPr>
      <w:r>
        <w:t xml:space="preserve">clone </w:t>
      </w:r>
      <w:r>
        <w:rPr>
          <w:rFonts w:hint="eastAsia"/>
        </w:rPr>
        <w:t xml:space="preserve">仓库后，直接运行</w:t>
      </w:r>
      <w:r>
        <w:t xml:space="preserve"> Python </w:t>
      </w:r>
      <w:r>
        <w:rPr>
          <w:rFonts w:hint="eastAsia"/>
        </w:rPr>
        <w:t xml:space="preserve">脚本即可使用</w:t>
      </w:r>
    </w:p>
    <w:p>
      <w:pPr>
        <w:pStyle w:val="FirstParagraph"/>
      </w:pP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是可选的自然语言接口描述文件，仅供有需要的用户集成到支持系统提示词的</w:t>
      </w:r>
      <w:r>
        <w:t xml:space="preserve"> AI </w:t>
      </w:r>
      <w:r>
        <w:rPr>
          <w:rFonts w:hint="eastAsia"/>
        </w:rPr>
        <w:t xml:space="preserve">工具中。输出行为约定：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短查询（</w:t>
      </w:r>
      <w:r>
        <w:rPr>
          <w:rStyle w:val="VerbatimChar"/>
        </w:rPr>
        <w:t xml:space="preserve">token / </w:t>
      </w:r>
      <w:r>
        <w:rPr>
          <w:rStyle w:val="VerbatimChar"/>
          <w:rFonts w:hint="eastAsia"/>
        </w:rPr>
        <w:t xml:space="preserve">用量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消耗量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使用量</w:t>
      </w:r>
      <w:r>
        <w:rPr>
          <w:rFonts w:hint="eastAsia"/>
        </w:rPr>
        <w:t xml:space="preserve">）默认先看今天总览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默认输出为</w:t>
      </w:r>
      <w:r>
        <w:t xml:space="preserve"> </w:t>
      </w:r>
      <w:r>
        <w:rPr>
          <w:rStyle w:val="VerbatimChar"/>
        </w:rPr>
        <w:t xml:space="preserve">ascii-hifi</w:t>
      </w:r>
      <w:r>
        <w:t xml:space="preserve"> </w:t>
      </w:r>
      <w:r>
        <w:rPr>
          <w:rFonts w:hint="eastAsia"/>
        </w:rPr>
        <w:t xml:space="preserve">终端面板，附</w:t>
      </w:r>
      <w:r>
        <w:t xml:space="preserve"> 1 </w:t>
      </w:r>
      <w:r>
        <w:rPr>
          <w:rFonts w:hint="eastAsia"/>
        </w:rPr>
        <w:t xml:space="preserve">到</w:t>
      </w:r>
      <w:r>
        <w:t xml:space="preserve"> 3 </w:t>
      </w:r>
      <w:r>
        <w:rPr>
          <w:rFonts w:hint="eastAsia"/>
        </w:rPr>
        <w:t xml:space="preserve">句高信号结论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详细触发映射见</w:t>
      </w:r>
      <w:r>
        <w:t xml:space="preserve"> </w:t>
      </w:r>
      <w:hyperlink r:id="rId36">
        <w:r>
          <w:rPr>
            <w:rStyle w:val="Hyperlink"/>
          </w:rPr>
          <w:t xml:space="preserve">skill-routing.md</w:t>
        </w:r>
      </w:hyperlink>
      <w:r>
        <w:rPr>
          <w:rFonts w:hint="eastAsia"/>
        </w:rPr>
        <w:t xml:space="preserve">，输出协议见</w:t>
      </w:r>
      <w:r>
        <w:t xml:space="preserve"> </w:t>
      </w:r>
      <w:hyperlink r:id="rId37">
        <w:r>
          <w:rPr>
            <w:rStyle w:val="Hyperlink"/>
          </w:rPr>
          <w:t xml:space="preserve">skill-output-contract.md</w:t>
        </w:r>
      </w:hyperlink>
    </w:p>
    <w:bookmarkEnd w:id="38"/>
    <w:bookmarkStart w:id="41" w:name="start-here"/>
    <w:p>
      <w:pPr>
        <w:pStyle w:val="Heading2"/>
      </w:pPr>
      <w:r>
        <w:t xml:space="preserve">Start Here</w:t>
      </w:r>
    </w:p>
    <w:p>
      <w:pPr>
        <w:pStyle w:val="FirstParagraph"/>
      </w:pPr>
      <w:r>
        <w:rPr>
          <w:rFonts w:hint="eastAsia"/>
        </w:rPr>
        <w:t xml:space="preserve">如果只想开始用，先记住这几条：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health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--today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sources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diagnose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codex </w:t>
      </w:r>
      <w:r>
        <w:rPr>
          <w:rStyle w:val="AttributeTok"/>
        </w:rPr>
        <w:t xml:space="preserve">--today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release-gate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health</w:t>
      </w:r>
      <w:r>
        <w:rPr>
          <w:rFonts w:hint="eastAsia"/>
        </w:rPr>
        <w:t xml:space="preserve">：看本机哪些来源已经</w:t>
      </w:r>
      <w:r>
        <w:t xml:space="preserve"> ready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report --today</w:t>
      </w:r>
      <w:r>
        <w:rPr>
          <w:rFonts w:hint="eastAsia"/>
        </w:rPr>
        <w:t xml:space="preserve">：看今天总览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sources</w:t>
      </w:r>
      <w:r>
        <w:rPr>
          <w:rFonts w:hint="eastAsia"/>
        </w:rPr>
        <w:t xml:space="preserve">：看所有来源当前状态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diagnose</w:t>
      </w:r>
      <w:r>
        <w:rPr>
          <w:rFonts w:hint="eastAsia"/>
        </w:rPr>
        <w:t xml:space="preserve">：查为什么没统计到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release-gate</w:t>
      </w:r>
      <w:r>
        <w:rPr>
          <w:rFonts w:hint="eastAsia"/>
        </w:rPr>
        <w:t xml:space="preserve">：看当前仓库是否达到发布门槛</w:t>
      </w:r>
    </w:p>
    <w:p>
      <w:pPr>
        <w:pStyle w:val="FirstParagraph"/>
      </w:pPr>
      <w:r>
        <w:rPr>
          <w:rFonts w:hint="eastAsia"/>
        </w:rPr>
        <w:t xml:space="preserve">如果是通过别的</w:t>
      </w:r>
      <w:r>
        <w:t xml:space="preserve"> agent / skill / launcher </w:t>
      </w:r>
      <w:r>
        <w:rPr>
          <w:rFonts w:hint="eastAsia"/>
        </w:rPr>
        <w:t xml:space="preserve">调用，直接执行这个脚本即可：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/absolute/path/to/token-usage-universal/scripts/token_usage.py health</w:t>
      </w:r>
    </w:p>
    <w:p>
      <w:pPr>
        <w:pStyle w:val="FirstParagraph"/>
      </w:pPr>
      <w:r>
        <w:rPr>
          <w:rFonts w:hint="eastAsia"/>
        </w:rPr>
        <w:t xml:space="preserve">如果要在真实机器上留存可交接证据，可以直接导出证据包：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release-gate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/tmp/token-usage-universal-evidence</w:t>
      </w:r>
    </w:p>
    <w:p>
      <w:pPr>
        <w:pStyle w:val="FirstParagraph"/>
      </w:pPr>
      <w:r>
        <w:rPr>
          <w:rFonts w:hint="eastAsia"/>
        </w:rPr>
        <w:t xml:space="preserve">证据包会包含：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release_gate.json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health.json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sources.json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targets.json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report_today.json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report_recent_30d.json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diagnose/*.json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SUMMARY.md</w:t>
      </w:r>
    </w:p>
    <w:p>
      <w:pPr>
        <w:pStyle w:val="FirstParagraph"/>
      </w:pPr>
      <w:r>
        <w:rPr>
          <w:rFonts w:hint="eastAsia"/>
        </w:rPr>
        <w:t xml:space="preserve">如果要和上一次证据包做趋势对比，可以再加</w:t>
      </w:r>
      <w:r>
        <w:t xml:space="preserve"> </w:t>
      </w:r>
      <w:r>
        <w:rPr>
          <w:rStyle w:val="VerbatimChar"/>
        </w:rPr>
        <w:t xml:space="preserve">--baseline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release-gate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--baseline</w:t>
      </w:r>
      <w:r>
        <w:rPr>
          <w:rStyle w:val="NormalTok"/>
        </w:rPr>
        <w:t xml:space="preserve"> /path/to/prev-bundle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/tmp/token-usage-universal-evidence</w:t>
      </w:r>
    </w:p>
    <w:p>
      <w:pPr>
        <w:pStyle w:val="FirstParagraph"/>
      </w:pPr>
      <w:r>
        <w:rPr>
          <w:rFonts w:hint="eastAsia"/>
        </w:rPr>
        <w:t xml:space="preserve">这时会额外产出：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diff.json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release_gate.json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baseline.diff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SUMMARY.md</w:t>
      </w:r>
      <w:r>
        <w:t xml:space="preserve"> </w:t>
      </w:r>
      <w:r>
        <w:rPr>
          <w:rFonts w:hint="eastAsia"/>
        </w:rPr>
        <w:t xml:space="preserve">顶部的状态对比摘要</w:t>
      </w:r>
    </w:p>
    <w:p>
      <w:pPr>
        <w:pStyle w:val="FirstParagraph"/>
      </w:pPr>
      <w:r>
        <w:rPr>
          <w:rFonts w:hint="eastAsia"/>
        </w:rPr>
        <w:t xml:space="preserve">如果本地没有</w:t>
      </w:r>
      <w:r>
        <w:t xml:space="preserve"> </w:t>
      </w:r>
      <w:r>
        <w:rPr>
          <w:rStyle w:val="VerbatimChar"/>
        </w:rPr>
        <w:t xml:space="preserve">Windows/macOS/Linux</w:t>
      </w:r>
      <w:r>
        <w:t xml:space="preserve"> </w:t>
      </w:r>
      <w:r>
        <w:rPr>
          <w:rFonts w:hint="eastAsia"/>
        </w:rPr>
        <w:t xml:space="preserve">host，也可以直接走</w:t>
      </w:r>
      <w:r>
        <w:t xml:space="preserve"> GitHub </w:t>
      </w:r>
      <w:r>
        <w:rPr>
          <w:rFonts w:hint="eastAsia"/>
        </w:rPr>
        <w:t xml:space="preserve">托管</w:t>
      </w:r>
      <w:r>
        <w:t xml:space="preserve"> </w:t>
      </w:r>
      <w:r>
        <w:rPr>
          <w:rFonts w:hint="eastAsia"/>
        </w:rPr>
        <w:t xml:space="preserve">runner：</w:t>
      </w:r>
    </w:p>
    <w:p>
      <w:pPr>
        <w:pStyle w:val="Compact"/>
        <w:numPr>
          <w:ilvl w:val="0"/>
          <w:numId w:val="1016"/>
        </w:numPr>
      </w:pPr>
      <w:r>
        <w:t xml:space="preserve">workflow:</w:t>
      </w:r>
      <w:r>
        <w:t xml:space="preserve"> </w:t>
      </w:r>
      <w:hyperlink r:id="rId39">
        <w:r>
          <w:rPr>
            <w:rStyle w:val="Hyperlink"/>
          </w:rPr>
          <w:t xml:space="preserve">hostless-evidence.yml</w:t>
        </w:r>
      </w:hyperlink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行为：在</w:t>
      </w:r>
      <w:r>
        <w:t xml:space="preserve"> </w:t>
      </w:r>
      <w:r>
        <w:rPr>
          <w:rStyle w:val="VerbatimChar"/>
        </w:rPr>
        <w:t xml:space="preserve">ubuntu-latest</w:t>
      </w:r>
      <w:r>
        <w:t xml:space="preserve">、</w:t>
      </w:r>
      <w:r>
        <w:rPr>
          <w:rStyle w:val="VerbatimChar"/>
        </w:rPr>
        <w:t xml:space="preserve">windows-latest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macos-latest</w:t>
      </w:r>
      <w:r>
        <w:t xml:space="preserve"> </w:t>
      </w:r>
      <w:r>
        <w:rPr>
          <w:rFonts w:hint="eastAsia"/>
        </w:rPr>
        <w:t xml:space="preserve">上分别跑全量单测、导出</w:t>
      </w:r>
      <w:r>
        <w:t xml:space="preserve"> release evidence </w:t>
      </w:r>
      <w:r>
        <w:rPr>
          <w:rFonts w:hint="eastAsia"/>
        </w:rPr>
        <w:t xml:space="preserve">bundle，并上传</w:t>
      </w:r>
      <w:r>
        <w:t xml:space="preserve"> artifact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本地触发脚本:</w:t>
      </w:r>
      <w:r>
        <w:t xml:space="preserve"> </w:t>
      </w:r>
      <w:hyperlink r:id="rId40">
        <w:r>
          <w:rPr>
            <w:rStyle w:val="Hyperlink"/>
          </w:rPr>
          <w:t xml:space="preserve">run-hostless-evidence.sh</w:t>
        </w:r>
      </w:hyperlink>
    </w:p>
    <w:bookmarkEnd w:id="41"/>
    <w:bookmarkStart w:id="47" w:name="coverage"/>
    <w:p>
      <w:pPr>
        <w:pStyle w:val="Heading2"/>
      </w:pPr>
      <w:r>
        <w:t xml:space="preserve">Coverage</w:t>
      </w:r>
    </w:p>
    <w:p>
      <w:pPr>
        <w:pStyle w:val="FirstParagraph"/>
      </w:pPr>
      <w:r>
        <w:rPr>
          <w:rFonts w:hint="eastAsia"/>
        </w:rPr>
        <w:t xml:space="preserve">覆盖面不再手写维护，详细</w:t>
      </w:r>
      <w:r>
        <w:t xml:space="preserve"> source matrix </w:t>
      </w:r>
      <w:r>
        <w:rPr>
          <w:rFonts w:hint="eastAsia"/>
        </w:rPr>
        <w:t xml:space="preserve">统一看自动生成文档：</w:t>
      </w:r>
    </w:p>
    <w:p>
      <w:pPr>
        <w:pStyle w:val="Compact"/>
        <w:numPr>
          <w:ilvl w:val="0"/>
          <w:numId w:val="1017"/>
        </w:numPr>
      </w:pPr>
      <w:hyperlink r:id="rId42">
        <w:r>
          <w:rPr>
            <w:rStyle w:val="Hyperlink"/>
          </w:rPr>
          <w:t xml:space="preserve">COVERAGE.md</w:t>
        </w:r>
      </w:hyperlink>
    </w:p>
    <w:p>
      <w:pPr>
        <w:pStyle w:val="Compact"/>
        <w:numPr>
          <w:ilvl w:val="0"/>
          <w:numId w:val="1017"/>
        </w:numPr>
      </w:pPr>
      <w:hyperlink r:id="rId43">
        <w:r>
          <w:rPr>
            <w:rStyle w:val="Hyperlink"/>
          </w:rPr>
          <w:t xml:space="preserve">Top20 Execution Plan</w:t>
        </w:r>
      </w:hyperlink>
    </w:p>
    <w:p>
      <w:pPr>
        <w:pStyle w:val="Compact"/>
        <w:numPr>
          <w:ilvl w:val="0"/>
          <w:numId w:val="1017"/>
        </w:numPr>
      </w:pPr>
      <w:hyperlink r:id="rId44">
        <w:r>
          <w:rPr>
            <w:rStyle w:val="Hyperlink"/>
          </w:rPr>
          <w:t xml:space="preserve">Top20 Surface Matrix</w:t>
        </w:r>
      </w:hyperlink>
    </w:p>
    <w:p>
      <w:pPr>
        <w:pStyle w:val="FirstParagraph"/>
      </w:pPr>
      <w:r>
        <w:rPr>
          <w:rFonts w:hint="eastAsia"/>
        </w:rPr>
        <w:t xml:space="preserve">这里保留一条总规则：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generic-openai-compatible</w:t>
      </w:r>
      <w:r>
        <w:t xml:space="preserve"> </w:t>
      </w:r>
      <w:r>
        <w:rPr>
          <w:rFonts w:hint="eastAsia"/>
        </w:rPr>
        <w:t xml:space="preserve">只做</w:t>
      </w:r>
      <w:r>
        <w:t xml:space="preserve"> fallback / diagnose </w:t>
      </w:r>
      <w:r>
        <w:rPr>
          <w:rFonts w:hint="eastAsia"/>
        </w:rPr>
        <w:t xml:space="preserve">补漏，默认不参与总览，避免和已拆分</w:t>
      </w:r>
      <w:r>
        <w:t xml:space="preserve"> provider family </w:t>
      </w:r>
      <w:r>
        <w:rPr>
          <w:rFonts w:hint="eastAsia"/>
        </w:rPr>
        <w:t xml:space="preserve">重复计数。</w:t>
      </w:r>
    </w:p>
    <w:p>
      <w:pPr>
        <w:pStyle w:val="FirstParagraph"/>
      </w:pPr>
      <w:r>
        <w:rPr>
          <w:rFonts w:hint="eastAsia"/>
        </w:rPr>
        <w:t xml:space="preserve">配套文档：</w:t>
      </w:r>
    </w:p>
    <w:p>
      <w:pPr>
        <w:pStyle w:val="Compact"/>
        <w:numPr>
          <w:ilvl w:val="0"/>
          <w:numId w:val="1019"/>
        </w:numPr>
      </w:pPr>
      <w:hyperlink r:id="rId45">
        <w:r>
          <w:rPr>
            <w:rStyle w:val="Hyperlink"/>
          </w:rPr>
          <w:t xml:space="preserve">Simulated Machine Testing</w:t>
        </w:r>
      </w:hyperlink>
    </w:p>
    <w:p>
      <w:pPr>
        <w:pStyle w:val="Compact"/>
        <w:numPr>
          <w:ilvl w:val="0"/>
          <w:numId w:val="1019"/>
        </w:numPr>
      </w:pPr>
      <w:hyperlink r:id="rId46">
        <w:r>
          <w:rPr>
            <w:rStyle w:val="Hyperlink"/>
          </w:rPr>
          <w:t xml:space="preserve">VM Runbook</w:t>
        </w:r>
      </w:hyperlink>
    </w:p>
    <w:bookmarkEnd w:id="47"/>
    <w:bookmarkStart w:id="48" w:name="source-notes"/>
    <w:p>
      <w:pPr>
        <w:pStyle w:val="Heading2"/>
      </w:pPr>
      <w:r>
        <w:t xml:space="preserve">Source Notes</w:t>
      </w:r>
    </w:p>
    <w:p>
      <w:pPr>
        <w:pStyle w:val="FirstParagraph"/>
      </w:pPr>
      <w:r>
        <w:rPr>
          <w:rFonts w:hint="eastAsia"/>
        </w:rPr>
        <w:t xml:space="preserve">如果只想理解“这个项目怎么判断某个来源能不能被记进去”，先看这几个重点：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codex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默认读取</w:t>
      </w:r>
      <w:r>
        <w:t xml:space="preserve"> </w:t>
      </w:r>
      <w:r>
        <w:rPr>
          <w:rStyle w:val="VerbatimChar"/>
        </w:rPr>
        <w:t xml:space="preserve">~/.codex/sessions/**/*.jsonl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支持</w:t>
      </w:r>
      <w:r>
        <w:t xml:space="preserve"> env </w:t>
      </w:r>
      <w:r>
        <w:rPr>
          <w:rFonts w:hint="eastAsia"/>
        </w:rPr>
        <w:t xml:space="preserve">override：</w:t>
      </w:r>
      <w:r>
        <w:rPr>
          <w:rStyle w:val="VerbatimChar"/>
        </w:rPr>
        <w:t xml:space="preserve">TOKEN_USAGE_CODEX_ROOT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claude-code</w:t>
      </w:r>
    </w:p>
    <w:p>
      <w:pPr>
        <w:pStyle w:val="Compact"/>
        <w:numPr>
          <w:ilvl w:val="1"/>
          <w:numId w:val="1022"/>
        </w:numPr>
      </w:pPr>
      <w:r>
        <w:t xml:space="preserve">transcript </w:t>
      </w:r>
      <w:r>
        <w:rPr>
          <w:rFonts w:hint="eastAsia"/>
        </w:rPr>
        <w:t xml:space="preserve">默认路径：</w:t>
      </w:r>
      <w:r>
        <w:rPr>
          <w:rStyle w:val="VerbatimChar"/>
        </w:rPr>
        <w:t xml:space="preserve">~/.claude/transcripts</w:t>
      </w:r>
    </w:p>
    <w:p>
      <w:pPr>
        <w:pStyle w:val="Compact"/>
        <w:numPr>
          <w:ilvl w:val="1"/>
          <w:numId w:val="1022"/>
        </w:numPr>
      </w:pPr>
      <w:r>
        <w:t xml:space="preserve">project exact usage </w:t>
      </w:r>
      <w:r>
        <w:rPr>
          <w:rFonts w:hint="eastAsia"/>
        </w:rPr>
        <w:t xml:space="preserve">默认路径：</w:t>
      </w:r>
      <w:r>
        <w:rPr>
          <w:rStyle w:val="VerbatimChar"/>
        </w:rPr>
        <w:t xml:space="preserve">~/.claude/projects/**/*.jsonl</w:t>
      </w:r>
    </w:p>
    <w:p>
      <w:pPr>
        <w:pStyle w:val="Compact"/>
        <w:numPr>
          <w:ilvl w:val="1"/>
          <w:numId w:val="1022"/>
        </w:numPr>
      </w:pPr>
      <w:r>
        <w:t xml:space="preserve">exact total </w:t>
      </w:r>
      <w:r>
        <w:rPr>
          <w:rFonts w:hint="eastAsia"/>
        </w:rPr>
        <w:t xml:space="preserve">默认根目录：</w:t>
      </w:r>
      <w:r>
        <w:rPr>
          <w:rStyle w:val="VerbatimChar"/>
        </w:rPr>
        <w:t xml:space="preserve">~/Library/Application Support/Claude/local-agent-mode-sessions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支持</w:t>
      </w:r>
      <w:r>
        <w:t xml:space="preserve"> env </w:t>
      </w:r>
      <w:r>
        <w:rPr>
          <w:rFonts w:hint="eastAsia"/>
        </w:rPr>
        <w:t xml:space="preserve">override：</w:t>
      </w:r>
      <w:r>
        <w:rPr>
          <w:rStyle w:val="VerbatimChar"/>
        </w:rPr>
        <w:t xml:space="preserve">TOKEN_USAGE_CLAUDE_TRANSCRIPT_ROOT</w:t>
      </w:r>
      <w:r>
        <w:t xml:space="preserve">、</w:t>
      </w:r>
      <w:r>
        <w:rPr>
          <w:rStyle w:val="VerbatimChar"/>
        </w:rPr>
        <w:t xml:space="preserve">TOKEN_USAGE_CLAUDE_LOCAL_AGENT_ROOT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claude-desktop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原生解析桌面端</w:t>
      </w:r>
      <w:r>
        <w:t xml:space="preserve"> </w:t>
      </w:r>
      <w:r>
        <w:rPr>
          <w:rStyle w:val="VerbatimChar"/>
        </w:rPr>
        <w:t xml:space="preserve">Chromium Cache_Data / IndexedDB</w:t>
      </w:r>
      <w:r>
        <w:t xml:space="preserve"> </w:t>
      </w:r>
      <w:r>
        <w:rPr>
          <w:rFonts w:hint="eastAsia"/>
        </w:rPr>
        <w:t xml:space="preserve">痕迹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当前</w:t>
      </w:r>
      <w:r>
        <w:t xml:space="preserve"> exact </w:t>
      </w:r>
      <w:r>
        <w:rPr>
          <w:rFonts w:hint="eastAsia"/>
        </w:rPr>
        <w:t xml:space="preserve">依赖</w:t>
      </w:r>
      <w:r>
        <w:t xml:space="preserve"> Claude Desktop </w:t>
      </w:r>
      <w:r>
        <w:rPr>
          <w:rFonts w:hint="eastAsia"/>
        </w:rPr>
        <w:t xml:space="preserve">是否把</w:t>
      </w:r>
      <w:r>
        <w:t xml:space="preserve"> token-bearing API </w:t>
      </w:r>
      <w:r>
        <w:rPr>
          <w:rFonts w:hint="eastAsia"/>
        </w:rPr>
        <w:t xml:space="preserve">响应缓存到本地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支持</w:t>
      </w:r>
      <w:r>
        <w:t xml:space="preserve"> env </w:t>
      </w:r>
      <w:r>
        <w:rPr>
          <w:rFonts w:hint="eastAsia"/>
        </w:rPr>
        <w:t xml:space="preserve">override：</w:t>
      </w:r>
      <w:r>
        <w:rPr>
          <w:rStyle w:val="VerbatimChar"/>
        </w:rPr>
        <w:t xml:space="preserve">TOKEN_USAGE_CLAUDE_DESKTOP_ROOT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opencode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优先直读本地</w:t>
      </w:r>
      <w:r>
        <w:t xml:space="preserve"> </w:t>
      </w:r>
      <w:r>
        <w:rPr>
          <w:rStyle w:val="VerbatimChar"/>
        </w:rPr>
        <w:t xml:space="preserve">storage/session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storage/message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官方</w:t>
      </w:r>
      <w:r>
        <w:t xml:space="preserve"> </w:t>
      </w:r>
      <w:r>
        <w:rPr>
          <w:rStyle w:val="VerbatimChar"/>
        </w:rPr>
        <w:t xml:space="preserve">opencode session list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opencode export [sessionID]</w:t>
      </w:r>
      <w:r>
        <w:t xml:space="preserve"> </w:t>
      </w:r>
      <w:r>
        <w:rPr>
          <w:rFonts w:hint="eastAsia"/>
        </w:rPr>
        <w:t xml:space="preserve">仍保留为</w:t>
      </w:r>
      <w:r>
        <w:t xml:space="preserve"> fallback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支持</w:t>
      </w:r>
      <w:r>
        <w:t xml:space="preserve"> env </w:t>
      </w:r>
      <w:r>
        <w:rPr>
          <w:rFonts w:hint="eastAsia"/>
        </w:rPr>
        <w:t xml:space="preserve">override：</w:t>
      </w:r>
      <w:r>
        <w:rPr>
          <w:rStyle w:val="VerbatimChar"/>
        </w:rPr>
        <w:t xml:space="preserve">TOKEN_USAGE_OPENCODE_BIN</w:t>
      </w:r>
      <w:r>
        <w:t xml:space="preserve">、</w:t>
      </w:r>
      <w:r>
        <w:rPr>
          <w:rStyle w:val="VerbatimChar"/>
        </w:rPr>
        <w:t xml:space="preserve">TOKEN_USAGE_OPENCODE_ROOTS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qwen-code-cli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原生读取官方</w:t>
      </w:r>
      <w:r>
        <w:t xml:space="preserve"> project-scoped session JSONL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默认优先扫</w:t>
      </w:r>
      <w:r>
        <w:t xml:space="preserve"> </w:t>
      </w:r>
      <w:r>
        <w:rPr>
          <w:rStyle w:val="VerbatimChar"/>
        </w:rPr>
        <w:t xml:space="preserve">~/.qwen/projects/*/chats/*.jsonl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override：</w:t>
      </w:r>
      <w:r>
        <w:rPr>
          <w:rStyle w:val="VerbatimChar"/>
        </w:rPr>
        <w:t xml:space="preserve">TOKEN_USAGE_QWEN_CODE_ROOT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kimi-cli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原生读取官方</w:t>
      </w:r>
      <w:r>
        <w:t xml:space="preserve"> </w:t>
      </w:r>
      <w:r>
        <w:rPr>
          <w:rStyle w:val="VerbatimChar"/>
        </w:rPr>
        <w:t xml:space="preserve">~/.kimi/sessions/*/*/wire.jsonl</w:t>
      </w:r>
    </w:p>
    <w:p>
      <w:pPr>
        <w:pStyle w:val="Compact"/>
        <w:numPr>
          <w:ilvl w:val="1"/>
          <w:numId w:val="1026"/>
        </w:numPr>
      </w:pPr>
      <w:r>
        <w:t xml:space="preserve">exact token </w:t>
      </w:r>
      <w:r>
        <w:rPr>
          <w:rFonts w:hint="eastAsia"/>
        </w:rPr>
        <w:t xml:space="preserve">来自</w:t>
      </w:r>
      <w:r>
        <w:t xml:space="preserve"> </w:t>
      </w:r>
      <w:r>
        <w:rPr>
          <w:rStyle w:val="VerbatimChar"/>
        </w:rPr>
        <w:t xml:space="preserve">StatusUpdate.token_usage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override：</w:t>
      </w:r>
      <w:r>
        <w:rPr>
          <w:rStyle w:val="VerbatimChar"/>
        </w:rPr>
        <w:t xml:space="preserve">TOKEN_USAGE_KIMI_CLI_ROOT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gemini-cli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原生读取官方</w:t>
      </w:r>
      <w:r>
        <w:t xml:space="preserve"> </w:t>
      </w:r>
      <w:r>
        <w:rPr>
          <w:rStyle w:val="VerbatimChar"/>
        </w:rPr>
        <w:t xml:space="preserve">~/.gemini/tmp/*/chats/session-*.json</w:t>
      </w:r>
    </w:p>
    <w:p>
      <w:pPr>
        <w:pStyle w:val="Compact"/>
        <w:numPr>
          <w:ilvl w:val="1"/>
          <w:numId w:val="1027"/>
        </w:numPr>
      </w:pPr>
      <w:r>
        <w:t xml:space="preserve">exact token </w:t>
      </w:r>
      <w:r>
        <w:rPr>
          <w:rFonts w:hint="eastAsia"/>
        </w:rPr>
        <w:t xml:space="preserve">来自</w:t>
      </w:r>
      <w:r>
        <w:t xml:space="preserve"> assistant message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tokens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override：</w:t>
      </w:r>
      <w:r>
        <w:rPr>
          <w:rStyle w:val="VerbatimChar"/>
        </w:rPr>
        <w:t xml:space="preserve">TOKEN_USAGE_GEMINI_CLI_ROOT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minimax-agent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原生解析桌面端</w:t>
      </w:r>
      <w:r>
        <w:t xml:space="preserve"> </w:t>
      </w:r>
      <w:r>
        <w:rPr>
          <w:rStyle w:val="VerbatimChar"/>
        </w:rPr>
        <w:t xml:space="preserve">Chromium Cache_Data</w:t>
      </w:r>
    </w:p>
    <w:p>
      <w:pPr>
        <w:pStyle w:val="Compact"/>
        <w:numPr>
          <w:ilvl w:val="1"/>
          <w:numId w:val="1028"/>
        </w:numPr>
      </w:pPr>
      <w:r>
        <w:t xml:space="preserve">exact </w:t>
      </w:r>
      <w:r>
        <w:rPr>
          <w:rFonts w:hint="eastAsia"/>
        </w:rPr>
        <w:t xml:space="preserve">依赖客户端是否把</w:t>
      </w:r>
      <w:r>
        <w:t xml:space="preserve"> token-bearing </w:t>
      </w:r>
      <w:r>
        <w:rPr>
          <w:rFonts w:hint="eastAsia"/>
        </w:rPr>
        <w:t xml:space="preserve">响应缓存到本地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override：</w:t>
      </w:r>
      <w:r>
        <w:rPr>
          <w:rStyle w:val="VerbatimChar"/>
        </w:rPr>
        <w:t xml:space="preserve">TOKEN_USAGE_MINIMAX_AGENT_ROOT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desktop-*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已拆成独立</w:t>
      </w:r>
      <w:r>
        <w:t xml:space="preserve"> </w:t>
      </w:r>
      <w:r>
        <w:rPr>
          <w:rStyle w:val="VerbatimChar"/>
        </w:rPr>
        <w:t xml:space="preserve">source_id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统一走</w:t>
      </w:r>
      <w:r>
        <w:t xml:space="preserve"> </w:t>
      </w:r>
      <w:r>
        <w:rPr>
          <w:rStyle w:val="VerbatimChar"/>
        </w:rPr>
        <w:t xml:space="preserve">Chromium / Electron</w:t>
      </w:r>
      <w:r>
        <w:t xml:space="preserve"> </w:t>
      </w:r>
      <w:r>
        <w:rPr>
          <w:rFonts w:hint="eastAsia"/>
        </w:rPr>
        <w:t xml:space="preserve">桌面适配框架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现在会同时读取</w:t>
      </w:r>
      <w:r>
        <w:t xml:space="preserve"> </w:t>
      </w:r>
      <w:r>
        <w:rPr>
          <w:rStyle w:val="VerbatimChar"/>
        </w:rPr>
        <w:t xml:space="preserve">Cache_Data / IndexedDB / Local Storage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generic-openai-compatible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兼容</w:t>
      </w:r>
      <w:r>
        <w:t xml:space="preserve"> OpenAI-compatible / Anthropic-compatible exact usage </w:t>
      </w:r>
      <w:r>
        <w:rPr>
          <w:rFonts w:hint="eastAsia"/>
        </w:rPr>
        <w:t xml:space="preserve">结构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可自动扫描常见目录，也可通过</w:t>
      </w:r>
      <w:r>
        <w:t xml:space="preserve"> </w:t>
      </w:r>
      <w:r>
        <w:rPr>
          <w:rStyle w:val="VerbatimChar"/>
        </w:rPr>
        <w:t xml:space="preserve">TOKEN_USAGE_GENERIC_LOG_GLOBS</w:t>
      </w:r>
      <w:r>
        <w:t xml:space="preserve"> </w:t>
      </w:r>
      <w:r>
        <w:rPr>
          <w:rFonts w:hint="eastAsia"/>
        </w:rPr>
        <w:t xml:space="preserve">显式配置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ingress companion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面向</w:t>
      </w:r>
      <w:r>
        <w:t xml:space="preserve"> </w:t>
      </w:r>
      <w:r>
        <w:rPr>
          <w:rStyle w:val="VerbatimChar"/>
        </w:rPr>
        <w:t xml:space="preserve">IDE / </w:t>
      </w:r>
      <w:r>
        <w:rPr>
          <w:rStyle w:val="VerbatimChar"/>
          <w:rFonts w:hint="eastAsia"/>
        </w:rPr>
        <w:t xml:space="preserve">内网</w:t>
      </w:r>
      <w:r>
        <w:rPr>
          <w:rStyle w:val="VerbatimChar"/>
        </w:rPr>
        <w:t xml:space="preserve"> launcher / </w:t>
      </w:r>
      <w:r>
        <w:rPr>
          <w:rStyle w:val="VerbatimChar"/>
          <w:rFonts w:hint="eastAsia"/>
        </w:rPr>
        <w:t xml:space="preserve">自定义</w:t>
      </w:r>
      <w:r>
        <w:rPr>
          <w:rStyle w:val="VerbatimChar"/>
        </w:rPr>
        <w:t xml:space="preserve"> base_url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会把</w:t>
      </w:r>
      <w:r>
        <w:t xml:space="preserve"> exact usage </w:t>
      </w:r>
      <w:r>
        <w:rPr>
          <w:rFonts w:hint="eastAsia"/>
        </w:rPr>
        <w:t xml:space="preserve">响应落成</w:t>
      </w:r>
      <w:r>
        <w:t xml:space="preserve"> </w:t>
      </w:r>
      <w:r>
        <w:rPr>
          <w:rFonts w:hint="eastAsia"/>
        </w:rPr>
        <w:t xml:space="preserve">JSONL，供</w:t>
      </w:r>
      <w:r>
        <w:t xml:space="preserve"> provider family </w:t>
      </w:r>
      <w:r>
        <w:rPr>
          <w:rFonts w:hint="eastAsia"/>
        </w:rPr>
        <w:t xml:space="preserve">和</w:t>
      </w:r>
      <w:r>
        <w:t xml:space="preserve"> generic adapter </w:t>
      </w:r>
      <w:r>
        <w:rPr>
          <w:rFonts w:hint="eastAsia"/>
        </w:rPr>
        <w:t xml:space="preserve">自动发现</w:t>
      </w:r>
    </w:p>
    <w:p>
      <w:pPr>
        <w:pStyle w:val="FirstParagraph"/>
      </w:pPr>
      <w:r>
        <w:rPr>
          <w:rFonts w:hint="eastAsia"/>
        </w:rPr>
        <w:t xml:space="preserve">统一规则：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每个</w:t>
      </w:r>
      <w:r>
        <w:t xml:space="preserve"> provider family </w:t>
      </w:r>
      <w:r>
        <w:rPr>
          <w:rFonts w:hint="eastAsia"/>
        </w:rPr>
        <w:t xml:space="preserve">都是独立</w:t>
      </w:r>
      <w:r>
        <w:t xml:space="preserve"> </w:t>
      </w:r>
      <w:r>
        <w:rPr>
          <w:rStyle w:val="VerbatimChar"/>
        </w:rPr>
        <w:t xml:space="preserve">source_id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它们共用同一套</w:t>
      </w:r>
      <w:r>
        <w:t xml:space="preserve"> exact log </w:t>
      </w:r>
      <w:r>
        <w:rPr>
          <w:rFonts w:hint="eastAsia"/>
        </w:rPr>
        <w:t xml:space="preserve">发现机制：</w:t>
      </w:r>
      <w:r>
        <w:rPr>
          <w:rStyle w:val="VerbatimChar"/>
        </w:rPr>
        <w:t xml:space="preserve">TOKEN_USAGE_GENERIC_LOG_GLOBS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TOKEN_USAGE_DISCOVERY_ROOTS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解析时按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rPr>
          <w:rFonts w:hint="eastAsia"/>
        </w:rPr>
        <w:t xml:space="preserve">字段优先，其次按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rPr>
          <w:rFonts w:hint="eastAsia"/>
        </w:rPr>
        <w:t xml:space="preserve">名回退识别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拿不到</w:t>
      </w:r>
      <w:r>
        <w:t xml:space="preserve"> exact </w:t>
      </w:r>
      <w:r>
        <w:rPr>
          <w:rFonts w:hint="eastAsia"/>
        </w:rPr>
        <w:t xml:space="preserve">时，会明确说明是“没</w:t>
      </w:r>
      <w:r>
        <w:t xml:space="preserve"> </w:t>
      </w:r>
      <w:r>
        <w:rPr>
          <w:rFonts w:hint="eastAsia"/>
        </w:rPr>
        <w:t xml:space="preserve">parser”还是“当前缓存里确实没有</w:t>
      </w:r>
      <w:r>
        <w:t xml:space="preserve"> token </w:t>
      </w:r>
      <w:r>
        <w:rPr>
          <w:rFonts w:hint="eastAsia"/>
        </w:rPr>
        <w:t xml:space="preserve">真源”</w:t>
      </w:r>
    </w:p>
    <w:p>
      <w:pPr>
        <w:pStyle w:val="Compact"/>
        <w:numPr>
          <w:ilvl w:val="0"/>
          <w:numId w:val="1032"/>
        </w:numPr>
      </w:pPr>
      <w:r>
        <w:t xml:space="preserve">report </w:t>
      </w:r>
      <w:r>
        <w:rPr>
          <w:rFonts w:hint="eastAsia"/>
        </w:rPr>
        <w:t xml:space="preserve">会把“已观测到客户端/模型痕迹，但当前没有</w:t>
      </w:r>
      <w:r>
        <w:t xml:space="preserve"> exact token </w:t>
      </w:r>
      <w:r>
        <w:rPr>
          <w:rFonts w:hint="eastAsia"/>
        </w:rPr>
        <w:t xml:space="preserve">payload”的来源单列出来</w:t>
      </w:r>
    </w:p>
    <w:bookmarkEnd w:id="48"/>
    <w:bookmarkStart w:id="49" w:name="claude-code-真源矩阵"/>
    <w:p>
      <w:pPr>
        <w:pStyle w:val="Heading2"/>
      </w:pPr>
      <w:r>
        <w:t xml:space="preserve">Claude Code </w:t>
      </w:r>
      <w:r>
        <w:rPr>
          <w:rFonts w:hint="eastAsia"/>
        </w:rPr>
        <w:t xml:space="preserve">真源矩阵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</w:t>
            </w:r>
            <w:r>
              <w:t xml:space="preserve"> exact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典型文件</w:t>
            </w:r>
          </w:p>
        </w:tc>
        <w:tc>
          <w:tcPr/>
          <w:p>
            <w:pPr>
              <w:pStyle w:val="Compact"/>
            </w:pPr>
            <w:r>
              <w:t xml:space="preserve">macOS </w:t>
            </w:r>
            <w:r>
              <w:rPr>
                <w:rFonts w:hint="eastAsia"/>
              </w:rPr>
              <w:t xml:space="preserve">默认位置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默认位置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JSONL / assistant usage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session-*.jsonl</w:t>
            </w:r>
            <w:r>
              <w:t xml:space="preserve"> </w:t>
            </w:r>
            <w:r>
              <w:rPr>
                <w:rFonts w:hint="eastAsia"/>
              </w:rPr>
              <w:t xml:space="preserve">里的</w:t>
            </w:r>
            <w:r>
              <w:t xml:space="preserve"> </w:t>
            </w:r>
            <w:r>
              <w:rPr>
                <w:rStyle w:val="VerbatimChar"/>
              </w:rPr>
              <w:t xml:space="preserve">message.usage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~/.claude/projects/**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%USERPROFILE%\\.claude\\projects\\**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新布局优先走这里，可恢复</w:t>
            </w:r>
            <w:r>
              <w:t xml:space="preserve"> input / cache / output / total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旧布局</w:t>
            </w:r>
            <w:r>
              <w:t xml:space="preserve"> / exact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timing.json</w:t>
            </w:r>
            <w:r>
              <w:t xml:space="preserve"> </w:t>
            </w:r>
            <w:r>
              <w:rPr>
                <w:rFonts w:hint="eastAsia"/>
              </w:rPr>
              <w:t xml:space="preserve">或其他带</w:t>
            </w:r>
            <w:r>
              <w:t xml:space="preserve"> </w:t>
            </w:r>
            <w:r>
              <w:rPr>
                <w:rStyle w:val="VerbatimChar"/>
              </w:rPr>
              <w:t xml:space="preserve">total_tokens + executor_end/grader_end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~/Library/Application Support/Claude/local-agent-mode-sessions/**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%APPDATA%\Claude\local-agent-mode-sessions\**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工具会直接统计</w:t>
            </w:r>
            <w:r>
              <w:t xml:space="preserve"> total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新布局</w:t>
            </w:r>
            <w:r>
              <w:t xml:space="preserve"> / </w:t>
            </w:r>
            <w:r>
              <w:rPr>
                <w:rFonts w:hint="eastAsia"/>
              </w:rPr>
              <w:t xml:space="preserve">只有</w:t>
            </w:r>
            <w:r>
              <w:t xml:space="preserve"> session-config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否，先</w:t>
            </w:r>
            <w:r>
              <w:t xml:space="preserve"> diagnose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.claude.json</w:t>
            </w:r>
            <w:r>
              <w:t xml:space="preserve">、</w:t>
            </w:r>
            <w:r>
              <w:rPr>
                <w:rStyle w:val="VerbatimChar"/>
              </w:rPr>
              <w:t xml:space="preserve">cowork_settings.json</w:t>
            </w:r>
            <w:r>
              <w:t xml:space="preserve">、</w:t>
            </w:r>
            <w:r>
              <w:rPr>
                <w:rStyle w:val="VerbatimChar"/>
              </w:rPr>
              <w:t xml:space="preserve">manifest.json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~/Library/Application Support/Claude/local-agent-mode-sessions/**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%APPDATA%\Claude\local-agent-mode-sessions\**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说明本地目录存在，但当前没有</w:t>
            </w:r>
            <w:r>
              <w:t xml:space="preserve"> token </w:t>
            </w:r>
            <w:r>
              <w:rPr>
                <w:rFonts w:hint="eastAsia"/>
              </w:rPr>
              <w:t xml:space="preserve">真源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 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否，先</w:t>
            </w:r>
            <w:r>
              <w:t xml:space="preserve"> diagnose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~/.claude/transcripts/*.jsonl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~/.claude/transcripts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%USERPROFILE%\.claude\transcripts</w:t>
            </w:r>
          </w:p>
        </w:tc>
        <w:tc>
          <w:tcPr/>
          <w:p>
            <w:pPr>
              <w:pStyle w:val="Compact"/>
            </w:pPr>
            <w:r>
              <w:t xml:space="preserve">transcript </w:t>
            </w:r>
            <w:r>
              <w:rPr>
                <w:rFonts w:hint="eastAsia"/>
              </w:rPr>
              <w:t xml:space="preserve">是文本，不含</w:t>
            </w:r>
            <w:r>
              <w:t xml:space="preserve"> exact token </w:t>
            </w:r>
            <w:r>
              <w:rPr>
                <w:rFonts w:hint="eastAsia"/>
              </w:rPr>
              <w:t xml:space="preserve">字段</w:t>
            </w:r>
          </w:p>
        </w:tc>
      </w:tr>
    </w:tbl>
    <w:bookmarkEnd w:id="49"/>
    <w:bookmarkStart w:id="51" w:name="环境变量"/>
    <w:p>
      <w:pPr>
        <w:pStyle w:val="Heading2"/>
      </w:pPr>
      <w:r>
        <w:rPr>
          <w:rFonts w:hint="eastAsia"/>
        </w:rPr>
        <w:t xml:space="preserve">环境变量</w:t>
      </w:r>
    </w:p>
    <w:p>
      <w:pPr>
        <w:pStyle w:val="FirstParagraph"/>
      </w:pPr>
      <w:r>
        <w:rPr>
          <w:rFonts w:hint="eastAsia"/>
        </w:rPr>
        <w:t xml:space="preserve">完整环境变量表不再手写维护，统一看自动生成文档：</w:t>
      </w:r>
    </w:p>
    <w:p>
      <w:pPr>
        <w:pStyle w:val="Compact"/>
        <w:numPr>
          <w:ilvl w:val="0"/>
          <w:numId w:val="1033"/>
        </w:numPr>
      </w:pPr>
      <w:hyperlink r:id="rId50">
        <w:r>
          <w:rPr>
            <w:rStyle w:val="Hyperlink"/>
          </w:rPr>
          <w:t xml:space="preserve">ENV.md</w:t>
        </w:r>
      </w:hyperlink>
    </w:p>
    <w:p>
      <w:pPr>
        <w:pStyle w:val="FirstParagraph"/>
      </w:pPr>
      <w:r>
        <w:rPr>
          <w:rFonts w:hint="eastAsia"/>
        </w:rPr>
        <w:t xml:space="preserve">机器相关的默认路径不要看文档猜，直接运行：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health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</w:t>
      </w:r>
    </w:p>
    <w:p>
      <w:pPr>
        <w:pStyle w:val="FirstParagraph"/>
      </w:pPr>
      <w:r>
        <w:rPr>
          <w:rFonts w:hint="eastAsia"/>
        </w:rPr>
        <w:t xml:space="preserve">它会返回当前机器解析后的默认值、是否已配置</w:t>
      </w:r>
      <w:r>
        <w:t xml:space="preserve"> </w:t>
      </w:r>
      <w:r>
        <w:rPr>
          <w:rFonts w:hint="eastAsia"/>
        </w:rPr>
        <w:t xml:space="preserve">override，以及下一步建议。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TOKEN_USAGE_CODEX_ROOT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/work/codex-sessions"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TOKEN_USAGE_OPENCODE_BIN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/.local/bin/opencode"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TOKEN_USAGE_OPENCODE_ROOTS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/.config/opencode,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/.local/share/opencode"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TOKEN_USAGE_CLAUDE_DESKTOP_ROOT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/Library/Application Support/Claude"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TOKEN_USAGE_MINIMAX_AGENT_ROOT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/Library/Application Support/MiniMax Agent"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TOKEN_USAGE_KIMI_DESKTOP_ROOT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/Library/Application Support/Kimi"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TOKEN_USAGE_DEEPSEEK_DESKTOP_ROOT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/Library/Application Support/DeepSeek"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TOKEN_USAGE_QIANFAN_DESKTOP_ROOT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/Library/Application Support/Wenxiaoyan"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TOKEN_USAGE_YUANBAO_DESKTOP_ROOT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/Library/Application Support/Yuanbao"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TOKEN_USAGE_QWEN_CODE_ROOT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/.qwen"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TOKEN_USAGE_KIMI_CLI_ROOT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/.kimi"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TOKEN_USAGE_GENERIC_LOG_GLOBS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/logs/openai/*.jsonl,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/logs/openai/*.json"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TOKEN_USAGE_DISCOVERY_ROOTS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/Library/Application Support,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/.local/share"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health</w:t>
      </w:r>
    </w:p>
    <w:p>
      <w:pPr>
        <w:pStyle w:val="FirstParagraph"/>
      </w:pPr>
      <w:r>
        <w:t xml:space="preserve">Windows PowerShell </w:t>
      </w:r>
      <w:r>
        <w:rPr>
          <w:rFonts w:hint="eastAsia"/>
        </w:rPr>
        <w:t xml:space="preserve">常见写法：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TOKEN_USAGE_CODEX_ROOT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"%USERPROFILE%\.codex\sessions"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TOKEN_USAGE_CLAUDE_LOCAL_AGENT_ROOT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"%APPDATA%\Claude\local-agent-mode-sessions"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TOKEN_USAGE_CLAUDE_DESKTOP_ROOT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"%APPDATA%\Claude"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TOKEN_USAGE_MINIMAX_AGENT_ROOT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"%APPDATA%\MiniMax Agent"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TOKEN_USAGE_KIMI_DESKTOP_ROOT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"%APPDATA%\Kimi"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TOKEN_USAGE_DEEPSEEK_DESKTOP_ROOT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"%APPDATA%\DeepSeek"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TOKEN_USAGE_QIANFAN_DESKTOP_ROOT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"%APPDATA%\Wenxiaoyan"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TOKEN_USAGE_YUANBAO_DESKTOP_ROOT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"%APPDATA%\Yuanbao"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TOKEN_USAGE_QWEN_CODE_ROOT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"%USERPROFILE%\.qwen"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TOKEN_USAGE_KIMI_CLI_ROOT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"%USERPROFILE%\.kimi"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TOKEN_USAGE_OPENCODE_BIN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"%USERPROFILE%\.local\bin\opencode.exe"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TOKEN_USAGE_OPENCODE_ROOTS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"%USERPROFILE%\.config\opencode,%USERPROFILE%\.local\share\opencode"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TOKEN_USAGE_GENERIC_LOG_GLOBS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"%USERPROFILE%\logs\*.jsonl"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TOKEN_USAGE_DISCOVERY_ROOTS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"%APPDATA%,%LOCALAPPDATA%"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\scripts\token_usage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health</w:t>
      </w:r>
    </w:p>
    <w:bookmarkEnd w:id="51"/>
    <w:bookmarkStart w:id="52" w:name="ide-内网-launcher-接入"/>
    <w:p>
      <w:pPr>
        <w:pStyle w:val="Heading2"/>
      </w:pPr>
      <w:r>
        <w:t xml:space="preserve">IDE / </w:t>
      </w:r>
      <w:r>
        <w:rPr>
          <w:rFonts w:hint="eastAsia"/>
        </w:rPr>
        <w:t xml:space="preserve">内网</w:t>
      </w:r>
      <w:r>
        <w:t xml:space="preserve"> Launcher </w:t>
      </w:r>
      <w:r>
        <w:rPr>
          <w:rFonts w:hint="eastAsia"/>
        </w:rPr>
        <w:t xml:space="preserve">接入</w:t>
      </w:r>
    </w:p>
    <w:p>
      <w:pPr>
        <w:pStyle w:val="FirstParagraph"/>
      </w:pPr>
      <w:r>
        <w:rPr>
          <w:rFonts w:hint="eastAsia"/>
        </w:rPr>
        <w:t xml:space="preserve">如果某个客户端支持自定义</w:t>
      </w:r>
      <w:r>
        <w:t xml:space="preserve"> </w:t>
      </w:r>
      <w:r>
        <w:rPr>
          <w:rStyle w:val="VerbatimChar"/>
        </w:rPr>
        <w:t xml:space="preserve">base_url</w:t>
      </w:r>
      <w:r>
        <w:rPr>
          <w:rFonts w:hint="eastAsia"/>
        </w:rPr>
        <w:t xml:space="preserve">，优先不要硬逆向它的私有日志，而是先接本地</w:t>
      </w:r>
      <w:r>
        <w:t xml:space="preserve"> </w:t>
      </w:r>
      <w:r>
        <w:rPr>
          <w:rStyle w:val="VerbatimChar"/>
        </w:rPr>
        <w:t xml:space="preserve">ingress companion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先看内置</w:t>
      </w:r>
      <w:r>
        <w:t xml:space="preserve"> </w:t>
      </w:r>
      <w:r>
        <w:rPr>
          <w:rFonts w:hint="eastAsia"/>
        </w:rPr>
        <w:t xml:space="preserve">profile：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ingress profiles</w:t>
      </w:r>
    </w:p>
    <w:p>
      <w:pPr>
        <w:pStyle w:val="FirstParagraph"/>
      </w:pPr>
      <w:r>
        <w:rPr>
          <w:rFonts w:hint="eastAsia"/>
        </w:rPr>
        <w:t xml:space="preserve">然后直接生成</w:t>
      </w:r>
      <w:r>
        <w:t xml:space="preserve"> IDE / CLI </w:t>
      </w:r>
      <w:r>
        <w:rPr>
          <w:rFonts w:hint="eastAsia"/>
        </w:rPr>
        <w:t xml:space="preserve">bootstrap：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ingress bootstrap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deepseek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--editor</w:t>
      </w:r>
      <w:r>
        <w:rPr>
          <w:rStyle w:val="NormalTok"/>
        </w:rPr>
        <w:t xml:space="preserve"> vscode</w:t>
      </w:r>
    </w:p>
    <w:p>
      <w:pPr>
        <w:pStyle w:val="FirstParagraph"/>
      </w:pPr>
      <w:r>
        <w:rPr>
          <w:rFonts w:hint="eastAsia"/>
        </w:rPr>
        <w:t xml:space="preserve">上面的命令会打印：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本地代理地址，例如</w:t>
      </w:r>
      <w:r>
        <w:t xml:space="preserve"> </w:t>
      </w:r>
      <w:r>
        <w:rPr>
          <w:rStyle w:val="VerbatimChar"/>
        </w:rPr>
        <w:t xml:space="preserve">http://127.0.0.1:8787/v1</w:t>
      </w:r>
    </w:p>
    <w:p>
      <w:pPr>
        <w:pStyle w:val="Compact"/>
        <w:numPr>
          <w:ilvl w:val="0"/>
          <w:numId w:val="1034"/>
        </w:numPr>
      </w:pPr>
      <w:r>
        <w:t xml:space="preserve">Continue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VS Code / JetBrains</w:t>
      </w:r>
      <w:r>
        <w:t xml:space="preserve"> </w:t>
      </w:r>
      <w:r>
        <w:rPr>
          <w:rFonts w:hint="eastAsia"/>
        </w:rPr>
        <w:t xml:space="preserve">配置片段</w:t>
      </w:r>
    </w:p>
    <w:p>
      <w:pPr>
        <w:pStyle w:val="Compact"/>
        <w:numPr>
          <w:ilvl w:val="0"/>
          <w:numId w:val="1034"/>
        </w:numPr>
      </w:pPr>
      <w:r>
        <w:t xml:space="preserve">CLI shell env </w:t>
      </w:r>
      <w:r>
        <w:rPr>
          <w:rFonts w:hint="eastAsia"/>
        </w:rPr>
        <w:t xml:space="preserve">示例</w:t>
      </w:r>
    </w:p>
    <w:p>
      <w:pPr>
        <w:pStyle w:val="Compact"/>
        <w:numPr>
          <w:ilvl w:val="0"/>
          <w:numId w:val="1034"/>
        </w:numPr>
      </w:pPr>
      <w:r>
        <w:t xml:space="preserve">companion </w:t>
      </w:r>
      <w:r>
        <w:rPr>
          <w:rFonts w:hint="eastAsia"/>
        </w:rPr>
        <w:t xml:space="preserve">的</w:t>
      </w:r>
      <w:r>
        <w:t xml:space="preserve"> JSONL log </w:t>
      </w:r>
      <w:r>
        <w:rPr>
          <w:rFonts w:hint="eastAsia"/>
        </w:rPr>
        <w:t xml:space="preserve">根目录</w:t>
      </w:r>
    </w:p>
    <w:p>
      <w:pPr>
        <w:pStyle w:val="FirstParagraph"/>
      </w:pPr>
      <w:r>
        <w:rPr>
          <w:rFonts w:hint="eastAsia"/>
        </w:rPr>
        <w:t xml:space="preserve">如果要手动控制</w:t>
      </w:r>
      <w:r>
        <w:t xml:space="preserve"> provider / base </w:t>
      </w:r>
      <w:r>
        <w:rPr>
          <w:rFonts w:hint="eastAsia"/>
        </w:rPr>
        <w:t xml:space="preserve">URL，也可以继续直接用</w:t>
      </w:r>
      <w:r>
        <w:t xml:space="preserve"> </w:t>
      </w:r>
      <w:r>
        <w:rPr>
          <w:rStyle w:val="VerbatimChar"/>
        </w:rPr>
        <w:t xml:space="preserve">ingress config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ingress 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deepseek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--upstream-base-url</w:t>
      </w:r>
      <w:r>
        <w:rPr>
          <w:rStyle w:val="NormalTok"/>
        </w:rPr>
        <w:t xml:space="preserve"> https://api.deepseek.com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openai</w:t>
      </w:r>
    </w:p>
    <w:p>
      <w:pPr>
        <w:pStyle w:val="FirstParagraph"/>
      </w:pPr>
      <w:r>
        <w:rPr>
          <w:rFonts w:hint="eastAsia"/>
        </w:rPr>
        <w:t xml:space="preserve">确认地址后，再启动本地</w:t>
      </w:r>
      <w:r>
        <w:t xml:space="preserve"> </w:t>
      </w:r>
      <w:r>
        <w:rPr>
          <w:rFonts w:hint="eastAsia"/>
        </w:rPr>
        <w:t xml:space="preserve">companion：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ingress serve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deepseek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--upstream-base-url</w:t>
      </w:r>
      <w:r>
        <w:rPr>
          <w:rStyle w:val="NormalTok"/>
        </w:rPr>
        <w:t xml:space="preserve"> https://api.deepseek.com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openai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Fonts w:hint="eastAsia"/>
        </w:rPr>
        <w:t xml:space="preserve">这条链路适合：</w:t>
      </w:r>
    </w:p>
    <w:p>
      <w:pPr>
        <w:pStyle w:val="Compact"/>
        <w:numPr>
          <w:ilvl w:val="0"/>
          <w:numId w:val="1035"/>
        </w:numPr>
      </w:pPr>
      <w:r>
        <w:t xml:space="preserve">IDE </w:t>
      </w:r>
      <w:r>
        <w:rPr>
          <w:rFonts w:hint="eastAsia"/>
        </w:rPr>
        <w:t xml:space="preserve">插件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企业内网</w:t>
      </w:r>
      <w:r>
        <w:t xml:space="preserve"> launcher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任何支持</w:t>
      </w:r>
      <w:r>
        <w:t xml:space="preserve"> OpenAI-compatible / Anthropic-compatible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rPr>
          <w:rFonts w:hint="eastAsia"/>
        </w:rPr>
        <w:t xml:space="preserve">的</w:t>
      </w:r>
      <w:r>
        <w:t xml:space="preserve"> CLI</w:t>
      </w:r>
    </w:p>
    <w:p>
      <w:pPr>
        <w:pStyle w:val="FirstParagraph"/>
      </w:pPr>
      <w:r>
        <w:rPr>
          <w:rFonts w:hint="eastAsia"/>
        </w:rPr>
        <w:t xml:space="preserve">对这类客户端，我们优先保证“exact</w:t>
      </w:r>
      <w:r>
        <w:t xml:space="preserve"> usage </w:t>
      </w:r>
      <w:r>
        <w:rPr>
          <w:rFonts w:hint="eastAsia"/>
        </w:rPr>
        <w:t xml:space="preserve">能进来”，再按</w:t>
      </w:r>
      <w:r>
        <w:t xml:space="preserve"> provider family </w:t>
      </w:r>
      <w:r>
        <w:rPr>
          <w:rFonts w:hint="eastAsia"/>
        </w:rPr>
        <w:t xml:space="preserve">自动分流归因，不强依赖它们是否有公开的</w:t>
      </w:r>
      <w:r>
        <w:t xml:space="preserve"> skills </w:t>
      </w:r>
      <w:r>
        <w:rPr>
          <w:rFonts w:hint="eastAsia"/>
        </w:rPr>
        <w:t xml:space="preserve">库。</w:t>
      </w:r>
    </w:p>
    <w:p>
      <w:pPr>
        <w:pStyle w:val="BodyText"/>
      </w:pPr>
      <w:r>
        <w:rPr>
          <w:rFonts w:hint="eastAsia"/>
        </w:rPr>
        <w:t xml:space="preserve">目前已经补齐</w:t>
      </w:r>
      <w:r>
        <w:t xml:space="preserve"> bootstrap </w:t>
      </w:r>
      <w:r>
        <w:rPr>
          <w:rFonts w:hint="eastAsia"/>
        </w:rPr>
        <w:t xml:space="preserve">的中国优先</w:t>
      </w:r>
      <w:r>
        <w:t xml:space="preserve"> runtime </w:t>
      </w:r>
      <w:r>
        <w:rPr>
          <w:rFonts w:hint="eastAsia"/>
        </w:rPr>
        <w:t xml:space="preserve">surface：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DeepSeek CLI / IDE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Qianfan CLI / IDE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Hunyuan CLI / IDE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SenseNova CLI / IDE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Baichuan CLI / IDE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SiliconFlow CLI / IDE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Spark CLI / IDE</w:t>
      </w:r>
    </w:p>
    <w:bookmarkEnd w:id="52"/>
    <w:bookmarkStart w:id="53" w:name="关键命令"/>
    <w:p>
      <w:pPr>
        <w:pStyle w:val="Heading2"/>
      </w:pPr>
      <w:r>
        <w:rPr>
          <w:rFonts w:hint="eastAsia"/>
        </w:rPr>
        <w:t xml:space="preserve">关键命令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health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sources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targets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release-gate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release-gate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/tmp/token-usage-universal-evidence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--today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--today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--by</w:t>
      </w:r>
      <w:r>
        <w:rPr>
          <w:rStyle w:val="NormalTok"/>
        </w:rPr>
        <w:t xml:space="preserve"> day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--last</w:t>
      </w:r>
      <w:r>
        <w:rPr>
          <w:rStyle w:val="NormalTok"/>
        </w:rPr>
        <w:t xml:space="preserve"> 7d </w:t>
      </w:r>
      <w:r>
        <w:rPr>
          <w:rStyle w:val="AttributeTok"/>
        </w:rPr>
        <w:t xml:space="preserve">--by</w:t>
      </w:r>
      <w:r>
        <w:rPr>
          <w:rStyle w:val="NormalTok"/>
        </w:rPr>
        <w:t xml:space="preserve"> model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--trend</w:t>
      </w:r>
      <w:r>
        <w:rPr>
          <w:rStyle w:val="NormalTok"/>
        </w:rPr>
        <w:t xml:space="preserve"> 7d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--trend</w:t>
      </w:r>
      <w:r>
        <w:rPr>
          <w:rStyle w:val="NormalTok"/>
        </w:rPr>
        <w:t xml:space="preserve"> 30d </w:t>
      </w:r>
      <w:r>
        <w:rPr>
          <w:rStyle w:val="AttributeTok"/>
        </w:rPr>
        <w:t xml:space="preserve">--plain-ascii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--calendar</w:t>
      </w:r>
      <w:r>
        <w:rPr>
          <w:rStyle w:val="NormalTok"/>
        </w:rPr>
        <w:t xml:space="preserve"> month </w:t>
      </w:r>
      <w:r>
        <w:rPr>
          <w:rStyle w:val="AttributeTok"/>
        </w:rPr>
        <w:t xml:space="preserve">--month</w:t>
      </w:r>
      <w:r>
        <w:rPr>
          <w:rStyle w:val="NormalTok"/>
        </w:rPr>
        <w:t xml:space="preserve"> 2026-03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--current-session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--session</w:t>
      </w:r>
      <w:r>
        <w:rPr>
          <w:rStyle w:val="NormalTok"/>
        </w:rPr>
        <w:t xml:space="preserve"> 019d3d50-b44c-77a3-a817-08a4ffd4dd19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explore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--today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--by</w:t>
      </w:r>
      <w:r>
        <w:rPr>
          <w:rStyle w:val="NormalTok"/>
        </w:rPr>
        <w:t xml:space="preserve"> project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diagnose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claude-code </w:t>
      </w:r>
      <w:r>
        <w:rPr>
          <w:rStyle w:val="AttributeTok"/>
        </w:rPr>
        <w:t xml:space="preserve">--today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diagnose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claude-desktop </w:t>
      </w:r>
      <w:r>
        <w:rPr>
          <w:rStyle w:val="AttributeTok"/>
        </w:rPr>
        <w:t xml:space="preserve">--today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diagnose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kimi-desktop </w:t>
      </w:r>
      <w:r>
        <w:rPr>
          <w:rStyle w:val="AttributeTok"/>
        </w:rPr>
        <w:t xml:space="preserve">--today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ingress profiles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ingress bootstrap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deepseek </w:t>
      </w:r>
      <w:r>
        <w:rPr>
          <w:rStyle w:val="AttributeTok"/>
        </w:rPr>
        <w:t xml:space="preserve">--editor</w:t>
      </w:r>
      <w:r>
        <w:rPr>
          <w:rStyle w:val="NormalTok"/>
        </w:rPr>
        <w:t xml:space="preserve"> vscode</w:t>
      </w:r>
    </w:p>
    <w:bookmarkEnd w:id="53"/>
    <w:bookmarkStart w:id="54" w:name="终端控制面能力"/>
    <w:p>
      <w:pPr>
        <w:pStyle w:val="Heading2"/>
      </w:pPr>
      <w:r>
        <w:rPr>
          <w:rFonts w:hint="eastAsia"/>
        </w:rPr>
        <w:t xml:space="preserve">终端控制面能力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CLI </w:t>
      </w:r>
      <w:r>
        <w:rPr>
          <w:rFonts w:hint="eastAsia"/>
        </w:rPr>
        <w:t xml:space="preserve">已经覆盖</w:t>
      </w:r>
      <w:r>
        <w:t xml:space="preserve"> Tokdash </w:t>
      </w:r>
      <w:r>
        <w:rPr>
          <w:rFonts w:hint="eastAsia"/>
        </w:rPr>
        <w:t xml:space="preserve">的核心数据面，但仍保持纯终端模式：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by source / model / project / session / day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trend_7d / trend_30d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calendar_month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current_session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session_detail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estimated cost</w:t>
      </w:r>
    </w:p>
    <w:p>
      <w:pPr>
        <w:pStyle w:val="FirstParagraph"/>
      </w:pPr>
      <w:r>
        <w:rPr>
          <w:rFonts w:hint="eastAsia"/>
        </w:rPr>
        <w:t xml:space="preserve">设计原则：</w:t>
      </w:r>
    </w:p>
    <w:p>
      <w:pPr>
        <w:pStyle w:val="Compact"/>
        <w:numPr>
          <w:ilvl w:val="0"/>
          <w:numId w:val="1038"/>
        </w:numPr>
      </w:pPr>
      <w:r>
        <w:t xml:space="preserve">token </w:t>
      </w:r>
      <w:r>
        <w:rPr>
          <w:rFonts w:hint="eastAsia"/>
        </w:rPr>
        <w:t xml:space="preserve">继续</w:t>
      </w:r>
      <w:r>
        <w:t xml:space="preserve"> </w:t>
      </w:r>
      <w:r>
        <w:rPr>
          <w:rStyle w:val="VerbatimChar"/>
        </w:rPr>
        <w:t xml:space="preserve">exact-first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estimated cost</w:t>
      </w:r>
      <w:r>
        <w:t xml:space="preserve"> </w:t>
      </w:r>
      <w:r>
        <w:rPr>
          <w:rFonts w:hint="eastAsia"/>
        </w:rPr>
        <w:t xml:space="preserve">只做本地价格表估算，永远不当作账单真源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图形统一用</w:t>
      </w:r>
      <w:r>
        <w:t xml:space="preserve"> CLI </w:t>
      </w:r>
      <w:r>
        <w:rPr>
          <w:rFonts w:hint="eastAsia"/>
        </w:rPr>
        <w:t xml:space="preserve">语法表达，不引入</w:t>
      </w:r>
      <w:r>
        <w:t xml:space="preserve"> HTML/TUI </w:t>
      </w:r>
      <w:r>
        <w:rPr>
          <w:rFonts w:hint="eastAsia"/>
        </w:rPr>
        <w:t xml:space="preserve">前端</w:t>
      </w:r>
    </w:p>
    <w:p>
      <w:pPr>
        <w:pStyle w:val="FirstParagraph"/>
      </w:pPr>
      <w:r>
        <w:rPr>
          <w:rFonts w:hint="eastAsia"/>
        </w:rPr>
        <w:t xml:space="preserve">常用图形视图：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--trend</w:t>
      </w:r>
      <w:r>
        <w:rPr>
          <w:rStyle w:val="NormalTok"/>
        </w:rPr>
        <w:t xml:space="preserve"> 7d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--calendar</w:t>
      </w:r>
      <w:r>
        <w:rPr>
          <w:rStyle w:val="NormalTok"/>
        </w:rPr>
        <w:t xml:space="preserve"> month </w:t>
      </w:r>
      <w:r>
        <w:rPr>
          <w:rStyle w:val="AttributeTok"/>
        </w:rPr>
        <w:t xml:space="preserve">--month</w:t>
      </w:r>
      <w:r>
        <w:rPr>
          <w:rStyle w:val="NormalTok"/>
        </w:rPr>
        <w:t xml:space="preserve"> 2026-03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report </w:t>
      </w:r>
      <w:r>
        <w:rPr>
          <w:rStyle w:val="AttributeTok"/>
        </w:rPr>
        <w:t xml:space="preserve">--today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--plain-ascii</w:t>
      </w:r>
    </w:p>
    <w:bookmarkEnd w:id="54"/>
    <w:bookmarkStart w:id="55" w:name="开发与验证"/>
    <w:p>
      <w:pPr>
        <w:pStyle w:val="Heading2"/>
      </w:pPr>
      <w:r>
        <w:rPr>
          <w:rFonts w:hint="eastAsia"/>
        </w:rPr>
        <w:t xml:space="preserve">开发与验证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scripts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'test_*.py'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health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scripts/token_usage.py release-gate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也会执行这些基础验证，见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。</w:t>
      </w:r>
    </w:p>
    <w:bookmarkEnd w:id="55"/>
    <w:bookmarkStart w:id="56" w:name="仓库结构"/>
    <w:p>
      <w:pPr>
        <w:pStyle w:val="Heading2"/>
      </w:pPr>
      <w:r>
        <w:rPr>
          <w:rFonts w:hint="eastAsia"/>
        </w:rPr>
        <w:t xml:space="preserve">仓库结构</w:t>
      </w:r>
    </w:p>
    <w:p>
      <w:pPr>
        <w:pStyle w:val="SourceCode"/>
      </w:pPr>
      <w:r>
        <w:rPr>
          <w:rStyle w:val="VerbatimChar"/>
        </w:rPr>
        <w:t xml:space="preserve">token-usage-universal/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CONTRIBUTING.md</w:t>
      </w:r>
      <w:r>
        <w:br/>
      </w:r>
      <w:r>
        <w:rPr>
          <w:rStyle w:val="VerbatimChar"/>
        </w:rPr>
        <w:t xml:space="preserve">├── CHANGELOG.md</w:t>
      </w:r>
      <w:r>
        <w:br/>
      </w:r>
      <w:r>
        <w:rPr>
          <w:rStyle w:val="VerbatimChar"/>
        </w:rPr>
        <w:t xml:space="preserve">├── SKILL.md          # </w:t>
      </w:r>
      <w:r>
        <w:rPr>
          <w:rStyle w:val="VerbatimChar"/>
          <w:rFonts w:hint="eastAsia"/>
        </w:rPr>
        <w:t xml:space="preserve">可选：自然语言触发描述，供系统提示词集成用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images/       # </w:t>
      </w:r>
      <w:r>
        <w:rPr>
          <w:rStyle w:val="VerbatimChar"/>
          <w:rFonts w:hint="eastAsia"/>
        </w:rPr>
        <w:t xml:space="preserve">本地图片资源（含</w:t>
      </w:r>
      <w:r>
        <w:rPr>
          <w:rStyle w:val="VerbatimChar"/>
        </w:rPr>
        <w:t xml:space="preserve"> CI </w:t>
      </w:r>
      <w:r>
        <w:rPr>
          <w:rStyle w:val="VerbatimChar"/>
          <w:rFonts w:hint="eastAsia"/>
        </w:rPr>
        <w:t xml:space="preserve">状态徽章）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├── references/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└── .github/workflows/ci.yml</w:t>
      </w:r>
    </w:p>
    <w:bookmarkEnd w:id="56"/>
    <w:bookmarkStart w:id="62" w:name="发布到-github"/>
    <w:p>
      <w:pPr>
        <w:pStyle w:val="Heading2"/>
      </w:pPr>
      <w:r>
        <w:rPr>
          <w:rFonts w:hint="eastAsia"/>
        </w:rPr>
        <w:t xml:space="preserve">发布到</w:t>
      </w:r>
      <w:r>
        <w:t xml:space="preserve"> GitHub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</w:t>
      </w:r>
      <w:hyperlink r:id="rId57">
        <w:r>
          <w:rPr>
            <w:rStyle w:val="Hyperlink"/>
          </w:rPr>
          <w:t xml:space="preserve">INSTALL.md</w:t>
        </w:r>
      </w:hyperlink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hyperlink r:id="rId58">
        <w:r>
          <w:rPr>
            <w:rStyle w:val="Hyperlink"/>
          </w:rPr>
          <w:t xml:space="preserve">PUBLISH.md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公开仓库地址：</w:t>
      </w:r>
    </w:p>
    <w:p>
      <w:pPr>
        <w:pStyle w:val="Compact"/>
        <w:numPr>
          <w:ilvl w:val="0"/>
          <w:numId w:val="1039"/>
        </w:numPr>
      </w:pPr>
      <w:r>
        <w:t xml:space="preserve">https://github.com/zsfd1997-glitch/token-usage-universal</w:t>
      </w:r>
    </w:p>
    <w:p>
      <w:pPr>
        <w:pStyle w:val="FirstParagraph"/>
      </w:pPr>
      <w:r>
        <w:rPr>
          <w:rFonts w:hint="eastAsia"/>
        </w:rPr>
        <w:t xml:space="preserve">如果想先理解结构和后续怎么维护，也可以看：</w:t>
      </w:r>
    </w:p>
    <w:p>
      <w:pPr>
        <w:pStyle w:val="Compact"/>
        <w:numPr>
          <w:ilvl w:val="0"/>
          <w:numId w:val="1040"/>
        </w:numPr>
      </w:pPr>
      <w:hyperlink r:id="rId59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40"/>
        </w:numPr>
      </w:pPr>
      <w:hyperlink r:id="rId60">
        <w:r>
          <w:rPr>
            <w:rStyle w:val="Hyperlink"/>
          </w:rPr>
          <w:t xml:space="preserve">Contributing</w:t>
        </w:r>
      </w:hyperlink>
    </w:p>
    <w:p>
      <w:pPr>
        <w:pStyle w:val="Compact"/>
        <w:numPr>
          <w:ilvl w:val="0"/>
          <w:numId w:val="1040"/>
        </w:numPr>
      </w:pPr>
      <w:hyperlink r:id="rId61">
        <w:r>
          <w:rPr>
            <w:rStyle w:val="Hyperlink"/>
          </w:rPr>
          <w:t xml:space="preserve">Changelog</w:t>
        </w:r>
      </w:hyperlink>
    </w:p>
    <w:p>
      <w:pPr>
        <w:pStyle w:val="FirstParagraph"/>
      </w:pPr>
      <w:r>
        <w:rPr>
          <w:rFonts w:hint="eastAsia"/>
        </w:rPr>
        <w:t xml:space="preserve">如果想从当前本机</w:t>
      </w:r>
      <w:r>
        <w:t xml:space="preserve"> skill </w:t>
      </w:r>
      <w:r>
        <w:rPr>
          <w:rFonts w:hint="eastAsia"/>
        </w:rPr>
        <w:t xml:space="preserve">目录导出一个干净的</w:t>
      </w:r>
      <w:r>
        <w:t xml:space="preserve"> GitHub </w:t>
      </w:r>
      <w:r>
        <w:rPr>
          <w:rFonts w:hint="eastAsia"/>
        </w:rPr>
        <w:t xml:space="preserve">发布目录，可以运行：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scripts/build_release.py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/path/to/token-usage-universal </w:t>
      </w:r>
      <w:r>
        <w:rPr>
          <w:rStyle w:val="AttributeTok"/>
        </w:rPr>
        <w:t xml:space="preserve">--validate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Relationship Type="http://schemas.openxmlformats.org/officeDocument/2006/relationships/image" Id="rId12" Target="media/rId12.png" /><Relationship Type="http://schemas.openxmlformats.org/officeDocument/2006/relationships/hyperlink" Id="rId61" Target="./CHANGELOG.md" TargetMode="External" /><Relationship Type="http://schemas.openxmlformats.org/officeDocument/2006/relationships/hyperlink" Id="rId60" Target="./CONTRIBUTING.md" TargetMode="External" /><Relationship Type="http://schemas.openxmlformats.org/officeDocument/2006/relationships/hyperlink" Id="rId59" Target="./docs/ARCHITECTURE.md" TargetMode="External" /><Relationship Type="http://schemas.openxmlformats.org/officeDocument/2006/relationships/hyperlink" Id="rId42" Target="./docs/COVERAGE.md" TargetMode="External" /><Relationship Type="http://schemas.openxmlformats.org/officeDocument/2006/relationships/hyperlink" Id="rId50" Target="./docs/ENV.md" TargetMode="External" /><Relationship Type="http://schemas.openxmlformats.org/officeDocument/2006/relationships/hyperlink" Id="rId57" Target="./docs/INSTALL.md" TargetMode="External" /><Relationship Type="http://schemas.openxmlformats.org/officeDocument/2006/relationships/hyperlink" Id="rId58" Target="./docs/PUBLISH.md" TargetMode="External" /><Relationship Type="http://schemas.openxmlformats.org/officeDocument/2006/relationships/hyperlink" Id="rId43" Target="./docs/TOP20_EXECUTION_PLAN.md" TargetMode="External" /><Relationship Type="http://schemas.openxmlformats.org/officeDocument/2006/relationships/hyperlink" Id="rId44" Target="./docs/TOP20_SURFACE_MATRIX.md" TargetMode="External" /><Relationship Type="http://schemas.openxmlformats.org/officeDocument/2006/relationships/hyperlink" Id="rId37" Target="./references/skill-output-contract.md" TargetMode="External" /><Relationship Type="http://schemas.openxmlformats.org/officeDocument/2006/relationships/hyperlink" Id="rId36" Target="./references/skill-routing.md" TargetMode="External" /><Relationship Type="http://schemas.openxmlformats.org/officeDocument/2006/relationships/hyperlink" Id="rId39" Target="/Users/guokeyu/AI/codex/token-usage-universal/.github/workflows/hostless-evidence.yml" TargetMode="External" /><Relationship Type="http://schemas.openxmlformats.org/officeDocument/2006/relationships/hyperlink" Id="rId45" Target="/Users/guokeyu/AI/codex/token-usage-universal/docs/SIMULATED_MACHINE_TESTING.md" TargetMode="External" /><Relationship Type="http://schemas.openxmlformats.org/officeDocument/2006/relationships/hyperlink" Id="rId46" Target="/Users/guokeyu/AI/codex/token-usage-universal/docs/VM_RUNBOOK.md" TargetMode="External" /><Relationship Type="http://schemas.openxmlformats.org/officeDocument/2006/relationships/hyperlink" Id="rId40" Target="/Users/guokeyu/AI/codex/token-usage-universal/examples/vm-testing/run-hostless-evidence.s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./CHANGELOG.md" TargetMode="External" /><Relationship Type="http://schemas.openxmlformats.org/officeDocument/2006/relationships/hyperlink" Id="rId60" Target="./CONTRIBUTING.md" TargetMode="External" /><Relationship Type="http://schemas.openxmlformats.org/officeDocument/2006/relationships/hyperlink" Id="rId59" Target="./docs/ARCHITECTURE.md" TargetMode="External" /><Relationship Type="http://schemas.openxmlformats.org/officeDocument/2006/relationships/hyperlink" Id="rId42" Target="./docs/COVERAGE.md" TargetMode="External" /><Relationship Type="http://schemas.openxmlformats.org/officeDocument/2006/relationships/hyperlink" Id="rId50" Target="./docs/ENV.md" TargetMode="External" /><Relationship Type="http://schemas.openxmlformats.org/officeDocument/2006/relationships/hyperlink" Id="rId57" Target="./docs/INSTALL.md" TargetMode="External" /><Relationship Type="http://schemas.openxmlformats.org/officeDocument/2006/relationships/hyperlink" Id="rId58" Target="./docs/PUBLISH.md" TargetMode="External" /><Relationship Type="http://schemas.openxmlformats.org/officeDocument/2006/relationships/hyperlink" Id="rId43" Target="./docs/TOP20_EXECUTION_PLAN.md" TargetMode="External" /><Relationship Type="http://schemas.openxmlformats.org/officeDocument/2006/relationships/hyperlink" Id="rId44" Target="./docs/TOP20_SURFACE_MATRIX.md" TargetMode="External" /><Relationship Type="http://schemas.openxmlformats.org/officeDocument/2006/relationships/hyperlink" Id="rId37" Target="./references/skill-output-contract.md" TargetMode="External" /><Relationship Type="http://schemas.openxmlformats.org/officeDocument/2006/relationships/hyperlink" Id="rId36" Target="./references/skill-routing.md" TargetMode="External" /><Relationship Type="http://schemas.openxmlformats.org/officeDocument/2006/relationships/hyperlink" Id="rId39" Target="/Users/guokeyu/AI/codex/token-usage-universal/.github/workflows/hostless-evidence.yml" TargetMode="External" /><Relationship Type="http://schemas.openxmlformats.org/officeDocument/2006/relationships/hyperlink" Id="rId45" Target="/Users/guokeyu/AI/codex/token-usage-universal/docs/SIMULATED_MACHINE_TESTING.md" TargetMode="External" /><Relationship Type="http://schemas.openxmlformats.org/officeDocument/2006/relationships/hyperlink" Id="rId46" Target="/Users/guokeyu/AI/codex/token-usage-universal/docs/VM_RUNBOOK.md" TargetMode="External" /><Relationship Type="http://schemas.openxmlformats.org/officeDocument/2006/relationships/hyperlink" Id="rId40" Target="/Users/guokeyu/AI/codex/token-usage-universal/examples/vm-testing/run-hostless-evidence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2026-04-13T04:02:46Z</dcterms:created>
  <dcterms:modified xsi:type="dcterms:W3CDTF">2026-04-13T04:02:46Z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ributor">
    <vt:lpwstr>郭珂宇</vt:lpwstr>
  </property>
  <property fmtid="{D5CDD505-2E9C-101B-9397-08002B2CF9AE}" pid="3" name="created">
    <vt:lpwstr>2026-03-25</vt:lpwstr>
  </property>
  <property fmtid="{D5CDD505-2E9C-101B-9397-08002B2CF9AE}" pid="4" name="effect">
    <vt:lpwstr>把散落在本机各 AI 客户端、CLI 工具和 API 日志中的 token 消耗，自动汇总成可直接决策的本地面板</vt:lpwstr>
  </property>
  <property fmtid="{D5CDD505-2E9C-101B-9397-08002B2CF9AE}" pid="5" name="name">
    <vt:lpwstr>token-usage-universal</vt:lpwstr>
  </property>
  <property fmtid="{D5CDD505-2E9C-101B-9397-08002B2CF9AE}" pid="6" name="status">
    <vt:lpwstr>已整理</vt:lpwstr>
  </property>
  <property fmtid="{D5CDD505-2E9C-101B-9397-08002B2CF9AE}" pid="7" name="tags">
    <vt:lpwstr/>
  </property>
  <property fmtid="{D5CDD505-2E9C-101B-9397-08002B2CF9AE}" pid="8" name="team">
    <vt:lpwstr>用户流量策略科</vt:lpwstr>
  </property>
  <property fmtid="{D5CDD505-2E9C-101B-9397-08002B2CF9AE}" pid="9" name="type">
    <vt:lpwstr>tool</vt:lpwstr>
  </property>
  <property fmtid="{D5CDD505-2E9C-101B-9397-08002B2CF9AE}" pid="10" name="usage_count">
    <vt:lpwstr>0</vt:lpwstr>
  </property>
  <property fmtid="{D5CDD505-2E9C-101B-9397-08002B2CF9AE}" pid="11" name="version">
    <vt:lpwstr>1</vt:lpwstr>
  </property>
</Properties>
</file>