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Ferry</w:t>
      </w:r>
    </w:p>
    <w:p>
      <w:r>
        <w:t>The last ferry of the season left Brackwater at four, and Nell Barrow was the only passenger who had not brought a dog.</w:t>
      </w:r>
    </w:p>
    <w:p>
      <w:r>
        <w:t>She sat on the bench by the wheelhouse with her suitcase between her knees and watched the island come out of the mist: first the chapel, then the row of white cottages, then the long black shed where her aunt had smoked herring for forty years.</w:t>
      </w:r>
    </w:p>
    <w:p>
      <w:r>
        <w:t>"Visiting?" asked the ferryman.</w:t>
      </w:r>
    </w:p>
    <w:p>
      <w:r>
        <w:t>"Staying," said Nell, and was surprised to find she meant it.</w:t>
      </w:r>
    </w:p>
    <w:p>
      <w:pPr>
        <w:pStyle w:val="Heading1"/>
      </w:pPr>
      <w:r>
        <w:t>Glass Floats</w:t>
      </w:r>
    </w:p>
    <w:p>
      <w:r>
        <w:t>Aunt Ruth's cottage was full of glass fishing floats, green and amber and blue, hung in nets from every beam. They caught the light from the window and threw it around the kitchen like loose change.</w:t>
      </w:r>
    </w:p>
    <w:p>
      <w:r>
        <w:t>"Your grandfather found them," Ruth said. "One for every storm he came home from."</w:t>
      </w:r>
    </w:p>
    <w:p>
      <w:r>
        <w:t>Nell counted them that night when she could not sleep. There were fifty-three. In the morning she counted again and there were fifty-four.</w:t>
      </w:r>
    </w:p>
    <w:p>
      <w:pPr>
        <w:pStyle w:val="Heading1"/>
      </w:pPr>
      <w:r>
        <w:t>Winter Market</w:t>
      </w:r>
    </w:p>
    <w:p>
      <w:r>
        <w:t>On the first Saturday of December the whole island gathered in the chapel hall to sell each other things they already owned. Ruth took a table for smoked fish. Nell was put in charge of the raffle.</w:t>
      </w:r>
    </w:p>
    <w:p>
      <w:r>
        <w:t>The first prize was a glass float, deep violet, the colour of the sea just after sunset. Nobody would say who had donated it.</w:t>
      </w:r>
    </w:p>
    <w:p>
      <w:r>
        <w:t>When Nell pulled the winning ticket, the number was her own.</w:t>
      </w:r>
    </w:p>
    <w:p>
      <w:pPr>
        <w:pStyle w:val="Heading1"/>
      </w:pPr>
      <w:r>
        <w:t>Spring Tide</w:t>
      </w:r>
    </w:p>
    <w:p>
      <w:r>
        <w:t>By March the floats had stopped appearing. Nell had started keeping the books for the smokehouse, and had found that the numbers did not add up in a way that suggested someone was quietly paying the island's bills.</w:t>
      </w:r>
    </w:p>
    <w:p>
      <w:r>
        <w:t>She took the violet float down to the harbour at the spring tide and held it up to the light. Etched faintly into the glass, so small she needed Ruth's reading glasses to see it, was a name she had last seen on her mother's birth certificate.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