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健康+ 话题发帖活动（上线完成）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适用平台：</w:t>
      </w:r>
      <w:r>
        <w:rPr>
          <w:rFonts w:eastAsia="等线" w:ascii="Arial" w:cs="Arial" w:hAnsi="Arial"/>
          <w:sz w:val="22"/>
        </w:rPr>
        <w:t xml:space="preserve"> H5（分享型单页） + 小红书话题联动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🧭 一、活动目标与定位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🎯 1.1 核心目标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通过“心脏+”话题发帖活动，实现用户增长、激活与品牌曝光的三重目标：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🗓 二、活动周期与节奏安排</w:t>
      </w:r>
      <w:bookmarkEnd w:id="2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💡 三、活动规则与激励设计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✅ 3.1 发帖要求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平台：仅限小红书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内容主题：围绕「心脏+」体验、心率健康、设备使用心得、健康生活分享等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必须带指定话题标签：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#心脏Plus挑战#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#我的心脏健康笔记#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形式：图文 / 视频均可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原创要求：不接受搬运、无意义AI生成内容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每个用户最多提交 3 条作品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🏅 3.2 奖励机制</w:t>
      </w:r>
      <w:bookmarkEnd w:id="5"/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奖励发放说明：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系统后台审核通过后，用户将收到站内通知与短信确认，奖品在7个工作日内发放。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💻 四、H5 页面与技术模块设计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🌐 4.1 页面结构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┌────────────────────────────────────────────┐</w:t>
              <w:br/>
              <w:t>│           心脏+ 话题发帖活动 H5 页面结构图         │</w:t>
              <w:br/>
              <w:t>├────────────────────────────────────────────┤</w:t>
              <w:br/>
              <w:t>│ ① 活动首页                                 │</w:t>
              <w:br/>
              <w:t>│   - 活动Banner（倒计时+按钮）                 │</w:t>
              <w:br/>
              <w:t>│   - 奖励预览卡片                           │</w:t>
              <w:br/>
              <w:t>│   - 话题入口链接（跳转至小红书）                │</w:t>
              <w:br/>
              <w:t>│                                              │</w:t>
              <w:br/>
              <w:t>│ ② 发帖教程页                                 │</w:t>
              <w:br/>
              <w:t>│   - 如何发帖（图文引导）                     │</w:t>
              <w:br/>
              <w:t>│   - 如何添加话题标签                         │</w:t>
              <w:br/>
              <w:t>│                                              │</w:t>
              <w:br/>
              <w:t>│ ③ 提交作品页                                 │</w:t>
              <w:br/>
              <w:t>│   - 表单字段：昵称、手机号、小红书账号、帖子链接、截图上传、点赞数、评论数 |</w:t>
              <w:br/>
              <w:t>│   - 按钮：提交审核                          │</w:t>
              <w:br/>
              <w:t>│                                              │</w:t>
              <w:br/>
              <w:t>│ ④ 榜单展示页                                 │</w:t>
              <w:br/>
              <w:t>│   - 实时榜单（点赞排序）                     │</w:t>
              <w:br/>
              <w:t>│   - 查看奖励规则按钮                         │</w:t>
              <w:br/>
              <w:t>│                                              │</w:t>
              <w:br/>
              <w:t>│ ⑤ 规则弹窗 / 活动说明页                      │</w:t>
              <w:br/>
              <w:t>│   - 展示活动时间、参与流程、奖励规则、注意事项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🧩 4.2 技术模块与接口说明</w:t>
      </w:r>
      <w:bookmarkEnd w:id="8"/>
    </w:p>
    <w:p>
      <w:pPr>
        <w:spacing w:before="120" w:after="120" w:line="288" w:lineRule="auto"/>
        <w:ind w:left="0"/>
      </w:pPr>
      <w:r>
        <w:object>
          <v:shape id="_x0000_i1028" style="width:414pt;height:109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🧱 4.3 数据字段设计</w:t>
      </w:r>
      <w:bookmarkEnd w:id="9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📊 五、后台与数据流转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🧮 5.1 流程说明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用户发帖 → 回H5提交截图与数据 → 后台审核 → 榜单公示 → 奖励发放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审核规则：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内容真实性（人工/AI辅助比对）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标签正确性（检测#心脏Plus挑战#）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数据一致性（点赞/评论校验）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奖励流转：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审核通过 → 系统生成奖励记录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奖励发放 → 通知用户（短信 + 站内信）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 → CRM 或活动分析系统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🧠 六、延展建议</w:t>
      </w:r>
      <w:bookmarkEnd w:id="12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品牌话题池建设：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规划季度话题系列：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#我的心脏养护法#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#每天一分钟测心率#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#心脏Plus日常打卡#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达人激励计划：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每季度评选“心脏+ 健康达人榜”，发布到公众号/H5。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数据回流与复用：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优质UGC内容可同步展示在“心脏+ 社区页 / 官网内容流”。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联合传播资源：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健康机构/医生/博主联动，共创可信度高的品牌内容。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519874">
    <w:lvl>
      <w:start w:val="1"/>
      <w:numFmt w:val="decimal"/>
      <w:suff w:val="tab"/>
      <w:lvlText w:val="%1."/>
      <w:rPr>
        <w:color w:val="3370ff"/>
      </w:rPr>
    </w:lvl>
  </w:abstractNum>
  <w:abstractNum w:abstractNumId="1519875">
    <w:lvl>
      <w:start w:val="2"/>
      <w:numFmt w:val="decimal"/>
      <w:suff w:val="tab"/>
      <w:lvlText w:val="%1."/>
      <w:rPr>
        <w:color w:val="3370ff"/>
      </w:rPr>
    </w:lvl>
  </w:abstractNum>
  <w:abstractNum w:abstractNumId="1519876">
    <w:lvl>
      <w:start w:val="3"/>
      <w:numFmt w:val="decimal"/>
      <w:suff w:val="tab"/>
      <w:lvlText w:val="%1."/>
      <w:rPr>
        <w:color w:val="3370ff"/>
      </w:rPr>
    </w:lvl>
  </w:abstractNum>
  <w:abstractNum w:abstractNumId="1519877">
    <w:lvl>
      <w:numFmt w:val="bullet"/>
      <w:suff w:val="tab"/>
      <w:lvlText w:val="￮"/>
      <w:rPr>
        <w:color w:val="3370ff"/>
      </w:rPr>
    </w:lvl>
  </w:abstractNum>
  <w:abstractNum w:abstractNumId="1519878">
    <w:lvl>
      <w:numFmt w:val="bullet"/>
      <w:suff w:val="tab"/>
      <w:lvlText w:val="￮"/>
      <w:rPr>
        <w:color w:val="3370ff"/>
      </w:rPr>
    </w:lvl>
  </w:abstractNum>
  <w:abstractNum w:abstractNumId="1519879">
    <w:lvl>
      <w:start w:val="4"/>
      <w:numFmt w:val="decimal"/>
      <w:suff w:val="tab"/>
      <w:lvlText w:val="%1."/>
      <w:rPr>
        <w:color w:val="3370ff"/>
      </w:rPr>
    </w:lvl>
  </w:abstractNum>
  <w:abstractNum w:abstractNumId="1519880">
    <w:lvl>
      <w:start w:val="5"/>
      <w:numFmt w:val="decimal"/>
      <w:suff w:val="tab"/>
      <w:lvlText w:val="%1."/>
      <w:rPr>
        <w:color w:val="3370ff"/>
      </w:rPr>
    </w:lvl>
  </w:abstractNum>
  <w:abstractNum w:abstractNumId="1519881">
    <w:lvl>
      <w:start w:val="6"/>
      <w:numFmt w:val="decimal"/>
      <w:suff w:val="tab"/>
      <w:lvlText w:val="%1."/>
      <w:rPr>
        <w:color w:val="3370ff"/>
      </w:rPr>
    </w:lvl>
  </w:abstractNum>
  <w:abstractNum w:abstractNumId="1519882">
    <w:lvl>
      <w:numFmt w:val="bullet"/>
      <w:suff w:val="tab"/>
      <w:lvlText w:val="•"/>
      <w:rPr>
        <w:color w:val="3370ff"/>
      </w:rPr>
    </w:lvl>
  </w:abstractNum>
  <w:abstractNum w:abstractNumId="1519883">
    <w:lvl>
      <w:numFmt w:val="bullet"/>
      <w:suff w:val="tab"/>
      <w:lvlText w:val="•"/>
      <w:rPr>
        <w:color w:val="3370ff"/>
      </w:rPr>
    </w:lvl>
  </w:abstractNum>
  <w:abstractNum w:abstractNumId="1519884">
    <w:lvl>
      <w:numFmt w:val="bullet"/>
      <w:suff w:val="tab"/>
      <w:lvlText w:val="•"/>
      <w:rPr>
        <w:color w:val="3370ff"/>
      </w:rPr>
    </w:lvl>
  </w:abstractNum>
  <w:abstractNum w:abstractNumId="1519885">
    <w:lvl>
      <w:numFmt w:val="bullet"/>
      <w:suff w:val="tab"/>
      <w:lvlText w:val="•"/>
      <w:rPr>
        <w:color w:val="3370ff"/>
      </w:rPr>
    </w:lvl>
  </w:abstractNum>
  <w:abstractNum w:abstractNumId="1519886">
    <w:lvl>
      <w:numFmt w:val="bullet"/>
      <w:suff w:val="tab"/>
      <w:lvlText w:val="•"/>
      <w:rPr>
        <w:color w:val="3370ff"/>
      </w:rPr>
    </w:lvl>
  </w:abstractNum>
  <w:abstractNum w:abstractNumId="1519887">
    <w:lvl>
      <w:numFmt w:val="bullet"/>
      <w:suff w:val="tab"/>
      <w:lvlText w:val="•"/>
      <w:rPr>
        <w:color w:val="3370ff"/>
      </w:rPr>
    </w:lvl>
  </w:abstractNum>
  <w:abstractNum w:abstractNumId="1519888">
    <w:lvl>
      <w:start w:val="1"/>
      <w:numFmt w:val="decimal"/>
      <w:suff w:val="tab"/>
      <w:lvlText w:val="%1."/>
      <w:rPr>
        <w:color w:val="3370ff"/>
      </w:rPr>
    </w:lvl>
  </w:abstractNum>
  <w:abstractNum w:abstractNumId="1519889">
    <w:lvl>
      <w:numFmt w:val="bullet"/>
      <w:suff w:val="tab"/>
      <w:lvlText w:val="￮"/>
      <w:rPr>
        <w:color w:val="3370ff"/>
      </w:rPr>
    </w:lvl>
  </w:abstractNum>
  <w:abstractNum w:abstractNumId="1519890">
    <w:lvl>
      <w:numFmt w:val="bullet"/>
      <w:suff w:val="tab"/>
      <w:lvlText w:val="￮"/>
      <w:rPr>
        <w:color w:val="3370ff"/>
      </w:rPr>
    </w:lvl>
  </w:abstractNum>
  <w:abstractNum w:abstractNumId="1519891">
    <w:lvl>
      <w:numFmt w:val="bullet"/>
      <w:suff w:val="tab"/>
      <w:lvlText w:val="￮"/>
      <w:rPr>
        <w:color w:val="3370ff"/>
      </w:rPr>
    </w:lvl>
  </w:abstractNum>
  <w:abstractNum w:abstractNumId="1519892">
    <w:lvl>
      <w:start w:val="2"/>
      <w:numFmt w:val="decimal"/>
      <w:suff w:val="tab"/>
      <w:lvlText w:val="%1."/>
      <w:rPr>
        <w:color w:val="3370ff"/>
      </w:rPr>
    </w:lvl>
  </w:abstractNum>
  <w:abstractNum w:abstractNumId="1519893">
    <w:lvl>
      <w:start w:val="3"/>
      <w:numFmt w:val="decimal"/>
      <w:suff w:val="tab"/>
      <w:lvlText w:val="%1."/>
      <w:rPr>
        <w:color w:val="3370ff"/>
      </w:rPr>
    </w:lvl>
  </w:abstractNum>
  <w:abstractNum w:abstractNumId="151989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519874"/>
  </w:num>
  <w:num w:numId="2">
    <w:abstractNumId w:val="1519875"/>
  </w:num>
  <w:num w:numId="3">
    <w:abstractNumId w:val="1519876"/>
  </w:num>
  <w:num w:numId="4">
    <w:abstractNumId w:val="1519877"/>
  </w:num>
  <w:num w:numId="5">
    <w:abstractNumId w:val="1519878"/>
  </w:num>
  <w:num w:numId="6">
    <w:abstractNumId w:val="1519879"/>
  </w:num>
  <w:num w:numId="7">
    <w:abstractNumId w:val="1519880"/>
  </w:num>
  <w:num w:numId="8">
    <w:abstractNumId w:val="1519881"/>
  </w:num>
  <w:num w:numId="9">
    <w:abstractNumId w:val="1519882"/>
  </w:num>
  <w:num w:numId="10">
    <w:abstractNumId w:val="1519883"/>
  </w:num>
  <w:num w:numId="11">
    <w:abstractNumId w:val="1519884"/>
  </w:num>
  <w:num w:numId="12">
    <w:abstractNumId w:val="1519885"/>
  </w:num>
  <w:num w:numId="13">
    <w:abstractNumId w:val="1519886"/>
  </w:num>
  <w:num w:numId="14">
    <w:abstractNumId w:val="1519887"/>
  </w:num>
  <w:num w:numId="15">
    <w:abstractNumId w:val="1519888"/>
  </w:num>
  <w:num w:numId="16">
    <w:abstractNumId w:val="1519889"/>
  </w:num>
  <w:num w:numId="17">
    <w:abstractNumId w:val="1519890"/>
  </w:num>
  <w:num w:numId="18">
    <w:abstractNumId w:val="1519891"/>
  </w:num>
  <w:num w:numId="19">
    <w:abstractNumId w:val="1519892"/>
  </w:num>
  <w:num w:numId="20">
    <w:abstractNumId w:val="1519893"/>
  </w:num>
  <w:num w:numId="21">
    <w:abstractNumId w:val="15198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2025-12-30T10:06:53Z</dcterms:created>
  <dc:creator>Apache POI</dc:creator>
</cp:coreProperties>
</file>