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推广平台推荐表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推广平台推荐表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推广策略补充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精准内容分层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专业向</w:t>
      </w:r>
      <w:r>
        <w:rPr>
          <w:rFonts w:eastAsia="等线" w:ascii="Arial" w:cs="Arial" w:hAnsi="Arial"/>
          <w:sz w:val="22"/>
        </w:rPr>
        <w:t>：丁香医生、健康界（强调医学价值）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场景化</w:t>
      </w:r>
      <w:r>
        <w:rPr>
          <w:rFonts w:eastAsia="等线" w:ascii="Arial" w:cs="Arial" w:hAnsi="Arial"/>
          <w:sz w:val="22"/>
        </w:rPr>
        <w:t>：B站、小红书（生活化使用案例）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技术向</w:t>
      </w:r>
      <w:r>
        <w:rPr>
          <w:rFonts w:eastAsia="等线" w:ascii="Arial" w:cs="Arial" w:hAnsi="Arial"/>
          <w:sz w:val="22"/>
        </w:rPr>
        <w:t>：少数派、Medium（苹果生态整合）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合规注意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医疗健康内容需避免夸大疗效，注明“数据仅供参考，不能替代专业诊断”。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国内平台需申请医疗健康类资质（若涉及诊断功能）。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合作资源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联合 cardiologist（心脏科医生）或健康KOL背书。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与苹果手表配件品牌跨界合作（如表带厂商）。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总结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优先选择 </w:t>
      </w:r>
      <w:r>
        <w:rPr>
          <w:rFonts w:eastAsia="等线" w:ascii="Arial" w:cs="Arial" w:hAnsi="Arial"/>
          <w:b w:val="true"/>
          <w:sz w:val="22"/>
        </w:rPr>
        <w:t>健康垂直平台（丁香医生、健康界）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苹果生态社区（少数派、YouTube）</w:t>
      </w:r>
      <w:r>
        <w:rPr>
          <w:rFonts w:eastAsia="等线" w:ascii="Arial" w:cs="Arial" w:hAnsi="Arial"/>
          <w:sz w:val="22"/>
        </w:rPr>
        <w:t>，搭配大众流量平台（抖音、B站）扩大声量。内容需兼顾专业性与情感共鸣（如用户救命案例），同时注重数据隐私与合规表述。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88796">
    <w:lvl>
      <w:start w:val="1"/>
      <w:numFmt w:val="decimal"/>
      <w:suff w:val="tab"/>
      <w:lvlText w:val="%1."/>
      <w:rPr>
        <w:color w:val="3370ff"/>
      </w:rPr>
    </w:lvl>
  </w:abstractNum>
  <w:abstractNum w:abstractNumId="1788797">
    <w:lvl>
      <w:numFmt w:val="bullet"/>
      <w:suff w:val="tab"/>
      <w:lvlText w:val="￮"/>
      <w:rPr>
        <w:color w:val="3370ff"/>
      </w:rPr>
    </w:lvl>
  </w:abstractNum>
  <w:abstractNum w:abstractNumId="1788798">
    <w:lvl>
      <w:numFmt w:val="bullet"/>
      <w:suff w:val="tab"/>
      <w:lvlText w:val="￮"/>
      <w:rPr>
        <w:color w:val="3370ff"/>
      </w:rPr>
    </w:lvl>
  </w:abstractNum>
  <w:abstractNum w:abstractNumId="1788799">
    <w:lvl>
      <w:numFmt w:val="bullet"/>
      <w:suff w:val="tab"/>
      <w:lvlText w:val="￮"/>
      <w:rPr>
        <w:color w:val="3370ff"/>
      </w:rPr>
    </w:lvl>
  </w:abstractNum>
  <w:abstractNum w:abstractNumId="1788800">
    <w:lvl>
      <w:start w:val="2"/>
      <w:numFmt w:val="decimal"/>
      <w:suff w:val="tab"/>
      <w:lvlText w:val="%1."/>
      <w:rPr>
        <w:color w:val="3370ff"/>
      </w:rPr>
    </w:lvl>
  </w:abstractNum>
  <w:abstractNum w:abstractNumId="1788801">
    <w:lvl>
      <w:numFmt w:val="bullet"/>
      <w:suff w:val="tab"/>
      <w:lvlText w:val="￮"/>
      <w:rPr>
        <w:color w:val="3370ff"/>
      </w:rPr>
    </w:lvl>
  </w:abstractNum>
  <w:abstractNum w:abstractNumId="1788802">
    <w:lvl>
      <w:numFmt w:val="bullet"/>
      <w:suff w:val="tab"/>
      <w:lvlText w:val="￮"/>
      <w:rPr>
        <w:color w:val="3370ff"/>
      </w:rPr>
    </w:lvl>
  </w:abstractNum>
  <w:abstractNum w:abstractNumId="1788803">
    <w:lvl>
      <w:start w:val="3"/>
      <w:numFmt w:val="decimal"/>
      <w:suff w:val="tab"/>
      <w:lvlText w:val="%1."/>
      <w:rPr>
        <w:color w:val="3370ff"/>
      </w:rPr>
    </w:lvl>
  </w:abstractNum>
  <w:abstractNum w:abstractNumId="1788804">
    <w:lvl>
      <w:numFmt w:val="bullet"/>
      <w:suff w:val="tab"/>
      <w:lvlText w:val="￮"/>
      <w:rPr>
        <w:color w:val="3370ff"/>
      </w:rPr>
    </w:lvl>
  </w:abstractNum>
  <w:abstractNum w:abstractNumId="1788805">
    <w:lvl>
      <w:numFmt w:val="bullet"/>
      <w:suff w:val="tab"/>
      <w:lvlText w:val="￮"/>
      <w:rPr>
        <w:color w:val="3370ff"/>
      </w:rPr>
    </w:lvl>
  </w:abstractNum>
  <w:num w:numId="1">
    <w:abstractNumId w:val="1788796"/>
  </w:num>
  <w:num w:numId="2">
    <w:abstractNumId w:val="1788797"/>
  </w:num>
  <w:num w:numId="3">
    <w:abstractNumId w:val="1788798"/>
  </w:num>
  <w:num w:numId="4">
    <w:abstractNumId w:val="1788799"/>
  </w:num>
  <w:num w:numId="5">
    <w:abstractNumId w:val="1788800"/>
  </w:num>
  <w:num w:numId="6">
    <w:abstractNumId w:val="1788801"/>
  </w:num>
  <w:num w:numId="7">
    <w:abstractNumId w:val="1788802"/>
  </w:num>
  <w:num w:numId="8">
    <w:abstractNumId w:val="1788803"/>
  </w:num>
  <w:num w:numId="9">
    <w:abstractNumId w:val="1788804"/>
  </w:num>
  <w:num w:numId="10">
    <w:abstractNumId w:val="17888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2025-12-31T09:53:35Z</dcterms:created>
  <dc:creator>Apache POI</dc:creator>
</cp:coreProperties>
</file>