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23" w:after="144" w:line="201" w:lineRule="auto"/>
        <w:jc w:val="center"/>
        <w:pBdr>
          <w:top w:sz="16" w:space="15.05" w:color="#918F92" w:val="single"/>
        </w:pBdr>
        <w:rPr>
          <w:b w:val="true"/>
          <w:color w:val="#888888"/>
          <w:sz w:val="48"/>
          <w:lang w:val="en-US"/>
          <w:spacing w:val="30"/>
          <w:w w:val="90"/>
          <w:strike w:val="false"/>
          <w:vertAlign w:val="baseline"/>
          <w:rFonts w:ascii="Times New Roman" w:hAnsi="Times New Roman"/>
        </w:rPr>
      </w:pPr>
      <w:r>
        <w:rPr>
          <w:b w:val="true"/>
          <w:color w:val="#888888"/>
          <w:sz w:val="48"/>
          <w:lang w:val="en-US"/>
          <w:spacing w:val="30"/>
          <w:w w:val="90"/>
          <w:strike w:val="false"/>
          <w:vertAlign w:val="baseline"/>
          <w:rFonts w:ascii="Times New Roman" w:hAnsi="Times New Roman"/>
        </w:rPr>
        <w:t xml:space="preserve">SUPREME INTERIORS</w:t>
      </w:r>
    </w:p>
    <w:p>
      <w:pPr>
        <w:ind w:right="0" w:left="0" w:firstLine="0"/>
        <w:spacing w:before="0" w:after="0" w:line="360" w:lineRule="auto"/>
        <w:jc w:val="center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UPHOLSTERY • FLOORING • WINDOW COVERINGS
</w:t>
        <w:br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73596 Hasson Circle / Palm Desert, CA 92260 / Tel: 760-324-5900 / Fax: 760-565-6526
</w:t>
        <w:br/>
      </w:r>
      <w:hyperlink r:id="drId3">
        <w:r>
          <w:rPr>
            <w:color w:val="#0000FF"/>
            <w:sz w:val="19"/>
            <w:lang w:val="en-US"/>
            <w:spacing w:val="0"/>
            <w:w w:val="100"/>
            <w:strike w:val="false"/>
            <w:u w:val="single"/>
            <w:vertAlign w:val="baseline"/>
            <w:rFonts w:ascii="Arial" w:hAnsi="Arial"/>
          </w:rPr>
          <w:t xml:space="preserve">Email: supremeint@aol.com</w:t>
        </w:r>
      </w:hyperlink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82"/>
        <w:gridCol w:w="777"/>
        <w:gridCol w:w="2513"/>
        <w:gridCol w:w="4628"/>
      </w:tblGrid>
      <w:tr>
        <w:trPr>
          <w:trHeight w:val="2429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2" w:type="auto"/>
            <w:textDirection w:val="lrTb"/>
            <w:vAlign w:val="top"/>
          </w:tcPr>
          <w:p>
            <w:pPr>
              <w:ind w:right="1584" w:left="500" w:firstLine="0"/>
              <w:spacing w:before="0" w:after="0" w:line="252" w:lineRule="exact"/>
              <w:jc w:val="left"/>
              <w:rPr>
                <w:b w:val="true"/>
                <w:color w:val="#000000"/>
                <w:sz w:val="18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8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Attention: </w:t>
            </w: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Rob Spong Construction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( 760 ) 333 - 1200</w:t>
            </w:r>
          </w:p>
          <w:p>
            <w:pPr>
              <w:ind w:right="0" w:left="500" w:firstLine="0"/>
              <w:spacing w:before="216" w:after="0" w:line="234" w:lineRule="exact"/>
              <w:jc w:val="left"/>
              <w:rPr>
                <w:b w:val="true"/>
                <w:color w:val="#000000"/>
                <w:sz w:val="18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8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Project Title: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Brantley</w:t>
            </w:r>
          </w:p>
          <w:p>
            <w:pPr>
              <w:ind w:right="1908" w:left="500" w:firstLine="0"/>
              <w:spacing w:before="0" w:after="0" w:line="245" w:lineRule="exact"/>
              <w:jc w:val="left"/>
              <w:rPr>
                <w:b w:val="true"/>
                <w:color w:val="#000000"/>
                <w:sz w:val="18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8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Project Description: </w:t>
            </w:r>
            <w:r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Carpeting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214 Terraces South</w:t>
            </w:r>
          </w:p>
          <w:p>
            <w:pPr>
              <w:ind w:right="0" w:left="500" w:firstLine="0"/>
              <w:spacing w:before="72" w:after="0" w:line="216" w:lineRule="exact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Indian Wells , Ca</w:t>
            </w:r>
          </w:p>
          <w:p>
            <w:pPr>
              <w:ind w:right="0" w:left="500" w:firstLine="0"/>
              <w:spacing w:before="72" w:after="0" w:line="234" w:lineRule="exact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" Vintage CC "</w:t>
            </w:r>
          </w:p>
          <w:p>
            <w:pPr>
              <w:ind w:right="0" w:left="500" w:firstLine="0"/>
              <w:spacing w:before="72" w:after="0" w:line="199" w:lineRule="exact"/>
              <w:jc w:val="left"/>
              <w:rPr>
                <w:b w:val="true"/>
                <w:color w:val="#000000"/>
                <w:sz w:val="18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8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P.O. </w:t>
            </w:r>
            <w:r>
              <w:rPr>
                <w:b w:val="true"/>
                <w:color w:val="#000000"/>
                <w:sz w:val="18"/>
                <w:lang w:val="en-US"/>
                <w:spacing w:val="2"/>
                <w:w w:val="105"/>
                <w:strike w:val="false"/>
                <w:vertAlign w:val="baseline"/>
                <w:rFonts w:ascii="Verdana" w:hAnsi="Verdana"/>
              </w:rPr>
              <w:t xml:space="preserve">Number: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2677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800" w:type="auto"/>
            <w:textDirection w:val="lrTb"/>
            <w:vAlign w:val="top"/>
          </w:tcPr>
          <w:p>
            <w:pPr>
              <w:ind w:right="133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8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Date :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7 / 17 / 2017</w:t>
            </w:r>
          </w:p>
        </w:tc>
      </w:tr>
      <w:tr>
        <w:trPr>
          <w:trHeight w:val="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8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404040"/>
              <w:bottom w:val="none" w:sz="0" w:color="#000000"/>
              <w:left w:val="none" w:sz="0" w:color="#000000"/>
              <w:right w:val="none" w:sz="0" w:color="#000000"/>
            </w:tcBorders>
            <w:tcW w:w="265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800" w:type="auto"/>
            <w:textDirection w:val="lrTb"/>
            <w:vAlign w:val="top"/>
          </w:tcPr>
          <w:p/>
        </w:tc>
      </w:tr>
    </w:tbl>
    <w:p>
      <w:pPr>
        <w:spacing w:before="0" w:after="556" w:line="20" w:lineRule="exact"/>
      </w:pPr>
    </w:p>
    <w:p>
      <w:pPr>
        <w:ind w:right="790" w:left="72" w:firstLine="0"/>
        <w:spacing w:before="0" w:after="108" w:line="240" w:lineRule="auto"/>
        <w:jc w:val="left"/>
        <w:shd w:val="solid" w:color="#838284" w:fill="#838284"/>
        <w:tabs>
          <w:tab w:val="right" w:leader="none" w:pos="8445"/>
        </w:tabs>
        <w:rPr>
          <w:b w:val="true"/>
          <w:color w:val="#FFFFFF"/>
          <w:sz w:val="19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FFFFFF"/>
          <w:sz w:val="19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Description	</w:t>
      </w:r>
      <w:r>
        <w:rPr>
          <w:b w:val="true"/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Cost</w:t>
      </w:r>
    </w:p>
    <w:p>
      <w:pPr>
        <w:ind w:right="0" w:left="72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Carpet : DM " Hawthorn " 3994 Ginger</w:t>
      </w:r>
    </w:p>
    <w:p>
      <w:pPr>
        <w:ind w:right="0" w:left="72" w:firstLine="0"/>
        <w:spacing w:before="216" w:after="0" w:line="216" w:lineRule="auto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pict>
          <v:line strokeweight="0.2pt" strokecolor="#000000" from="286.35pt,4.6pt" to="324.2pt,4.6pt" style="position:absolute;mso-position-horizontal-relative:text;mso-position-vertical-relative:text;">
            <v:stroke dashstyle="dash"/>
          </v:line>
        </w:pic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Master Bedroom and Closet / Guest Bedroom and Closet</w:t>
      </w:r>
    </w:p>
    <w:p>
      <w:pPr>
        <w:ind w:right="2808" w:left="72" w:firstLine="0"/>
        <w:spacing w:before="576" w:after="0" w:line="480" w:lineRule="auto"/>
        <w:jc w:val="left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Supply and install 1140 square feet ( 126 2/3 yards ) with 3/8" Valencia padding . *** Inc removal and disposal of existing / Furniture removal and replacement ***</w:t>
      </w:r>
    </w:p>
    <w:p>
      <w:pPr>
        <w:ind w:right="0" w:left="4104" w:firstLine="0"/>
        <w:spacing w:before="396" w:after="0" w:line="240" w:lineRule="auto"/>
        <w:jc w:val="left"/>
        <w:tabs>
          <w:tab w:val="left" w:leader="none" w:pos="6447"/>
          <w:tab w:val="decimal" w:leader="none" w:pos="8668"/>
        </w:tabs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Materials / Labor / Tax	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Total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10,573.00</w:t>
      </w:r>
    </w:p>
    <w:p>
      <w:pPr>
        <w:ind w:right="0" w:left="5760" w:firstLine="0"/>
        <w:spacing w:before="144" w:after="0" w:line="264" w:lineRule="auto"/>
        <w:jc w:val="left"/>
        <w:tabs>
          <w:tab w:val="decimal" w:leader="none" w:pos="8668"/>
        </w:tabs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pict>
          <v:line strokeweight="1.1pt" strokecolor="#202020" from="80.8pt,635.3pt" to="530.65pt,635.3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Deposit Request $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5,286.50</w:t>
      </w:r>
    </w:p>
    <w:sectPr>
      <w:pgSz w:w="12240" w:h="15840" w:orient="portrait"/>
      <w:type w:val="nextPage"/>
      <w:textDirection w:val="lrTb"/>
      <w:pgMar w:bottom="2776" w:top="954" w:right="764" w:left="16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remeint@aol.com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