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5.0 -->
  <w:body>
    <w:p w:rsidR="004D0282" w14:paraId="7D0F5AEE" w14:textId="304E4FB9">
      <w:pPr>
        <w:spacing w:line="360" w:lineRule="auto"/>
        <w:jc w:val="left"/>
        <w:textAlignment w:val="center"/>
        <w:rPr>
          <w:rFonts w:ascii="宋体" w:hAnsi="宋体"/>
          <w:b/>
          <w:sz w:val="29"/>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30" o:spid="_x0000_s1025" type="#_x0000_t75" style="width:26pt;height:20pt;margin-top:840pt;margin-left:921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z-index:251658240">
            <v:imagedata r:id="rId5" o:title=""/>
          </v:shape>
        </w:pict>
      </w:r>
      <w:r>
        <w:rPr>
          <w:noProof/>
        </w:rPr>
        <w:pict>
          <v:shape id="图片 100003" o:spid="_x0000_i1026" type="#_x0000_t75" alt="学科网(www.zxxk.com)--教育资源门户，提供试卷、教案、课件、论文、素材以及各类教学资源下载，还有大量而丰富的教学相关资讯！" style="width:24.75pt;height:32.25pt;visibility:visible">
            <v:imagedata r:id="rId6" o:title="学科网(www"/>
          </v:shape>
        </w:pict>
      </w:r>
      <w:r w:rsidR="006950E4">
        <w:rPr>
          <w:rFonts w:ascii="宋体" w:hAnsi="宋体"/>
          <w:b/>
          <w:sz w:val="29"/>
        </w:rPr>
        <w:t>绝密★启用前</w:t>
      </w:r>
    </w:p>
    <w:p w:rsidR="004D0282" w14:paraId="51205552" w14:textId="77777777">
      <w:pPr>
        <w:spacing w:line="360" w:lineRule="auto"/>
        <w:jc w:val="center"/>
        <w:textAlignment w:val="center"/>
        <w:rPr>
          <w:rFonts w:ascii="宋体" w:hAnsi="宋体"/>
          <w:b/>
          <w:sz w:val="29"/>
        </w:rPr>
      </w:pPr>
      <w:r>
        <w:rPr>
          <w:rFonts w:ascii="宋体" w:hAnsi="宋体"/>
          <w:b/>
          <w:sz w:val="29"/>
        </w:rPr>
        <w:t>2018年普通高等学校招生全国统一考试</w:t>
      </w:r>
    </w:p>
    <w:p w:rsidR="004D0282" w14:paraId="6076042D" w14:textId="77777777">
      <w:pPr>
        <w:spacing w:line="360" w:lineRule="auto"/>
        <w:jc w:val="center"/>
        <w:textAlignment w:val="center"/>
        <w:rPr>
          <w:rFonts w:ascii="宋体" w:hAnsi="宋体"/>
          <w:b/>
          <w:sz w:val="29"/>
        </w:rPr>
      </w:pPr>
      <w:r>
        <w:rPr>
          <w:rFonts w:ascii="宋体" w:hAnsi="宋体"/>
          <w:b/>
          <w:sz w:val="29"/>
        </w:rPr>
        <w:t>地理（海南卷）</w:t>
      </w:r>
    </w:p>
    <w:p w:rsidR="004D0282" w14:paraId="2A8B26F0" w14:textId="77777777">
      <w:pPr>
        <w:spacing w:line="360" w:lineRule="auto"/>
        <w:jc w:val="left"/>
        <w:textAlignment w:val="center"/>
        <w:rPr>
          <w:rFonts w:ascii="宋体" w:hAnsi="宋体"/>
          <w:b/>
        </w:rPr>
      </w:pPr>
      <w:r>
        <w:rPr>
          <w:rFonts w:ascii="宋体" w:hAnsi="宋体"/>
          <w:b/>
        </w:rPr>
        <w:t>注意事项：</w:t>
      </w:r>
    </w:p>
    <w:p w:rsidR="004D0282" w14:paraId="376190F1" w14:textId="77777777">
      <w:pPr>
        <w:spacing w:line="360" w:lineRule="auto"/>
        <w:ind w:firstLine="420"/>
        <w:jc w:val="left"/>
        <w:textAlignment w:val="center"/>
        <w:rPr>
          <w:rFonts w:ascii="宋体" w:hAnsi="宋体"/>
        </w:rPr>
      </w:pPr>
      <w:r>
        <w:rPr>
          <w:rFonts w:eastAsia="Times New Roman" w:cs="Times New Roman"/>
        </w:rPr>
        <w:t>1．</w:t>
      </w:r>
      <w:r>
        <w:rPr>
          <w:rFonts w:ascii="宋体" w:hAnsi="宋体"/>
        </w:rPr>
        <w:t>本试卷分第Ⅰ卷（选择题）和第Ⅱ卷（非选择题）两部分。答卷前，考生务必将自己的姓名、准考证号填写在答题卡上。</w:t>
      </w:r>
    </w:p>
    <w:p w:rsidR="004D0282" w14:paraId="35023987" w14:textId="77777777">
      <w:pPr>
        <w:spacing w:line="360" w:lineRule="auto"/>
        <w:ind w:firstLine="420"/>
        <w:jc w:val="left"/>
        <w:textAlignment w:val="center"/>
        <w:rPr>
          <w:rFonts w:ascii="宋体" w:hAnsi="宋体"/>
        </w:rPr>
      </w:pPr>
      <w:r>
        <w:rPr>
          <w:rFonts w:eastAsia="Times New Roman" w:cs="Times New Roman"/>
        </w:rPr>
        <w:t>2．</w:t>
      </w:r>
      <w:r>
        <w:rPr>
          <w:rFonts w:ascii="宋体" w:hAnsi="宋体"/>
        </w:rPr>
        <w:t>回答第Ⅰ卷时，选出每小题答案后，用</w:t>
      </w:r>
      <w:r>
        <w:rPr>
          <w:rFonts w:eastAsia="Times New Roman" w:cs="Times New Roman"/>
        </w:rPr>
        <w:t>2B</w:t>
      </w:r>
      <w:r>
        <w:rPr>
          <w:rFonts w:ascii="宋体" w:hAnsi="宋体"/>
        </w:rPr>
        <w:t>铅笔把答题卡上对应题目的答案标号涂黑；如需改动，用橡皮擦干净后，再选途其他答案标号。写在试卷上无效。</w:t>
      </w:r>
    </w:p>
    <w:p w:rsidR="004D0282" w14:paraId="3165D0ED" w14:textId="77777777">
      <w:pPr>
        <w:spacing w:line="360" w:lineRule="auto"/>
        <w:ind w:firstLine="420"/>
        <w:jc w:val="left"/>
        <w:textAlignment w:val="center"/>
        <w:rPr>
          <w:rFonts w:ascii="宋体" w:hAnsi="宋体"/>
        </w:rPr>
      </w:pPr>
      <w:r>
        <w:rPr>
          <w:rFonts w:eastAsia="Times New Roman" w:cs="Times New Roman"/>
        </w:rPr>
        <w:t>3．</w:t>
      </w:r>
      <w:r>
        <w:rPr>
          <w:rFonts w:ascii="宋体" w:hAnsi="宋体"/>
        </w:rPr>
        <w:t>回答第Ⅱ卷时，将答案写在答题卡上，写在本试卷上无效。</w:t>
      </w:r>
    </w:p>
    <w:p w:rsidR="004D0282" w14:paraId="2A0CE89E" w14:textId="77777777">
      <w:pPr>
        <w:spacing w:line="360" w:lineRule="auto"/>
        <w:ind w:firstLine="420"/>
        <w:jc w:val="left"/>
        <w:textAlignment w:val="center"/>
        <w:rPr>
          <w:rFonts w:ascii="宋体" w:hAnsi="宋体"/>
        </w:rPr>
      </w:pPr>
      <w:r>
        <w:rPr>
          <w:rFonts w:eastAsia="Times New Roman" w:cs="Times New Roman"/>
        </w:rPr>
        <w:t>4．</w:t>
      </w:r>
      <w:r>
        <w:rPr>
          <w:rFonts w:ascii="宋体" w:hAnsi="宋体"/>
        </w:rPr>
        <w:t>考试结束后，将本试卷和答题卡一并交回。</w:t>
      </w:r>
    </w:p>
    <w:p w:rsidR="004D0282" w14:paraId="4C44CB0B" w14:textId="77777777">
      <w:pPr>
        <w:spacing w:line="360" w:lineRule="auto"/>
        <w:jc w:val="center"/>
        <w:textAlignment w:val="center"/>
        <w:rPr>
          <w:rFonts w:ascii="黑体" w:eastAsia="黑体" w:hAnsi="黑体" w:cs="黑体"/>
          <w:sz w:val="29"/>
        </w:rPr>
      </w:pPr>
      <w:r>
        <w:rPr>
          <w:rFonts w:ascii="黑体" w:eastAsia="黑体" w:hAnsi="黑体" w:cs="黑体"/>
          <w:sz w:val="29"/>
        </w:rPr>
        <w:t>第</w:t>
      </w:r>
      <w:r>
        <w:rPr>
          <w:rFonts w:ascii="宋体" w:hAnsi="宋体"/>
          <w:sz w:val="29"/>
        </w:rPr>
        <w:t>Ⅰ</w:t>
      </w:r>
      <w:r>
        <w:rPr>
          <w:rFonts w:ascii="黑体" w:eastAsia="黑体" w:hAnsi="黑体" w:cs="黑体"/>
          <w:sz w:val="29"/>
        </w:rPr>
        <w:t>卷</w:t>
      </w:r>
    </w:p>
    <w:p w:rsidR="004D0282" w14:paraId="062E3014" w14:textId="77777777">
      <w:pPr>
        <w:spacing w:line="360" w:lineRule="auto"/>
        <w:ind w:left="420"/>
        <w:jc w:val="left"/>
        <w:textAlignment w:val="center"/>
        <w:rPr>
          <w:rFonts w:ascii="黑体" w:eastAsia="黑体" w:hAnsi="黑体" w:cs="黑体"/>
        </w:rPr>
      </w:pPr>
      <w:r>
        <w:rPr>
          <w:rFonts w:ascii="黑体" w:eastAsia="黑体" w:hAnsi="黑体" w:cs="黑体"/>
        </w:rPr>
        <w:t>本卷共</w:t>
      </w:r>
      <w:r>
        <w:rPr>
          <w:rFonts w:eastAsia="Times New Roman" w:cs="Times New Roman"/>
        </w:rPr>
        <w:t>20</w:t>
      </w:r>
      <w:r>
        <w:rPr>
          <w:rFonts w:ascii="黑体" w:eastAsia="黑体" w:hAnsi="黑体" w:cs="黑体"/>
        </w:rPr>
        <w:t>小题，每小题</w:t>
      </w:r>
      <w:r>
        <w:rPr>
          <w:rFonts w:eastAsia="Times New Roman" w:cs="Times New Roman"/>
        </w:rPr>
        <w:t>3</w:t>
      </w:r>
      <w:r>
        <w:rPr>
          <w:rFonts w:ascii="黑体" w:eastAsia="黑体" w:hAnsi="黑体" w:cs="黑体"/>
        </w:rPr>
        <w:t>分。在每小题给出的四个选项中，只有一项是符合题目要求的。</w:t>
      </w:r>
    </w:p>
    <w:p w:rsidR="004D0282" w14:paraId="34F722E4" w14:textId="77777777">
      <w:pPr>
        <w:spacing w:line="360" w:lineRule="auto"/>
        <w:ind w:firstLine="420"/>
        <w:jc w:val="left"/>
        <w:textAlignment w:val="center"/>
        <w:rPr>
          <w:rFonts w:eastAsia="Times New Roman" w:cs="Times New Roman"/>
        </w:rPr>
      </w:pPr>
    </w:p>
    <w:p w:rsidR="004D0282" w14:paraId="08026471" w14:textId="77777777">
      <w:pPr>
        <w:spacing w:line="360" w:lineRule="auto"/>
        <w:jc w:val="left"/>
        <w:textAlignment w:val="center"/>
        <w:rPr>
          <w:rFonts w:ascii="楷体" w:eastAsia="楷体" w:hAnsi="楷体" w:cs="楷体"/>
        </w:rPr>
      </w:pPr>
      <w:r>
        <w:rPr>
          <w:rFonts w:ascii="楷体" w:eastAsia="楷体" w:hAnsi="楷体" w:cs="楷体"/>
        </w:rPr>
        <w:t>煤炭占我国能源生产和消费的比例长期在60%以上。近年来，为化解煤炭产能过剩和石油主要依赖进口等问题，我国大力发展煤制油技术和产业，成功解决了煤制油过程中高耗水、高污染和转换效率低等问题。目前已在内蒙古、山西、宁夏、陕西、新疆、贵州等地布局了一批煤制油企业，规划2020年之前形成3 000万吨/年的产能。据此完成下面小题。</w:t>
      </w:r>
    </w:p>
    <w:p w:rsidR="004D0282" w14:paraId="5ED3EDD5" w14:textId="77777777">
      <w:pPr>
        <w:spacing w:line="360" w:lineRule="auto"/>
        <w:jc w:val="left"/>
        <w:textAlignment w:val="center"/>
        <w:rPr>
          <w:rFonts w:ascii="宋体" w:hAnsi="宋体"/>
        </w:rPr>
      </w:pPr>
      <w:r w:rsidRPr="00BE1BCD">
        <w:rPr>
          <w:rFonts w:hint="eastAsia"/>
        </w:rPr>
        <w:t xml:space="preserve">1. </w:t>
      </w:r>
      <w:r w:rsidR="006950E4">
        <w:rPr>
          <w:rFonts w:ascii="宋体" w:hAnsi="宋体"/>
        </w:rPr>
        <w:t>我国煤制油企业布局的区位指向是（   ）</w:t>
      </w:r>
    </w:p>
    <w:p w:rsidR="004D0282" w14:paraId="0357F9B8" w14:textId="77777777">
      <w:pPr>
        <w:tabs>
          <w:tab w:val="left" w:pos="2436"/>
          <w:tab w:val="left" w:pos="4873"/>
          <w:tab w:val="left" w:pos="7309"/>
        </w:tabs>
        <w:spacing w:line="360" w:lineRule="auto"/>
        <w:jc w:val="left"/>
        <w:textAlignment w:val="center"/>
        <w:rPr>
          <w:rFonts w:ascii="宋体" w:hAnsi="宋体"/>
        </w:rPr>
      </w:pPr>
      <w:r w:rsidRPr="00BE1BCD">
        <w:rPr>
          <w:rFonts w:hint="eastAsia"/>
        </w:rPr>
        <w:t xml:space="preserve">A. </w:t>
      </w:r>
      <w:r w:rsidR="006950E4">
        <w:rPr>
          <w:rFonts w:ascii="宋体" w:hAnsi="宋体"/>
        </w:rPr>
        <w:t>市场</w:t>
      </w:r>
      <w:r w:rsidRPr="00BE1BCD">
        <w:rPr>
          <w:rFonts w:hint="eastAsia"/>
        </w:rPr>
        <w:tab/>
        <w:t xml:space="preserve">B. </w:t>
      </w:r>
      <w:r w:rsidR="006950E4">
        <w:rPr>
          <w:rFonts w:ascii="宋体" w:hAnsi="宋体"/>
        </w:rPr>
        <w:t>原料</w:t>
      </w:r>
      <w:r w:rsidRPr="00BE1BCD">
        <w:rPr>
          <w:rFonts w:hint="eastAsia"/>
        </w:rPr>
        <w:tab/>
        <w:t xml:space="preserve">C. </w:t>
      </w:r>
      <w:r w:rsidR="006950E4">
        <w:rPr>
          <w:rFonts w:ascii="宋体" w:hAnsi="宋体"/>
        </w:rPr>
        <w:t>交通</w:t>
      </w:r>
      <w:r w:rsidRPr="00BE1BCD">
        <w:rPr>
          <w:rFonts w:hint="eastAsia"/>
        </w:rPr>
        <w:tab/>
        <w:t xml:space="preserve">D. </w:t>
      </w:r>
      <w:r w:rsidR="006950E4">
        <w:rPr>
          <w:rFonts w:ascii="宋体" w:hAnsi="宋体"/>
        </w:rPr>
        <w:t>劳动力</w:t>
      </w:r>
    </w:p>
    <w:p w:rsidR="004D0282" w14:paraId="6113CC8D" w14:textId="77777777">
      <w:pPr>
        <w:spacing w:line="360" w:lineRule="auto"/>
        <w:jc w:val="left"/>
        <w:textAlignment w:val="center"/>
        <w:rPr>
          <w:rFonts w:ascii="宋体" w:hAnsi="宋体"/>
        </w:rPr>
      </w:pPr>
      <w:r w:rsidRPr="00BE1BCD">
        <w:rPr>
          <w:rFonts w:hint="eastAsia"/>
        </w:rPr>
        <w:t xml:space="preserve">2. </w:t>
      </w:r>
      <w:r w:rsidR="006950E4">
        <w:rPr>
          <w:rFonts w:ascii="宋体" w:hAnsi="宋体"/>
        </w:rPr>
        <w:t>在地表水匮乏地区，煤制油企业长期用水宜采用的方式是（   ）</w:t>
      </w:r>
    </w:p>
    <w:p w:rsidR="004D0282" w14:paraId="4F9B2CB7" w14:textId="77777777">
      <w:pPr>
        <w:tabs>
          <w:tab w:val="left" w:pos="2436"/>
          <w:tab w:val="left" w:pos="4873"/>
          <w:tab w:val="left" w:pos="7309"/>
        </w:tabs>
        <w:spacing w:line="360" w:lineRule="auto"/>
        <w:jc w:val="left"/>
        <w:textAlignment w:val="center"/>
        <w:rPr>
          <w:rFonts w:ascii="宋体" w:hAnsi="宋体"/>
        </w:rPr>
      </w:pPr>
      <w:r w:rsidRPr="00BE1BCD">
        <w:rPr>
          <w:rFonts w:hint="eastAsia"/>
        </w:rPr>
        <w:t xml:space="preserve">A. </w:t>
      </w:r>
      <w:r w:rsidR="006950E4">
        <w:rPr>
          <w:rFonts w:ascii="宋体" w:hAnsi="宋体"/>
        </w:rPr>
        <w:t>循环用水</w:t>
      </w:r>
      <w:r w:rsidRPr="00BE1BCD">
        <w:rPr>
          <w:rFonts w:hint="eastAsia"/>
        </w:rPr>
        <w:tab/>
        <w:t xml:space="preserve">B. </w:t>
      </w:r>
      <w:r w:rsidR="006950E4">
        <w:rPr>
          <w:rFonts w:ascii="宋体" w:hAnsi="宋体"/>
        </w:rPr>
        <w:t>开发地下水</w:t>
      </w:r>
      <w:r w:rsidRPr="00BE1BCD">
        <w:rPr>
          <w:rFonts w:hint="eastAsia"/>
        </w:rPr>
        <w:tab/>
        <w:t xml:space="preserve">C. </w:t>
      </w:r>
      <w:r w:rsidR="006950E4">
        <w:rPr>
          <w:rFonts w:ascii="宋体" w:hAnsi="宋体"/>
        </w:rPr>
        <w:t>远程调水</w:t>
      </w:r>
      <w:r w:rsidRPr="00BE1BCD">
        <w:rPr>
          <w:rFonts w:hint="eastAsia"/>
        </w:rPr>
        <w:tab/>
        <w:t xml:space="preserve">D. </w:t>
      </w:r>
      <w:r w:rsidR="006950E4">
        <w:rPr>
          <w:rFonts w:ascii="宋体" w:hAnsi="宋体"/>
        </w:rPr>
        <w:t>建地下水窖</w:t>
      </w:r>
    </w:p>
    <w:p w:rsidR="004D0282" w14:paraId="0F0F4D1D" w14:textId="77777777">
      <w:pPr>
        <w:spacing w:line="360" w:lineRule="auto"/>
        <w:jc w:val="left"/>
        <w:textAlignment w:val="center"/>
        <w:rPr>
          <w:rFonts w:ascii="宋体" w:hAnsi="宋体"/>
        </w:rPr>
      </w:pPr>
      <w:r w:rsidRPr="00BE1BCD">
        <w:rPr>
          <w:rFonts w:hint="eastAsia"/>
        </w:rPr>
        <w:t xml:space="preserve">3. </w:t>
      </w:r>
      <w:r w:rsidR="006950E4">
        <w:rPr>
          <w:rFonts w:ascii="宋体" w:hAnsi="宋体"/>
        </w:rPr>
        <w:t>发展煤制油产业，可以（   ）</w:t>
      </w:r>
    </w:p>
    <w:p w:rsidR="004D0282" w14:paraId="590E02D6" w14:textId="77777777">
      <w:pPr>
        <w:tabs>
          <w:tab w:val="left" w:pos="4873"/>
        </w:tabs>
        <w:spacing w:line="360" w:lineRule="auto"/>
        <w:jc w:val="left"/>
        <w:textAlignment w:val="center"/>
        <w:rPr>
          <w:rFonts w:ascii="宋体" w:hAnsi="宋体"/>
        </w:rPr>
      </w:pPr>
      <w:r w:rsidRPr="00BE1BCD">
        <w:rPr>
          <w:rFonts w:hint="eastAsia"/>
        </w:rPr>
        <w:t xml:space="preserve">A. </w:t>
      </w:r>
      <w:r w:rsidR="006950E4">
        <w:rPr>
          <w:rFonts w:ascii="宋体" w:hAnsi="宋体"/>
        </w:rPr>
        <w:t>解决我国能源不足的问题</w:t>
      </w:r>
      <w:r w:rsidRPr="00BE1BCD">
        <w:rPr>
          <w:rFonts w:hint="eastAsia"/>
        </w:rPr>
        <w:tab/>
        <w:t xml:space="preserve">B. </w:t>
      </w:r>
      <w:r w:rsidR="006950E4">
        <w:rPr>
          <w:rFonts w:ascii="宋体" w:hAnsi="宋体"/>
        </w:rPr>
        <w:t>减少我国对新能源开发的压力</w:t>
      </w:r>
    </w:p>
    <w:p w:rsidR="004D0282" w14:paraId="098FB984" w14:textId="77777777">
      <w:pPr>
        <w:tabs>
          <w:tab w:val="left" w:pos="4873"/>
        </w:tabs>
        <w:spacing w:line="360" w:lineRule="auto"/>
        <w:jc w:val="left"/>
        <w:textAlignment w:val="center"/>
        <w:rPr>
          <w:rFonts w:ascii="宋体" w:hAnsi="宋体"/>
          <w:color w:val="000000"/>
        </w:rPr>
      </w:pPr>
      <w:r w:rsidRPr="00BE1BCD">
        <w:rPr>
          <w:rFonts w:hint="eastAsia"/>
        </w:rPr>
        <w:t xml:space="preserve">C. </w:t>
      </w:r>
      <w:r w:rsidR="006950E4">
        <w:rPr>
          <w:rFonts w:ascii="宋体" w:hAnsi="宋体"/>
        </w:rPr>
        <w:t>促进我国煤炭产业的绿色转型升级</w:t>
      </w:r>
      <w:r w:rsidRPr="00BE1BCD">
        <w:rPr>
          <w:rFonts w:hint="eastAsia"/>
        </w:rPr>
        <w:tab/>
        <w:t xml:space="preserve">D. </w:t>
      </w:r>
      <w:r w:rsidR="006950E4">
        <w:rPr>
          <w:rFonts w:ascii="宋体" w:hAnsi="宋体"/>
        </w:rPr>
        <w:t>增强我国主导国际石油市场的能力</w:t>
      </w:r>
    </w:p>
    <w:p w:rsidR="004D0282" w14:paraId="69CCB466" w14:textId="77777777">
      <w:pPr>
        <w:spacing w:line="360" w:lineRule="auto"/>
        <w:textAlignment w:val="center"/>
        <w:rPr>
          <w:color w:val="000000"/>
        </w:rPr>
      </w:pPr>
      <w:r>
        <w:rPr>
          <w:color w:val="2E75B6"/>
        </w:rPr>
        <w:t>【答案】</w:t>
      </w:r>
      <w:r>
        <w:rPr>
          <w:color w:val="000000"/>
        </w:rPr>
        <w:t>1. B    2. A    3. C</w:t>
      </w:r>
    </w:p>
    <w:p w:rsidR="004D0282" w14:paraId="6D3196C7" w14:textId="77777777">
      <w:pPr>
        <w:spacing w:line="360" w:lineRule="auto"/>
        <w:textAlignment w:val="center"/>
        <w:rPr>
          <w:color w:val="000000"/>
        </w:rPr>
      </w:pPr>
      <w:r>
        <w:rPr>
          <w:color w:val="2E75B6"/>
        </w:rPr>
        <w:t>【解析】</w:t>
      </w:r>
    </w:p>
    <w:p w:rsidR="004D0282" w14:paraId="22723573" w14:textId="77777777">
      <w:pPr>
        <w:spacing w:line="360" w:lineRule="auto"/>
        <w:textAlignment w:val="center"/>
        <w:rPr>
          <w:color w:val="000000"/>
        </w:rPr>
      </w:pPr>
      <w:r>
        <w:rPr>
          <w:noProof/>
          <w:color w:val="000000"/>
        </w:rPr>
        <w:pict>
          <v:shape id="图片 100012" o:spid="_x0000_i1027" type="#_x0000_t75" style="width:7.5pt;height:13.5pt;visibility:visible">
            <v:imagedata r:id="rId7" o:title=""/>
          </v:shape>
        </w:pict>
      </w:r>
      <w:r w:rsidR="006950E4">
        <w:rPr>
          <w:color w:val="000000"/>
        </w:rPr>
        <w:t>1</w:t>
      </w:r>
      <w:r w:rsidR="006950E4">
        <w:rPr>
          <w:color w:val="000000"/>
        </w:rPr>
        <w:t>题详解】</w:t>
      </w:r>
    </w:p>
    <w:p w:rsidR="004D0282" w14:paraId="127938A6" w14:textId="77777777">
      <w:pPr>
        <w:spacing w:line="360" w:lineRule="auto"/>
        <w:textAlignment w:val="center"/>
        <w:rPr>
          <w:rFonts w:ascii="宋体" w:hAnsi="宋体"/>
          <w:color w:val="000000"/>
        </w:rPr>
      </w:pPr>
      <w:r>
        <w:rPr>
          <w:rFonts w:ascii="宋体" w:hAnsi="宋体"/>
          <w:color w:val="000000"/>
        </w:rPr>
        <w:t>材料显示出我国目前布局的煤制油企业主要位于内蒙古、山西、宁夏、陕西、新疆、贵州等地，这些省区是我国煤炭储量和产量较大的区域，因此煤制油企业布局的区位指向是原料。故</w:t>
      </w:r>
      <w:r>
        <w:rPr>
          <w:rFonts w:eastAsia="Times New Roman" w:cs="Times New Roman"/>
          <w:color w:val="000000"/>
        </w:rPr>
        <w:t>B</w:t>
      </w:r>
      <w:r>
        <w:rPr>
          <w:rFonts w:ascii="宋体" w:hAnsi="宋体"/>
          <w:color w:val="000000"/>
        </w:rPr>
        <w:t>正确。</w:t>
      </w:r>
    </w:p>
    <w:p w:rsidR="004D0282" w14:paraId="4F7EF0CD" w14:textId="77777777">
      <w:pPr>
        <w:spacing w:line="360" w:lineRule="auto"/>
        <w:textAlignment w:val="center"/>
        <w:rPr>
          <w:color w:val="000000"/>
        </w:rPr>
      </w:pPr>
      <w:r>
        <w:rPr>
          <w:color w:val="000000"/>
        </w:rPr>
        <w:t>【</w:t>
      </w:r>
      <w:r>
        <w:rPr>
          <w:color w:val="000000"/>
        </w:rPr>
        <w:t>2</w:t>
      </w:r>
      <w:r>
        <w:rPr>
          <w:color w:val="000000"/>
        </w:rPr>
        <w:t>题详解】</w:t>
      </w:r>
    </w:p>
    <w:p w:rsidR="004D0282" w14:paraId="53E8C0AA" w14:textId="77777777">
      <w:pPr>
        <w:spacing w:line="360" w:lineRule="auto"/>
        <w:textAlignment w:val="center"/>
        <w:rPr>
          <w:rFonts w:eastAsia="Times New Roman" w:cs="Times New Roman"/>
          <w:color w:val="000000"/>
        </w:rPr>
      </w:pPr>
      <w:r>
        <w:rPr>
          <w:rFonts w:ascii="宋体" w:hAnsi="宋体"/>
          <w:color w:val="000000"/>
        </w:rPr>
        <w:t>一般而言地表水匮乏地区气候干旱，因此水资源成为人类活动的限制性因素。虽然我国解决了煤制油过程中的高耗水问题，但水资源短缺，与耗水量大的矛盾依然存在，循环用水可以实现水资源的重复利用，适用于长期用水。开发地下水容易引发生态问题，远程调水成本太高，建地下水窖能够收集的水量有限，故</w:t>
      </w:r>
      <w:r>
        <w:rPr>
          <w:rFonts w:eastAsia="Times New Roman" w:cs="Times New Roman"/>
          <w:color w:val="000000"/>
        </w:rPr>
        <w:t>A</w:t>
      </w:r>
      <w:r>
        <w:rPr>
          <w:rFonts w:ascii="宋体" w:hAnsi="宋体"/>
          <w:color w:val="000000"/>
        </w:rPr>
        <w:t>正确，排除</w:t>
      </w:r>
      <w:r>
        <w:rPr>
          <w:rFonts w:eastAsia="Times New Roman" w:cs="Times New Roman"/>
          <w:color w:val="000000"/>
        </w:rPr>
        <w:t>B、C、D。</w:t>
      </w:r>
    </w:p>
    <w:p w:rsidR="004D0282" w14:paraId="23340B95" w14:textId="77777777">
      <w:pPr>
        <w:spacing w:line="360" w:lineRule="auto"/>
        <w:textAlignment w:val="center"/>
        <w:rPr>
          <w:color w:val="000000"/>
        </w:rPr>
      </w:pPr>
      <w:r>
        <w:rPr>
          <w:color w:val="000000"/>
        </w:rPr>
        <w:t>【</w:t>
      </w:r>
      <w:r>
        <w:rPr>
          <w:color w:val="000000"/>
        </w:rPr>
        <w:t>3</w:t>
      </w:r>
      <w:r>
        <w:rPr>
          <w:color w:val="000000"/>
        </w:rPr>
        <w:t>题详解】</w:t>
      </w:r>
    </w:p>
    <w:p w:rsidR="004D0282" w14:paraId="1EAD1418" w14:textId="77777777">
      <w:pPr>
        <w:spacing w:line="360" w:lineRule="auto"/>
        <w:textAlignment w:val="center"/>
        <w:rPr>
          <w:rFonts w:ascii="宋体" w:hAnsi="宋体"/>
          <w:color w:val="000000"/>
        </w:rPr>
      </w:pPr>
      <w:r>
        <w:rPr>
          <w:rFonts w:ascii="宋体" w:hAnsi="宋体"/>
          <w:color w:val="000000"/>
        </w:rPr>
        <w:t>煤制油是对煤炭资源的深加工，提高了煤炭源的利用率，而且煤炭变成油后会减少煤炭直接燃烧产生的粉尘，污染小，因此能够促进煤炭产业的绿色升级，故</w:t>
      </w:r>
      <w:r>
        <w:rPr>
          <w:rFonts w:eastAsia="Times New Roman" w:cs="Times New Roman"/>
          <w:color w:val="000000"/>
        </w:rPr>
        <w:t>C</w:t>
      </w:r>
      <w:r>
        <w:rPr>
          <w:rFonts w:ascii="宋体" w:hAnsi="宋体"/>
          <w:color w:val="000000"/>
        </w:rPr>
        <w:t>正确。材料中“为化解煤炭产能过剩和石油主要依赖进口等问题”说明我国当前能源问题只是消费结构不合理，而不是能源不足，故</w:t>
      </w:r>
      <w:r>
        <w:rPr>
          <w:rFonts w:eastAsia="Times New Roman" w:cs="Times New Roman"/>
          <w:color w:val="000000"/>
        </w:rPr>
        <w:t>A</w:t>
      </w:r>
      <w:r>
        <w:rPr>
          <w:rFonts w:ascii="宋体" w:hAnsi="宋体"/>
          <w:color w:val="000000"/>
        </w:rPr>
        <w:t>错误。相对于煤炭、石油、天然气等能源，太阳能、风能、地热能、潮汐能、核能等新能源为清洁能源，是未来能源开发、利用的主要方向，因此煤制油产业可以缓解目前我国石油的压力，但不会减轻对新能源开发的压力，故</w:t>
      </w:r>
      <w:r>
        <w:rPr>
          <w:rFonts w:eastAsia="Times New Roman" w:cs="Times New Roman"/>
          <w:color w:val="000000"/>
        </w:rPr>
        <w:t>B</w:t>
      </w:r>
      <w:r>
        <w:rPr>
          <w:rFonts w:ascii="宋体" w:hAnsi="宋体"/>
          <w:color w:val="000000"/>
        </w:rPr>
        <w:t>错误。当前我国为石油进口大国，而规划中到</w:t>
      </w:r>
      <w:r>
        <w:rPr>
          <w:rFonts w:eastAsia="Times New Roman" w:cs="Times New Roman"/>
          <w:color w:val="000000"/>
        </w:rPr>
        <w:t>2020</w:t>
      </w:r>
      <w:r>
        <w:rPr>
          <w:rFonts w:ascii="宋体" w:hAnsi="宋体"/>
          <w:color w:val="000000"/>
        </w:rPr>
        <w:t>年前我国煤制油企业的市场能力只有</w:t>
      </w:r>
      <w:r>
        <w:rPr>
          <w:rFonts w:eastAsia="Times New Roman" w:cs="Times New Roman"/>
          <w:color w:val="000000"/>
        </w:rPr>
        <w:t>3000</w:t>
      </w:r>
      <w:r>
        <w:rPr>
          <w:rFonts w:ascii="宋体" w:hAnsi="宋体"/>
          <w:color w:val="000000"/>
        </w:rPr>
        <w:t>万吨</w:t>
      </w:r>
      <w:r>
        <w:rPr>
          <w:rFonts w:eastAsia="Times New Roman" w:cs="Times New Roman"/>
          <w:color w:val="000000"/>
        </w:rPr>
        <w:t>/</w:t>
      </w:r>
      <w:r>
        <w:rPr>
          <w:rFonts w:ascii="宋体" w:hAnsi="宋体"/>
          <w:color w:val="000000"/>
        </w:rPr>
        <w:t>年，因此我国没有主导国际石油市场的能力，故</w:t>
      </w:r>
      <w:r>
        <w:rPr>
          <w:rFonts w:eastAsia="Times New Roman" w:cs="Times New Roman"/>
          <w:color w:val="000000"/>
        </w:rPr>
        <w:t>D</w:t>
      </w:r>
      <w:r>
        <w:rPr>
          <w:rFonts w:ascii="宋体" w:hAnsi="宋体"/>
          <w:color w:val="000000"/>
        </w:rPr>
        <w:t>错误。</w:t>
      </w:r>
    </w:p>
    <w:p w:rsidR="004D0282" w14:paraId="70E8A2B3" w14:textId="77777777">
      <w:pPr>
        <w:spacing w:line="360" w:lineRule="auto"/>
        <w:jc w:val="left"/>
        <w:textAlignment w:val="center"/>
        <w:rPr>
          <w:rFonts w:ascii="宋体" w:hAnsi="宋体"/>
          <w:color w:val="000000"/>
        </w:rPr>
      </w:pPr>
      <w:r>
        <w:rPr>
          <w:rFonts w:ascii="宋体" w:hAnsi="宋体"/>
          <w:color w:val="000000"/>
        </w:rPr>
        <w:t>【点睛】本题组属于基础题目，难度较小。主要考查学生获取和解读信息的能力以及调动和运用知识的能力。</w:t>
      </w:r>
    </w:p>
    <w:p w:rsidR="004D0282" w14:paraId="27B69FE5"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某单中心城市，各方向发展比较均衡，城市中心附近人口和产业分布过于集中，交通拥堵，人居环境较差。图示意该城市某个方向的土地价格（P）变化。据此完成下面小题。</w:t>
      </w:r>
    </w:p>
    <w:p w:rsidR="004D0282" w14:paraId="2420D934" w14:textId="77777777">
      <w:pPr>
        <w:spacing w:line="360" w:lineRule="auto"/>
        <w:jc w:val="left"/>
        <w:textAlignment w:val="center"/>
        <w:rPr>
          <w:color w:val="000000"/>
        </w:rPr>
      </w:pPr>
      <w:r>
        <w:rPr>
          <w:rFonts w:ascii="宋体" w:hAnsi="宋体"/>
          <w:noProof/>
          <w:color w:val="000000"/>
        </w:rPr>
        <w:pict>
          <v:shape id="图片 100004" o:spid="_x0000_i1028" type="#_x0000_t75" alt="学科网(www.zxxk.com)--教育资源门户，提供试卷、教案、课件、论文、素材以及各类教学资源下载，还有大量而丰富的教学相关资讯！" style="width:225pt;height:104.25pt;visibility:visible">
            <v:imagedata r:id="rId8" o:title="学科网(www"/>
          </v:shape>
        </w:pict>
      </w:r>
    </w:p>
    <w:p w:rsidR="004D0282" w14:paraId="1B395E89" w14:textId="77777777">
      <w:pPr>
        <w:spacing w:line="360" w:lineRule="auto"/>
        <w:jc w:val="left"/>
        <w:textAlignment w:val="center"/>
        <w:rPr>
          <w:rFonts w:ascii="宋体" w:hAnsi="宋体"/>
          <w:color w:val="000000"/>
        </w:rPr>
      </w:pPr>
      <w:r>
        <w:rPr>
          <w:rFonts w:ascii="宋体" w:hAnsi="宋体"/>
          <w:color w:val="000000"/>
        </w:rPr>
        <w:t>4. 为优化城市中心附近的功能布局，在城市更新改造过程中，甲地宜增建（   ）</w:t>
      </w:r>
    </w:p>
    <w:p w:rsidR="004D0282" w14:paraId="02EC5B8E" w14:textId="77777777">
      <w:pPr>
        <w:tabs>
          <w:tab w:val="left" w:pos="4873"/>
        </w:tabs>
        <w:spacing w:line="360" w:lineRule="auto"/>
        <w:jc w:val="left"/>
        <w:textAlignment w:val="center"/>
        <w:rPr>
          <w:rFonts w:ascii="宋体" w:hAnsi="宋体"/>
          <w:color w:val="000000"/>
        </w:rPr>
      </w:pPr>
      <w:r>
        <w:rPr>
          <w:rFonts w:ascii="宋体" w:hAnsi="宋体"/>
          <w:color w:val="000000"/>
        </w:rPr>
        <w:t>A. 公园</w:t>
      </w:r>
      <w:r>
        <w:rPr>
          <w:rFonts w:ascii="宋体" w:hAnsi="宋体"/>
          <w:color w:val="000000"/>
        </w:rPr>
        <w:tab/>
        <w:t>B. 工业园区</w:t>
      </w:r>
    </w:p>
    <w:p w:rsidR="004D0282" w14:paraId="40810963" w14:textId="77777777">
      <w:pPr>
        <w:tabs>
          <w:tab w:val="left" w:pos="4873"/>
        </w:tabs>
        <w:spacing w:line="360" w:lineRule="auto"/>
        <w:jc w:val="left"/>
        <w:textAlignment w:val="center"/>
        <w:rPr>
          <w:rFonts w:ascii="宋体" w:hAnsi="宋体"/>
          <w:color w:val="000000"/>
        </w:rPr>
      </w:pPr>
      <w:r>
        <w:rPr>
          <w:rFonts w:ascii="宋体" w:hAnsi="宋体"/>
          <w:color w:val="000000"/>
        </w:rPr>
        <w:t>C. 住宅</w:t>
      </w:r>
      <w:r>
        <w:rPr>
          <w:rFonts w:ascii="宋体" w:hAnsi="宋体"/>
          <w:color w:val="000000"/>
        </w:rPr>
        <w:tab/>
        <w:t>D. 物流园区</w:t>
      </w:r>
    </w:p>
    <w:p w:rsidR="004D0282" w14:paraId="3151FAA7" w14:textId="77777777">
      <w:pPr>
        <w:spacing w:line="360" w:lineRule="auto"/>
        <w:jc w:val="left"/>
        <w:textAlignment w:val="center"/>
        <w:rPr>
          <w:rFonts w:ascii="宋体" w:hAnsi="宋体"/>
          <w:color w:val="000000"/>
        </w:rPr>
      </w:pPr>
      <w:r>
        <w:rPr>
          <w:rFonts w:ascii="宋体" w:hAnsi="宋体"/>
          <w:color w:val="000000"/>
        </w:rPr>
        <w:t>5. 乙地附近比例最大的用地类型可能是（   ）</w:t>
      </w:r>
    </w:p>
    <w:p w:rsidR="004D0282" w14:paraId="3109A16D" w14:textId="77777777">
      <w:pPr>
        <w:tabs>
          <w:tab w:val="left" w:pos="4873"/>
        </w:tabs>
        <w:spacing w:line="360" w:lineRule="auto"/>
        <w:jc w:val="left"/>
        <w:textAlignment w:val="center"/>
        <w:rPr>
          <w:rFonts w:ascii="宋体" w:hAnsi="宋体"/>
          <w:color w:val="000000"/>
        </w:rPr>
      </w:pPr>
      <w:r>
        <w:rPr>
          <w:rFonts w:ascii="宋体" w:hAnsi="宋体"/>
          <w:color w:val="000000"/>
        </w:rPr>
        <w:t>A. 仓储用地</w:t>
      </w:r>
      <w:r>
        <w:rPr>
          <w:rFonts w:ascii="宋体" w:hAnsi="宋体"/>
          <w:color w:val="000000"/>
        </w:rPr>
        <w:tab/>
        <w:t>B. 公共绿地</w:t>
      </w:r>
    </w:p>
    <w:p w:rsidR="004D0282" w14:paraId="59829462" w14:textId="77777777">
      <w:pPr>
        <w:tabs>
          <w:tab w:val="left" w:pos="4873"/>
        </w:tabs>
        <w:spacing w:line="360" w:lineRule="auto"/>
        <w:jc w:val="left"/>
        <w:textAlignment w:val="center"/>
        <w:rPr>
          <w:rFonts w:ascii="宋体" w:hAnsi="宋体"/>
          <w:color w:val="000000"/>
        </w:rPr>
      </w:pPr>
      <w:r>
        <w:rPr>
          <w:rFonts w:ascii="宋体" w:hAnsi="宋体"/>
          <w:color w:val="000000"/>
        </w:rPr>
        <w:t>C. 工业用地</w:t>
      </w:r>
      <w:r>
        <w:rPr>
          <w:rFonts w:ascii="宋体" w:hAnsi="宋体"/>
          <w:color w:val="000000"/>
        </w:rPr>
        <w:tab/>
        <w:t>D. 居住用地</w:t>
      </w:r>
    </w:p>
    <w:p w:rsidR="004D0282" w14:paraId="01835FE1" w14:textId="77777777">
      <w:pPr>
        <w:spacing w:line="360" w:lineRule="auto"/>
        <w:textAlignment w:val="center"/>
        <w:rPr>
          <w:color w:val="000000"/>
        </w:rPr>
      </w:pPr>
      <w:r>
        <w:rPr>
          <w:color w:val="2E75B6"/>
        </w:rPr>
        <w:t>【答案】</w:t>
      </w:r>
      <w:r>
        <w:rPr>
          <w:color w:val="000000"/>
        </w:rPr>
        <w:t>4. A    5. D</w:t>
      </w:r>
    </w:p>
    <w:p w:rsidR="004D0282" w14:paraId="2801D9E9" w14:textId="77777777">
      <w:pPr>
        <w:spacing w:line="360" w:lineRule="auto"/>
        <w:textAlignment w:val="center"/>
        <w:rPr>
          <w:color w:val="000000"/>
        </w:rPr>
      </w:pPr>
      <w:r>
        <w:rPr>
          <w:color w:val="2E75B6"/>
        </w:rPr>
        <w:t>【解析】</w:t>
      </w:r>
    </w:p>
    <w:p w:rsidR="004D0282" w14:paraId="6A1188B3" w14:textId="77777777">
      <w:pPr>
        <w:spacing w:line="360" w:lineRule="auto"/>
        <w:textAlignment w:val="center"/>
        <w:rPr>
          <w:color w:val="000000"/>
        </w:rPr>
      </w:pPr>
      <w:r>
        <w:rPr>
          <w:color w:val="000000"/>
        </w:rPr>
        <w:t>【</w:t>
      </w:r>
      <w:r>
        <w:rPr>
          <w:color w:val="000000"/>
        </w:rPr>
        <w:t>4</w:t>
      </w:r>
      <w:r>
        <w:rPr>
          <w:color w:val="000000"/>
        </w:rPr>
        <w:t>题详解】</w:t>
      </w:r>
    </w:p>
    <w:p w:rsidR="004D0282" w14:paraId="3DB62431" w14:textId="77777777">
      <w:pPr>
        <w:spacing w:line="360" w:lineRule="auto"/>
        <w:textAlignment w:val="center"/>
        <w:rPr>
          <w:rFonts w:ascii="宋体" w:hAnsi="宋体"/>
          <w:color w:val="000000"/>
        </w:rPr>
      </w:pPr>
      <w:r>
        <w:rPr>
          <w:rFonts w:ascii="宋体" w:hAnsi="宋体"/>
          <w:color w:val="000000"/>
        </w:rPr>
        <w:t>城市更新改造过程中应合理规划，既应做到土地的合理利用，又应缓解城市化过程中出现的问题。读图可知甲地位于城市中心附近且地价较低，如果增建公园绿地不但可以缓解材料中所述“该城市中心附近人口和产业过分集中，交通拥堵，人居环境较差”的现状，而且征地成本也相对较低，故</w:t>
      </w:r>
      <w:r>
        <w:rPr>
          <w:rFonts w:eastAsia="Times New Roman" w:cs="Times New Roman"/>
          <w:color w:val="000000"/>
        </w:rPr>
        <w:t>A</w:t>
      </w:r>
      <w:r>
        <w:rPr>
          <w:rFonts w:ascii="宋体" w:hAnsi="宋体"/>
          <w:color w:val="000000"/>
        </w:rPr>
        <w:t>正确。</w:t>
      </w:r>
      <w:r>
        <w:rPr>
          <w:rFonts w:eastAsia="Times New Roman" w:cs="Times New Roman"/>
          <w:color w:val="000000"/>
        </w:rPr>
        <w:t xml:space="preserve"> </w:t>
      </w:r>
      <w:r>
        <w:rPr>
          <w:rFonts w:ascii="宋体" w:hAnsi="宋体"/>
          <w:color w:val="000000"/>
        </w:rPr>
        <w:t>工业园区占地面积大且对环境有一定污染，不适宜建在城中心附近，建住宅区会导致城市中心附近人口更加集中，物流园区一般建在城郊交通通达度较高的地区，若建在城市中心附近，会加剧交通拥堵，</w:t>
      </w:r>
      <w:r>
        <w:rPr>
          <w:rFonts w:eastAsia="Times New Roman" w:cs="Times New Roman"/>
          <w:color w:val="000000"/>
        </w:rPr>
        <w:t xml:space="preserve"> </w:t>
      </w:r>
      <w:r>
        <w:rPr>
          <w:rFonts w:ascii="宋体" w:hAnsi="宋体"/>
          <w:color w:val="000000"/>
        </w:rPr>
        <w:t>故</w:t>
      </w:r>
      <w:r>
        <w:rPr>
          <w:rFonts w:eastAsia="Times New Roman" w:cs="Times New Roman"/>
          <w:color w:val="000000"/>
        </w:rPr>
        <w:t>B、C、D</w:t>
      </w:r>
      <w:r>
        <w:rPr>
          <w:rFonts w:ascii="宋体" w:hAnsi="宋体"/>
          <w:color w:val="000000"/>
        </w:rPr>
        <w:t>项错误。</w:t>
      </w:r>
    </w:p>
    <w:p w:rsidR="004D0282" w14:paraId="0F972FD7" w14:textId="77777777">
      <w:pPr>
        <w:spacing w:line="360" w:lineRule="auto"/>
        <w:textAlignment w:val="center"/>
        <w:rPr>
          <w:color w:val="000000"/>
        </w:rPr>
      </w:pPr>
      <w:r>
        <w:rPr>
          <w:color w:val="000000"/>
        </w:rPr>
        <w:t>【</w:t>
      </w:r>
      <w:r>
        <w:rPr>
          <w:color w:val="000000"/>
        </w:rPr>
        <w:t>5</w:t>
      </w:r>
      <w:r>
        <w:rPr>
          <w:color w:val="000000"/>
        </w:rPr>
        <w:t>题详解】</w:t>
      </w:r>
    </w:p>
    <w:p w:rsidR="004D0282" w14:paraId="3612FBE2" w14:textId="77777777">
      <w:pPr>
        <w:spacing w:line="360" w:lineRule="auto"/>
        <w:textAlignment w:val="center"/>
        <w:rPr>
          <w:rFonts w:ascii="宋体" w:hAnsi="宋体"/>
          <w:color w:val="000000"/>
        </w:rPr>
      </w:pPr>
      <w:r>
        <w:rPr>
          <w:rFonts w:ascii="宋体" w:hAnsi="宋体"/>
          <w:color w:val="000000"/>
        </w:rPr>
        <w:t>材料显示：该城市为单中心城市，且各方向发展比较均衡，因此城市空间结构最可能为同心圆模式。一般而言，在同心圆模式中从城市中心向外依次为商业区、住宅区和工业区，其中住宅区占地面积最广。图中乙地附近地价仅次于市中心，且占地范围广，因此最可能为住宅区，故</w:t>
      </w:r>
      <w:r>
        <w:rPr>
          <w:rFonts w:eastAsia="Times New Roman" w:cs="Times New Roman"/>
          <w:color w:val="000000"/>
        </w:rPr>
        <w:t>D</w:t>
      </w:r>
      <w:r>
        <w:rPr>
          <w:rFonts w:ascii="宋体" w:hAnsi="宋体"/>
          <w:color w:val="000000"/>
        </w:rPr>
        <w:t>正确。仓储用地一般位于靠近铁路、公路等交通便利且地价相对便宜的城郊；乙地附近地价较高，因此不适于建设公共绿地；工业用地一般位于城郊。故</w:t>
      </w:r>
      <w:r>
        <w:rPr>
          <w:rFonts w:eastAsia="Times New Roman" w:cs="Times New Roman"/>
          <w:color w:val="000000"/>
        </w:rPr>
        <w:t>A、B、C</w:t>
      </w:r>
      <w:r>
        <w:rPr>
          <w:rFonts w:ascii="宋体" w:hAnsi="宋体"/>
          <w:color w:val="000000"/>
        </w:rPr>
        <w:t>错误。</w:t>
      </w:r>
    </w:p>
    <w:p w:rsidR="004D0282" w14:paraId="1155F076" w14:textId="77777777">
      <w:pPr>
        <w:spacing w:line="360" w:lineRule="auto"/>
        <w:jc w:val="left"/>
        <w:textAlignment w:val="center"/>
        <w:rPr>
          <w:rFonts w:ascii="宋体" w:hAnsi="宋体"/>
          <w:color w:val="000000"/>
        </w:rPr>
      </w:pPr>
      <w:r>
        <w:rPr>
          <w:rFonts w:ascii="宋体" w:hAnsi="宋体"/>
          <w:color w:val="000000"/>
        </w:rPr>
        <w:t>【点睛】本组题以某单中心城市土地价格的空间分布为背景，</w:t>
      </w:r>
      <w:r>
        <w:rPr>
          <w:rFonts w:eastAsia="Times New Roman" w:cs="Times New Roman"/>
          <w:color w:val="000000"/>
        </w:rPr>
        <w:t xml:space="preserve"> </w:t>
      </w:r>
      <w:r>
        <w:rPr>
          <w:rFonts w:ascii="宋体" w:hAnsi="宋体"/>
          <w:color w:val="000000"/>
        </w:rPr>
        <w:t>主要考查考生调用和应用所学的地理原理和知识的能力。难度一般。</w:t>
      </w:r>
    </w:p>
    <w:p w:rsidR="004D0282" w14:paraId="28F68CCD"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江西省赣州市南康区地处我国南方重要的生态安全屏障区，森林覆盖率高，是传统的“木匠之乡”。2008年后，大批在沿海务工的南康木匠返乡开办家具企业，木材从东南亚进口，产品面向中低端市场，销往全国各地。2016年，南康已有家具企业7500多家，从业人员40多万人，产值达1010亿元。据此完成下面小题。</w:t>
      </w:r>
    </w:p>
    <w:p w:rsidR="004D0282" w14:paraId="15845537" w14:textId="77777777">
      <w:pPr>
        <w:spacing w:line="360" w:lineRule="auto"/>
        <w:jc w:val="left"/>
        <w:textAlignment w:val="center"/>
        <w:rPr>
          <w:rFonts w:ascii="宋体" w:hAnsi="宋体"/>
          <w:color w:val="000000"/>
        </w:rPr>
      </w:pPr>
      <w:r>
        <w:rPr>
          <w:rFonts w:ascii="宋体" w:hAnsi="宋体"/>
          <w:color w:val="000000"/>
        </w:rPr>
        <w:t>6. 南康木匠大批返乡开办家具企业的主要原因是</w:t>
      </w:r>
    </w:p>
    <w:p w:rsidR="004D0282" w14:paraId="10C5D010" w14:textId="77777777">
      <w:pPr>
        <w:tabs>
          <w:tab w:val="left" w:pos="4873"/>
        </w:tabs>
        <w:spacing w:line="360" w:lineRule="auto"/>
        <w:jc w:val="left"/>
        <w:textAlignment w:val="center"/>
        <w:rPr>
          <w:rFonts w:ascii="宋体" w:hAnsi="宋体"/>
          <w:color w:val="000000"/>
        </w:rPr>
      </w:pPr>
      <w:r>
        <w:rPr>
          <w:rFonts w:ascii="宋体" w:hAnsi="宋体"/>
          <w:color w:val="000000"/>
        </w:rPr>
        <w:t>A. 南康资金雄厚</w:t>
      </w:r>
      <w:r>
        <w:rPr>
          <w:rFonts w:ascii="宋体" w:hAnsi="宋体"/>
          <w:color w:val="000000"/>
        </w:rPr>
        <w:tab/>
        <w:t>B. 沿海地区产业转型升级</w:t>
      </w:r>
    </w:p>
    <w:p w:rsidR="004D0282" w14:paraId="0FCBA851" w14:textId="77777777">
      <w:pPr>
        <w:tabs>
          <w:tab w:val="left" w:pos="4873"/>
        </w:tabs>
        <w:spacing w:line="360" w:lineRule="auto"/>
        <w:jc w:val="left"/>
        <w:textAlignment w:val="center"/>
        <w:rPr>
          <w:rFonts w:ascii="宋体" w:hAnsi="宋体"/>
          <w:color w:val="000000"/>
        </w:rPr>
      </w:pPr>
      <w:r>
        <w:rPr>
          <w:rFonts w:ascii="宋体" w:hAnsi="宋体"/>
          <w:color w:val="000000"/>
        </w:rPr>
        <w:t>C. 南康木材丰富</w:t>
      </w:r>
      <w:r>
        <w:rPr>
          <w:rFonts w:ascii="宋体" w:hAnsi="宋体"/>
          <w:color w:val="000000"/>
        </w:rPr>
        <w:tab/>
        <w:t>D. 沿海地区家具需求上升</w:t>
      </w:r>
    </w:p>
    <w:p w:rsidR="004D0282" w14:paraId="1304EF3D" w14:textId="77777777">
      <w:pPr>
        <w:spacing w:line="360" w:lineRule="auto"/>
        <w:jc w:val="left"/>
        <w:textAlignment w:val="center"/>
        <w:rPr>
          <w:rFonts w:ascii="宋体" w:hAnsi="宋体"/>
          <w:color w:val="000000"/>
        </w:rPr>
      </w:pPr>
      <w:r>
        <w:rPr>
          <w:rFonts w:ascii="宋体" w:hAnsi="宋体"/>
          <w:color w:val="000000"/>
        </w:rPr>
        <w:t>7. 目前，南康家具产业提高市场竞争力的最有效措施是</w:t>
      </w:r>
    </w:p>
    <w:p w:rsidR="004D0282" w14:paraId="3F5AB966" w14:textId="77777777">
      <w:pPr>
        <w:tabs>
          <w:tab w:val="left" w:pos="4873"/>
        </w:tabs>
        <w:spacing w:line="360" w:lineRule="auto"/>
        <w:jc w:val="left"/>
        <w:textAlignment w:val="center"/>
        <w:rPr>
          <w:rFonts w:ascii="宋体" w:hAnsi="宋体"/>
          <w:color w:val="000000"/>
        </w:rPr>
      </w:pPr>
      <w:r>
        <w:rPr>
          <w:rFonts w:ascii="宋体" w:hAnsi="宋体"/>
          <w:color w:val="000000"/>
        </w:rPr>
        <w:t>A. 组建企业集团</w:t>
      </w:r>
      <w:r>
        <w:rPr>
          <w:rFonts w:ascii="宋体" w:hAnsi="宋体"/>
          <w:color w:val="000000"/>
        </w:rPr>
        <w:tab/>
        <w:t>B. 挖掘本地市场</w:t>
      </w:r>
    </w:p>
    <w:p w:rsidR="004D0282" w14:paraId="1687476A" w14:textId="77777777">
      <w:pPr>
        <w:tabs>
          <w:tab w:val="left" w:pos="4873"/>
        </w:tabs>
        <w:spacing w:line="360" w:lineRule="auto"/>
        <w:jc w:val="left"/>
        <w:textAlignment w:val="center"/>
        <w:rPr>
          <w:rFonts w:ascii="宋体" w:hAnsi="宋体"/>
          <w:color w:val="000000"/>
        </w:rPr>
      </w:pPr>
      <w:r>
        <w:rPr>
          <w:rFonts w:ascii="宋体" w:hAnsi="宋体"/>
          <w:color w:val="000000"/>
        </w:rPr>
        <w:t>C. 加大宣传力度</w:t>
      </w:r>
      <w:r>
        <w:rPr>
          <w:rFonts w:ascii="宋体" w:hAnsi="宋体"/>
          <w:color w:val="000000"/>
        </w:rPr>
        <w:tab/>
        <w:t>D. 增加木材进口</w:t>
      </w:r>
    </w:p>
    <w:p w:rsidR="004D0282" w14:paraId="5ECB5A50" w14:textId="77777777">
      <w:pPr>
        <w:spacing w:line="360" w:lineRule="auto"/>
        <w:textAlignment w:val="center"/>
        <w:rPr>
          <w:color w:val="000000"/>
        </w:rPr>
      </w:pPr>
      <w:r>
        <w:rPr>
          <w:color w:val="2E75B6"/>
        </w:rPr>
        <w:t>【答案】</w:t>
      </w:r>
      <w:r>
        <w:rPr>
          <w:color w:val="000000"/>
        </w:rPr>
        <w:t>6. B    7. A</w:t>
      </w:r>
    </w:p>
    <w:p w:rsidR="004D0282" w14:paraId="3A54A0BB" w14:textId="77777777">
      <w:pPr>
        <w:spacing w:line="360" w:lineRule="auto"/>
        <w:textAlignment w:val="center"/>
        <w:rPr>
          <w:color w:val="000000"/>
        </w:rPr>
      </w:pPr>
      <w:r>
        <w:rPr>
          <w:color w:val="2E75B6"/>
        </w:rPr>
        <w:t>【解析】</w:t>
      </w:r>
    </w:p>
    <w:p w:rsidR="004D0282" w14:paraId="5BA6EE76" w14:textId="77777777">
      <w:pPr>
        <w:spacing w:line="360" w:lineRule="auto"/>
        <w:textAlignment w:val="center"/>
        <w:rPr>
          <w:color w:val="000000"/>
        </w:rPr>
      </w:pPr>
      <w:r>
        <w:rPr>
          <w:color w:val="000000"/>
        </w:rPr>
        <w:t>【</w:t>
      </w:r>
      <w:r>
        <w:rPr>
          <w:color w:val="000000"/>
        </w:rPr>
        <w:t>6</w:t>
      </w:r>
      <w:r>
        <w:rPr>
          <w:color w:val="000000"/>
        </w:rPr>
        <w:t>题详解】</w:t>
      </w:r>
    </w:p>
    <w:p w:rsidR="004D0282" w14:paraId="2E171E7A" w14:textId="77777777">
      <w:pPr>
        <w:spacing w:line="360" w:lineRule="auto"/>
        <w:textAlignment w:val="center"/>
        <w:rPr>
          <w:rFonts w:ascii="宋体" w:hAnsi="宋体"/>
          <w:color w:val="000000"/>
        </w:rPr>
      </w:pPr>
      <w:r>
        <w:rPr>
          <w:rFonts w:ascii="宋体" w:hAnsi="宋体"/>
          <w:color w:val="000000"/>
        </w:rPr>
        <w:t>由珠江三角洲城市化和工业化进程相关知识可知，进入</w:t>
      </w:r>
      <w:r>
        <w:rPr>
          <w:rFonts w:eastAsia="Times New Roman" w:cs="Times New Roman"/>
          <w:color w:val="000000"/>
        </w:rPr>
        <w:t>21</w:t>
      </w:r>
      <w:r>
        <w:rPr>
          <w:rFonts w:ascii="宋体" w:hAnsi="宋体"/>
          <w:color w:val="000000"/>
        </w:rPr>
        <w:t>世纪后，我国东南沿海地区产业向技术密集型和资金密集型转型升级，因此对廉价劳动力的需求减少，这会促使南康木匠大批返乡，故</w:t>
      </w:r>
      <w:r>
        <w:rPr>
          <w:rFonts w:eastAsia="Times New Roman" w:cs="Times New Roman"/>
          <w:color w:val="000000"/>
        </w:rPr>
        <w:t>B</w:t>
      </w:r>
      <w:r>
        <w:rPr>
          <w:rFonts w:ascii="宋体" w:hAnsi="宋体"/>
          <w:color w:val="000000"/>
        </w:rPr>
        <w:t>正确，和我国沿海地区相比，位于中部经济地带的南康经济相对落后，因此南康资金雄厚不符合事实；材料显示南康家具产业所需木材从东南亚进口且产品面向中低端市场，销往全国各地，同时经济发达的沿海地区对中低端家具的需求较少，故</w:t>
      </w:r>
      <w:r>
        <w:rPr>
          <w:rFonts w:eastAsia="Times New Roman" w:cs="Times New Roman"/>
          <w:color w:val="000000"/>
        </w:rPr>
        <w:t>A、C、D</w:t>
      </w:r>
      <w:r>
        <w:rPr>
          <w:rFonts w:ascii="宋体" w:hAnsi="宋体"/>
          <w:color w:val="000000"/>
        </w:rPr>
        <w:t>错误。</w:t>
      </w:r>
    </w:p>
    <w:p w:rsidR="004D0282" w14:paraId="47F90097" w14:textId="77777777">
      <w:pPr>
        <w:spacing w:line="360" w:lineRule="auto"/>
        <w:textAlignment w:val="center"/>
        <w:rPr>
          <w:color w:val="000000"/>
        </w:rPr>
      </w:pPr>
      <w:r>
        <w:rPr>
          <w:color w:val="000000"/>
        </w:rPr>
        <w:t>【</w:t>
      </w:r>
      <w:r>
        <w:rPr>
          <w:color w:val="000000"/>
        </w:rPr>
        <w:t>7</w:t>
      </w:r>
      <w:r>
        <w:rPr>
          <w:color w:val="000000"/>
        </w:rPr>
        <w:t>题详解】</w:t>
      </w:r>
    </w:p>
    <w:p w:rsidR="004D0282" w14:paraId="36988BA1" w14:textId="77777777">
      <w:pPr>
        <w:spacing w:line="360" w:lineRule="auto"/>
        <w:textAlignment w:val="center"/>
        <w:rPr>
          <w:rFonts w:eastAsia="Times New Roman" w:cs="Times New Roman"/>
          <w:color w:val="000000"/>
        </w:rPr>
      </w:pPr>
      <w:r>
        <w:rPr>
          <w:rFonts w:ascii="宋体" w:hAnsi="宋体"/>
          <w:color w:val="000000"/>
        </w:rPr>
        <w:t>当前南康家具产业产品面向中低端市场，缺乏品牌产品；南康家具企业高达</w:t>
      </w:r>
      <w:r>
        <w:rPr>
          <w:rFonts w:eastAsia="Times New Roman" w:cs="Times New Roman"/>
          <w:color w:val="000000"/>
        </w:rPr>
        <w:t>7500</w:t>
      </w:r>
      <w:r>
        <w:rPr>
          <w:rFonts w:ascii="宋体" w:hAnsi="宋体"/>
          <w:color w:val="000000"/>
        </w:rPr>
        <w:t>多家，企业数量多，彼此之间易形成恶性竞争导致市场整体竞争力不强，因此组建企业集团，可以协调各企业之间的关系，发挥各自优势，扩大生产规模，提升产品质量，从而提高整体市场竞争力，故</w:t>
      </w:r>
      <w:r>
        <w:rPr>
          <w:rFonts w:eastAsia="Times New Roman" w:cs="Times New Roman"/>
          <w:color w:val="000000"/>
        </w:rPr>
        <w:t>A</w:t>
      </w:r>
      <w:r>
        <w:rPr>
          <w:rFonts w:ascii="宋体" w:hAnsi="宋体"/>
          <w:color w:val="000000"/>
        </w:rPr>
        <w:t>正确。增加木材进口、挖掘本地市场、加大宣传力度等措施可以提高市场竞争力，但不是“最有效措施”，故</w:t>
      </w:r>
      <w:r>
        <w:rPr>
          <w:rFonts w:eastAsia="Times New Roman" w:cs="Times New Roman"/>
          <w:color w:val="000000"/>
        </w:rPr>
        <w:t>D、B、C</w:t>
      </w:r>
      <w:r>
        <w:rPr>
          <w:rFonts w:ascii="宋体" w:hAnsi="宋体"/>
          <w:color w:val="000000"/>
        </w:rPr>
        <w:t>错。</w:t>
      </w:r>
      <w:r>
        <w:rPr>
          <w:rFonts w:eastAsia="Times New Roman" w:cs="Times New Roman"/>
          <w:color w:val="000000"/>
        </w:rPr>
        <w:t xml:space="preserve"> </w:t>
      </w:r>
    </w:p>
    <w:p w:rsidR="004D0282" w14:paraId="1531731C" w14:textId="77777777">
      <w:pPr>
        <w:spacing w:line="360" w:lineRule="auto"/>
        <w:jc w:val="left"/>
        <w:textAlignment w:val="center"/>
        <w:rPr>
          <w:rFonts w:ascii="宋体" w:hAnsi="宋体"/>
          <w:color w:val="000000"/>
        </w:rPr>
      </w:pPr>
      <w:r>
        <w:rPr>
          <w:rFonts w:eastAsia="Times New Roman" w:cs="Times New Roman"/>
          <w:color w:val="000000"/>
        </w:rPr>
        <w:t xml:space="preserve"> </w:t>
      </w:r>
      <w:r>
        <w:rPr>
          <w:rFonts w:ascii="宋体" w:hAnsi="宋体"/>
          <w:color w:val="000000"/>
        </w:rPr>
        <w:t>【点睛】本题组题目较容易，解答本题组的关键是注意题干要求，“主要原因”、“最有效措施”等。</w:t>
      </w:r>
    </w:p>
    <w:p w:rsidR="004D0282" w14:paraId="2519C7EC"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荷兰位于欧洲西部，利用温室无土栽培方式种植花卉、蔬菜，技术先进。山东某蔬菜生产企业在荷兰投资兴建蔬菜生产基地，同样采用温室种植。据此完成下面小题。</w:t>
      </w:r>
    </w:p>
    <w:p w:rsidR="004D0282" w14:paraId="69177EE6" w14:textId="77777777">
      <w:pPr>
        <w:spacing w:line="360" w:lineRule="auto"/>
        <w:jc w:val="left"/>
        <w:textAlignment w:val="center"/>
        <w:rPr>
          <w:rFonts w:ascii="宋体" w:hAnsi="宋体"/>
          <w:color w:val="000000"/>
        </w:rPr>
      </w:pPr>
      <w:r>
        <w:rPr>
          <w:rFonts w:ascii="宋体" w:hAnsi="宋体"/>
          <w:color w:val="000000"/>
        </w:rPr>
        <w:t>8. 荷兰吸引山东蔬菜生产企业投资兴建蔬菜生产基地的优势条件是</w:t>
      </w:r>
    </w:p>
    <w:p w:rsidR="004D0282" w14:paraId="456C3969" w14:textId="77777777">
      <w:pPr>
        <w:tabs>
          <w:tab w:val="left" w:pos="4873"/>
        </w:tabs>
        <w:spacing w:line="360" w:lineRule="auto"/>
        <w:jc w:val="left"/>
        <w:textAlignment w:val="center"/>
        <w:rPr>
          <w:rFonts w:ascii="宋体" w:hAnsi="宋体"/>
          <w:color w:val="000000"/>
        </w:rPr>
      </w:pPr>
      <w:r>
        <w:rPr>
          <w:rFonts w:ascii="宋体" w:hAnsi="宋体"/>
          <w:color w:val="000000"/>
        </w:rPr>
        <w:t>A. 生产技术先进</w:t>
      </w:r>
      <w:r>
        <w:rPr>
          <w:rFonts w:ascii="宋体" w:hAnsi="宋体"/>
          <w:color w:val="000000"/>
        </w:rPr>
        <w:tab/>
        <w:t>B. 交通运输便捷</w:t>
      </w:r>
    </w:p>
    <w:p w:rsidR="004D0282" w14:paraId="63E354A6" w14:textId="77777777">
      <w:pPr>
        <w:tabs>
          <w:tab w:val="left" w:pos="4873"/>
        </w:tabs>
        <w:spacing w:line="360" w:lineRule="auto"/>
        <w:jc w:val="left"/>
        <w:textAlignment w:val="center"/>
        <w:rPr>
          <w:rFonts w:ascii="宋体" w:hAnsi="宋体"/>
          <w:color w:val="000000"/>
        </w:rPr>
      </w:pPr>
      <w:r>
        <w:rPr>
          <w:rFonts w:ascii="宋体" w:hAnsi="宋体"/>
          <w:color w:val="000000"/>
        </w:rPr>
        <w:t>C. 自然条件优越</w:t>
      </w:r>
      <w:r>
        <w:rPr>
          <w:rFonts w:ascii="宋体" w:hAnsi="宋体"/>
          <w:color w:val="000000"/>
        </w:rPr>
        <w:tab/>
        <w:t>D. 生产成本低廉</w:t>
      </w:r>
    </w:p>
    <w:p w:rsidR="004D0282" w14:paraId="2333468A" w14:textId="77777777">
      <w:pPr>
        <w:spacing w:line="360" w:lineRule="auto"/>
        <w:jc w:val="left"/>
        <w:textAlignment w:val="center"/>
        <w:rPr>
          <w:rFonts w:ascii="宋体" w:hAnsi="宋体"/>
          <w:color w:val="000000"/>
        </w:rPr>
      </w:pPr>
      <w:r>
        <w:rPr>
          <w:rFonts w:ascii="宋体" w:hAnsi="宋体"/>
          <w:color w:val="000000"/>
        </w:rPr>
        <w:t>9. 山东蔬菜生产企业在荷兰兴建蔬菜生产基地的根本目的是</w:t>
      </w:r>
    </w:p>
    <w:p w:rsidR="004D0282" w14:paraId="0125D4A2" w14:textId="77777777">
      <w:pPr>
        <w:tabs>
          <w:tab w:val="left" w:pos="4873"/>
        </w:tabs>
        <w:spacing w:line="360" w:lineRule="auto"/>
        <w:jc w:val="left"/>
        <w:textAlignment w:val="center"/>
        <w:rPr>
          <w:rFonts w:ascii="宋体" w:hAnsi="宋体"/>
          <w:color w:val="000000"/>
        </w:rPr>
      </w:pPr>
      <w:r>
        <w:rPr>
          <w:rFonts w:ascii="宋体" w:hAnsi="宋体"/>
          <w:color w:val="000000"/>
        </w:rPr>
        <w:t>A. 满足国内需求</w:t>
      </w:r>
      <w:r>
        <w:rPr>
          <w:rFonts w:ascii="宋体" w:hAnsi="宋体"/>
          <w:color w:val="000000"/>
        </w:rPr>
        <w:tab/>
        <w:t>B. 拓展国际市场</w:t>
      </w:r>
    </w:p>
    <w:p w:rsidR="004D0282" w14:paraId="235AFCAE" w14:textId="77777777">
      <w:pPr>
        <w:tabs>
          <w:tab w:val="left" w:pos="4873"/>
        </w:tabs>
        <w:spacing w:line="360" w:lineRule="auto"/>
        <w:jc w:val="left"/>
        <w:textAlignment w:val="center"/>
        <w:rPr>
          <w:rFonts w:ascii="宋体" w:hAnsi="宋体"/>
          <w:color w:val="000000"/>
        </w:rPr>
      </w:pPr>
      <w:r>
        <w:rPr>
          <w:rFonts w:ascii="宋体" w:hAnsi="宋体"/>
          <w:color w:val="000000"/>
        </w:rPr>
        <w:t>C. 提高研发水平</w:t>
      </w:r>
      <w:r>
        <w:rPr>
          <w:rFonts w:ascii="宋体" w:hAnsi="宋体"/>
          <w:color w:val="000000"/>
        </w:rPr>
        <w:tab/>
        <w:t>D. 增强国际影响</w:t>
      </w:r>
    </w:p>
    <w:p w:rsidR="004D0282" w14:paraId="749C7108" w14:textId="77777777">
      <w:pPr>
        <w:spacing w:line="360" w:lineRule="auto"/>
        <w:textAlignment w:val="center"/>
        <w:rPr>
          <w:color w:val="000000"/>
        </w:rPr>
      </w:pPr>
      <w:r>
        <w:rPr>
          <w:color w:val="2E75B6"/>
        </w:rPr>
        <w:t>【答案】</w:t>
      </w:r>
      <w:r>
        <w:rPr>
          <w:color w:val="000000"/>
        </w:rPr>
        <w:t>8. A    9. B</w:t>
      </w:r>
    </w:p>
    <w:p w:rsidR="004D0282" w14:paraId="30A932BC" w14:textId="77777777">
      <w:pPr>
        <w:spacing w:line="360" w:lineRule="auto"/>
        <w:textAlignment w:val="center"/>
        <w:rPr>
          <w:color w:val="000000"/>
        </w:rPr>
      </w:pPr>
      <w:r>
        <w:rPr>
          <w:color w:val="2E75B6"/>
        </w:rPr>
        <w:t>【解析】</w:t>
      </w:r>
    </w:p>
    <w:p w:rsidR="004D0282" w14:paraId="660C2B0A" w14:textId="77777777">
      <w:pPr>
        <w:spacing w:line="360" w:lineRule="auto"/>
        <w:textAlignment w:val="center"/>
        <w:rPr>
          <w:color w:val="000000"/>
        </w:rPr>
      </w:pPr>
      <w:r>
        <w:rPr>
          <w:color w:val="000000"/>
        </w:rPr>
        <w:t>【</w:t>
      </w:r>
      <w:r>
        <w:rPr>
          <w:color w:val="000000"/>
        </w:rPr>
        <w:t>8</w:t>
      </w:r>
      <w:r>
        <w:rPr>
          <w:color w:val="000000"/>
        </w:rPr>
        <w:t>题详解】</w:t>
      </w:r>
    </w:p>
    <w:p w:rsidR="004D0282" w14:paraId="7BDC092D" w14:textId="77777777">
      <w:pPr>
        <w:spacing w:line="360" w:lineRule="auto"/>
        <w:textAlignment w:val="center"/>
        <w:rPr>
          <w:rFonts w:ascii="宋体" w:hAnsi="宋体"/>
          <w:color w:val="000000"/>
        </w:rPr>
      </w:pPr>
      <w:r>
        <w:rPr>
          <w:rFonts w:ascii="宋体" w:hAnsi="宋体"/>
          <w:color w:val="000000"/>
        </w:rPr>
        <w:t>本题主要考查学生获取和解读信息的能力，材料“利用温室无土栽培方式种植花卉、蔬菜，技术先进”说明荷兰的区位优势为生产技术先进，故</w:t>
      </w:r>
      <w:r>
        <w:rPr>
          <w:rFonts w:eastAsia="Times New Roman" w:cs="Times New Roman"/>
          <w:color w:val="000000"/>
        </w:rPr>
        <w:t>A</w:t>
      </w:r>
      <w:r>
        <w:rPr>
          <w:rFonts w:ascii="宋体" w:hAnsi="宋体"/>
          <w:color w:val="000000"/>
        </w:rPr>
        <w:t>正确。和荷兰相比，山东生产成本更低；荷兰纬度较山东高，因此自然条件优越不符合事实；我国山东省交通便利，因此在交通上荷兰无明显优势。故</w:t>
      </w:r>
      <w:r>
        <w:rPr>
          <w:rFonts w:eastAsia="Times New Roman" w:cs="Times New Roman"/>
          <w:color w:val="000000"/>
        </w:rPr>
        <w:t xml:space="preserve"> B、C、D</w:t>
      </w:r>
      <w:r>
        <w:rPr>
          <w:rFonts w:ascii="宋体" w:hAnsi="宋体"/>
          <w:color w:val="000000"/>
        </w:rPr>
        <w:t>错误。</w:t>
      </w:r>
    </w:p>
    <w:p w:rsidR="004D0282" w14:paraId="43590ECA" w14:textId="77777777">
      <w:pPr>
        <w:spacing w:line="360" w:lineRule="auto"/>
        <w:textAlignment w:val="center"/>
        <w:rPr>
          <w:color w:val="000000"/>
        </w:rPr>
      </w:pPr>
      <w:r>
        <w:rPr>
          <w:color w:val="000000"/>
        </w:rPr>
        <w:t>【</w:t>
      </w:r>
      <w:r>
        <w:rPr>
          <w:color w:val="000000"/>
        </w:rPr>
        <w:t>9</w:t>
      </w:r>
      <w:r>
        <w:rPr>
          <w:color w:val="000000"/>
        </w:rPr>
        <w:t>题详解】</w:t>
      </w:r>
    </w:p>
    <w:p w:rsidR="004D0282" w14:paraId="4A993692" w14:textId="77777777">
      <w:pPr>
        <w:spacing w:line="360" w:lineRule="auto"/>
        <w:textAlignment w:val="center"/>
        <w:rPr>
          <w:rFonts w:ascii="宋体" w:hAnsi="宋体"/>
          <w:color w:val="000000"/>
        </w:rPr>
      </w:pPr>
      <w:r>
        <w:rPr>
          <w:rFonts w:ascii="宋体" w:hAnsi="宋体"/>
          <w:color w:val="000000"/>
        </w:rPr>
        <w:t>在农业生产的区位因素中，市场因素最终决定农产品的类型和产量。中国和荷兰相距遥远，产自荷兰的蔬菜用来满足我国市场需求，其运输和保鲜成本较高，但是可以就近拓展欧洲市场，故</w:t>
      </w:r>
      <w:r>
        <w:rPr>
          <w:rFonts w:eastAsia="Times New Roman" w:cs="Times New Roman"/>
          <w:color w:val="000000"/>
        </w:rPr>
        <w:t>B</w:t>
      </w:r>
      <w:r>
        <w:rPr>
          <w:rFonts w:ascii="宋体" w:hAnsi="宋体"/>
          <w:color w:val="000000"/>
        </w:rPr>
        <w:t>正确、</w:t>
      </w:r>
      <w:r>
        <w:rPr>
          <w:rFonts w:eastAsia="Times New Roman" w:cs="Times New Roman"/>
          <w:color w:val="000000"/>
        </w:rPr>
        <w:t>A</w:t>
      </w:r>
      <w:r>
        <w:rPr>
          <w:rFonts w:ascii="宋体" w:hAnsi="宋体"/>
          <w:color w:val="000000"/>
        </w:rPr>
        <w:t>错误。提高研发水平不是根本目的；到荷兰兴建蔬菜生产基地不会增强国际影响。故</w:t>
      </w:r>
      <w:r>
        <w:rPr>
          <w:rFonts w:eastAsia="Times New Roman" w:cs="Times New Roman"/>
          <w:color w:val="000000"/>
        </w:rPr>
        <w:t>C、D</w:t>
      </w:r>
      <w:r>
        <w:rPr>
          <w:rFonts w:ascii="宋体" w:hAnsi="宋体"/>
          <w:color w:val="000000"/>
        </w:rPr>
        <w:t>错误。</w:t>
      </w:r>
    </w:p>
    <w:p w:rsidR="004D0282" w14:paraId="72CF5B0C" w14:textId="77777777">
      <w:pPr>
        <w:spacing w:line="360" w:lineRule="auto"/>
        <w:jc w:val="left"/>
        <w:textAlignment w:val="center"/>
        <w:rPr>
          <w:rFonts w:ascii="宋体" w:hAnsi="宋体"/>
          <w:color w:val="000000"/>
        </w:rPr>
      </w:pPr>
      <w:r>
        <w:rPr>
          <w:rFonts w:eastAsia="Times New Roman" w:cs="Times New Roman"/>
          <w:color w:val="000000"/>
        </w:rPr>
        <w:t xml:space="preserve"> </w:t>
      </w:r>
      <w:r>
        <w:rPr>
          <w:rFonts w:ascii="宋体" w:hAnsi="宋体"/>
          <w:color w:val="000000"/>
        </w:rPr>
        <w:t>【点睛】本题解答的关键是注意题干要求“根本目的”</w:t>
      </w:r>
    </w:p>
    <w:p w:rsidR="004D0282" w14:paraId="17E4DDAA"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 xml:space="preserve">  常住人口是指居住在某地一定时间（半年以上）的人口。安徽省2017年常住人口达625.8万人，比上年增加59.3万人。2001-2017年安徽省常住人口年增长率如图所示，同期该省人口自然增长率保持在0.6%-0.7%。据此完成下列小题。</w:t>
      </w:r>
    </w:p>
    <w:p w:rsidR="004D0282" w14:paraId="42187170" w14:textId="77777777">
      <w:pPr>
        <w:spacing w:line="360" w:lineRule="auto"/>
        <w:jc w:val="left"/>
        <w:textAlignment w:val="center"/>
        <w:rPr>
          <w:color w:val="000000"/>
        </w:rPr>
      </w:pPr>
      <w:r>
        <w:rPr>
          <w:rFonts w:ascii="宋体" w:hAnsi="宋体"/>
          <w:noProof/>
          <w:color w:val="000000"/>
        </w:rPr>
        <w:pict>
          <v:shape id="图片 100005" o:spid="_x0000_i1029" type="#_x0000_t75" alt="学科网(www.zxxk.com)--教育资源门户，提供试卷、教案、课件、论文、素材以及各类教学资源下载，还有大量而丰富的教学相关资讯！" style="width:340.5pt;height:164.25pt;visibility:visible">
            <v:imagedata r:id="rId9" o:title="学科网(www"/>
          </v:shape>
        </w:pict>
      </w:r>
    </w:p>
    <w:p w:rsidR="004D0282" w14:paraId="3EC4B5BF" w14:textId="77777777">
      <w:pPr>
        <w:spacing w:line="360" w:lineRule="auto"/>
        <w:jc w:val="left"/>
        <w:textAlignment w:val="center"/>
        <w:rPr>
          <w:color w:val="000000"/>
        </w:rPr>
      </w:pPr>
      <w:r>
        <w:rPr>
          <w:color w:val="000000"/>
        </w:rPr>
        <w:t>10. 2005</w:t>
      </w:r>
      <w:r>
        <w:rPr>
          <w:color w:val="000000"/>
        </w:rPr>
        <w:t>年和</w:t>
      </w:r>
      <w:r>
        <w:rPr>
          <w:color w:val="000000"/>
        </w:rPr>
        <w:t>2010</w:t>
      </w:r>
      <w:r>
        <w:rPr>
          <w:color w:val="000000"/>
        </w:rPr>
        <w:t>年该省常住人口大量减少，表明该省当年（　　）</w:t>
      </w:r>
    </w:p>
    <w:p w:rsidR="004D0282" w14:paraId="1B7D34FC" w14:textId="77777777">
      <w:pPr>
        <w:spacing w:line="360" w:lineRule="auto"/>
        <w:jc w:val="left"/>
        <w:textAlignment w:val="center"/>
        <w:rPr>
          <w:color w:val="000000"/>
        </w:rPr>
      </w:pPr>
      <w:r>
        <w:rPr>
          <w:rFonts w:ascii="宋体" w:hAnsi="宋体"/>
          <w:color w:val="000000"/>
        </w:rPr>
        <w:t>A. 外出求学人效剧增</w:t>
      </w:r>
    </w:p>
    <w:p w:rsidR="004D0282" w14:paraId="2D665DCC" w14:textId="77777777">
      <w:pPr>
        <w:spacing w:line="360" w:lineRule="auto"/>
        <w:jc w:val="left"/>
        <w:textAlignment w:val="center"/>
        <w:rPr>
          <w:color w:val="000000"/>
        </w:rPr>
      </w:pPr>
      <w:r>
        <w:rPr>
          <w:rFonts w:ascii="宋体" w:hAnsi="宋体"/>
          <w:color w:val="000000"/>
        </w:rPr>
        <w:t>B</w:t>
      </w:r>
      <w:r>
        <w:rPr>
          <w:rFonts w:ascii="宋体" w:hAnsi="宋体"/>
          <w:noProof/>
          <w:color w:val="000000"/>
          <w:position w:val="-22"/>
        </w:rPr>
        <w:pict>
          <v:shape id="图片 100015" o:spid="_x0000_i1030" type="#_x0000_t75" style="width:2.25pt;height:6.75pt;visibility:visible">
            <v:imagedata r:id="rId10" o:title=""/>
          </v:shape>
        </w:pict>
      </w:r>
      <w:r>
        <w:rPr>
          <w:rFonts w:ascii="宋体" w:hAnsi="宋体"/>
          <w:color w:val="000000"/>
        </w:rPr>
        <w:t xml:space="preserve"> </w:t>
      </w:r>
      <w:r>
        <w:rPr>
          <w:color w:val="000000"/>
        </w:rPr>
        <w:t>外出务工人员激增</w:t>
      </w:r>
    </w:p>
    <w:p w:rsidR="004D0282" w14:paraId="4B292211" w14:textId="77777777">
      <w:pPr>
        <w:spacing w:line="360" w:lineRule="auto"/>
        <w:jc w:val="left"/>
        <w:textAlignment w:val="center"/>
        <w:rPr>
          <w:color w:val="000000"/>
        </w:rPr>
      </w:pPr>
      <w:r>
        <w:rPr>
          <w:rFonts w:ascii="宋体" w:hAnsi="宋体"/>
          <w:color w:val="000000"/>
        </w:rPr>
        <w:t xml:space="preserve">C. </w:t>
      </w:r>
      <w:r>
        <w:rPr>
          <w:color w:val="000000"/>
        </w:rPr>
        <w:t>外出旅游人数剧增</w:t>
      </w:r>
    </w:p>
    <w:p w:rsidR="004D0282" w14:paraId="040CC08B" w14:textId="77777777">
      <w:pPr>
        <w:spacing w:line="360" w:lineRule="auto"/>
        <w:jc w:val="left"/>
        <w:textAlignment w:val="center"/>
        <w:rPr>
          <w:color w:val="000000"/>
        </w:rPr>
      </w:pPr>
      <w:r>
        <w:rPr>
          <w:rFonts w:ascii="宋体" w:hAnsi="宋体"/>
          <w:color w:val="000000"/>
        </w:rPr>
        <w:t xml:space="preserve">D. </w:t>
      </w:r>
      <w:r>
        <w:rPr>
          <w:color w:val="000000"/>
        </w:rPr>
        <w:t>外来务工人员剧减</w:t>
      </w:r>
    </w:p>
    <w:p w:rsidR="004D0282" w14:paraId="78434A37" w14:textId="77777777">
      <w:pPr>
        <w:spacing w:line="360" w:lineRule="auto"/>
        <w:jc w:val="left"/>
        <w:textAlignment w:val="center"/>
        <w:rPr>
          <w:color w:val="000000"/>
        </w:rPr>
      </w:pPr>
      <w:r>
        <w:rPr>
          <w:color w:val="000000"/>
        </w:rPr>
        <w:t>11. 2013</w:t>
      </w:r>
      <w:r>
        <w:rPr>
          <w:color w:val="000000"/>
        </w:rPr>
        <w:t>年后该省（　　）</w:t>
      </w:r>
    </w:p>
    <w:p w:rsidR="004D0282" w14:paraId="48832940" w14:textId="77777777">
      <w:pPr>
        <w:spacing w:line="360" w:lineRule="auto"/>
        <w:jc w:val="left"/>
        <w:textAlignment w:val="center"/>
        <w:rPr>
          <w:color w:val="000000"/>
        </w:rPr>
      </w:pPr>
      <w:r>
        <w:rPr>
          <w:rFonts w:ascii="宋体" w:hAnsi="宋体"/>
          <w:color w:val="000000"/>
        </w:rPr>
        <w:t>A. 人口出生率大幅提高</w:t>
      </w:r>
    </w:p>
    <w:p w:rsidR="004D0282" w14:paraId="6AD24D18" w14:textId="77777777">
      <w:pPr>
        <w:spacing w:line="360" w:lineRule="auto"/>
        <w:jc w:val="left"/>
        <w:textAlignment w:val="center"/>
        <w:rPr>
          <w:color w:val="000000"/>
        </w:rPr>
      </w:pPr>
      <w:r>
        <w:rPr>
          <w:rFonts w:ascii="宋体" w:hAnsi="宋体"/>
          <w:color w:val="000000"/>
        </w:rPr>
        <w:t xml:space="preserve">B. </w:t>
      </w:r>
      <w:r>
        <w:rPr>
          <w:color w:val="000000"/>
        </w:rPr>
        <w:t>劳动力缺口逐渐缩小</w:t>
      </w:r>
      <w:r>
        <w:rPr>
          <w:color w:val="000000"/>
        </w:rPr>
        <w:t xml:space="preserve"> </w:t>
      </w:r>
    </w:p>
    <w:p w:rsidR="004D0282" w14:paraId="20E4918C" w14:textId="77777777">
      <w:pPr>
        <w:spacing w:line="360" w:lineRule="auto"/>
        <w:jc w:val="left"/>
        <w:textAlignment w:val="center"/>
        <w:rPr>
          <w:color w:val="000000"/>
        </w:rPr>
      </w:pPr>
      <w:r>
        <w:rPr>
          <w:rFonts w:ascii="宋体" w:hAnsi="宋体"/>
          <w:color w:val="000000"/>
        </w:rPr>
        <w:t xml:space="preserve">C. </w:t>
      </w:r>
      <w:r>
        <w:rPr>
          <w:color w:val="000000"/>
        </w:rPr>
        <w:t>人口回流现象渐明显</w:t>
      </w:r>
    </w:p>
    <w:p w:rsidR="004D0282" w14:paraId="7BB07D33" w14:textId="77777777">
      <w:pPr>
        <w:spacing w:line="360" w:lineRule="auto"/>
        <w:jc w:val="left"/>
        <w:textAlignment w:val="center"/>
        <w:rPr>
          <w:color w:val="000000"/>
        </w:rPr>
      </w:pPr>
      <w:r>
        <w:rPr>
          <w:rFonts w:ascii="宋体" w:hAnsi="宋体"/>
          <w:color w:val="000000"/>
        </w:rPr>
        <w:t xml:space="preserve">D. </w:t>
      </w:r>
      <w:r>
        <w:rPr>
          <w:color w:val="000000"/>
        </w:rPr>
        <w:t>老龄化问题得到解决</w:t>
      </w:r>
    </w:p>
    <w:p w:rsidR="004D0282" w14:paraId="3CC00976" w14:textId="77777777">
      <w:pPr>
        <w:spacing w:line="360" w:lineRule="auto"/>
        <w:textAlignment w:val="center"/>
        <w:rPr>
          <w:color w:val="000000"/>
        </w:rPr>
      </w:pPr>
      <w:r>
        <w:rPr>
          <w:color w:val="2E75B6"/>
        </w:rPr>
        <w:t>【答案】</w:t>
      </w:r>
      <w:r>
        <w:rPr>
          <w:color w:val="000000"/>
        </w:rPr>
        <w:t>10. B    11. C</w:t>
      </w:r>
    </w:p>
    <w:p w:rsidR="004D0282" w14:paraId="2E37B821" w14:textId="77777777">
      <w:pPr>
        <w:spacing w:line="360" w:lineRule="auto"/>
        <w:textAlignment w:val="center"/>
        <w:rPr>
          <w:color w:val="000000"/>
        </w:rPr>
      </w:pPr>
      <w:r>
        <w:rPr>
          <w:color w:val="2E75B6"/>
        </w:rPr>
        <w:t>【解析】</w:t>
      </w:r>
    </w:p>
    <w:p w:rsidR="004D0282" w14:paraId="2A9F8FAC" w14:textId="77777777">
      <w:pPr>
        <w:spacing w:line="360" w:lineRule="auto"/>
        <w:textAlignment w:val="center"/>
        <w:rPr>
          <w:color w:val="000000"/>
        </w:rPr>
      </w:pPr>
      <w:r>
        <w:rPr>
          <w:color w:val="000000"/>
        </w:rPr>
        <w:t>【</w:t>
      </w:r>
      <w:r>
        <w:rPr>
          <w:color w:val="000000"/>
        </w:rPr>
        <w:t>10</w:t>
      </w:r>
      <w:r>
        <w:rPr>
          <w:color w:val="000000"/>
        </w:rPr>
        <w:t>题详解】</w:t>
      </w:r>
    </w:p>
    <w:p w:rsidR="004D0282" w14:paraId="4657907A" w14:textId="77777777">
      <w:pPr>
        <w:spacing w:line="360" w:lineRule="auto"/>
        <w:textAlignment w:val="center"/>
        <w:rPr>
          <w:rFonts w:ascii="宋体" w:hAnsi="宋体"/>
          <w:color w:val="000000"/>
        </w:rPr>
      </w:pPr>
      <w:r>
        <w:rPr>
          <w:rFonts w:ascii="宋体" w:hAnsi="宋体"/>
          <w:color w:val="000000"/>
        </w:rPr>
        <w:t>安徽省地处我国中部经济地带，经济欠发达，</w:t>
      </w:r>
      <w:r>
        <w:rPr>
          <w:rFonts w:eastAsia="Times New Roman" w:cs="Times New Roman"/>
          <w:color w:val="000000"/>
        </w:rPr>
        <w:t xml:space="preserve"> </w:t>
      </w:r>
      <w:r>
        <w:rPr>
          <w:rFonts w:ascii="宋体" w:hAnsi="宋体"/>
          <w:color w:val="000000"/>
        </w:rPr>
        <w:t>大量人口外出务工，</w:t>
      </w:r>
      <w:r>
        <w:rPr>
          <w:rFonts w:eastAsia="Times New Roman" w:cs="Times New Roman"/>
          <w:color w:val="000000"/>
        </w:rPr>
        <w:t xml:space="preserve"> </w:t>
      </w:r>
      <w:r>
        <w:rPr>
          <w:rFonts w:ascii="宋体" w:hAnsi="宋体"/>
          <w:color w:val="000000"/>
        </w:rPr>
        <w:t>从而导致人口大量减少</w:t>
      </w:r>
      <w:r>
        <w:rPr>
          <w:rFonts w:eastAsia="Times New Roman" w:cs="Times New Roman"/>
          <w:color w:val="000000"/>
        </w:rPr>
        <w:t xml:space="preserve">, </w:t>
      </w:r>
      <w:r>
        <w:rPr>
          <w:rFonts w:ascii="宋体" w:hAnsi="宋体"/>
          <w:color w:val="000000"/>
        </w:rPr>
        <w:t>故</w:t>
      </w:r>
      <w:r>
        <w:rPr>
          <w:rFonts w:eastAsia="Times New Roman" w:cs="Times New Roman"/>
          <w:color w:val="000000"/>
        </w:rPr>
        <w:t>B</w:t>
      </w:r>
      <w:r>
        <w:rPr>
          <w:rFonts w:ascii="宋体" w:hAnsi="宋体"/>
          <w:color w:val="000000"/>
        </w:rPr>
        <w:t>正确，</w:t>
      </w:r>
      <w:r>
        <w:rPr>
          <w:rFonts w:eastAsia="Times New Roman" w:cs="Times New Roman"/>
          <w:color w:val="000000"/>
        </w:rPr>
        <w:t>D</w:t>
      </w:r>
      <w:r>
        <w:rPr>
          <w:rFonts w:ascii="宋体" w:hAnsi="宋体"/>
          <w:color w:val="000000"/>
        </w:rPr>
        <w:t>错误。我国招生是有计划进行的，不会在某年出现较大幅度的波动；外出旅游不会改变居民常住人口的身份，故</w:t>
      </w:r>
      <w:r>
        <w:rPr>
          <w:rFonts w:eastAsia="Times New Roman" w:cs="Times New Roman"/>
          <w:color w:val="000000"/>
        </w:rPr>
        <w:t>A、C</w:t>
      </w:r>
      <w:r>
        <w:rPr>
          <w:rFonts w:ascii="宋体" w:hAnsi="宋体"/>
          <w:color w:val="000000"/>
        </w:rPr>
        <w:t>错误。</w:t>
      </w:r>
    </w:p>
    <w:p w:rsidR="004D0282" w14:paraId="284E6DBE" w14:textId="77777777">
      <w:pPr>
        <w:spacing w:line="360" w:lineRule="auto"/>
        <w:textAlignment w:val="center"/>
        <w:rPr>
          <w:color w:val="000000"/>
        </w:rPr>
      </w:pPr>
      <w:r>
        <w:rPr>
          <w:color w:val="000000"/>
        </w:rPr>
        <w:t>【</w:t>
      </w:r>
      <w:r>
        <w:rPr>
          <w:color w:val="000000"/>
        </w:rPr>
        <w:t>11</w:t>
      </w:r>
      <w:r>
        <w:rPr>
          <w:color w:val="000000"/>
        </w:rPr>
        <w:t>题详解】</w:t>
      </w:r>
    </w:p>
    <w:p w:rsidR="004D0282" w14:paraId="63D4C832" w14:textId="77777777">
      <w:pPr>
        <w:spacing w:line="360" w:lineRule="auto"/>
        <w:textAlignment w:val="center"/>
        <w:rPr>
          <w:rFonts w:eastAsia="Times New Roman" w:cs="Times New Roman"/>
          <w:color w:val="000000"/>
        </w:rPr>
      </w:pPr>
      <w:r>
        <w:rPr>
          <w:rFonts w:ascii="宋体" w:hAnsi="宋体"/>
          <w:color w:val="000000"/>
        </w:rPr>
        <w:t>材料显示，</w:t>
      </w:r>
      <w:r>
        <w:rPr>
          <w:rFonts w:eastAsia="Times New Roman" w:cs="Times New Roman"/>
          <w:color w:val="000000"/>
        </w:rPr>
        <w:t>2013</w:t>
      </w:r>
      <w:r>
        <w:rPr>
          <w:rFonts w:ascii="宋体" w:hAnsi="宋体"/>
          <w:color w:val="000000"/>
        </w:rPr>
        <w:t>年后安徽省常住人口增长率稳定在</w:t>
      </w:r>
      <w:r>
        <w:rPr>
          <w:rFonts w:eastAsia="Times New Roman" w:cs="Times New Roman"/>
          <w:color w:val="000000"/>
        </w:rPr>
        <w:t>0.7%</w:t>
      </w:r>
      <w:r>
        <w:rPr>
          <w:rFonts w:ascii="宋体" w:hAnsi="宋体"/>
          <w:color w:val="000000"/>
        </w:rPr>
        <w:t>以上，但“该省人口自然增长率保持在</w:t>
      </w:r>
      <w:r>
        <w:rPr>
          <w:rFonts w:eastAsia="Times New Roman" w:cs="Times New Roman"/>
          <w:color w:val="000000"/>
        </w:rPr>
        <w:t>0.6%－0.7%</w:t>
      </w:r>
      <w:r>
        <w:rPr>
          <w:rFonts w:ascii="宋体" w:hAnsi="宋体"/>
          <w:color w:val="000000"/>
        </w:rPr>
        <w:t>”，说明人口迁入率增加，而以前安徽省大量人员外出务工，因此人口回流现象渐明显，故</w:t>
      </w:r>
      <w:r>
        <w:rPr>
          <w:rFonts w:eastAsia="Times New Roman" w:cs="Times New Roman"/>
          <w:color w:val="000000"/>
        </w:rPr>
        <w:t xml:space="preserve">C </w:t>
      </w:r>
      <w:r>
        <w:rPr>
          <w:rFonts w:ascii="宋体" w:hAnsi="宋体"/>
          <w:color w:val="000000"/>
        </w:rPr>
        <w:t>正确，</w:t>
      </w:r>
      <w:r>
        <w:rPr>
          <w:rFonts w:eastAsia="Times New Roman" w:cs="Times New Roman"/>
          <w:color w:val="000000"/>
        </w:rPr>
        <w:t xml:space="preserve"> A</w:t>
      </w:r>
      <w:r>
        <w:rPr>
          <w:rFonts w:ascii="宋体" w:hAnsi="宋体"/>
          <w:color w:val="000000"/>
        </w:rPr>
        <w:t>错误。图中没有信息显示安徽省是否存在劳动力缺口及老龄化问题，故排除</w:t>
      </w:r>
      <w:r>
        <w:rPr>
          <w:rFonts w:eastAsia="Times New Roman" w:cs="Times New Roman"/>
          <w:color w:val="000000"/>
        </w:rPr>
        <w:t>B、D。</w:t>
      </w:r>
    </w:p>
    <w:p w:rsidR="004D0282" w14:paraId="75110C83" w14:textId="77777777">
      <w:pPr>
        <w:spacing w:line="360" w:lineRule="auto"/>
        <w:jc w:val="left"/>
        <w:textAlignment w:val="center"/>
        <w:rPr>
          <w:rFonts w:ascii="宋体" w:hAnsi="宋体"/>
          <w:color w:val="000000"/>
        </w:rPr>
      </w:pPr>
      <w:r>
        <w:rPr>
          <w:rFonts w:ascii="宋体" w:hAnsi="宋体"/>
          <w:color w:val="000000"/>
        </w:rPr>
        <w:t>【点睛】本题以安徽省常住人口的时间变化为线索，要求考生能够根据所给图文信息，理论联系实际，</w:t>
      </w:r>
      <w:r>
        <w:rPr>
          <w:rFonts w:eastAsia="Times New Roman" w:cs="Times New Roman"/>
          <w:color w:val="000000"/>
        </w:rPr>
        <w:t xml:space="preserve"> </w:t>
      </w:r>
      <w:r>
        <w:rPr>
          <w:rFonts w:ascii="宋体" w:hAnsi="宋体"/>
          <w:color w:val="000000"/>
        </w:rPr>
        <w:t>判断不同时期人口变化的特点及原因。</w:t>
      </w:r>
    </w:p>
    <w:p w:rsidR="004D0282" w14:paraId="2A1A0270"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下图示意海南岛的位置。读图，完成下面小题。</w:t>
      </w:r>
    </w:p>
    <w:p w:rsidR="004D0282" w14:paraId="42DC5E7A" w14:textId="77777777">
      <w:pPr>
        <w:spacing w:line="360" w:lineRule="auto"/>
        <w:jc w:val="left"/>
        <w:textAlignment w:val="center"/>
        <w:rPr>
          <w:color w:val="000000"/>
        </w:rPr>
      </w:pPr>
      <w:r>
        <w:rPr>
          <w:rFonts w:ascii="宋体" w:hAnsi="宋体"/>
          <w:noProof/>
          <w:color w:val="000000"/>
        </w:rPr>
        <w:pict>
          <v:shape id="图片 100006" o:spid="_x0000_i1031" type="#_x0000_t75" alt="学科网(www.zxxk.com)--教育资源门户，提供试卷、教案、课件、论文、素材以及各类教学资源下载，还有大量而丰富的教学相关资讯！" style="width:118.5pt;height:125.25pt;visibility:visible">
            <v:imagedata r:id="rId11" o:title="学科网(www"/>
          </v:shape>
        </w:pict>
      </w:r>
    </w:p>
    <w:p w:rsidR="004D0282" w14:paraId="1B21355B" w14:textId="77777777">
      <w:pPr>
        <w:spacing w:line="360" w:lineRule="auto"/>
        <w:jc w:val="left"/>
        <w:textAlignment w:val="center"/>
        <w:rPr>
          <w:rFonts w:ascii="宋体" w:hAnsi="宋体"/>
          <w:color w:val="000000"/>
        </w:rPr>
      </w:pPr>
      <w:r>
        <w:rPr>
          <w:rFonts w:ascii="宋体" w:hAnsi="宋体"/>
          <w:color w:val="000000"/>
        </w:rPr>
        <w:t>12. 1月1日，当海口正午时，地球上进入新年的区域面积与地球总面积的比例</w:t>
      </w:r>
    </w:p>
    <w:p w:rsidR="004D0282" w14:paraId="64089F06" w14:textId="77777777">
      <w:pPr>
        <w:tabs>
          <w:tab w:val="left" w:pos="4873"/>
        </w:tabs>
        <w:spacing w:line="360" w:lineRule="auto"/>
        <w:jc w:val="left"/>
        <w:textAlignment w:val="center"/>
        <w:rPr>
          <w:rFonts w:ascii="宋体" w:hAnsi="宋体"/>
          <w:color w:val="000000"/>
        </w:rPr>
      </w:pPr>
      <w:r>
        <w:rPr>
          <w:rFonts w:ascii="宋体" w:hAnsi="宋体"/>
          <w:color w:val="000000"/>
        </w:rPr>
        <w:t>A. 等于1/2</w:t>
      </w:r>
      <w:r>
        <w:rPr>
          <w:rFonts w:ascii="宋体" w:hAnsi="宋体"/>
          <w:color w:val="000000"/>
        </w:rPr>
        <w:tab/>
        <w:t>B. 多于1/2少于2/3</w:t>
      </w:r>
    </w:p>
    <w:p w:rsidR="004D0282" w14:paraId="39C9A782" w14:textId="77777777">
      <w:pPr>
        <w:tabs>
          <w:tab w:val="left" w:pos="4873"/>
        </w:tabs>
        <w:spacing w:line="360" w:lineRule="auto"/>
        <w:jc w:val="left"/>
        <w:textAlignment w:val="center"/>
        <w:rPr>
          <w:rFonts w:ascii="宋体" w:hAnsi="宋体"/>
          <w:color w:val="000000"/>
        </w:rPr>
      </w:pPr>
      <w:r>
        <w:rPr>
          <w:rFonts w:ascii="宋体" w:hAnsi="宋体"/>
          <w:color w:val="000000"/>
        </w:rPr>
        <w:t>C. 等于2/3</w:t>
      </w:r>
      <w:r>
        <w:rPr>
          <w:rFonts w:ascii="宋体" w:hAnsi="宋体"/>
          <w:color w:val="000000"/>
        </w:rPr>
        <w:tab/>
        <w:t>D. 多于2/3</w:t>
      </w:r>
    </w:p>
    <w:p w:rsidR="004D0282" w14:paraId="082C0983" w14:textId="77777777">
      <w:pPr>
        <w:spacing w:line="360" w:lineRule="auto"/>
        <w:jc w:val="left"/>
        <w:textAlignment w:val="center"/>
        <w:rPr>
          <w:rFonts w:ascii="宋体" w:hAnsi="宋体"/>
          <w:color w:val="000000"/>
        </w:rPr>
      </w:pPr>
      <w:r>
        <w:rPr>
          <w:rFonts w:ascii="宋体" w:hAnsi="宋体"/>
          <w:color w:val="000000"/>
        </w:rPr>
        <w:t>13</w:t>
      </w:r>
      <w:r>
        <w:rPr>
          <w:rFonts w:ascii="宋体" w:hAnsi="宋体"/>
          <w:noProof/>
          <w:color w:val="000000"/>
          <w:position w:val="-22"/>
        </w:rPr>
        <w:pict>
          <v:shape id="图片 100013" o:spid="_x0000_i1032" type="#_x0000_t75" style="width:2.25pt;height:6.75pt;visibility:visible">
            <v:imagedata r:id="rId10" o:title=""/>
          </v:shape>
        </w:pict>
      </w:r>
      <w:r>
        <w:rPr>
          <w:rFonts w:ascii="宋体" w:hAnsi="宋体"/>
          <w:color w:val="000000"/>
        </w:rPr>
        <w:t xml:space="preserve"> 1月1日，与海口相比，三亚</w:t>
      </w:r>
    </w:p>
    <w:p w:rsidR="004D0282" w14:paraId="1C758D8E" w14:textId="77777777">
      <w:pPr>
        <w:tabs>
          <w:tab w:val="left" w:pos="4873"/>
        </w:tabs>
        <w:spacing w:line="360" w:lineRule="auto"/>
        <w:jc w:val="left"/>
        <w:textAlignment w:val="center"/>
        <w:rPr>
          <w:rFonts w:ascii="宋体" w:hAnsi="宋体"/>
          <w:color w:val="000000"/>
        </w:rPr>
      </w:pPr>
      <w:r>
        <w:rPr>
          <w:rFonts w:ascii="宋体" w:hAnsi="宋体"/>
          <w:color w:val="000000"/>
        </w:rPr>
        <w:t>A. 白昼更长</w:t>
      </w:r>
      <w:r>
        <w:rPr>
          <w:rFonts w:ascii="宋体" w:hAnsi="宋体"/>
          <w:color w:val="000000"/>
        </w:rPr>
        <w:tab/>
        <w:t>B. 正午太阳更低</w:t>
      </w:r>
    </w:p>
    <w:p w:rsidR="004D0282" w14:paraId="64C44571" w14:textId="77777777">
      <w:pPr>
        <w:tabs>
          <w:tab w:val="left" w:pos="4873"/>
        </w:tabs>
        <w:spacing w:line="360" w:lineRule="auto"/>
        <w:jc w:val="left"/>
        <w:textAlignment w:val="center"/>
        <w:rPr>
          <w:rFonts w:ascii="宋体" w:hAnsi="宋体"/>
          <w:color w:val="000000"/>
        </w:rPr>
      </w:pPr>
      <w:r>
        <w:rPr>
          <w:rFonts w:ascii="宋体" w:hAnsi="宋体"/>
          <w:color w:val="000000"/>
        </w:rPr>
        <w:t>C. 日出方位更偏南</w:t>
      </w:r>
      <w:r>
        <w:rPr>
          <w:rFonts w:ascii="宋体" w:hAnsi="宋体"/>
          <w:color w:val="000000"/>
        </w:rPr>
        <w:tab/>
        <w:t>D. 正午时刻更早</w:t>
      </w:r>
    </w:p>
    <w:p w:rsidR="004D0282" w14:paraId="58A8FD7B" w14:textId="77777777">
      <w:pPr>
        <w:spacing w:line="360" w:lineRule="auto"/>
        <w:textAlignment w:val="center"/>
        <w:rPr>
          <w:color w:val="000000"/>
        </w:rPr>
      </w:pPr>
      <w:r>
        <w:rPr>
          <w:color w:val="2E75B6"/>
        </w:rPr>
        <w:t>【答案】</w:t>
      </w:r>
      <w:r>
        <w:rPr>
          <w:color w:val="000000"/>
        </w:rPr>
        <w:t>12. D    13. A</w:t>
      </w:r>
    </w:p>
    <w:p w:rsidR="004D0282" w14:paraId="66113411" w14:textId="77777777">
      <w:pPr>
        <w:spacing w:line="360" w:lineRule="auto"/>
        <w:textAlignment w:val="center"/>
        <w:rPr>
          <w:color w:val="000000"/>
        </w:rPr>
      </w:pPr>
      <w:r>
        <w:rPr>
          <w:color w:val="2E75B6"/>
        </w:rPr>
        <w:t>【解析】</w:t>
      </w:r>
    </w:p>
    <w:p w:rsidR="004D0282" w14:paraId="3D076EF4" w14:textId="77777777">
      <w:pPr>
        <w:spacing w:line="360" w:lineRule="auto"/>
        <w:textAlignment w:val="center"/>
        <w:rPr>
          <w:color w:val="000000"/>
        </w:rPr>
      </w:pPr>
      <w:r>
        <w:rPr>
          <w:color w:val="000000"/>
        </w:rPr>
        <w:t>【</w:t>
      </w:r>
      <w:r>
        <w:rPr>
          <w:color w:val="000000"/>
        </w:rPr>
        <w:t>12</w:t>
      </w:r>
      <w:r>
        <w:rPr>
          <w:color w:val="000000"/>
        </w:rPr>
        <w:t>题详解】</w:t>
      </w:r>
    </w:p>
    <w:p w:rsidR="004D0282" w14:paraId="61386D5E" w14:textId="77777777">
      <w:pPr>
        <w:spacing w:line="360" w:lineRule="auto"/>
        <w:textAlignment w:val="center"/>
        <w:rPr>
          <w:rFonts w:ascii="宋体" w:hAnsi="宋体"/>
          <w:color w:val="000000"/>
        </w:rPr>
      </w:pPr>
      <w:r>
        <w:rPr>
          <w:rFonts w:ascii="宋体" w:hAnsi="宋体"/>
          <w:color w:val="000000"/>
        </w:rPr>
        <w:t>通常以</w:t>
      </w:r>
      <w:r>
        <w:rPr>
          <w:rFonts w:eastAsia="Times New Roman" w:cs="Times New Roman"/>
          <w:color w:val="000000"/>
        </w:rPr>
        <w:t>180</w:t>
      </w:r>
      <w:r>
        <w:rPr>
          <w:rFonts w:ascii="宋体" w:hAnsi="宋体"/>
          <w:color w:val="000000"/>
        </w:rPr>
        <w:t>°经线和地方时为</w:t>
      </w:r>
      <w:r>
        <w:rPr>
          <w:rFonts w:eastAsia="Times New Roman" w:cs="Times New Roman"/>
          <w:color w:val="000000"/>
        </w:rPr>
        <w:t>0</w:t>
      </w:r>
      <w:r>
        <w:rPr>
          <w:rFonts w:ascii="宋体" w:hAnsi="宋体"/>
          <w:color w:val="000000"/>
        </w:rPr>
        <w:t>时的经线为界将全球划分成两个日期，</w:t>
      </w:r>
      <w:r>
        <w:rPr>
          <w:rFonts w:eastAsia="Times New Roman" w:cs="Times New Roman"/>
          <w:color w:val="000000"/>
        </w:rPr>
        <w:t>0</w:t>
      </w:r>
      <w:r>
        <w:rPr>
          <w:rFonts w:ascii="宋体" w:hAnsi="宋体"/>
          <w:color w:val="000000"/>
        </w:rPr>
        <w:t>时经线以东至</w:t>
      </w:r>
      <w:r>
        <w:rPr>
          <w:rFonts w:eastAsia="Times New Roman" w:cs="Times New Roman"/>
          <w:color w:val="000000"/>
        </w:rPr>
        <w:t>180</w:t>
      </w:r>
      <w:r>
        <w:rPr>
          <w:rFonts w:ascii="宋体" w:hAnsi="宋体"/>
          <w:color w:val="000000"/>
        </w:rPr>
        <w:t>°经线为新的一天。图中海口的经度约为</w:t>
      </w:r>
      <w:r>
        <w:rPr>
          <w:rFonts w:eastAsia="Times New Roman" w:cs="Times New Roman"/>
          <w:color w:val="000000"/>
        </w:rPr>
        <w:t>110°E</w:t>
      </w:r>
      <w:r>
        <w:rPr>
          <w:rFonts w:ascii="宋体" w:hAnsi="宋体"/>
          <w:color w:val="000000"/>
        </w:rPr>
        <w:t>，所以当地为</w:t>
      </w:r>
      <w:r>
        <w:rPr>
          <w:rFonts w:eastAsia="Times New Roman" w:cs="Times New Roman"/>
          <w:color w:val="000000"/>
        </w:rPr>
        <w:t>1</w:t>
      </w:r>
      <w:r>
        <w:rPr>
          <w:rFonts w:ascii="宋体" w:hAnsi="宋体"/>
          <w:color w:val="000000"/>
        </w:rPr>
        <w:t>月</w:t>
      </w:r>
      <w:r>
        <w:rPr>
          <w:rFonts w:eastAsia="Times New Roman" w:cs="Times New Roman"/>
          <w:color w:val="000000"/>
        </w:rPr>
        <w:t>1</w:t>
      </w:r>
      <w:r>
        <w:rPr>
          <w:rFonts w:ascii="宋体" w:hAnsi="宋体"/>
          <w:color w:val="000000"/>
        </w:rPr>
        <w:t>日正午即</w:t>
      </w:r>
      <w:r>
        <w:rPr>
          <w:rFonts w:eastAsia="Times New Roman" w:cs="Times New Roman"/>
          <w:color w:val="000000"/>
        </w:rPr>
        <w:t>110°E</w:t>
      </w:r>
      <w:r>
        <w:rPr>
          <w:rFonts w:ascii="宋体" w:hAnsi="宋体"/>
          <w:color w:val="000000"/>
        </w:rPr>
        <w:t>的地方时约为</w:t>
      </w:r>
      <w:r>
        <w:rPr>
          <w:rFonts w:eastAsia="Times New Roman" w:cs="Times New Roman"/>
          <w:color w:val="000000"/>
        </w:rPr>
        <w:t>1</w:t>
      </w:r>
      <w:r>
        <w:rPr>
          <w:rFonts w:ascii="宋体" w:hAnsi="宋体"/>
          <w:color w:val="000000"/>
        </w:rPr>
        <w:t>月</w:t>
      </w:r>
      <w:r>
        <w:rPr>
          <w:rFonts w:eastAsia="Times New Roman" w:cs="Times New Roman"/>
          <w:color w:val="000000"/>
        </w:rPr>
        <w:t>1</w:t>
      </w:r>
      <w:r>
        <w:rPr>
          <w:rFonts w:ascii="宋体" w:hAnsi="宋体"/>
          <w:color w:val="000000"/>
        </w:rPr>
        <w:t>日</w:t>
      </w:r>
      <w:r>
        <w:rPr>
          <w:rFonts w:eastAsia="Times New Roman" w:cs="Times New Roman"/>
          <w:color w:val="000000"/>
        </w:rPr>
        <w:t>12:00</w:t>
      </w:r>
      <w:r>
        <w:rPr>
          <w:rFonts w:ascii="宋体" w:hAnsi="宋体"/>
          <w:color w:val="000000"/>
        </w:rPr>
        <w:t>，因此地方时为</w:t>
      </w:r>
      <w:r>
        <w:rPr>
          <w:rFonts w:eastAsia="Times New Roman" w:cs="Times New Roman"/>
          <w:color w:val="000000"/>
        </w:rPr>
        <w:t>0</w:t>
      </w:r>
      <w:r>
        <w:rPr>
          <w:rFonts w:ascii="宋体" w:hAnsi="宋体"/>
          <w:color w:val="000000"/>
        </w:rPr>
        <w:t>时的经线为</w:t>
      </w:r>
      <w:r>
        <w:rPr>
          <w:rFonts w:eastAsia="Times New Roman" w:cs="Times New Roman"/>
          <w:color w:val="000000"/>
        </w:rPr>
        <w:t>70°W</w:t>
      </w:r>
      <w:r>
        <w:rPr>
          <w:rFonts w:ascii="宋体" w:hAnsi="宋体"/>
          <w:color w:val="000000"/>
        </w:rPr>
        <w:t>。即</w:t>
      </w:r>
      <w:r>
        <w:rPr>
          <w:rFonts w:eastAsia="Times New Roman" w:cs="Times New Roman"/>
          <w:color w:val="000000"/>
        </w:rPr>
        <w:t>70°W</w:t>
      </w:r>
      <w:r>
        <w:rPr>
          <w:rFonts w:ascii="宋体" w:hAnsi="宋体"/>
          <w:color w:val="000000"/>
        </w:rPr>
        <w:t>向东至</w:t>
      </w:r>
      <w:r>
        <w:rPr>
          <w:rFonts w:eastAsia="Times New Roman" w:cs="Times New Roman"/>
          <w:color w:val="000000"/>
        </w:rPr>
        <w:t>180</w:t>
      </w:r>
      <w:r>
        <w:rPr>
          <w:rFonts w:ascii="宋体" w:hAnsi="宋体"/>
          <w:color w:val="000000"/>
        </w:rPr>
        <w:t>°共</w:t>
      </w:r>
      <w:r>
        <w:rPr>
          <w:rFonts w:eastAsia="Times New Roman" w:cs="Times New Roman"/>
          <w:color w:val="000000"/>
        </w:rPr>
        <w:t>250</w:t>
      </w:r>
      <w:r>
        <w:rPr>
          <w:rFonts w:ascii="宋体" w:hAnsi="宋体"/>
          <w:color w:val="000000"/>
        </w:rPr>
        <w:t>个经度进入新年，250/360＞2/3，故</w:t>
      </w:r>
      <w:r>
        <w:rPr>
          <w:rFonts w:eastAsia="Times New Roman" w:cs="Times New Roman"/>
          <w:color w:val="000000"/>
        </w:rPr>
        <w:t>D</w:t>
      </w:r>
      <w:r>
        <w:rPr>
          <w:rFonts w:ascii="宋体" w:hAnsi="宋体"/>
          <w:color w:val="000000"/>
        </w:rPr>
        <w:t>正确。</w:t>
      </w:r>
    </w:p>
    <w:p w:rsidR="004D0282" w14:paraId="4CC88A1C" w14:textId="77777777">
      <w:pPr>
        <w:spacing w:line="360" w:lineRule="auto"/>
        <w:textAlignment w:val="center"/>
        <w:rPr>
          <w:color w:val="000000"/>
        </w:rPr>
      </w:pPr>
      <w:r>
        <w:rPr>
          <w:color w:val="000000"/>
        </w:rPr>
        <w:t>【</w:t>
      </w:r>
      <w:r>
        <w:rPr>
          <w:color w:val="000000"/>
        </w:rPr>
        <w:t>13</w:t>
      </w:r>
      <w:r>
        <w:rPr>
          <w:color w:val="000000"/>
        </w:rPr>
        <w:t>题详解】</w:t>
      </w:r>
    </w:p>
    <w:p w:rsidR="004D0282" w14:paraId="446741A4" w14:textId="77777777">
      <w:pPr>
        <w:spacing w:line="360" w:lineRule="auto"/>
        <w:textAlignment w:val="center"/>
        <w:rPr>
          <w:rFonts w:ascii="宋体" w:hAnsi="宋体"/>
          <w:color w:val="000000"/>
        </w:rPr>
      </w:pPr>
      <w:r>
        <w:rPr>
          <w:rFonts w:ascii="宋体" w:hAnsi="宋体"/>
          <w:color w:val="000000"/>
        </w:rPr>
        <w:t>三亚和海口同在北半球，但三亚纬度较低，</w:t>
      </w:r>
      <w:r>
        <w:rPr>
          <w:rFonts w:eastAsia="Times New Roman" w:cs="Times New Roman"/>
          <w:color w:val="000000"/>
        </w:rPr>
        <w:t>1</w:t>
      </w:r>
      <w:r>
        <w:rPr>
          <w:rFonts w:ascii="宋体" w:hAnsi="宋体"/>
          <w:color w:val="000000"/>
        </w:rPr>
        <w:t>月</w:t>
      </w:r>
      <w:r>
        <w:rPr>
          <w:rFonts w:eastAsia="Times New Roman" w:cs="Times New Roman"/>
          <w:color w:val="000000"/>
        </w:rPr>
        <w:t>1</w:t>
      </w:r>
      <w:r>
        <w:rPr>
          <w:rFonts w:ascii="宋体" w:hAnsi="宋体"/>
          <w:color w:val="000000"/>
        </w:rPr>
        <w:t>日太阳直射点位于赤道与南回归线之间，此时北半球纬度越低白昼越长，正午太阳高度角越大，日出方位越偏北，故</w:t>
      </w:r>
      <w:r>
        <w:rPr>
          <w:rFonts w:eastAsia="Times New Roman" w:cs="Times New Roman"/>
          <w:color w:val="000000"/>
        </w:rPr>
        <w:t xml:space="preserve">A </w:t>
      </w:r>
      <w:r>
        <w:rPr>
          <w:rFonts w:ascii="宋体" w:hAnsi="宋体"/>
          <w:color w:val="000000"/>
        </w:rPr>
        <w:t>正确，</w:t>
      </w:r>
      <w:r>
        <w:rPr>
          <w:rFonts w:eastAsia="Times New Roman" w:cs="Times New Roman"/>
          <w:color w:val="000000"/>
        </w:rPr>
        <w:t xml:space="preserve"> B、C</w:t>
      </w:r>
      <w:r>
        <w:rPr>
          <w:rFonts w:ascii="宋体" w:hAnsi="宋体"/>
          <w:color w:val="000000"/>
        </w:rPr>
        <w:t>错误。三亚经度位置比海口靠西，正午时刻应更晚，故</w:t>
      </w:r>
      <w:r>
        <w:rPr>
          <w:rFonts w:eastAsia="Times New Roman" w:cs="Times New Roman"/>
          <w:color w:val="000000"/>
        </w:rPr>
        <w:t>D</w:t>
      </w:r>
      <w:r>
        <w:rPr>
          <w:rFonts w:ascii="宋体" w:hAnsi="宋体"/>
          <w:color w:val="000000"/>
        </w:rPr>
        <w:t>错误。</w:t>
      </w:r>
    </w:p>
    <w:p w:rsidR="004D0282" w14:paraId="484E18E1" w14:textId="77777777">
      <w:pPr>
        <w:spacing w:line="360" w:lineRule="auto"/>
        <w:jc w:val="left"/>
        <w:textAlignment w:val="center"/>
        <w:rPr>
          <w:rFonts w:ascii="宋体" w:hAnsi="宋体"/>
          <w:color w:val="000000"/>
        </w:rPr>
      </w:pPr>
      <w:r>
        <w:rPr>
          <w:rFonts w:ascii="宋体" w:hAnsi="宋体"/>
          <w:color w:val="000000"/>
        </w:rPr>
        <w:t>本题主要考查考</w:t>
      </w:r>
      <w:r>
        <w:rPr>
          <w:rFonts w:eastAsia="Times New Roman" w:cs="Times New Roman"/>
          <w:color w:val="000000"/>
        </w:rPr>
        <w:t xml:space="preserve"> </w:t>
      </w:r>
      <w:r>
        <w:rPr>
          <w:rFonts w:ascii="宋体" w:hAnsi="宋体"/>
          <w:color w:val="000000"/>
        </w:rPr>
        <w:t>地球运动的地理意义的基础知识、难度一般。</w:t>
      </w:r>
    </w:p>
    <w:p w:rsidR="004D0282" w14:paraId="771D439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下图为某区域的地质剖面图。该区域由地表平坦的X区和地表略有起伏的Y区组成。X区的玄武岩岩层较厚，Y区的玄武岩岩层较薄。据此完成下列各题。</w:t>
      </w:r>
    </w:p>
    <w:p w:rsidR="004D0282" w14:paraId="38B68EC9" w14:textId="77777777">
      <w:pPr>
        <w:spacing w:line="360" w:lineRule="auto"/>
        <w:jc w:val="left"/>
        <w:textAlignment w:val="center"/>
        <w:rPr>
          <w:color w:val="000000"/>
        </w:rPr>
      </w:pPr>
      <w:r>
        <w:rPr>
          <w:rFonts w:ascii="宋体" w:hAnsi="宋体"/>
          <w:noProof/>
          <w:color w:val="000000"/>
        </w:rPr>
        <w:pict>
          <v:shape id="图片 100007" o:spid="_x0000_i1033" type="#_x0000_t75" alt="学科网(www.zxxk.com)--教育资源门户，提供试卷、教案、课件、论文、素材以及各类教学资源下载，还有大量而丰富的教学相关资讯！" style="width:242.25pt;height:128.25pt;visibility:visible">
            <v:imagedata r:id="rId12" o:title="学科网(www"/>
          </v:shape>
        </w:pict>
      </w:r>
    </w:p>
    <w:p w:rsidR="004D0282" w14:paraId="4E907EF9" w14:textId="77777777">
      <w:pPr>
        <w:spacing w:line="360" w:lineRule="auto"/>
        <w:jc w:val="left"/>
        <w:textAlignment w:val="center"/>
        <w:rPr>
          <w:rFonts w:ascii="宋体" w:hAnsi="宋体"/>
          <w:color w:val="000000"/>
        </w:rPr>
      </w:pPr>
      <w:r>
        <w:rPr>
          <w:rFonts w:ascii="宋体" w:hAnsi="宋体"/>
          <w:color w:val="000000"/>
        </w:rPr>
        <w:t>14. 导致该区域分异为X区和Y区的主要原因是</w:t>
      </w:r>
    </w:p>
    <w:p w:rsidR="004D0282" w14:paraId="1863FB03" w14:textId="77777777">
      <w:pPr>
        <w:tabs>
          <w:tab w:val="left" w:pos="4873"/>
        </w:tabs>
        <w:spacing w:line="360" w:lineRule="auto"/>
        <w:jc w:val="left"/>
        <w:textAlignment w:val="center"/>
        <w:rPr>
          <w:rFonts w:ascii="宋体" w:hAnsi="宋体"/>
          <w:color w:val="000000"/>
        </w:rPr>
      </w:pPr>
      <w:r>
        <w:rPr>
          <w:rFonts w:ascii="宋体" w:hAnsi="宋体"/>
          <w:color w:val="000000"/>
        </w:rPr>
        <w:t>A. 流水侵蚀</w:t>
      </w:r>
      <w:r>
        <w:rPr>
          <w:rFonts w:ascii="宋体" w:hAnsi="宋体"/>
          <w:color w:val="000000"/>
        </w:rPr>
        <w:tab/>
        <w:t>B. 岩层褶皱</w:t>
      </w:r>
    </w:p>
    <w:p w:rsidR="004D0282" w14:paraId="4EA172C9" w14:textId="77777777">
      <w:pPr>
        <w:tabs>
          <w:tab w:val="left" w:pos="4873"/>
        </w:tabs>
        <w:spacing w:line="360" w:lineRule="auto"/>
        <w:jc w:val="left"/>
        <w:textAlignment w:val="center"/>
        <w:rPr>
          <w:rFonts w:ascii="宋体" w:hAnsi="宋体"/>
          <w:color w:val="000000"/>
        </w:rPr>
      </w:pPr>
      <w:r>
        <w:rPr>
          <w:rFonts w:ascii="宋体" w:hAnsi="宋体"/>
          <w:color w:val="000000"/>
        </w:rPr>
        <w:t>C. 风沙侵蚀</w:t>
      </w:r>
      <w:r>
        <w:rPr>
          <w:rFonts w:ascii="宋体" w:hAnsi="宋体"/>
          <w:color w:val="000000"/>
        </w:rPr>
        <w:tab/>
        <w:t>D. 岩层断裂</w:t>
      </w:r>
    </w:p>
    <w:p w:rsidR="004D0282" w14:paraId="22BD7AEA" w14:textId="77777777">
      <w:pPr>
        <w:spacing w:line="360" w:lineRule="auto"/>
        <w:jc w:val="left"/>
        <w:textAlignment w:val="center"/>
        <w:rPr>
          <w:rFonts w:ascii="宋体" w:hAnsi="宋体"/>
          <w:color w:val="000000"/>
        </w:rPr>
      </w:pPr>
      <w:r>
        <w:rPr>
          <w:rFonts w:ascii="宋体" w:hAnsi="宋体"/>
          <w:color w:val="000000"/>
        </w:rPr>
        <w:t>15. X区和Y区的玄武岩厚度存在差异是因为</w:t>
      </w:r>
    </w:p>
    <w:p w:rsidR="004D0282" w14:paraId="5A211A14" w14:textId="77777777">
      <w:pPr>
        <w:tabs>
          <w:tab w:val="left" w:pos="4873"/>
        </w:tabs>
        <w:spacing w:line="360" w:lineRule="auto"/>
        <w:jc w:val="left"/>
        <w:textAlignment w:val="center"/>
        <w:rPr>
          <w:rFonts w:ascii="宋体" w:hAnsi="宋体"/>
          <w:color w:val="000000"/>
        </w:rPr>
      </w:pPr>
      <w:r>
        <w:rPr>
          <w:rFonts w:ascii="宋体" w:hAnsi="宋体"/>
          <w:color w:val="000000"/>
        </w:rPr>
        <w:t>A. 喷发物质差异</w:t>
      </w:r>
      <w:r>
        <w:rPr>
          <w:rFonts w:ascii="宋体" w:hAnsi="宋体"/>
          <w:color w:val="000000"/>
        </w:rPr>
        <w:tab/>
        <w:t>B. 冷凝环境差异</w:t>
      </w:r>
    </w:p>
    <w:p w:rsidR="004D0282" w14:paraId="42F25E83" w14:textId="77777777">
      <w:pPr>
        <w:tabs>
          <w:tab w:val="left" w:pos="4873"/>
        </w:tabs>
        <w:spacing w:line="360" w:lineRule="auto"/>
        <w:jc w:val="left"/>
        <w:textAlignment w:val="center"/>
        <w:rPr>
          <w:rFonts w:ascii="宋体" w:hAnsi="宋体"/>
          <w:color w:val="000000"/>
        </w:rPr>
      </w:pPr>
      <w:r>
        <w:rPr>
          <w:rFonts w:ascii="宋体" w:hAnsi="宋体"/>
          <w:color w:val="000000"/>
        </w:rPr>
        <w:t>C. 外力侵蚀差异</w:t>
      </w:r>
      <w:r>
        <w:rPr>
          <w:rFonts w:ascii="宋体" w:hAnsi="宋体"/>
          <w:color w:val="000000"/>
        </w:rPr>
        <w:tab/>
        <w:t>D. 地壳运动差异</w:t>
      </w:r>
    </w:p>
    <w:p w:rsidR="004D0282" w14:paraId="67209AFC" w14:textId="77777777">
      <w:pPr>
        <w:spacing w:line="360" w:lineRule="auto"/>
        <w:textAlignment w:val="center"/>
        <w:rPr>
          <w:color w:val="000000"/>
        </w:rPr>
      </w:pPr>
      <w:r>
        <w:rPr>
          <w:color w:val="2E75B6"/>
        </w:rPr>
        <w:t>【答案】</w:t>
      </w:r>
      <w:r>
        <w:rPr>
          <w:color w:val="000000"/>
        </w:rPr>
        <w:t>14. D    15. C</w:t>
      </w:r>
    </w:p>
    <w:p w:rsidR="004D0282" w14:paraId="68E695C1" w14:textId="77777777">
      <w:pPr>
        <w:spacing w:line="360" w:lineRule="auto"/>
        <w:textAlignment w:val="center"/>
        <w:rPr>
          <w:color w:val="000000"/>
        </w:rPr>
      </w:pPr>
      <w:r>
        <w:rPr>
          <w:color w:val="2E75B6"/>
        </w:rPr>
        <w:t>【解析】</w:t>
      </w:r>
    </w:p>
    <w:p w:rsidR="004D0282" w14:paraId="710BEFA4" w14:textId="77777777">
      <w:pPr>
        <w:spacing w:line="360" w:lineRule="auto"/>
        <w:textAlignment w:val="center"/>
        <w:rPr>
          <w:color w:val="000000"/>
        </w:rPr>
      </w:pPr>
      <w:r>
        <w:rPr>
          <w:color w:val="000000"/>
        </w:rPr>
        <w:t>【</w:t>
      </w:r>
      <w:r>
        <w:rPr>
          <w:color w:val="000000"/>
        </w:rPr>
        <w:t>14</w:t>
      </w:r>
      <w:r>
        <w:rPr>
          <w:color w:val="000000"/>
        </w:rPr>
        <w:t>题详解】</w:t>
      </w:r>
    </w:p>
    <w:p w:rsidR="004D0282" w14:paraId="71F5614F" w14:textId="77777777">
      <w:pPr>
        <w:spacing w:line="360" w:lineRule="auto"/>
        <w:textAlignment w:val="center"/>
        <w:rPr>
          <w:rFonts w:ascii="宋体" w:hAnsi="宋体"/>
          <w:color w:val="000000"/>
        </w:rPr>
      </w:pPr>
      <w:r>
        <w:rPr>
          <w:rFonts w:ascii="宋体" w:hAnsi="宋体"/>
          <w:color w:val="000000"/>
        </w:rPr>
        <w:t>图中显示</w:t>
      </w:r>
      <w:r>
        <w:rPr>
          <w:rFonts w:eastAsia="Times New Roman" w:cs="Times New Roman"/>
          <w:color w:val="000000"/>
        </w:rPr>
        <w:t>X</w:t>
      </w:r>
      <w:r>
        <w:rPr>
          <w:rFonts w:ascii="宋体" w:hAnsi="宋体"/>
          <w:color w:val="000000"/>
        </w:rPr>
        <w:t>区和</w:t>
      </w:r>
      <w:r>
        <w:rPr>
          <w:rFonts w:eastAsia="Times New Roman" w:cs="Times New Roman"/>
          <w:color w:val="000000"/>
        </w:rPr>
        <w:t>Y</w:t>
      </w:r>
      <w:r>
        <w:rPr>
          <w:rFonts w:ascii="宋体" w:hAnsi="宋体"/>
          <w:color w:val="000000"/>
        </w:rPr>
        <w:t>区岩层性质相同，只是位置有高低，岩层中有断裂面且同一岩层沿断裂面错开，应为内力作用所致，故</w:t>
      </w:r>
      <w:r>
        <w:rPr>
          <w:rFonts w:eastAsia="Times New Roman" w:cs="Times New Roman"/>
          <w:color w:val="000000"/>
        </w:rPr>
        <w:t>D</w:t>
      </w:r>
      <w:r>
        <w:rPr>
          <w:rFonts w:ascii="宋体" w:hAnsi="宋体"/>
          <w:color w:val="000000"/>
        </w:rPr>
        <w:t>正确、</w:t>
      </w:r>
      <w:r>
        <w:rPr>
          <w:rFonts w:eastAsia="Times New Roman" w:cs="Times New Roman"/>
          <w:color w:val="000000"/>
        </w:rPr>
        <w:t>A、C</w:t>
      </w:r>
      <w:r>
        <w:rPr>
          <w:rFonts w:ascii="宋体" w:hAnsi="宋体"/>
          <w:color w:val="000000"/>
        </w:rPr>
        <w:t>错误。图中岩层没有弯曲形变，因此不属于褶皱，故</w:t>
      </w:r>
      <w:r>
        <w:rPr>
          <w:rFonts w:eastAsia="Times New Roman" w:cs="Times New Roman"/>
          <w:color w:val="000000"/>
        </w:rPr>
        <w:t>B</w:t>
      </w:r>
      <w:r>
        <w:rPr>
          <w:rFonts w:ascii="宋体" w:hAnsi="宋体"/>
          <w:color w:val="000000"/>
        </w:rPr>
        <w:t>错误。</w:t>
      </w:r>
    </w:p>
    <w:p w:rsidR="004D0282" w14:paraId="6DA301EB" w14:textId="77777777">
      <w:pPr>
        <w:spacing w:line="360" w:lineRule="auto"/>
        <w:textAlignment w:val="center"/>
        <w:rPr>
          <w:color w:val="000000"/>
        </w:rPr>
      </w:pPr>
      <w:r>
        <w:rPr>
          <w:color w:val="000000"/>
        </w:rPr>
        <w:t>【</w:t>
      </w:r>
      <w:r>
        <w:rPr>
          <w:color w:val="000000"/>
        </w:rPr>
        <w:t>15</w:t>
      </w:r>
      <w:r>
        <w:rPr>
          <w:color w:val="000000"/>
        </w:rPr>
        <w:t>题详解】</w:t>
      </w:r>
    </w:p>
    <w:p w:rsidR="004D0282" w14:paraId="218D75B5" w14:textId="77777777">
      <w:pPr>
        <w:spacing w:line="360" w:lineRule="auto"/>
        <w:textAlignment w:val="center"/>
        <w:rPr>
          <w:rFonts w:ascii="宋体" w:hAnsi="宋体"/>
          <w:color w:val="000000"/>
        </w:rPr>
      </w:pPr>
      <w:r>
        <w:rPr>
          <w:rFonts w:ascii="宋体" w:hAnsi="宋体"/>
          <w:color w:val="000000"/>
        </w:rPr>
        <w:t>图中</w:t>
      </w:r>
      <w:r>
        <w:rPr>
          <w:rFonts w:eastAsia="Times New Roman" w:cs="Times New Roman"/>
          <w:color w:val="000000"/>
        </w:rPr>
        <w:t>X</w:t>
      </w:r>
      <w:r>
        <w:rPr>
          <w:rFonts w:ascii="宋体" w:hAnsi="宋体"/>
          <w:color w:val="000000"/>
        </w:rPr>
        <w:t>区和</w:t>
      </w:r>
      <w:r>
        <w:rPr>
          <w:rFonts w:eastAsia="Times New Roman" w:cs="Times New Roman"/>
          <w:color w:val="000000"/>
        </w:rPr>
        <w:t>Y</w:t>
      </w:r>
      <w:r>
        <w:rPr>
          <w:rFonts w:ascii="宋体" w:hAnsi="宋体"/>
          <w:color w:val="000000"/>
        </w:rPr>
        <w:t>区地下岩层沉积序列（泥岩、砂岩和砾岩）和厚度接近相同，说明两区在地质历史上的沉积环境相似，因此</w:t>
      </w:r>
      <w:r>
        <w:rPr>
          <w:rFonts w:eastAsia="Times New Roman" w:cs="Times New Roman"/>
          <w:color w:val="000000"/>
        </w:rPr>
        <w:t>X</w:t>
      </w:r>
      <w:r>
        <w:rPr>
          <w:rFonts w:ascii="宋体" w:hAnsi="宋体"/>
          <w:color w:val="000000"/>
        </w:rPr>
        <w:t>区和</w:t>
      </w:r>
      <w:r>
        <w:rPr>
          <w:rFonts w:eastAsia="Times New Roman" w:cs="Times New Roman"/>
          <w:color w:val="000000"/>
        </w:rPr>
        <w:t>Y</w:t>
      </w:r>
      <w:r>
        <w:rPr>
          <w:rFonts w:ascii="宋体" w:hAnsi="宋体"/>
          <w:color w:val="000000"/>
        </w:rPr>
        <w:t>区地表的玄武岩层在形成初期厚度应基本一致，当前厚度存在差异的最可能原因是</w:t>
      </w:r>
      <w:r>
        <w:rPr>
          <w:rFonts w:eastAsia="Times New Roman" w:cs="Times New Roman"/>
          <w:color w:val="000000"/>
        </w:rPr>
        <w:t>Y</w:t>
      </w:r>
      <w:r>
        <w:rPr>
          <w:rFonts w:ascii="宋体" w:hAnsi="宋体"/>
          <w:color w:val="000000"/>
        </w:rPr>
        <w:t>区海拔高于</w:t>
      </w:r>
      <w:r>
        <w:rPr>
          <w:rFonts w:eastAsia="Times New Roman" w:cs="Times New Roman"/>
          <w:color w:val="000000"/>
        </w:rPr>
        <w:t>X</w:t>
      </w:r>
      <w:r>
        <w:rPr>
          <w:rFonts w:ascii="宋体" w:hAnsi="宋体"/>
          <w:color w:val="000000"/>
        </w:rPr>
        <w:t>区，再加上</w:t>
      </w:r>
      <w:r>
        <w:rPr>
          <w:rFonts w:eastAsia="Times New Roman" w:cs="Times New Roman"/>
          <w:color w:val="000000"/>
        </w:rPr>
        <w:t>Y</w:t>
      </w:r>
      <w:r>
        <w:rPr>
          <w:rFonts w:ascii="宋体" w:hAnsi="宋体"/>
          <w:color w:val="000000"/>
        </w:rPr>
        <w:t>区地表起伏大于</w:t>
      </w:r>
      <w:r>
        <w:rPr>
          <w:rFonts w:eastAsia="Times New Roman" w:cs="Times New Roman"/>
          <w:color w:val="000000"/>
        </w:rPr>
        <w:t>X</w:t>
      </w:r>
      <w:r>
        <w:rPr>
          <w:rFonts w:ascii="宋体" w:hAnsi="宋体"/>
          <w:color w:val="000000"/>
        </w:rPr>
        <w:t>区，外力侵蚀作用更为强烈，故</w:t>
      </w:r>
      <w:r>
        <w:rPr>
          <w:rFonts w:eastAsia="Times New Roman" w:cs="Times New Roman"/>
          <w:color w:val="000000"/>
        </w:rPr>
        <w:t xml:space="preserve">C </w:t>
      </w:r>
      <w:r>
        <w:rPr>
          <w:rFonts w:ascii="宋体" w:hAnsi="宋体"/>
          <w:color w:val="000000"/>
        </w:rPr>
        <w:t>正确。</w:t>
      </w:r>
      <w:r>
        <w:rPr>
          <w:rFonts w:eastAsia="Times New Roman" w:cs="Times New Roman"/>
          <w:color w:val="000000"/>
        </w:rPr>
        <w:t>X</w:t>
      </w:r>
      <w:r>
        <w:rPr>
          <w:rFonts w:ascii="宋体" w:hAnsi="宋体"/>
          <w:color w:val="000000"/>
        </w:rPr>
        <w:t>区和</w:t>
      </w:r>
      <w:r>
        <w:rPr>
          <w:rFonts w:eastAsia="Times New Roman" w:cs="Times New Roman"/>
          <w:color w:val="000000"/>
        </w:rPr>
        <w:t>Y</w:t>
      </w:r>
      <w:r>
        <w:rPr>
          <w:rFonts w:ascii="宋体" w:hAnsi="宋体"/>
          <w:color w:val="000000"/>
        </w:rPr>
        <w:t>区均为玄武岩，玄武岩属于喷出岩，因此两区喷发物质、冷凝环境差异、地壳运动差异应相似或相同。故</w:t>
      </w:r>
      <w:r>
        <w:rPr>
          <w:rFonts w:eastAsia="Times New Roman" w:cs="Times New Roman"/>
          <w:color w:val="000000"/>
        </w:rPr>
        <w:t>A、B、D</w:t>
      </w:r>
      <w:r>
        <w:rPr>
          <w:rFonts w:ascii="宋体" w:hAnsi="宋体"/>
          <w:color w:val="000000"/>
        </w:rPr>
        <w:t>错误。</w:t>
      </w:r>
    </w:p>
    <w:p w:rsidR="004D0282" w14:paraId="4AE9526E" w14:textId="77777777">
      <w:pPr>
        <w:spacing w:line="360" w:lineRule="auto"/>
        <w:jc w:val="left"/>
        <w:textAlignment w:val="center"/>
        <w:rPr>
          <w:rFonts w:ascii="宋体" w:hAnsi="宋体"/>
          <w:color w:val="000000"/>
        </w:rPr>
      </w:pPr>
      <w:r>
        <w:rPr>
          <w:rFonts w:ascii="宋体" w:hAnsi="宋体"/>
          <w:color w:val="000000"/>
        </w:rPr>
        <w:t>【点睛】本题主要考查内、外力作用对地表形态的影响，难度较小。</w:t>
      </w:r>
    </w:p>
    <w:p w:rsidR="004D0282" w14:paraId="740C3035"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历史上，黄河输沙量居世界大河之冠。近几十年来，我国重点开展黄土高原水土流失综合治理，并在黄河上修建水库，使下游年均来沙量大幅减少。治理前后黄河下游来沙量的变化充分反映了“山水林田湖是一个生命共同体”。据此完成下列各题。</w:t>
      </w:r>
    </w:p>
    <w:p w:rsidR="004D0282" w14:paraId="12A250D3" w14:textId="77777777">
      <w:pPr>
        <w:spacing w:line="360" w:lineRule="auto"/>
        <w:jc w:val="left"/>
        <w:textAlignment w:val="center"/>
        <w:rPr>
          <w:rFonts w:ascii="宋体" w:hAnsi="宋体"/>
          <w:color w:val="000000"/>
        </w:rPr>
      </w:pPr>
      <w:r>
        <w:rPr>
          <w:rFonts w:ascii="宋体" w:hAnsi="宋体"/>
          <w:color w:val="000000"/>
        </w:rPr>
        <w:t>16. 在黄土高原治理中植树种草的主要目的是</w:t>
      </w:r>
    </w:p>
    <w:p w:rsidR="004D0282" w14:paraId="780373F5" w14:textId="77777777">
      <w:pPr>
        <w:spacing w:line="360" w:lineRule="auto"/>
        <w:jc w:val="left"/>
        <w:textAlignment w:val="center"/>
        <w:rPr>
          <w:rFonts w:ascii="宋体" w:hAnsi="宋体"/>
          <w:color w:val="000000"/>
        </w:rPr>
      </w:pPr>
      <w:r>
        <w:rPr>
          <w:rFonts w:ascii="宋体" w:hAnsi="宋体"/>
          <w:color w:val="000000"/>
        </w:rPr>
        <w:t>①固定表土</w:t>
      </w:r>
      <w:r>
        <w:rPr>
          <w:color w:val="000000"/>
        </w:rPr>
        <w:t xml:space="preserve">        </w:t>
      </w:r>
      <w:r>
        <w:rPr>
          <w:rFonts w:ascii="宋体" w:hAnsi="宋体"/>
          <w:color w:val="000000"/>
        </w:rPr>
        <w:t xml:space="preserve">    ②减少径流</w:t>
      </w:r>
      <w:r>
        <w:rPr>
          <w:color w:val="000000"/>
        </w:rPr>
        <w:t xml:space="preserve">        </w:t>
      </w:r>
      <w:r>
        <w:rPr>
          <w:rFonts w:ascii="宋体" w:hAnsi="宋体"/>
          <w:color w:val="000000"/>
        </w:rPr>
        <w:t xml:space="preserve">    ③沉积泥沙</w:t>
      </w:r>
      <w:r>
        <w:rPr>
          <w:color w:val="000000"/>
        </w:rPr>
        <w:t xml:space="preserve">    </w:t>
      </w:r>
      <w:r>
        <w:rPr>
          <w:rFonts w:ascii="宋体" w:hAnsi="宋体"/>
          <w:color w:val="000000"/>
        </w:rPr>
        <w:t xml:space="preserve">    ④降低风速</w:t>
      </w:r>
    </w:p>
    <w:p w:rsidR="004D0282" w14:paraId="37847EE2"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A. ①②</w:t>
      </w:r>
      <w:r>
        <w:rPr>
          <w:rFonts w:ascii="宋体" w:hAnsi="宋体"/>
          <w:color w:val="000000"/>
        </w:rPr>
        <w:tab/>
        <w:t>B. ②③</w:t>
      </w:r>
      <w:r>
        <w:rPr>
          <w:rFonts w:ascii="宋体" w:hAnsi="宋体"/>
          <w:color w:val="000000"/>
        </w:rPr>
        <w:tab/>
        <w:t>C. ③④</w:t>
      </w:r>
      <w:r>
        <w:rPr>
          <w:rFonts w:ascii="宋体" w:hAnsi="宋体"/>
          <w:color w:val="000000"/>
        </w:rPr>
        <w:tab/>
        <w:t>D. ①④</w:t>
      </w:r>
    </w:p>
    <w:p w:rsidR="004D0282" w14:paraId="710467C2" w14:textId="77777777">
      <w:pPr>
        <w:spacing w:line="360" w:lineRule="auto"/>
        <w:jc w:val="left"/>
        <w:textAlignment w:val="center"/>
        <w:rPr>
          <w:rFonts w:ascii="宋体" w:hAnsi="宋体"/>
          <w:color w:val="000000"/>
        </w:rPr>
      </w:pPr>
      <w:r>
        <w:rPr>
          <w:rFonts w:ascii="宋体" w:hAnsi="宋体"/>
          <w:color w:val="000000"/>
        </w:rPr>
        <w:t>17. 修建水库不仅可以拦截泥沙，还可以放水冲沙，以减少下游河床淤积。冲沙效果最佳的水库放水方式</w:t>
      </w:r>
      <w:r>
        <w:rPr>
          <w:rFonts w:ascii="宋体" w:hAnsi="宋体"/>
          <w:color w:val="000000"/>
        </w:rPr>
        <w:t>是</w:t>
      </w:r>
    </w:p>
    <w:p w:rsidR="004D0282" w14:paraId="510D7E81" w14:textId="77777777">
      <w:pPr>
        <w:tabs>
          <w:tab w:val="left" w:pos="4873"/>
        </w:tabs>
        <w:spacing w:line="360" w:lineRule="auto"/>
        <w:jc w:val="left"/>
        <w:textAlignment w:val="center"/>
        <w:rPr>
          <w:rFonts w:ascii="宋体" w:hAnsi="宋体"/>
          <w:color w:val="000000"/>
        </w:rPr>
      </w:pPr>
      <w:r>
        <w:rPr>
          <w:rFonts w:ascii="宋体" w:hAnsi="宋体"/>
          <w:color w:val="000000"/>
        </w:rPr>
        <w:t>A. 洪水期持续放水</w:t>
      </w:r>
      <w:r>
        <w:rPr>
          <w:rFonts w:ascii="宋体" w:hAnsi="宋体"/>
          <w:color w:val="000000"/>
        </w:rPr>
        <w:tab/>
        <w:t>B. 枯水期持续放水</w:t>
      </w:r>
    </w:p>
    <w:p w:rsidR="004D0282" w14:paraId="0DBAEC9D" w14:textId="77777777">
      <w:pPr>
        <w:tabs>
          <w:tab w:val="left" w:pos="4873"/>
        </w:tabs>
        <w:spacing w:line="360" w:lineRule="auto"/>
        <w:jc w:val="left"/>
        <w:textAlignment w:val="center"/>
        <w:rPr>
          <w:rFonts w:ascii="宋体" w:hAnsi="宋体"/>
          <w:color w:val="000000"/>
        </w:rPr>
      </w:pPr>
      <w:r>
        <w:rPr>
          <w:rFonts w:ascii="宋体" w:hAnsi="宋体"/>
          <w:color w:val="000000"/>
        </w:rPr>
        <w:t>C. 洪水期集中放水</w:t>
      </w:r>
      <w:r>
        <w:rPr>
          <w:rFonts w:ascii="宋体" w:hAnsi="宋体"/>
          <w:color w:val="000000"/>
        </w:rPr>
        <w:tab/>
        <w:t>D. 枯水期集中放水</w:t>
      </w:r>
    </w:p>
    <w:p w:rsidR="004D0282" w14:paraId="5713FD07" w14:textId="77777777">
      <w:pPr>
        <w:spacing w:line="360" w:lineRule="auto"/>
        <w:jc w:val="left"/>
        <w:textAlignment w:val="center"/>
        <w:rPr>
          <w:rFonts w:ascii="宋体" w:hAnsi="宋体"/>
          <w:color w:val="000000"/>
        </w:rPr>
      </w:pPr>
      <w:r>
        <w:rPr>
          <w:rFonts w:ascii="宋体" w:hAnsi="宋体"/>
          <w:color w:val="000000"/>
        </w:rPr>
        <w:t>18. 山水林田湖是一个生命共同体”蕴涵</w:t>
      </w:r>
      <w:r>
        <w:rPr>
          <w:rFonts w:ascii="宋体" w:hAnsi="宋体"/>
          <w:noProof/>
          <w:color w:val="000000"/>
        </w:rPr>
        <w:pict>
          <v:shape id="图片 100011" o:spid="_x0000_i1034" type="#_x0000_t75" style="width:10.5pt;height:14.25pt;visibility:visible">
            <v:imagedata r:id="rId13" o:title=""/>
          </v:shape>
        </w:pict>
      </w:r>
      <w:r>
        <w:rPr>
          <w:rFonts w:ascii="宋体" w:hAnsi="宋体"/>
          <w:color w:val="000000"/>
        </w:rPr>
        <w:t>地理原理主要是</w:t>
      </w:r>
    </w:p>
    <w:p w:rsidR="004D0282" w14:paraId="34DEE603" w14:textId="77777777">
      <w:pPr>
        <w:tabs>
          <w:tab w:val="left" w:pos="4873"/>
        </w:tabs>
        <w:spacing w:line="360" w:lineRule="auto"/>
        <w:jc w:val="left"/>
        <w:textAlignment w:val="center"/>
        <w:rPr>
          <w:rFonts w:ascii="宋体" w:hAnsi="宋体"/>
          <w:color w:val="000000"/>
        </w:rPr>
      </w:pPr>
      <w:r>
        <w:rPr>
          <w:rFonts w:ascii="宋体" w:hAnsi="宋体"/>
          <w:color w:val="000000"/>
        </w:rPr>
        <w:t>A. 水循环与水平衡原理</w:t>
      </w:r>
      <w:r>
        <w:rPr>
          <w:rFonts w:ascii="宋体" w:hAnsi="宋体"/>
          <w:color w:val="000000"/>
        </w:rPr>
        <w:tab/>
        <w:t>B. 陆地水体相互转化原理</w:t>
      </w:r>
    </w:p>
    <w:p w:rsidR="004D0282" w14:paraId="662ACD37" w14:textId="77777777">
      <w:pPr>
        <w:tabs>
          <w:tab w:val="left" w:pos="4873"/>
        </w:tabs>
        <w:spacing w:line="360" w:lineRule="auto"/>
        <w:jc w:val="left"/>
        <w:textAlignment w:val="center"/>
        <w:rPr>
          <w:rFonts w:ascii="宋体" w:hAnsi="宋体"/>
          <w:color w:val="000000"/>
        </w:rPr>
      </w:pPr>
      <w:r>
        <w:rPr>
          <w:rFonts w:ascii="宋体" w:hAnsi="宋体"/>
          <w:color w:val="000000"/>
        </w:rPr>
        <w:t>C. 地理环境整体性原理</w:t>
      </w:r>
      <w:r>
        <w:rPr>
          <w:rFonts w:ascii="宋体" w:hAnsi="宋体"/>
          <w:color w:val="000000"/>
        </w:rPr>
        <w:tab/>
        <w:t>D. 地理环境地域分异原理</w:t>
      </w:r>
    </w:p>
    <w:p w:rsidR="004D0282" w14:paraId="130FA5CD" w14:textId="77777777">
      <w:pPr>
        <w:spacing w:line="360" w:lineRule="auto"/>
        <w:textAlignment w:val="center"/>
        <w:rPr>
          <w:color w:val="000000"/>
        </w:rPr>
      </w:pPr>
      <w:r>
        <w:rPr>
          <w:color w:val="2E75B6"/>
        </w:rPr>
        <w:t>【答案】</w:t>
      </w:r>
      <w:r>
        <w:rPr>
          <w:color w:val="000000"/>
        </w:rPr>
        <w:t>16. A    17. D    18. C</w:t>
      </w:r>
    </w:p>
    <w:p w:rsidR="004D0282" w14:paraId="5A5875C0" w14:textId="77777777">
      <w:pPr>
        <w:spacing w:line="360" w:lineRule="auto"/>
        <w:textAlignment w:val="center"/>
        <w:rPr>
          <w:color w:val="000000"/>
        </w:rPr>
      </w:pPr>
      <w:r>
        <w:rPr>
          <w:color w:val="2E75B6"/>
        </w:rPr>
        <w:t>【解析】</w:t>
      </w:r>
    </w:p>
    <w:p w:rsidR="004D0282" w14:paraId="0EAA1D25" w14:textId="77777777">
      <w:pPr>
        <w:spacing w:line="360" w:lineRule="auto"/>
        <w:textAlignment w:val="center"/>
        <w:rPr>
          <w:color w:val="000000"/>
        </w:rPr>
      </w:pPr>
      <w:r>
        <w:rPr>
          <w:color w:val="000000"/>
        </w:rPr>
        <w:t>【</w:t>
      </w:r>
      <w:r>
        <w:rPr>
          <w:color w:val="000000"/>
        </w:rPr>
        <w:t>16</w:t>
      </w:r>
      <w:r>
        <w:rPr>
          <w:color w:val="000000"/>
        </w:rPr>
        <w:t>题详解】</w:t>
      </w:r>
    </w:p>
    <w:p w:rsidR="004D0282" w14:paraId="2F2CD87A" w14:textId="77777777">
      <w:pPr>
        <w:spacing w:line="360" w:lineRule="auto"/>
        <w:textAlignment w:val="center"/>
        <w:rPr>
          <w:rFonts w:ascii="宋体" w:hAnsi="宋体"/>
          <w:color w:val="000000"/>
        </w:rPr>
      </w:pPr>
      <w:r>
        <w:rPr>
          <w:rFonts w:ascii="宋体" w:hAnsi="宋体"/>
          <w:color w:val="000000"/>
        </w:rPr>
        <w:t>黄土高原最突出的环境问题是水土流失，而植被具有保持水土、涵养水源等作用，故</w:t>
      </w:r>
      <w:r>
        <w:rPr>
          <w:rFonts w:eastAsia="Times New Roman" w:cs="Times New Roman"/>
          <w:color w:val="000000"/>
        </w:rPr>
        <w:t>A</w:t>
      </w:r>
      <w:r>
        <w:rPr>
          <w:rFonts w:ascii="宋体" w:hAnsi="宋体"/>
          <w:color w:val="000000"/>
        </w:rPr>
        <w:t>正确。</w:t>
      </w:r>
    </w:p>
    <w:p w:rsidR="004D0282" w14:paraId="66799776" w14:textId="77777777">
      <w:pPr>
        <w:spacing w:line="360" w:lineRule="auto"/>
        <w:textAlignment w:val="center"/>
        <w:rPr>
          <w:color w:val="000000"/>
        </w:rPr>
      </w:pPr>
      <w:r>
        <w:rPr>
          <w:color w:val="000000"/>
        </w:rPr>
        <w:t>【</w:t>
      </w:r>
      <w:r>
        <w:rPr>
          <w:color w:val="000000"/>
        </w:rPr>
        <w:t>17</w:t>
      </w:r>
      <w:r>
        <w:rPr>
          <w:color w:val="000000"/>
        </w:rPr>
        <w:t>题详解】</w:t>
      </w:r>
    </w:p>
    <w:p w:rsidR="004D0282" w14:paraId="61B46D38" w14:textId="77777777">
      <w:pPr>
        <w:spacing w:line="360" w:lineRule="auto"/>
        <w:textAlignment w:val="center"/>
        <w:rPr>
          <w:rFonts w:ascii="宋体" w:hAnsi="宋体"/>
          <w:color w:val="000000"/>
        </w:rPr>
      </w:pPr>
      <w:r>
        <w:rPr>
          <w:rFonts w:ascii="宋体" w:hAnsi="宋体"/>
          <w:color w:val="000000"/>
        </w:rPr>
        <w:t>将水库下游河床淤积的泥沙冲走需要河水具有较大的侵蚀和搬运能力，而河流的搬运能力与河流的流量和流速呈正相关。河流在洪水期不需水库放水即可完成河床清淤，故排除</w:t>
      </w:r>
      <w:r>
        <w:rPr>
          <w:rFonts w:eastAsia="Times New Roman" w:cs="Times New Roman"/>
          <w:color w:val="000000"/>
        </w:rPr>
        <w:t>A、C</w:t>
      </w:r>
      <w:r>
        <w:rPr>
          <w:rFonts w:ascii="宋体" w:hAnsi="宋体"/>
          <w:color w:val="000000"/>
        </w:rPr>
        <w:t>选项。河流在枯水期流量和流速较小，侵蚀搬运能力弱，此时水库中蓄积的水量集中放水，可以加大对下游河床的冲刷，但是持续放水需要的时间较长，单位时间内所放水量也不能过大，因此影响下游河床的清淤效果，故</w:t>
      </w:r>
      <w:r>
        <w:rPr>
          <w:rFonts w:eastAsia="Times New Roman" w:cs="Times New Roman"/>
          <w:color w:val="000000"/>
        </w:rPr>
        <w:t xml:space="preserve">D </w:t>
      </w:r>
      <w:r>
        <w:rPr>
          <w:rFonts w:ascii="宋体" w:hAnsi="宋体"/>
          <w:color w:val="000000"/>
        </w:rPr>
        <w:t>正确，</w:t>
      </w:r>
      <w:r>
        <w:rPr>
          <w:rFonts w:eastAsia="Times New Roman" w:cs="Times New Roman"/>
          <w:color w:val="000000"/>
        </w:rPr>
        <w:t>B</w:t>
      </w:r>
      <w:r>
        <w:rPr>
          <w:rFonts w:ascii="宋体" w:hAnsi="宋体"/>
          <w:color w:val="000000"/>
        </w:rPr>
        <w:t>错误。</w:t>
      </w:r>
    </w:p>
    <w:p w:rsidR="004D0282" w14:paraId="61CEF800" w14:textId="77777777">
      <w:pPr>
        <w:spacing w:line="360" w:lineRule="auto"/>
        <w:textAlignment w:val="center"/>
        <w:rPr>
          <w:color w:val="000000"/>
        </w:rPr>
      </w:pPr>
      <w:r>
        <w:rPr>
          <w:color w:val="000000"/>
        </w:rPr>
        <w:t>【</w:t>
      </w:r>
      <w:r>
        <w:rPr>
          <w:color w:val="000000"/>
        </w:rPr>
        <w:t>18</w:t>
      </w:r>
      <w:r>
        <w:rPr>
          <w:color w:val="000000"/>
        </w:rPr>
        <w:t>题详解】</w:t>
      </w:r>
    </w:p>
    <w:p w:rsidR="004D0282" w14:paraId="5C0CFF1A" w14:textId="77777777">
      <w:pPr>
        <w:spacing w:line="360" w:lineRule="auto"/>
        <w:textAlignment w:val="center"/>
        <w:rPr>
          <w:rFonts w:ascii="宋体" w:hAnsi="宋体"/>
          <w:color w:val="000000"/>
        </w:rPr>
      </w:pPr>
      <w:r>
        <w:rPr>
          <w:rFonts w:ascii="宋体" w:hAnsi="宋体"/>
          <w:color w:val="000000"/>
        </w:rPr>
        <w:t>“山水林田湖是一个生命共同体”主要说明各地理要素之间是相互联系、相互影响的有机整体，体现了地理环境整体性原理，故</w:t>
      </w:r>
      <w:r>
        <w:rPr>
          <w:rFonts w:eastAsia="Times New Roman" w:cs="Times New Roman"/>
          <w:color w:val="000000"/>
        </w:rPr>
        <w:t>C</w:t>
      </w:r>
      <w:r>
        <w:rPr>
          <w:rFonts w:ascii="宋体" w:hAnsi="宋体"/>
          <w:color w:val="000000"/>
        </w:rPr>
        <w:t>正确。</w:t>
      </w:r>
    </w:p>
    <w:p w:rsidR="004D0282" w14:paraId="79A35FE2" w14:textId="77777777">
      <w:pPr>
        <w:spacing w:line="360" w:lineRule="auto"/>
        <w:jc w:val="left"/>
        <w:textAlignment w:val="center"/>
        <w:rPr>
          <w:rFonts w:ascii="宋体" w:hAnsi="宋体"/>
          <w:color w:val="000000"/>
        </w:rPr>
      </w:pPr>
      <w:r>
        <w:rPr>
          <w:rFonts w:ascii="宋体" w:hAnsi="宋体"/>
          <w:color w:val="000000"/>
        </w:rPr>
        <w:t>【点睛】本题组以黄河流域水土流失综合整治效果为背景，考查考生结合相关知识综合分析问题和解决问题的能力，第（</w:t>
      </w:r>
      <w:r>
        <w:rPr>
          <w:rFonts w:eastAsia="Times New Roman" w:cs="Times New Roman"/>
          <w:color w:val="000000"/>
        </w:rPr>
        <w:t>2）</w:t>
      </w:r>
      <w:r>
        <w:rPr>
          <w:rFonts w:ascii="宋体" w:hAnsi="宋体"/>
          <w:color w:val="000000"/>
        </w:rPr>
        <w:t>小题易错选成</w:t>
      </w:r>
      <w:r>
        <w:rPr>
          <w:rFonts w:eastAsia="Times New Roman" w:cs="Times New Roman"/>
          <w:color w:val="000000"/>
        </w:rPr>
        <w:t>C</w:t>
      </w:r>
      <w:r>
        <w:rPr>
          <w:rFonts w:ascii="宋体" w:hAnsi="宋体"/>
          <w:color w:val="000000"/>
        </w:rPr>
        <w:t>答案，需注意河流在洪水期不需水库放水即可完成河床清淤。</w:t>
      </w:r>
    </w:p>
    <w:p w:rsidR="004D0282" w14:paraId="0BA26055"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下图示意我国近海海面年蒸发量的分布。部分海域蒸发强烈，出现了年蒸发量大于2000毫米的高值区。据此完成下面小题。</w:t>
      </w:r>
    </w:p>
    <w:p w:rsidR="004D0282" w14:paraId="6F5660D6" w14:textId="77777777">
      <w:pPr>
        <w:spacing w:line="360" w:lineRule="auto"/>
        <w:jc w:val="left"/>
        <w:textAlignment w:val="center"/>
        <w:rPr>
          <w:color w:val="000000"/>
        </w:rPr>
      </w:pPr>
      <w:r>
        <w:rPr>
          <w:rFonts w:ascii="宋体" w:hAnsi="宋体"/>
          <w:noProof/>
          <w:color w:val="000000"/>
        </w:rPr>
        <w:pict>
          <v:shape id="图片 100008" o:spid="_x0000_i1035" type="#_x0000_t75" alt="学科网(www.zxxk.com)--教育资源门户，提供试卷、教案、课件、论文、素材以及各类教学资源下载，还有大量而丰富的教学相关资讯！" style="width:204pt;height:227.25pt;visibility:visible">
            <v:imagedata r:id="rId14" o:title="学科网(www"/>
          </v:shape>
        </w:pict>
      </w:r>
    </w:p>
    <w:p w:rsidR="004D0282" w14:paraId="5FCDE847" w14:textId="77777777">
      <w:pPr>
        <w:spacing w:line="360" w:lineRule="auto"/>
        <w:jc w:val="left"/>
        <w:textAlignment w:val="center"/>
        <w:rPr>
          <w:rFonts w:ascii="宋体" w:hAnsi="宋体"/>
          <w:color w:val="000000"/>
        </w:rPr>
      </w:pPr>
      <w:r>
        <w:rPr>
          <w:rFonts w:ascii="宋体" w:hAnsi="宋体"/>
          <w:color w:val="000000"/>
        </w:rPr>
        <w:t>19. 形成年蒸发量高值区的原因是该海域</w:t>
      </w:r>
    </w:p>
    <w:p w:rsidR="004D0282" w14:paraId="7954D36A" w14:textId="77777777">
      <w:pPr>
        <w:tabs>
          <w:tab w:val="left" w:pos="4873"/>
        </w:tabs>
        <w:spacing w:line="360" w:lineRule="auto"/>
        <w:jc w:val="left"/>
        <w:textAlignment w:val="center"/>
        <w:rPr>
          <w:rFonts w:ascii="宋体" w:hAnsi="宋体"/>
          <w:color w:val="000000"/>
        </w:rPr>
      </w:pPr>
      <w:r>
        <w:rPr>
          <w:rFonts w:ascii="宋体" w:hAnsi="宋体"/>
          <w:color w:val="000000"/>
        </w:rPr>
        <w:t>A. 海水流动快</w:t>
      </w:r>
      <w:r>
        <w:rPr>
          <w:rFonts w:ascii="宋体" w:hAnsi="宋体"/>
          <w:color w:val="000000"/>
        </w:rPr>
        <w:tab/>
        <w:t>B. 有暖流经过</w:t>
      </w:r>
    </w:p>
    <w:p w:rsidR="004D0282" w14:paraId="463F91BA" w14:textId="77777777">
      <w:pPr>
        <w:tabs>
          <w:tab w:val="left" w:pos="4873"/>
        </w:tabs>
        <w:spacing w:line="360" w:lineRule="auto"/>
        <w:jc w:val="left"/>
        <w:textAlignment w:val="center"/>
        <w:rPr>
          <w:rFonts w:ascii="宋体" w:hAnsi="宋体"/>
          <w:color w:val="000000"/>
        </w:rPr>
      </w:pPr>
      <w:r>
        <w:rPr>
          <w:rFonts w:ascii="宋体" w:hAnsi="宋体"/>
          <w:color w:val="000000"/>
        </w:rPr>
        <w:t>C. 太阳辐射强</w:t>
      </w:r>
      <w:r>
        <w:rPr>
          <w:rFonts w:ascii="宋体" w:hAnsi="宋体"/>
          <w:color w:val="000000"/>
        </w:rPr>
        <w:tab/>
        <w:t>D. 靠近陆地</w:t>
      </w:r>
    </w:p>
    <w:p w:rsidR="004D0282" w14:paraId="0FC66F1B" w14:textId="77777777">
      <w:pPr>
        <w:spacing w:line="360" w:lineRule="auto"/>
        <w:jc w:val="left"/>
        <w:textAlignment w:val="center"/>
        <w:rPr>
          <w:rFonts w:ascii="宋体" w:hAnsi="宋体"/>
          <w:color w:val="000000"/>
        </w:rPr>
      </w:pPr>
      <w:r>
        <w:rPr>
          <w:rFonts w:ascii="宋体" w:hAnsi="宋体"/>
          <w:color w:val="000000"/>
        </w:rPr>
        <w:t>20. 年蒸发量高值区海域冬季海面蒸发更强，最主要的原因是该海域冬季</w:t>
      </w:r>
    </w:p>
    <w:p w:rsidR="004D0282" w14:paraId="4AA10CD0" w14:textId="77777777">
      <w:pPr>
        <w:tabs>
          <w:tab w:val="left" w:pos="4873"/>
        </w:tabs>
        <w:spacing w:line="360" w:lineRule="auto"/>
        <w:jc w:val="left"/>
        <w:textAlignment w:val="center"/>
        <w:rPr>
          <w:rFonts w:ascii="宋体" w:hAnsi="宋体"/>
          <w:color w:val="000000"/>
        </w:rPr>
      </w:pPr>
      <w:r>
        <w:rPr>
          <w:rFonts w:ascii="宋体" w:hAnsi="宋体"/>
          <w:color w:val="000000"/>
        </w:rPr>
        <w:t>A. 降水少</w:t>
      </w:r>
      <w:r>
        <w:rPr>
          <w:rFonts w:ascii="宋体" w:hAnsi="宋体"/>
          <w:color w:val="000000"/>
        </w:rPr>
        <w:tab/>
        <w:t>B. 辐射强</w:t>
      </w:r>
    </w:p>
    <w:p w:rsidR="004D0282" w14:paraId="1F7575A2" w14:textId="77777777">
      <w:pPr>
        <w:tabs>
          <w:tab w:val="left" w:pos="4873"/>
        </w:tabs>
        <w:spacing w:line="360" w:lineRule="auto"/>
        <w:jc w:val="left"/>
        <w:textAlignment w:val="center"/>
        <w:rPr>
          <w:rFonts w:ascii="宋体" w:hAnsi="宋体"/>
          <w:color w:val="000000"/>
        </w:rPr>
      </w:pPr>
      <w:r>
        <w:rPr>
          <w:rFonts w:ascii="宋体" w:hAnsi="宋体"/>
          <w:color w:val="000000"/>
        </w:rPr>
        <w:t>C. 海气温差大</w:t>
      </w:r>
      <w:r>
        <w:rPr>
          <w:rFonts w:ascii="宋体" w:hAnsi="宋体"/>
          <w:color w:val="000000"/>
        </w:rPr>
        <w:tab/>
        <w:t>D. 风力强</w:t>
      </w:r>
    </w:p>
    <w:p w:rsidR="004D0282" w14:paraId="782E9B2B" w14:textId="77777777">
      <w:pPr>
        <w:spacing w:line="360" w:lineRule="auto"/>
        <w:textAlignment w:val="center"/>
        <w:rPr>
          <w:color w:val="000000"/>
        </w:rPr>
      </w:pPr>
      <w:r>
        <w:rPr>
          <w:color w:val="2E75B6"/>
        </w:rPr>
        <w:t>【答案】</w:t>
      </w:r>
      <w:r>
        <w:rPr>
          <w:color w:val="000000"/>
        </w:rPr>
        <w:t>19</w:t>
      </w:r>
      <w:r>
        <w:rPr>
          <w:noProof/>
          <w:color w:val="000000"/>
          <w:position w:val="-22"/>
        </w:rPr>
        <w:pict>
          <v:shape id="图片 100014" o:spid="_x0000_i1036" type="#_x0000_t75" style="width:2.25pt;height:6.75pt;visibility:visible">
            <v:imagedata r:id="rId10" o:title=""/>
          </v:shape>
        </w:pict>
      </w:r>
      <w:r>
        <w:rPr>
          <w:color w:val="000000"/>
        </w:rPr>
        <w:t xml:space="preserve"> B    20. C</w:t>
      </w:r>
    </w:p>
    <w:p w:rsidR="004D0282" w14:paraId="2F03C03A" w14:textId="77777777">
      <w:pPr>
        <w:spacing w:line="360" w:lineRule="auto"/>
        <w:textAlignment w:val="center"/>
        <w:rPr>
          <w:color w:val="000000"/>
        </w:rPr>
      </w:pPr>
      <w:r>
        <w:rPr>
          <w:color w:val="2E75B6"/>
        </w:rPr>
        <w:t>【解析】</w:t>
      </w:r>
    </w:p>
    <w:p w:rsidR="004D0282" w14:paraId="3DF2316F" w14:textId="77777777">
      <w:pPr>
        <w:spacing w:line="360" w:lineRule="auto"/>
        <w:textAlignment w:val="center"/>
        <w:rPr>
          <w:color w:val="000000"/>
        </w:rPr>
      </w:pPr>
      <w:r>
        <w:rPr>
          <w:color w:val="000000"/>
        </w:rPr>
        <w:t>【</w:t>
      </w:r>
      <w:r>
        <w:rPr>
          <w:color w:val="000000"/>
        </w:rPr>
        <w:t>19</w:t>
      </w:r>
      <w:r>
        <w:rPr>
          <w:color w:val="000000"/>
        </w:rPr>
        <w:t>题详解】</w:t>
      </w:r>
    </w:p>
    <w:p w:rsidR="004D0282" w14:paraId="0F5F4A4A" w14:textId="77777777">
      <w:pPr>
        <w:spacing w:line="360" w:lineRule="auto"/>
        <w:textAlignment w:val="center"/>
        <w:rPr>
          <w:rFonts w:ascii="宋体" w:hAnsi="宋体"/>
          <w:color w:val="000000"/>
        </w:rPr>
      </w:pPr>
      <w:r>
        <w:rPr>
          <w:rFonts w:ascii="宋体" w:hAnsi="宋体"/>
          <w:color w:val="000000"/>
        </w:rPr>
        <w:t>影响蒸发的因素主要包括大气温度、湿度</w:t>
      </w:r>
      <w:r>
        <w:rPr>
          <w:rFonts w:eastAsia="Times New Roman" w:cs="Times New Roman"/>
          <w:color w:val="000000"/>
        </w:rPr>
        <w:t>、</w:t>
      </w:r>
      <w:r>
        <w:rPr>
          <w:rFonts w:ascii="宋体" w:hAnsi="宋体"/>
          <w:color w:val="000000"/>
        </w:rPr>
        <w:t>风速以及蒸发面积等。据图并结合我国近海洋流流向和性质可知，高值区所处海区有日本暖流流经，水温较高，蒸发旺盛，故</w:t>
      </w:r>
      <w:r>
        <w:rPr>
          <w:rFonts w:eastAsia="Times New Roman" w:cs="Times New Roman"/>
          <w:color w:val="000000"/>
        </w:rPr>
        <w:t>B</w:t>
      </w:r>
      <w:r>
        <w:rPr>
          <w:rFonts w:ascii="宋体" w:hAnsi="宋体"/>
          <w:color w:val="000000"/>
        </w:rPr>
        <w:t>正确。海水流动速度对蒸发量的影响无法判断；图中年蒸发量等值线不存在自南向北递减的规律，因此受太阳辐射影响不大；高值区并不靠近大陆。故</w:t>
      </w:r>
      <w:r>
        <w:rPr>
          <w:rFonts w:eastAsia="Times New Roman" w:cs="Times New Roman"/>
          <w:color w:val="000000"/>
        </w:rPr>
        <w:t>A、C、D</w:t>
      </w:r>
      <w:r>
        <w:rPr>
          <w:rFonts w:ascii="宋体" w:hAnsi="宋体"/>
          <w:color w:val="000000"/>
        </w:rPr>
        <w:t>错误。</w:t>
      </w:r>
    </w:p>
    <w:p w:rsidR="004D0282" w14:paraId="55B1BFFD" w14:textId="77777777">
      <w:pPr>
        <w:spacing w:line="360" w:lineRule="auto"/>
        <w:textAlignment w:val="center"/>
        <w:rPr>
          <w:color w:val="000000"/>
        </w:rPr>
      </w:pPr>
      <w:r>
        <w:rPr>
          <w:color w:val="000000"/>
        </w:rPr>
        <w:t>【</w:t>
      </w:r>
      <w:r>
        <w:rPr>
          <w:color w:val="000000"/>
        </w:rPr>
        <w:t>20</w:t>
      </w:r>
      <w:r>
        <w:rPr>
          <w:color w:val="000000"/>
        </w:rPr>
        <w:t>题详解】</w:t>
      </w:r>
    </w:p>
    <w:p w:rsidR="004D0282" w14:paraId="1F1F3536" w14:textId="77777777">
      <w:pPr>
        <w:spacing w:line="360" w:lineRule="auto"/>
        <w:textAlignment w:val="center"/>
        <w:rPr>
          <w:rFonts w:ascii="宋体" w:hAnsi="宋体"/>
          <w:color w:val="000000"/>
        </w:rPr>
      </w:pPr>
      <w:r>
        <w:rPr>
          <w:rFonts w:ascii="宋体" w:hAnsi="宋体"/>
          <w:color w:val="000000"/>
        </w:rPr>
        <w:t>读图可知，年蒸发量高值区位于东海附近海域，东海海域冬季降水较渤海、黄海海域多；太阳辐射强度比其南部的南海海域小，受冬季风影响，风力应比渤海、黄海海域弱，因此排除</w:t>
      </w:r>
      <w:r>
        <w:rPr>
          <w:rFonts w:eastAsia="Times New Roman" w:cs="Times New Roman"/>
          <w:color w:val="000000"/>
        </w:rPr>
        <w:t>A、B、D</w:t>
      </w:r>
      <w:r>
        <w:rPr>
          <w:rFonts w:ascii="宋体" w:hAnsi="宋体"/>
          <w:color w:val="000000"/>
        </w:rPr>
        <w:t>选项；东海海域冬季受暖流影响，海水温度高，海气温差大，蒸发强烈，故</w:t>
      </w:r>
      <w:r>
        <w:rPr>
          <w:rFonts w:eastAsia="Times New Roman" w:cs="Times New Roman"/>
          <w:color w:val="000000"/>
        </w:rPr>
        <w:t>C</w:t>
      </w:r>
      <w:r>
        <w:rPr>
          <w:rFonts w:ascii="宋体" w:hAnsi="宋体"/>
          <w:color w:val="000000"/>
        </w:rPr>
        <w:t>正确。</w:t>
      </w:r>
    </w:p>
    <w:p w:rsidR="004D0282" w14:paraId="0B492C77" w14:textId="77777777">
      <w:pPr>
        <w:spacing w:line="360" w:lineRule="auto"/>
        <w:jc w:val="left"/>
        <w:textAlignment w:val="center"/>
        <w:rPr>
          <w:rFonts w:ascii="宋体" w:hAnsi="宋体"/>
          <w:color w:val="000000"/>
        </w:rPr>
      </w:pPr>
      <w:r>
        <w:rPr>
          <w:rFonts w:ascii="宋体" w:hAnsi="宋体"/>
          <w:color w:val="000000"/>
        </w:rPr>
        <w:t>【点睛】本题难度较大，宜采用排除法。</w:t>
      </w:r>
    </w:p>
    <w:p w:rsidR="004D0282" w14:paraId="113B8E86" w14:textId="77777777">
      <w:pPr>
        <w:spacing w:line="360" w:lineRule="auto"/>
        <w:jc w:val="center"/>
        <w:textAlignment w:val="center"/>
        <w:rPr>
          <w:rFonts w:ascii="黑体" w:eastAsia="黑体" w:hAnsi="黑体" w:cs="黑体"/>
          <w:color w:val="000000"/>
          <w:sz w:val="29"/>
        </w:rPr>
      </w:pPr>
      <w:r>
        <w:rPr>
          <w:rFonts w:ascii="黑体" w:eastAsia="黑体" w:hAnsi="黑体" w:cs="黑体"/>
          <w:color w:val="000000"/>
          <w:sz w:val="29"/>
        </w:rPr>
        <w:t>第</w:t>
      </w:r>
      <w:r>
        <w:rPr>
          <w:rFonts w:eastAsia="Times New Roman" w:cs="Times New Roman"/>
          <w:color w:val="000000"/>
          <w:sz w:val="29"/>
        </w:rPr>
        <w:t>II</w:t>
      </w:r>
      <w:r>
        <w:rPr>
          <w:rFonts w:ascii="黑体" w:eastAsia="黑体" w:hAnsi="黑体" w:cs="黑体"/>
          <w:color w:val="000000"/>
          <w:sz w:val="29"/>
        </w:rPr>
        <w:t>卷</w:t>
      </w:r>
    </w:p>
    <w:p w:rsidR="004D0282" w14:paraId="34D7747C" w14:textId="77777777">
      <w:pPr>
        <w:spacing w:line="360" w:lineRule="auto"/>
        <w:ind w:firstLine="420"/>
        <w:jc w:val="left"/>
        <w:textAlignment w:val="center"/>
        <w:rPr>
          <w:rFonts w:ascii="黑体" w:eastAsia="黑体" w:hAnsi="黑体" w:cs="黑体"/>
          <w:color w:val="000000"/>
        </w:rPr>
      </w:pPr>
      <w:r>
        <w:rPr>
          <w:rFonts w:ascii="黑体" w:eastAsia="黑体" w:hAnsi="黑体" w:cs="黑体"/>
          <w:color w:val="000000"/>
        </w:rPr>
        <w:t>本卷包括必考题和选考题两部分。第</w:t>
      </w:r>
      <w:r>
        <w:rPr>
          <w:rFonts w:eastAsia="Times New Roman" w:cs="Times New Roman"/>
          <w:color w:val="000000"/>
        </w:rPr>
        <w:t>21—22</w:t>
      </w:r>
      <w:r>
        <w:rPr>
          <w:rFonts w:ascii="黑体" w:eastAsia="黑体" w:hAnsi="黑体" w:cs="黑体"/>
          <w:color w:val="000000"/>
        </w:rPr>
        <w:t>题为必考题，每个试题考生都必须作答。第</w:t>
      </w:r>
      <w:r>
        <w:rPr>
          <w:rFonts w:eastAsia="Times New Roman" w:cs="Times New Roman"/>
          <w:color w:val="000000"/>
        </w:rPr>
        <w:t>23—24</w:t>
      </w:r>
      <w:r>
        <w:rPr>
          <w:rFonts w:ascii="黑体" w:eastAsia="黑体" w:hAnsi="黑体" w:cs="黑体"/>
          <w:color w:val="000000"/>
        </w:rPr>
        <w:t>题为选</w:t>
      </w:r>
      <w:r>
        <w:rPr>
          <w:rFonts w:ascii="黑体" w:eastAsia="黑体" w:hAnsi="黑体" w:cs="黑体"/>
          <w:color w:val="000000"/>
        </w:rPr>
        <w:t>考题，考生根据要求作答。</w:t>
      </w:r>
    </w:p>
    <w:p w:rsidR="004D0282" w14:paraId="489C8FAA" w14:textId="77777777">
      <w:pPr>
        <w:spacing w:line="360" w:lineRule="auto"/>
        <w:jc w:val="left"/>
        <w:textAlignment w:val="center"/>
        <w:rPr>
          <w:rFonts w:ascii="楷体" w:eastAsia="楷体" w:hAnsi="楷体" w:cs="楷体"/>
          <w:color w:val="000000"/>
        </w:rPr>
      </w:pPr>
      <w:r>
        <w:rPr>
          <w:color w:val="000000"/>
        </w:rPr>
        <w:t xml:space="preserve">21. </w:t>
      </w:r>
      <w:r>
        <w:rPr>
          <w:rFonts w:ascii="楷体" w:eastAsia="楷体" w:hAnsi="楷体" w:cs="楷体"/>
          <w:color w:val="000000"/>
        </w:rPr>
        <w:t>阅读图文资料，完成下列要求。</w:t>
      </w:r>
    </w:p>
    <w:p w:rsidR="004D0282" w14:paraId="394045B3"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20世纪70年代以来，我国对下图所示区域的水土流失进行了大规模治理，重点实施了退耕还林（草）等生物治理措施。在年降水量大于400毫米的地区，林草植被得到较好恢复。在年降水量小于400毫米的地区（地表1米以下一般存在含水量极低的干土层），人工连片种植的树木普遍生长不良，树干弯曲，根基不稳，枝叶稀疏，总也长不大，被当地人称为“小老头树”。</w:t>
      </w:r>
    </w:p>
    <w:p w:rsidR="004D0282" w14:paraId="71BEAECE" w14:textId="77777777">
      <w:pPr>
        <w:spacing w:line="360" w:lineRule="auto"/>
        <w:jc w:val="left"/>
        <w:textAlignment w:val="center"/>
        <w:rPr>
          <w:color w:val="000000"/>
        </w:rPr>
      </w:pPr>
      <w:r>
        <w:rPr>
          <w:rFonts w:ascii="宋体" w:hAnsi="宋体"/>
          <w:noProof/>
          <w:color w:val="000000"/>
        </w:rPr>
        <w:pict>
          <v:shape id="图片 100009" o:spid="_x0000_i1037" type="#_x0000_t75" alt="学科网(www.zxxk.com)--教育资源门户，提供试卷、教案、课件、论文、素材以及各类教学资源下载，还有大量而丰富的教学相关资讯！" style="width:375pt;height:123pt;visibility:visible">
            <v:imagedata r:id="rId15" o:title="学科网(www"/>
          </v:shape>
        </w:pict>
      </w:r>
    </w:p>
    <w:p w:rsidR="004D0282" w14:paraId="3B44F951" w14:textId="77777777">
      <w:pPr>
        <w:spacing w:line="360" w:lineRule="auto"/>
        <w:jc w:val="left"/>
        <w:textAlignment w:val="center"/>
        <w:rPr>
          <w:rFonts w:ascii="宋体" w:hAnsi="宋体"/>
          <w:color w:val="000000"/>
        </w:rPr>
      </w:pPr>
      <w:r>
        <w:rPr>
          <w:rFonts w:ascii="宋体" w:hAnsi="宋体"/>
          <w:color w:val="000000"/>
        </w:rPr>
        <w:t>（1）分析当地出现“小老头树”的环境条件。</w:t>
      </w:r>
    </w:p>
    <w:p w:rsidR="004D0282" w14:paraId="601D623B" w14:textId="77777777">
      <w:pPr>
        <w:spacing w:line="360" w:lineRule="auto"/>
        <w:jc w:val="left"/>
        <w:textAlignment w:val="center"/>
        <w:rPr>
          <w:rFonts w:ascii="宋体" w:hAnsi="宋体"/>
          <w:color w:val="000000"/>
        </w:rPr>
      </w:pPr>
      <w:r>
        <w:rPr>
          <w:rFonts w:ascii="宋体" w:hAnsi="宋体"/>
          <w:color w:val="000000"/>
        </w:rPr>
        <w:t>（2）分析在降水量400毫米以下区域植树造林对生态环境造成的不良结果。</w:t>
      </w:r>
    </w:p>
    <w:p w:rsidR="004D0282" w14:paraId="624E480D" w14:textId="77777777">
      <w:pPr>
        <w:spacing w:line="360" w:lineRule="auto"/>
        <w:jc w:val="left"/>
        <w:textAlignment w:val="center"/>
        <w:rPr>
          <w:rFonts w:ascii="宋体" w:hAnsi="宋体"/>
          <w:color w:val="000000"/>
        </w:rPr>
      </w:pPr>
      <w:r>
        <w:rPr>
          <w:rFonts w:ascii="宋体" w:hAnsi="宋体"/>
          <w:color w:val="000000"/>
        </w:rPr>
        <w:t>（3）说明“小老头树”现象对于生态建设的启示。</w:t>
      </w:r>
    </w:p>
    <w:p w:rsidR="004D0282" w14:paraId="702EF3A9" w14:textId="77777777">
      <w:pPr>
        <w:spacing w:line="360" w:lineRule="auto"/>
        <w:textAlignment w:val="center"/>
        <w:rPr>
          <w:rFonts w:ascii="宋体" w:hAnsi="宋体"/>
          <w:color w:val="000000"/>
        </w:rPr>
      </w:pPr>
      <w:r>
        <w:rPr>
          <w:color w:val="2E75B6"/>
        </w:rPr>
        <w:t>【答案】</w:t>
      </w:r>
      <w:r>
        <w:rPr>
          <w:rFonts w:ascii="宋体" w:hAnsi="宋体"/>
          <w:color w:val="000000"/>
        </w:rPr>
        <w:t>（1）降水量少（低于400毫米），地下水位低，树木生长所需水分不足。地表1米以下存在干土层，影响树木根系发育和下扎。风大，易动摇树木根系 （2）树木生长不良（形成“小老头树”）。树木（“小老头树”）影响林下草本植物的生长，植被防止水土流失的功能减弱（不利于当地自然植被的恢复）。树木（“小老头树”）会蒸腾更多水分，树木根系吸水会使地下土层更干，导致区域环境更干燥（3）在生态建设过程中，应尊重自然规律，因地制宜（宜林则林，宜草则草）。在生态脆弱地区，应减少人工干预</w:t>
      </w:r>
    </w:p>
    <w:p w:rsidR="004D0282" w14:paraId="54468B89" w14:textId="77777777">
      <w:pPr>
        <w:spacing w:line="360" w:lineRule="auto"/>
        <w:textAlignment w:val="center"/>
        <w:rPr>
          <w:color w:val="000000"/>
        </w:rPr>
      </w:pPr>
      <w:r>
        <w:rPr>
          <w:color w:val="2E75B6"/>
        </w:rPr>
        <w:t>【解析】</w:t>
      </w:r>
    </w:p>
    <w:p w:rsidR="004D0282" w14:paraId="3163EB66" w14:textId="77777777">
      <w:pPr>
        <w:spacing w:line="360" w:lineRule="auto"/>
        <w:textAlignment w:val="center"/>
        <w:rPr>
          <w:rFonts w:ascii="宋体" w:hAnsi="宋体"/>
          <w:color w:val="000000"/>
        </w:rPr>
      </w:pPr>
      <w:r>
        <w:rPr>
          <w:color w:val="000000"/>
        </w:rPr>
        <w:t>【详解】</w:t>
      </w:r>
      <w:r>
        <w:rPr>
          <w:rFonts w:ascii="宋体" w:hAnsi="宋体"/>
          <w:color w:val="000000"/>
        </w:rPr>
        <w:t>本题以黄土高原部分区域的基本地理信息为背景，考查考生综合运用相关地理基本知识、原理，分析和解决地理问题的能力。</w:t>
      </w:r>
    </w:p>
    <w:p w:rsidR="004D0282" w14:paraId="614A7FB8" w14:textId="77777777">
      <w:pPr>
        <w:spacing w:line="360" w:lineRule="auto"/>
        <w:jc w:val="left"/>
        <w:textAlignment w:val="center"/>
        <w:rPr>
          <w:rFonts w:ascii="宋体" w:hAnsi="宋体"/>
          <w:color w:val="000000"/>
        </w:rPr>
      </w:pPr>
      <w:r>
        <w:rPr>
          <w:rFonts w:eastAsia="Times New Roman" w:cs="Times New Roman"/>
          <w:color w:val="000000"/>
        </w:rPr>
        <w:t>（1</w:t>
      </w:r>
      <w:r>
        <w:rPr>
          <w:rFonts w:ascii="宋体" w:hAnsi="宋体"/>
          <w:color w:val="000000"/>
        </w:rPr>
        <w:t>）本题难度较小，将“小老头树”的形态特征与当地的自然条件</w:t>
      </w:r>
      <w:r>
        <w:rPr>
          <w:rFonts w:eastAsia="Times New Roman" w:cs="Times New Roman"/>
          <w:color w:val="000000"/>
        </w:rPr>
        <w:t>----</w:t>
      </w:r>
      <w:r>
        <w:rPr>
          <w:rFonts w:ascii="宋体" w:hAnsi="宋体"/>
          <w:color w:val="000000"/>
        </w:rPr>
        <w:t>降水量低于</w:t>
      </w:r>
      <w:r>
        <w:rPr>
          <w:rFonts w:eastAsia="Times New Roman" w:cs="Times New Roman"/>
          <w:color w:val="000000"/>
        </w:rPr>
        <w:t>400</w:t>
      </w:r>
      <w:r>
        <w:rPr>
          <w:rFonts w:ascii="宋体" w:hAnsi="宋体"/>
          <w:color w:val="000000"/>
        </w:rPr>
        <w:t>毫米、地表</w:t>
      </w:r>
      <w:r>
        <w:rPr>
          <w:rFonts w:eastAsia="Times New Roman" w:cs="Times New Roman"/>
          <w:color w:val="000000"/>
        </w:rPr>
        <w:t>1</w:t>
      </w:r>
      <w:r>
        <w:rPr>
          <w:rFonts w:ascii="宋体" w:hAnsi="宋体"/>
          <w:color w:val="000000"/>
        </w:rPr>
        <w:t>米以下一般存在含水量极低的干土层、冬春季节多大风相结合即可。</w:t>
      </w:r>
    </w:p>
    <w:p w:rsidR="004D0282" w14:paraId="0212A39E" w14:textId="77777777">
      <w:pPr>
        <w:spacing w:line="360" w:lineRule="auto"/>
        <w:jc w:val="left"/>
        <w:textAlignment w:val="center"/>
        <w:rPr>
          <w:rFonts w:ascii="宋体" w:hAnsi="宋体"/>
          <w:color w:val="000000"/>
        </w:rPr>
      </w:pPr>
      <w:r>
        <w:rPr>
          <w:rFonts w:eastAsia="Times New Roman" w:cs="Times New Roman"/>
          <w:color w:val="000000"/>
        </w:rPr>
        <w:t>（2</w:t>
      </w:r>
      <w:r>
        <w:rPr>
          <w:rFonts w:ascii="宋体" w:hAnsi="宋体"/>
          <w:color w:val="000000"/>
        </w:rPr>
        <w:t>）该区域为我国黄土高原地区，植被的主要作用是防治水土流失。“小老头树”的存在说明在降水量</w:t>
      </w:r>
      <w:r>
        <w:rPr>
          <w:rFonts w:eastAsia="Times New Roman" w:cs="Times New Roman"/>
          <w:color w:val="000000"/>
        </w:rPr>
        <w:t>400</w:t>
      </w:r>
      <w:r>
        <w:rPr>
          <w:rFonts w:ascii="宋体" w:hAnsi="宋体"/>
          <w:color w:val="000000"/>
        </w:rPr>
        <w:t>毫米以下区域不利于树木的存活和生长，而且树木的存在影响林下草本植物的生长，因此植被防止水土流失的功能减弱。相对于草本植物，树木会蒸腾更多水分，导致区域环境更干燥。</w:t>
      </w:r>
    </w:p>
    <w:p w:rsidR="004D0282" w14:paraId="201B9BD9" w14:textId="77777777">
      <w:pPr>
        <w:spacing w:line="360" w:lineRule="auto"/>
        <w:jc w:val="left"/>
        <w:textAlignment w:val="center"/>
        <w:rPr>
          <w:rFonts w:ascii="宋体" w:hAnsi="宋体"/>
          <w:color w:val="000000"/>
        </w:rPr>
      </w:pPr>
      <w:r>
        <w:rPr>
          <w:rFonts w:eastAsia="Times New Roman" w:cs="Times New Roman"/>
          <w:color w:val="000000"/>
        </w:rPr>
        <w:t>（3</w:t>
      </w:r>
      <w:r>
        <w:rPr>
          <w:rFonts w:ascii="宋体" w:hAnsi="宋体"/>
          <w:color w:val="000000"/>
        </w:rPr>
        <w:t>）根据前面两题的提示，本题主要从因地制宜、人地协调发展的角度作答，在生态脆弱区，尤其要注意尊重规律，减少人为干预。</w:t>
      </w:r>
    </w:p>
    <w:p w:rsidR="004D0282" w14:paraId="5E369732" w14:textId="77777777">
      <w:pPr>
        <w:spacing w:line="360" w:lineRule="auto"/>
        <w:jc w:val="left"/>
        <w:textAlignment w:val="center"/>
        <w:rPr>
          <w:rFonts w:eastAsia="Times New Roman" w:cs="Times New Roman"/>
          <w:color w:val="000000"/>
        </w:rPr>
      </w:pPr>
      <w:r>
        <w:rPr>
          <w:rFonts w:ascii="宋体" w:hAnsi="宋体"/>
          <w:color w:val="000000"/>
        </w:rPr>
        <w:t>【点睛】本题解答的关键在于对文字材料的解读</w:t>
      </w:r>
      <w:r>
        <w:rPr>
          <w:rFonts w:eastAsia="Times New Roman" w:cs="Times New Roman"/>
          <w:color w:val="000000"/>
        </w:rPr>
        <w:t>。</w:t>
      </w:r>
    </w:p>
    <w:p w:rsidR="004D0282" w14:paraId="6F532EF4" w14:textId="77777777">
      <w:pPr>
        <w:spacing w:line="360" w:lineRule="auto"/>
        <w:jc w:val="left"/>
        <w:textAlignment w:val="center"/>
        <w:rPr>
          <w:rFonts w:eastAsia="Times New Roman" w:cs="Times New Roman"/>
          <w:color w:val="000000"/>
        </w:rPr>
      </w:pPr>
      <w:r>
        <w:rPr>
          <w:color w:val="000000"/>
        </w:rPr>
        <w:t xml:space="preserve">22. </w:t>
      </w:r>
      <w:r>
        <w:rPr>
          <w:rFonts w:ascii="楷体" w:eastAsia="楷体" w:hAnsi="楷体" w:cs="楷体"/>
          <w:color w:val="000000"/>
        </w:rPr>
        <w:t>（2018·海南卷）</w:t>
      </w:r>
      <w:r>
        <w:rPr>
          <w:rFonts w:ascii="宋体" w:hAnsi="宋体"/>
          <w:color w:val="000000"/>
        </w:rPr>
        <w:t>阅读图文资料，完成下列要求。</w:t>
      </w:r>
      <w:r>
        <w:rPr>
          <w:rFonts w:eastAsia="Times New Roman" w:cs="Times New Roman"/>
          <w:color w:val="000000"/>
        </w:rPr>
        <w:t xml:space="preserve"> </w:t>
      </w:r>
    </w:p>
    <w:p w:rsidR="004D0282" w14:paraId="653D4604" w14:textId="77777777">
      <w:pPr>
        <w:spacing w:line="360" w:lineRule="auto"/>
        <w:ind w:firstLine="420"/>
        <w:jc w:val="left"/>
        <w:textAlignment w:val="center"/>
        <w:rPr>
          <w:rFonts w:ascii="楷体" w:eastAsia="楷体" w:hAnsi="楷体" w:cs="楷体"/>
          <w:color w:val="000000"/>
        </w:rPr>
      </w:pPr>
      <w:r>
        <w:rPr>
          <w:rFonts w:ascii="楷体" w:eastAsia="楷体" w:hAnsi="楷体" w:cs="楷体"/>
          <w:color w:val="000000"/>
        </w:rPr>
        <w:t>图</w:t>
      </w:r>
      <w:r>
        <w:rPr>
          <w:rFonts w:eastAsia="Times New Roman" w:cs="Times New Roman"/>
          <w:color w:val="000000"/>
        </w:rPr>
        <w:t>7</w:t>
      </w:r>
      <w:r>
        <w:rPr>
          <w:rFonts w:ascii="楷体" w:eastAsia="楷体" w:hAnsi="楷体" w:cs="楷体"/>
          <w:color w:val="000000"/>
        </w:rPr>
        <w:t>示意我国某地区主要交通线和城镇的分布。</w:t>
      </w:r>
    </w:p>
    <w:p w:rsidR="004D0282" w14:paraId="7AB3FF8F" w14:textId="77777777">
      <w:pPr>
        <w:spacing w:line="360" w:lineRule="auto"/>
        <w:jc w:val="left"/>
        <w:textAlignment w:val="center"/>
        <w:rPr>
          <w:color w:val="000000"/>
        </w:rPr>
      </w:pPr>
      <w:r>
        <w:rPr>
          <w:rFonts w:eastAsia="Times New Roman" w:cs="Times New Roman"/>
          <w:noProof/>
          <w:color w:val="000000"/>
        </w:rPr>
        <w:pict>
          <v:shape id="图片 100010" o:spid="_x0000_i1038" type="#_x0000_t75" alt="学科网(www.zxxk.com)--教育资源门户，提供试卷、教案、课件、论文、素材以及各类教学资源下载，还有大量而丰富的教学相关资讯！" style="width:412.5pt;height:114pt;visibility:visible">
            <v:imagedata r:id="rId16" o:title="学科网(www"/>
          </v:shape>
        </w:pict>
      </w:r>
    </w:p>
    <w:p w:rsidR="004D0282" w14:paraId="666017AB" w14:textId="77777777">
      <w:pPr>
        <w:spacing w:line="360" w:lineRule="auto"/>
        <w:jc w:val="left"/>
        <w:textAlignment w:val="center"/>
        <w:rPr>
          <w:rFonts w:ascii="宋体" w:hAnsi="宋体"/>
          <w:color w:val="000000"/>
        </w:rPr>
      </w:pPr>
      <w:r>
        <w:rPr>
          <w:rFonts w:ascii="宋体" w:hAnsi="宋体"/>
          <w:color w:val="000000"/>
        </w:rPr>
        <w:t>从地表形态影响的角度，概括甲乙两地间主要交通线的分布特点并简析原因。</w:t>
      </w:r>
    </w:p>
    <w:p w:rsidR="004D0282" w14:paraId="0F78EBBE" w14:textId="77777777">
      <w:pPr>
        <w:spacing w:line="360" w:lineRule="auto"/>
        <w:textAlignment w:val="center"/>
        <w:rPr>
          <w:rFonts w:ascii="宋体" w:hAnsi="宋体"/>
          <w:color w:val="000000"/>
        </w:rPr>
      </w:pPr>
      <w:r>
        <w:rPr>
          <w:color w:val="2E75B6"/>
        </w:rPr>
        <w:t>【答案】</w:t>
      </w:r>
      <w:r>
        <w:rPr>
          <w:rFonts w:ascii="宋体" w:hAnsi="宋体"/>
          <w:color w:val="000000"/>
        </w:rPr>
        <w:t>分布特点：（主要交通线）基本上沿山麓等高线（河谷平原与山地的过渡地带）分布。（3分）</w:t>
      </w:r>
    </w:p>
    <w:p w:rsidR="004D0282" w14:paraId="2CF88BBA" w14:textId="77777777">
      <w:pPr>
        <w:spacing w:line="360" w:lineRule="auto"/>
        <w:jc w:val="left"/>
        <w:textAlignment w:val="center"/>
        <w:rPr>
          <w:rFonts w:ascii="宋体" w:hAnsi="宋体"/>
          <w:color w:val="000000"/>
        </w:rPr>
      </w:pPr>
      <w:r>
        <w:rPr>
          <w:rFonts w:ascii="宋体" w:hAnsi="宋体"/>
          <w:color w:val="000000"/>
        </w:rPr>
        <w:t>原因：南部为山地，北部为河流。沿山麓等高线修建交通线，工程量较小；（4分）（沿河谷平原与山地的过渡地带，）既避洪水，又少地质灾害威胁。（3分）</w:t>
      </w:r>
    </w:p>
    <w:p w:rsidR="004D0282" w14:paraId="56151EC8" w14:textId="77777777">
      <w:pPr>
        <w:spacing w:line="360" w:lineRule="auto"/>
        <w:textAlignment w:val="center"/>
        <w:rPr>
          <w:color w:val="000000"/>
        </w:rPr>
      </w:pPr>
      <w:r>
        <w:rPr>
          <w:color w:val="2E75B6"/>
        </w:rPr>
        <w:t>【解析】</w:t>
      </w:r>
    </w:p>
    <w:p w:rsidR="004D0282" w14:paraId="034AD20D" w14:textId="77777777">
      <w:pPr>
        <w:spacing w:line="360" w:lineRule="auto"/>
        <w:textAlignment w:val="center"/>
        <w:rPr>
          <w:rFonts w:ascii="宋体" w:hAnsi="宋体"/>
          <w:color w:val="000000"/>
        </w:rPr>
      </w:pPr>
      <w:r>
        <w:rPr>
          <w:color w:val="000000"/>
        </w:rPr>
        <w:t>【详解】</w:t>
      </w:r>
      <w:r>
        <w:rPr>
          <w:rFonts w:ascii="宋体" w:hAnsi="宋体"/>
          <w:color w:val="000000"/>
        </w:rPr>
        <w:t>本题以某区域的交通和城镇分布图为背景，考查学生获取和解读信息的能力。解题时需注意题干中的限定范围，也是提示性信息</w:t>
      </w:r>
      <w:r>
        <w:rPr>
          <w:rFonts w:eastAsia="Times New Roman" w:cs="Times New Roman"/>
          <w:color w:val="000000"/>
        </w:rPr>
        <w:t>---</w:t>
      </w:r>
      <w:r>
        <w:rPr>
          <w:rFonts w:ascii="宋体" w:hAnsi="宋体"/>
          <w:color w:val="000000"/>
        </w:rPr>
        <w:t>“从地表形态影响的角度”。结合图例可判断交通线南部为山地，北部为河流，因此图中主要交通线基本上沿山麓等高线分布，地处河谷平原与山地的过渡地带。</w:t>
      </w:r>
    </w:p>
    <w:p w:rsidR="004D0282" w14:paraId="6868E5B5" w14:textId="77777777">
      <w:pPr>
        <w:spacing w:line="360" w:lineRule="auto"/>
        <w:jc w:val="left"/>
        <w:textAlignment w:val="center"/>
        <w:rPr>
          <w:rFonts w:ascii="宋体" w:hAnsi="宋体"/>
          <w:color w:val="000000"/>
        </w:rPr>
      </w:pPr>
      <w:r>
        <w:rPr>
          <w:rFonts w:ascii="宋体" w:hAnsi="宋体"/>
          <w:color w:val="000000"/>
        </w:rPr>
        <w:t>地形对交通选线的影响主要体现在工程量的大小以及水文、地质灾害等。</w:t>
      </w:r>
    </w:p>
    <w:p w:rsidR="004D0282" w14:paraId="1B41384F" w14:textId="77777777">
      <w:pPr>
        <w:spacing w:line="360" w:lineRule="auto"/>
        <w:jc w:val="left"/>
        <w:textAlignment w:val="center"/>
        <w:rPr>
          <w:rFonts w:ascii="宋体" w:hAnsi="宋体"/>
          <w:color w:val="000000"/>
        </w:rPr>
      </w:pPr>
      <w:r>
        <w:rPr>
          <w:rFonts w:ascii="宋体" w:hAnsi="宋体"/>
          <w:color w:val="000000"/>
        </w:rPr>
        <w:t>【点睛】本题解答的关键在于专注题干要求“从地表形态影响的角度”。</w:t>
      </w:r>
    </w:p>
    <w:p w:rsidR="004D0282" w14:paraId="3019FA3A" w14:textId="77777777">
      <w:pPr>
        <w:spacing w:line="360" w:lineRule="auto"/>
        <w:jc w:val="left"/>
        <w:textAlignment w:val="center"/>
        <w:rPr>
          <w:rFonts w:ascii="黑体" w:eastAsia="黑体" w:hAnsi="黑体" w:cs="黑体"/>
          <w:color w:val="000000"/>
        </w:rPr>
      </w:pPr>
      <w:r>
        <w:rPr>
          <w:rFonts w:ascii="黑体" w:eastAsia="黑体" w:hAnsi="黑体" w:cs="黑体"/>
          <w:color w:val="000000"/>
        </w:rPr>
        <w:t>请考生从</w:t>
      </w:r>
      <w:r>
        <w:rPr>
          <w:rFonts w:eastAsia="Times New Roman" w:cs="Times New Roman"/>
          <w:color w:val="000000"/>
        </w:rPr>
        <w:t>23—24</w:t>
      </w:r>
      <w:r>
        <w:rPr>
          <w:rFonts w:ascii="黑体" w:eastAsia="黑体" w:hAnsi="黑体" w:cs="黑体"/>
          <w:color w:val="000000"/>
        </w:rPr>
        <w:t>题中任选一题作答。如果多做，则按所做的第一题计分。</w:t>
      </w:r>
    </w:p>
    <w:p w:rsidR="004D0282" w14:paraId="6FA16081" w14:textId="77777777">
      <w:pPr>
        <w:spacing w:line="360" w:lineRule="auto"/>
        <w:jc w:val="left"/>
        <w:textAlignment w:val="center"/>
        <w:rPr>
          <w:rFonts w:ascii="楷体" w:eastAsia="楷体" w:hAnsi="楷体" w:cs="楷体"/>
          <w:color w:val="000000"/>
        </w:rPr>
      </w:pPr>
      <w:r>
        <w:rPr>
          <w:color w:val="000000"/>
        </w:rPr>
        <w:t xml:space="preserve">23. </w:t>
      </w:r>
      <w:r>
        <w:rPr>
          <w:rFonts w:ascii="楷体" w:eastAsia="楷体" w:hAnsi="楷体" w:cs="楷体"/>
          <w:color w:val="000000"/>
        </w:rPr>
        <w:t>[选修3：旅游地理]</w:t>
      </w:r>
    </w:p>
    <w:p w:rsidR="004D0282" w14:paraId="1D00221C"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“候鸟式”养老旅游是老年人随着季节变化而转换居住地的一种休闲生活方式。近年来，我国北方老年人冬季赴海南岛养老旅游的数量大增。</w:t>
      </w:r>
    </w:p>
    <w:p w:rsidR="004D0282" w14:paraId="29295FB8" w14:textId="77777777">
      <w:pPr>
        <w:spacing w:line="360" w:lineRule="auto"/>
        <w:jc w:val="left"/>
        <w:textAlignment w:val="center"/>
        <w:rPr>
          <w:rFonts w:ascii="宋体" w:hAnsi="宋体"/>
          <w:color w:val="000000"/>
        </w:rPr>
      </w:pPr>
      <w:r>
        <w:rPr>
          <w:rFonts w:ascii="宋体" w:hAnsi="宋体"/>
          <w:color w:val="000000"/>
        </w:rPr>
        <w:t>分析海南岛冬季吸引我国北方老年人养老旅游的原因。</w:t>
      </w:r>
    </w:p>
    <w:p w:rsidR="004D0282" w14:paraId="3349DDA0" w14:textId="77777777">
      <w:pPr>
        <w:spacing w:line="360" w:lineRule="auto"/>
        <w:textAlignment w:val="center"/>
        <w:rPr>
          <w:rFonts w:ascii="宋体" w:hAnsi="宋体"/>
          <w:color w:val="000000"/>
        </w:rPr>
      </w:pPr>
      <w:r>
        <w:rPr>
          <w:color w:val="2E75B6"/>
        </w:rPr>
        <w:t>【答案】</w:t>
      </w:r>
      <w:r>
        <w:rPr>
          <w:rFonts w:ascii="宋体" w:hAnsi="宋体"/>
          <w:color w:val="000000"/>
        </w:rPr>
        <w:t>海南岛纬度低，冬季温暖湿润，而我国北方冬季气候寒冷干燥。海南岛常年空气清新，北方冬季空气污染相对较重。海南岛阳光、沙滩、海水、椰树林等热带滨海风光优美、景色怡人，而北方冬季景色相对单调。（其他合理答案酌情评分）</w:t>
      </w:r>
    </w:p>
    <w:p w:rsidR="004D0282" w14:paraId="33C81D6A" w14:textId="77777777">
      <w:pPr>
        <w:spacing w:line="360" w:lineRule="auto"/>
        <w:textAlignment w:val="center"/>
        <w:rPr>
          <w:color w:val="000000"/>
        </w:rPr>
      </w:pPr>
      <w:r>
        <w:rPr>
          <w:color w:val="2E75B6"/>
        </w:rPr>
        <w:t>【解析】</w:t>
      </w:r>
    </w:p>
    <w:p w:rsidR="004D0282" w14:paraId="1F1D40A1" w14:textId="77777777">
      <w:pPr>
        <w:spacing w:line="360" w:lineRule="auto"/>
        <w:textAlignment w:val="center"/>
        <w:rPr>
          <w:rFonts w:ascii="宋体" w:hAnsi="宋体"/>
          <w:color w:val="000000"/>
        </w:rPr>
      </w:pPr>
      <w:r>
        <w:rPr>
          <w:color w:val="000000"/>
        </w:rPr>
        <w:t>【详解】</w:t>
      </w:r>
      <w:r>
        <w:rPr>
          <w:rFonts w:ascii="宋体" w:hAnsi="宋体"/>
          <w:color w:val="000000"/>
        </w:rPr>
        <w:t>本题解答的关键是抓住赴海南旅游的主体人群以及季节特征。海南为热带地区，冬季温暖，树木枝繁叶茂，而且海南省为旅游大省，污染小。冬季我国北方气候寒冷，植被凋零，景色单调，冬季取暖等加重大大气污染。而且随着我国经济对蓬勃发展，老年人越来越追求生活质量，同时我国交通条件的改善为远距离出行提供方便。</w:t>
      </w:r>
    </w:p>
    <w:p w:rsidR="004D0282" w14:paraId="40452127" w14:textId="77777777">
      <w:pPr>
        <w:spacing w:line="360" w:lineRule="auto"/>
        <w:jc w:val="left"/>
        <w:textAlignment w:val="center"/>
        <w:rPr>
          <w:rFonts w:ascii="楷体" w:eastAsia="楷体" w:hAnsi="楷体" w:cs="楷体"/>
          <w:color w:val="000000"/>
        </w:rPr>
      </w:pPr>
      <w:r>
        <w:rPr>
          <w:color w:val="000000"/>
        </w:rPr>
        <w:t xml:space="preserve">24. </w:t>
      </w:r>
      <w:r>
        <w:rPr>
          <w:rFonts w:ascii="楷体" w:eastAsia="楷体" w:hAnsi="楷体" w:cs="楷体"/>
          <w:color w:val="000000"/>
        </w:rPr>
        <w:t>[选修6：环境保护]</w:t>
      </w:r>
    </w:p>
    <w:p w:rsidR="004D0282" w14:paraId="3715A5A4" w14:textId="77777777">
      <w:pPr>
        <w:spacing w:line="360" w:lineRule="auto"/>
        <w:jc w:val="left"/>
        <w:textAlignment w:val="center"/>
        <w:rPr>
          <w:rFonts w:ascii="楷体" w:eastAsia="楷体" w:hAnsi="楷体" w:cs="楷体"/>
          <w:color w:val="000000"/>
        </w:rPr>
      </w:pPr>
      <w:r>
        <w:rPr>
          <w:rFonts w:ascii="楷体" w:eastAsia="楷体" w:hAnsi="楷体" w:cs="楷体"/>
          <w:color w:val="000000"/>
        </w:rPr>
        <w:t>“装配式”建筑方式类似于“搭积木”一样建造房子，即将梁、柱、墙板、阳台、楼梯等部件（部品）设计成一系列的模块，在工厂里制作好，然后运到建筑施工现场进行拼装。而传统建筑施工中，则是把钢筋、水泥、沙石、混凝土等建筑材料直接运至建筑现场进行施工。</w:t>
      </w:r>
    </w:p>
    <w:p w:rsidR="004D0282" w14:paraId="54806190" w14:textId="77777777">
      <w:pPr>
        <w:spacing w:line="360" w:lineRule="auto"/>
        <w:jc w:val="left"/>
        <w:textAlignment w:val="center"/>
        <w:rPr>
          <w:rFonts w:ascii="宋体" w:hAnsi="宋体"/>
          <w:color w:val="000000"/>
        </w:rPr>
      </w:pPr>
      <w:r>
        <w:rPr>
          <w:rFonts w:ascii="宋体" w:hAnsi="宋体"/>
          <w:color w:val="000000"/>
        </w:rPr>
        <w:t>从环境保护角度，说明采用“装配式”建筑方式的优点。</w:t>
      </w:r>
    </w:p>
    <w:p w:rsidR="004D0282" w14:paraId="5C2BBB1C" w14:textId="77777777">
      <w:pPr>
        <w:spacing w:line="360" w:lineRule="auto"/>
        <w:textAlignment w:val="center"/>
        <w:rPr>
          <w:rFonts w:ascii="宋体" w:hAnsi="宋体"/>
          <w:color w:val="000000"/>
        </w:rPr>
      </w:pPr>
      <w:r>
        <w:rPr>
          <w:color w:val="2E75B6"/>
        </w:rPr>
        <w:t>【答案】</w:t>
      </w:r>
    </w:p>
    <w:p w:rsidR="004D0282" w14:paraId="14B60D4C" w14:textId="77777777">
      <w:pPr>
        <w:spacing w:line="360" w:lineRule="auto"/>
        <w:jc w:val="left"/>
        <w:textAlignment w:val="center"/>
        <w:rPr>
          <w:rFonts w:ascii="宋体" w:hAnsi="宋体"/>
          <w:color w:val="000000"/>
        </w:rPr>
      </w:pPr>
      <w:r>
        <w:rPr>
          <w:rFonts w:ascii="宋体" w:hAnsi="宋体"/>
          <w:color w:val="000000"/>
        </w:rPr>
        <w:t>在工厂里进行集中生产建筑的部件（部品），可减少扬（灰）尘和废水排放，降低噪声污染，降低能耗。可减少现场施工过程中产生的建筑废弃物，以及减少废弃物对周边土地的占用。运输装卸过程中，散落少，污染小。</w:t>
      </w:r>
    </w:p>
    <w:p w:rsidR="004D0282" w14:paraId="2728D435" w14:textId="77777777">
      <w:pPr>
        <w:spacing w:line="360" w:lineRule="auto"/>
        <w:textAlignment w:val="center"/>
        <w:rPr>
          <w:color w:val="000000"/>
        </w:rPr>
      </w:pPr>
      <w:r>
        <w:rPr>
          <w:color w:val="2E75B6"/>
        </w:rPr>
        <w:t>【解析】</w:t>
      </w:r>
    </w:p>
    <w:p w:rsidR="004D0282" w14:paraId="6461C68D" w14:textId="77777777">
      <w:pPr>
        <w:spacing w:line="360" w:lineRule="auto"/>
        <w:textAlignment w:val="center"/>
        <w:rPr>
          <w:rFonts w:ascii="宋体" w:hAnsi="宋体"/>
          <w:color w:val="000000"/>
        </w:rPr>
      </w:pPr>
      <w:r>
        <w:rPr>
          <w:color w:val="000000"/>
        </w:rPr>
        <w:t>【详解】</w:t>
      </w:r>
      <w:r>
        <w:rPr>
          <w:rFonts w:ascii="宋体" w:hAnsi="宋体"/>
          <w:color w:val="000000"/>
        </w:rPr>
        <w:t>材料中给出的传统建筑施工与“装配式”建筑方式的制作、施工差异，因此从环境保护角度说明采用“装配式”建筑方式的优点，主要应从施工过程中所产生的噪音、扬尘、建筑材料堆积对土地的占用以及废弃物的产生等方面考虑。</w:t>
      </w:r>
    </w:p>
    <w:p w:rsidR="004D0282" w14:paraId="160AEC23" w14:textId="77777777">
      <w:pPr>
        <w:spacing w:line="360" w:lineRule="auto"/>
        <w:jc w:val="left"/>
        <w:textAlignment w:val="center"/>
        <w:rPr>
          <w:color w:val="000000"/>
        </w:rPr>
      </w:pPr>
    </w:p>
    <w:p w:rsidR="004D0282" w:rsidRPr="001E4ADB" w14:paraId="62E37136" w14:textId="77777777">
      <w:pPr>
        <w:spacing w:line="360" w:lineRule="auto"/>
        <w:jc w:val="left"/>
        <w:textAlignment w:val="center"/>
        <w:rPr>
          <w:rFonts w:hint="eastAsia"/>
          <w:color w:val="000000"/>
        </w:rPr>
        <w:sectPr w:rsidSect="00C321EB">
          <w:footerReference w:type="default" r:id="rId17"/>
          <w:pgSz w:w="11906" w:h="16838"/>
          <w:pgMar w:top="910" w:right="1080" w:bottom="1440" w:left="1080" w:header="152" w:footer="0" w:gutter="0"/>
          <w:cols w:space="720"/>
          <w:titlePg w:val="0"/>
          <w:docGrid w:type="lines" w:linePitch="312"/>
        </w:sectPr>
      </w:pPr>
    </w:p>
    <w:p w:rsidR="000C095C" w14:paraId="4A7B0905" w14:textId="6FF0F1C4">
      <w:pPr>
        <w:rPr>
          <w:rFonts w:hint="eastAsia"/>
        </w:rPr>
      </w:pPr>
    </w:p>
    <w:sectPr>
      <w:footerReference w:type="default" r:id="rId18"/>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928999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C095C"/>
    <w:rsid w:val="000E4D02"/>
    <w:rsid w:val="00171458"/>
    <w:rsid w:val="00173C1D"/>
    <w:rsid w:val="001764C3"/>
    <w:rsid w:val="0018010E"/>
    <w:rsid w:val="00191C29"/>
    <w:rsid w:val="001C63DA"/>
    <w:rsid w:val="001D4563"/>
    <w:rsid w:val="001E4ADB"/>
    <w:rsid w:val="00201A7E"/>
    <w:rsid w:val="00214CE5"/>
    <w:rsid w:val="00221FC9"/>
    <w:rsid w:val="002457C2"/>
    <w:rsid w:val="002908F0"/>
    <w:rsid w:val="002A0E5D"/>
    <w:rsid w:val="002A1A21"/>
    <w:rsid w:val="002F06B2"/>
    <w:rsid w:val="003102DB"/>
    <w:rsid w:val="00322108"/>
    <w:rsid w:val="003C4A95"/>
    <w:rsid w:val="003D0C09"/>
    <w:rsid w:val="004062F6"/>
    <w:rsid w:val="004151FC"/>
    <w:rsid w:val="00435F83"/>
    <w:rsid w:val="00444A46"/>
    <w:rsid w:val="0046214C"/>
    <w:rsid w:val="0049183B"/>
    <w:rsid w:val="004A2364"/>
    <w:rsid w:val="004D0282"/>
    <w:rsid w:val="004D44FD"/>
    <w:rsid w:val="00567E50"/>
    <w:rsid w:val="0059145F"/>
    <w:rsid w:val="00596076"/>
    <w:rsid w:val="005B1167"/>
    <w:rsid w:val="005B39DB"/>
    <w:rsid w:val="005C2124"/>
    <w:rsid w:val="005F1362"/>
    <w:rsid w:val="00605626"/>
    <w:rsid w:val="006071D5"/>
    <w:rsid w:val="0062039B"/>
    <w:rsid w:val="00623C16"/>
    <w:rsid w:val="00637D3A"/>
    <w:rsid w:val="00640BF5"/>
    <w:rsid w:val="0067028C"/>
    <w:rsid w:val="006950E4"/>
    <w:rsid w:val="006A1811"/>
    <w:rsid w:val="006D5DE9"/>
    <w:rsid w:val="006F45E0"/>
    <w:rsid w:val="00701D6B"/>
    <w:rsid w:val="007061B2"/>
    <w:rsid w:val="007136BC"/>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67E9B"/>
    <w:rsid w:val="00AD6B6A"/>
    <w:rsid w:val="00B80D67"/>
    <w:rsid w:val="00B8100F"/>
    <w:rsid w:val="00B96924"/>
    <w:rsid w:val="00BA1A7E"/>
    <w:rsid w:val="00BB50C6"/>
    <w:rsid w:val="00BC4AB4"/>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067840EF"/>
  <w15:docId w15:val="{A4BFD603-4B12-40DE-BA26-6D6941EDB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DDEDBB-2908-46B3-8B4F-C9E9AA0E4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