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28" w:rsidRPr="00056128" w:rsidRDefault="00056128" w:rsidP="00056128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24"/>
        </w:rPr>
      </w:pPr>
      <w:r w:rsidRPr="00056128">
        <w:rPr>
          <w:rFonts w:asciiTheme="minorEastAsia" w:eastAsiaTheme="minorEastAsia" w:hAnsiTheme="minorEastAsia" w:hint="eastAsia"/>
          <w:b/>
          <w:noProof/>
          <w:color w:val="auto"/>
          <w:sz w:val="32"/>
          <w:szCs w:val="24"/>
        </w:rPr>
        <w:t>第一单元知识小结</w:t>
      </w:r>
    </w:p>
    <w:p w:rsidR="00056128" w:rsidRPr="00056128" w:rsidRDefault="00056128" w:rsidP="00056128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一、字词盘点</w:t>
      </w:r>
    </w:p>
    <w:p w:rsidR="00056128" w:rsidRPr="00056128" w:rsidRDefault="00056128" w:rsidP="00056128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1.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字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(1)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难读的字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proofErr w:type="gramStart"/>
      <w:r w:rsidRPr="00056128">
        <w:rPr>
          <w:rFonts w:asciiTheme="minorEastAsia" w:eastAsiaTheme="minorEastAsia" w:hAnsiTheme="minorEastAsia" w:hint="eastAsia"/>
          <w:color w:val="auto"/>
          <w:szCs w:val="24"/>
        </w:rPr>
        <w:t>耷</w:t>
      </w:r>
      <w:proofErr w:type="gramEnd"/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dā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痛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tòng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蹲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dūn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罩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zhào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编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biān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颈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jǐnɡ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趴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pā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袜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wà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撒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sǎ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愣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lèng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泉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quán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挪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nuó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竭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jié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)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绒</w:t>
      </w:r>
      <w:r w:rsidRPr="00056128">
        <w:rPr>
          <w:rFonts w:asciiTheme="minorEastAsia" w:eastAsiaTheme="minorEastAsia" w:hAnsiTheme="minorEastAsia"/>
          <w:color w:val="auto"/>
          <w:szCs w:val="24"/>
        </w:rPr>
        <w:t>(</w:t>
      </w:r>
      <w:proofErr w:type="spellStart"/>
      <w:r w:rsidRPr="00056128">
        <w:rPr>
          <w:rFonts w:ascii="汉语拼音" w:eastAsiaTheme="minorEastAsia" w:hAnsi="汉语拼音" w:cs="汉语拼音"/>
          <w:color w:val="auto"/>
          <w:szCs w:val="24"/>
        </w:rPr>
        <w:t>rónɡ</w:t>
      </w:r>
      <w:proofErr w:type="spellEnd"/>
      <w:r w:rsidRPr="00056128">
        <w:rPr>
          <w:rFonts w:asciiTheme="minorEastAsia" w:eastAsiaTheme="minorEastAsia" w:hAnsiTheme="minorEastAsia"/>
          <w:color w:val="auto"/>
          <w:szCs w:val="24"/>
        </w:rPr>
        <w:t>)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(2)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难写的字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扇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按照半包围结构书写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不要写成上下结构。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兔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注意与“免”的区别。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痛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“甬”的第二笔</w:t>
      </w:r>
      <w:proofErr w:type="gramStart"/>
      <w:r w:rsidRPr="00056128">
        <w:rPr>
          <w:rFonts w:asciiTheme="minorEastAsia" w:eastAsiaTheme="minorEastAsia" w:hAnsiTheme="minorEastAsia" w:hint="eastAsia"/>
          <w:color w:val="auto"/>
          <w:szCs w:val="24"/>
        </w:rPr>
        <w:t>点不要</w:t>
      </w:r>
      <w:proofErr w:type="gramEnd"/>
      <w:r w:rsidRPr="00056128">
        <w:rPr>
          <w:rFonts w:asciiTheme="minorEastAsia" w:eastAsiaTheme="minorEastAsia" w:hAnsiTheme="minorEastAsia" w:hint="eastAsia"/>
          <w:color w:val="auto"/>
          <w:szCs w:val="24"/>
        </w:rPr>
        <w:t>丢掉。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决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右部是“夬”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不要写成“央”。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商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注意“冂”中不要写成“古”。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卖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注意与“买”区别。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(3)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多音字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0C6D1" wp14:editId="03A80B02">
                <wp:simplePos x="0" y="0"/>
                <wp:positionH relativeFrom="column">
                  <wp:posOffset>3558540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280.2pt;margin-top:13.2pt;width:9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B8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EkSIVtOjh/tvD1+8/P/94+HKPR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AFF5A" wp14:editId="00E2FF4F">
                <wp:simplePos x="0" y="0"/>
                <wp:positionH relativeFrom="column">
                  <wp:posOffset>1943100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7" name="左大括号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7" o:spid="_x0000_s1026" type="#_x0000_t87" style="position:absolute;left:0;text-align:left;margin-left:153pt;margin-top:13.2pt;width:9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9247C" wp14:editId="1FA97806">
                <wp:simplePos x="0" y="0"/>
                <wp:positionH relativeFrom="column">
                  <wp:posOffset>502920</wp:posOffset>
                </wp:positionH>
                <wp:positionV relativeFrom="paragraph">
                  <wp:posOffset>167640</wp:posOffset>
                </wp:positionV>
                <wp:extent cx="114300" cy="594360"/>
                <wp:effectExtent l="0" t="0" r="19050" b="1524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1" o:spid="_x0000_s1026" type="#_x0000_t87" style="position:absolute;left:0;text-align:left;margin-left:39.6pt;margin-top:13.2pt;width:9pt;height:4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7Klw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s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ā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（扇风）       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s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ì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（好似）           </w:t>
      </w:r>
      <w:r w:rsidR="00A412F6">
        <w:rPr>
          <w:rFonts w:asciiTheme="minorEastAsia" w:eastAsiaTheme="minorEastAsia" w:hAnsiTheme="minorEastAsia" w:hint="eastAsia"/>
          <w:color w:val="auto"/>
          <w:szCs w:val="24"/>
        </w:rPr>
        <w:t xml:space="preserve">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ji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ā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（之间）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扇                 似                   间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sh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à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（风扇）      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sh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ì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 xml:space="preserve">（似的）         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ji</w:t>
      </w:r>
      <w:proofErr w:type="spellEnd"/>
      <w:r w:rsidRPr="00A412F6">
        <w:rPr>
          <w:rFonts w:ascii="汉语拼音" w:eastAsiaTheme="minorEastAsia" w:hAnsi="汉语拼音" w:cs="汉语拼音"/>
          <w:color w:val="auto"/>
          <w:szCs w:val="24"/>
        </w:rPr>
        <w:t>à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（间断）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4E64" wp14:editId="79C22A1A">
                <wp:simplePos x="0" y="0"/>
                <wp:positionH relativeFrom="column">
                  <wp:posOffset>3558540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0" t="0" r="19050" b="15240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3" o:spid="_x0000_s1026" type="#_x0000_t87" style="position:absolute;left:0;text-align:left;margin-left:280.2pt;margin-top:13.8pt;width:9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z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632E3" wp14:editId="3C6B09A7">
                <wp:simplePos x="0" y="0"/>
                <wp:positionH relativeFrom="column">
                  <wp:posOffset>1943100</wp:posOffset>
                </wp:positionH>
                <wp:positionV relativeFrom="paragraph">
                  <wp:posOffset>175260</wp:posOffset>
                </wp:positionV>
                <wp:extent cx="114300" cy="594360"/>
                <wp:effectExtent l="0" t="0" r="19050" b="15240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2" o:spid="_x0000_s1026" type="#_x0000_t87" style="position:absolute;left:0;text-align:left;margin-left:153pt;margin-top:13.8pt;width:9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"/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E27AD" wp14:editId="44251A26">
                <wp:simplePos x="0" y="0"/>
                <wp:positionH relativeFrom="column">
                  <wp:posOffset>502920</wp:posOffset>
                </wp:positionH>
                <wp:positionV relativeFrom="paragraph">
                  <wp:posOffset>137160</wp:posOffset>
                </wp:positionV>
                <wp:extent cx="114300" cy="594360"/>
                <wp:effectExtent l="0" t="0" r="19050" b="1524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5" o:spid="_x0000_s1026" type="#_x0000_t87" style="position:absolute;left:0;text-align:left;margin-left:39.6pt;margin-top:10.8pt;width:9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="00A412F6" w:rsidRPr="00A412F6">
        <w:rPr>
          <w:rFonts w:ascii="汉语拼音" w:eastAsiaTheme="minorEastAsia" w:hAnsi="汉语拼音" w:cs="汉语拼音"/>
          <w:color w:val="auto"/>
          <w:szCs w:val="24"/>
        </w:rPr>
        <w:t>l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ò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u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（露头）        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h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è</w:t>
      </w:r>
      <w:r>
        <w:rPr>
          <w:rFonts w:asciiTheme="minorEastAsia" w:eastAsiaTheme="minorEastAsia" w:hAnsiTheme="minorEastAsia" w:hint="eastAsia"/>
          <w:color w:val="auto"/>
          <w:szCs w:val="24"/>
        </w:rPr>
        <w:t>（喝彩</w:t>
      </w:r>
      <w:r>
        <w:rPr>
          <w:rFonts w:asciiTheme="minorEastAsia" w:eastAsiaTheme="minorEastAsia" w:hAnsiTheme="minorEastAsia"/>
          <w:color w:val="auto"/>
          <w:szCs w:val="24"/>
        </w:rPr>
        <w:t>）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    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h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á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i</w:t>
      </w:r>
      <w:proofErr w:type="spellEnd"/>
      <w:r>
        <w:rPr>
          <w:rFonts w:asciiTheme="minorEastAsia" w:eastAsiaTheme="minorEastAsia" w:hAnsiTheme="minorEastAsia" w:hint="eastAsia"/>
          <w:color w:val="auto"/>
          <w:szCs w:val="24"/>
        </w:rPr>
        <w:t>（还有）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露                 喝                   还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 xml:space="preserve"> l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ù</w:t>
      </w:r>
      <w:r>
        <w:rPr>
          <w:rFonts w:asciiTheme="minorEastAsia" w:eastAsiaTheme="minorEastAsia" w:hAnsiTheme="minorEastAsia" w:hint="eastAsia"/>
          <w:color w:val="auto"/>
          <w:szCs w:val="24"/>
        </w:rPr>
        <w:t>（露珠</w:t>
      </w:r>
      <w:r>
        <w:rPr>
          <w:rFonts w:asciiTheme="minorEastAsia" w:eastAsiaTheme="minorEastAsia" w:hAnsiTheme="minorEastAsia"/>
          <w:color w:val="auto"/>
          <w:szCs w:val="24"/>
        </w:rPr>
        <w:t>）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    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h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ē</w: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（喝水）          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 xml:space="preserve"> </w:t>
      </w:r>
      <w:proofErr w:type="spellStart"/>
      <w:r w:rsidRPr="00A412F6">
        <w:rPr>
          <w:rFonts w:ascii="汉语拼音" w:eastAsiaTheme="minorEastAsia" w:hAnsi="汉语拼音" w:cs="汉语拼音"/>
          <w:color w:val="auto"/>
          <w:szCs w:val="24"/>
        </w:rPr>
        <w:t>hu</w:t>
      </w:r>
      <w:proofErr w:type="spellEnd"/>
      <w:r w:rsidRPr="00A412F6">
        <w:rPr>
          <w:rFonts w:ascii="汉语拼音" w:eastAsiaTheme="minorEastAsia" w:hAnsi="汉语拼音" w:cs="汉语拼音"/>
          <w:color w:val="auto"/>
          <w:szCs w:val="24"/>
        </w:rPr>
        <w:t>á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（归还）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4EEDA" wp14:editId="544BE1A2">
                <wp:simplePos x="0" y="0"/>
                <wp:positionH relativeFrom="column">
                  <wp:posOffset>502920</wp:posOffset>
                </wp:positionH>
                <wp:positionV relativeFrom="paragraph">
                  <wp:posOffset>160020</wp:posOffset>
                </wp:positionV>
                <wp:extent cx="114300" cy="594360"/>
                <wp:effectExtent l="0" t="0" r="19050" b="1524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左大括号 4" o:spid="_x0000_s1026" type="#_x0000_t87" style="position:absolute;left:0;text-align:left;margin-left:39.6pt;margin-top:12.6pt;width:9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"/>
            </w:pict>
          </mc:Fallback>
        </mc:AlternateContent>
      </w: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j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ǐ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（尽管）</w:t>
      </w:r>
    </w:p>
    <w:p w:rsid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>尽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>
        <w:rPr>
          <w:rFonts w:asciiTheme="minorEastAsia" w:eastAsiaTheme="minorEastAsia" w:hAnsiTheme="minorEastAsia" w:hint="eastAsia"/>
          <w:color w:val="auto"/>
          <w:szCs w:val="24"/>
        </w:rPr>
        <w:t xml:space="preserve">     </w:t>
      </w:r>
      <w:r w:rsidR="00A412F6" w:rsidRPr="00A412F6">
        <w:rPr>
          <w:rFonts w:ascii="汉语拼音" w:eastAsiaTheme="minorEastAsia" w:hAnsi="汉语拼音" w:cs="汉语拼音"/>
          <w:color w:val="auto"/>
          <w:szCs w:val="24"/>
        </w:rPr>
        <w:t>j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ì</w:t>
      </w:r>
      <w:r w:rsidRPr="00A412F6">
        <w:rPr>
          <w:rFonts w:ascii="汉语拼音" w:eastAsiaTheme="minorEastAsia" w:hAnsi="汉语拼音" w:cs="汉语拼音"/>
          <w:color w:val="auto"/>
          <w:szCs w:val="24"/>
        </w:rPr>
        <w:t>n</w:t>
      </w:r>
      <w:r>
        <w:rPr>
          <w:rFonts w:asciiTheme="minorEastAsia" w:eastAsiaTheme="minorEastAsia" w:hAnsiTheme="minorEastAsia" w:hint="eastAsia"/>
          <w:color w:val="auto"/>
          <w:szCs w:val="24"/>
        </w:rPr>
        <w:t>（尽力）</w:t>
      </w:r>
    </w:p>
    <w:p w:rsidR="00056128" w:rsidRPr="00056128" w:rsidRDefault="00056128" w:rsidP="00A412F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2.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词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(1)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必须掌握的词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扇子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慢慢地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遇到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兔子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不安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两根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头痛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最后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耳朵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后来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毛病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只要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lastRenderedPageBreak/>
        <w:t>人家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商店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工夫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决定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编织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终于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织完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围巾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星期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飞虫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木屋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青蛙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卖泥塘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搬到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草籽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泉水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应该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野鸭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竹子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花丛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尽情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道路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整个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抽丝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纺织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编织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怎么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消失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毛虫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叶子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目光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周游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怎样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声音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花纹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(2)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近义词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耷拉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低垂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慢慢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缓慢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经常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常常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赶跑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赶走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自言自语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自说自话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寂寞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孤独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无聊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乏味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决定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打算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终于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终究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趴倒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趴下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匆忙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急忙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吆喝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叫喊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舒服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舒适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周围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附近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采集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搜集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突然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忽然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播撒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播种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灌足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灌满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绿茵茵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绿油油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应该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应当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笨拙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愚笨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新奇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好奇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周游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旅游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羡慕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仰慕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牢固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结实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迟疑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犹豫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清醒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proofErr w:type="gramStart"/>
      <w:r w:rsidRPr="00056128">
        <w:rPr>
          <w:rFonts w:asciiTheme="minorEastAsia" w:eastAsiaTheme="minorEastAsia" w:hAnsiTheme="minorEastAsia" w:hint="eastAsia"/>
          <w:color w:val="auto"/>
          <w:szCs w:val="24"/>
        </w:rPr>
        <w:t>清楚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End"/>
      <w:r w:rsidRPr="00056128">
        <w:rPr>
          <w:rFonts w:asciiTheme="minorEastAsia" w:eastAsiaTheme="minorEastAsia" w:hAnsiTheme="minorEastAsia" w:hint="eastAsia"/>
          <w:color w:val="auto"/>
          <w:szCs w:val="24"/>
        </w:rPr>
        <w:t>灵巧</w:t>
      </w:r>
      <w:r w:rsidR="00A412F6">
        <w:rPr>
          <w:rFonts w:asciiTheme="minorEastAsia" w:eastAsiaTheme="minorEastAsia" w:hAnsiTheme="minorEastAsia"/>
          <w:color w:val="auto"/>
          <w:szCs w:val="24"/>
        </w:rPr>
        <w:t>——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 xml:space="preserve">灵活 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(3)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反义词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慢慢→迅速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经常→偶尔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赶跑→挽留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寂寞→热闹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无聊→有趣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趴倒→站起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匆忙→从容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舒服→受罪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056128">
        <w:rPr>
          <w:rFonts w:asciiTheme="minorEastAsia" w:eastAsiaTheme="minorEastAsia" w:hAnsiTheme="minorEastAsia" w:hint="eastAsia"/>
          <w:color w:val="auto"/>
          <w:szCs w:val="24"/>
        </w:rPr>
        <w:t>周围→</w:t>
      </w:r>
      <w:proofErr w:type="gramEnd"/>
      <w:r w:rsidRPr="00056128">
        <w:rPr>
          <w:rFonts w:asciiTheme="minorEastAsia" w:eastAsiaTheme="minorEastAsia" w:hAnsiTheme="minorEastAsia" w:hint="eastAsia"/>
          <w:color w:val="auto"/>
          <w:szCs w:val="24"/>
        </w:rPr>
        <w:t>中心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尽情→拘束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笨拙→机灵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悲观→乐观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失望→希望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清醒→糊涂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生机勃勃→死气沉沉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(4)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词语归类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①ABB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绿茵茵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静悄悄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沉甸甸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懒洋洋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兴冲冲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红扑扑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慢吞吞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②ABAC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式词语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笨手笨脚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类似的词语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呆头呆脑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大摇大摆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百发百中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自由自在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载歌载舞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③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量词积累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lastRenderedPageBreak/>
        <w:t>一片叶子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一对大耳朵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两根竹竿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一只蜘蛛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一家商店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一个招牌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一间小木屋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一个星期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一只蜈蚣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一块牌子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④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动词积累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卖口罩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采集草籽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晒太阳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proofErr w:type="gramStart"/>
      <w:r w:rsidRPr="00056128">
        <w:rPr>
          <w:rFonts w:asciiTheme="minorEastAsia" w:eastAsiaTheme="minorEastAsia" w:hAnsiTheme="minorEastAsia" w:hint="eastAsia"/>
          <w:color w:val="auto"/>
          <w:szCs w:val="24"/>
        </w:rPr>
        <w:t>编织茧屋</w:t>
      </w:r>
      <w:proofErr w:type="gramEnd"/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舞动双翅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⑤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修饰词积累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慢慢地散步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长长的围巾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绿茵茵的小草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色彩斑斓的花纹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轻盈的翅膀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⑥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含有动物名称的成语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狐假虎威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惊弓之鸟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虎头蛇尾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马到成功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如鱼得水</w:t>
      </w:r>
      <w:r w:rsidRPr="00056128">
        <w:rPr>
          <w:rFonts w:asciiTheme="minorEastAsia" w:eastAsiaTheme="minorEastAsia" w:hAnsiTheme="minorEastAsia"/>
          <w:color w:val="auto"/>
          <w:szCs w:val="24"/>
        </w:rPr>
        <w:t xml:space="preserve">　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鹤立鸡群</w:t>
      </w:r>
    </w:p>
    <w:p w:rsidR="00056128" w:rsidRPr="00056128" w:rsidRDefault="00056128" w:rsidP="00A412F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二、佳句积累</w:t>
      </w:r>
    </w:p>
    <w:p w:rsidR="00056128" w:rsidRPr="00056128" w:rsidRDefault="00056128" w:rsidP="00A412F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1.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设问句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卖什么呢</w:t>
      </w:r>
      <w:r w:rsidRPr="00056128">
        <w:rPr>
          <w:rFonts w:asciiTheme="minorEastAsia" w:eastAsiaTheme="minorEastAsia" w:hAnsiTheme="minorEastAsia"/>
          <w:color w:val="auto"/>
          <w:szCs w:val="24"/>
        </w:rPr>
        <w:t>?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就卖口罩吧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因为口罩织起来很简单。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这句话运用设问的手法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写出了蜘蛛开店想要卖口罩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并介绍了卖口罩的原因。</w:t>
      </w:r>
    </w:p>
    <w:p w:rsidR="00056128" w:rsidRPr="00056128" w:rsidRDefault="00056128" w:rsidP="00A412F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2.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比喻句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大象有一对大耳朵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像扇子似的耷拉着。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把大象的耳朵比喻成扇子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写出了大象耳朵大的特点。</w:t>
      </w:r>
    </w:p>
    <w:p w:rsidR="00056128" w:rsidRPr="00056128" w:rsidRDefault="00056128" w:rsidP="00A412F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3.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心理描写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晚上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蜘蛛想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还是卖围巾吧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因为围巾织起来很简单。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蜘蛛累得趴倒在地上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心里想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还是卖袜子吧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因为袜子织起来很简单。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这是两处对蜘蛛的心理描写。通过这两处心理描写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体现了蜘蛛开店后对商店要卖物品的考虑。</w:t>
      </w:r>
    </w:p>
    <w:p w:rsidR="00056128" w:rsidRPr="00056128" w:rsidRDefault="00056128" w:rsidP="00A412F6">
      <w:pPr>
        <w:pStyle w:val="a5"/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4.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富有哲理的句子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大象说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“我还是让耳朵耷拉着吧。人家是人家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我是我。”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这句话是说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别人觉得好的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并不一定适合自己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要坚持做自己。</w:t>
      </w:r>
    </w:p>
    <w:p w:rsidR="00056128" w:rsidRPr="00056128" w:rsidRDefault="00056128" w:rsidP="00A412F6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三、考试热点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1.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《大象的耳朵》常考查最后一个自然段中大象的话的深意。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2.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《蜘蛛开店》常以句子分析的形式考查第</w:t>
      </w:r>
      <w:r w:rsidRPr="00056128">
        <w:rPr>
          <w:rFonts w:asciiTheme="minorEastAsia" w:eastAsiaTheme="minorEastAsia" w:hAnsiTheme="minorEastAsia"/>
          <w:color w:val="auto"/>
          <w:szCs w:val="24"/>
        </w:rPr>
        <w:t>5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、</w:t>
      </w:r>
      <w:r w:rsidRPr="00056128">
        <w:rPr>
          <w:rFonts w:asciiTheme="minorEastAsia" w:eastAsiaTheme="minorEastAsia" w:hAnsiTheme="minorEastAsia"/>
          <w:color w:val="auto"/>
          <w:szCs w:val="24"/>
        </w:rPr>
        <w:t>9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自然段中描写蜘蛛心理的句子。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t>3.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《青蛙卖泥塘》第</w:t>
      </w:r>
      <w:r w:rsidRPr="00056128">
        <w:rPr>
          <w:rFonts w:asciiTheme="minorEastAsia" w:eastAsiaTheme="minorEastAsia" w:hAnsiTheme="minorEastAsia"/>
          <w:color w:val="auto"/>
          <w:szCs w:val="24"/>
        </w:rPr>
        <w:t>11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自然段是重点段落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常以课内阅读的形式考查。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color w:val="auto"/>
          <w:szCs w:val="24"/>
        </w:rPr>
        <w:lastRenderedPageBreak/>
        <w:t>4.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《小毛虫》常以课文主要内容填空的形式考查小毛虫是怎样蜕变成蝴蝶的。</w:t>
      </w:r>
    </w:p>
    <w:p w:rsidR="00056128" w:rsidRPr="00056128" w:rsidRDefault="00056128" w:rsidP="00424F11">
      <w:pPr>
        <w:spacing w:line="360" w:lineRule="auto"/>
        <w:rPr>
          <w:rFonts w:asciiTheme="minorEastAsia" w:eastAsiaTheme="minorEastAsia" w:hAnsiTheme="minorEastAsia"/>
          <w:color w:val="auto"/>
          <w:szCs w:val="24"/>
        </w:rPr>
      </w:pPr>
      <w:bookmarkStart w:id="0" w:name="_GoBack"/>
      <w:bookmarkEnd w:id="0"/>
      <w:r w:rsidRPr="00056128">
        <w:rPr>
          <w:rFonts w:asciiTheme="minorEastAsia" w:eastAsiaTheme="minorEastAsia" w:hAnsiTheme="minorEastAsia" w:hint="eastAsia"/>
          <w:color w:val="auto"/>
          <w:szCs w:val="24"/>
        </w:rPr>
        <w:t>四、“</w:t>
      </w:r>
      <w:r w:rsidRPr="00056128">
        <w:rPr>
          <w:rFonts w:asciiTheme="minorEastAsia" w:eastAsiaTheme="minorEastAsia" w:hAnsiTheme="minorEastAsia"/>
          <w:color w:val="auto"/>
          <w:szCs w:val="24"/>
        </w:rPr>
        <w:t>1+X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”阅读</w:t>
      </w:r>
    </w:p>
    <w:p w:rsidR="00056128" w:rsidRPr="00056128" w:rsidRDefault="00056128" w:rsidP="00056128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/>
          <w:noProof/>
          <w:color w:val="auto"/>
          <w:szCs w:val="24"/>
        </w:rPr>
        <w:drawing>
          <wp:inline distT="0" distB="0" distL="0" distR="0" wp14:anchorId="38B64848" wp14:editId="43FFC088">
            <wp:extent cx="999720" cy="1078920"/>
            <wp:effectExtent l="0" t="0" r="0" b="0"/>
            <wp:docPr id="67" name="241-1.jpg" descr="id:21474850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720" cy="10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推荐篇目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《老蜘蛛的一百张床》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推荐理由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在</w:t>
      </w:r>
      <w:r w:rsidRPr="00056128">
        <w:rPr>
          <w:rFonts w:asciiTheme="minorEastAsia" w:eastAsiaTheme="minorEastAsia" w:hAnsiTheme="minorEastAsia"/>
          <w:color w:val="auto"/>
          <w:szCs w:val="24"/>
        </w:rPr>
        <w:t>99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张床上做了</w:t>
      </w:r>
      <w:r w:rsidRPr="00056128">
        <w:rPr>
          <w:rFonts w:asciiTheme="minorEastAsia" w:eastAsiaTheme="minorEastAsia" w:hAnsiTheme="minorEastAsia"/>
          <w:color w:val="auto"/>
          <w:szCs w:val="24"/>
        </w:rPr>
        <w:t>99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个梦的老蜘蛛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终于要开始在第</w:t>
      </w:r>
      <w:r w:rsidRPr="00056128">
        <w:rPr>
          <w:rFonts w:asciiTheme="minorEastAsia" w:eastAsiaTheme="minorEastAsia" w:hAnsiTheme="minorEastAsia"/>
          <w:color w:val="auto"/>
          <w:szCs w:val="24"/>
        </w:rPr>
        <w:t>100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张床上做第</w:t>
      </w:r>
      <w:r w:rsidRPr="00056128">
        <w:rPr>
          <w:rFonts w:asciiTheme="minorEastAsia" w:eastAsiaTheme="minorEastAsia" w:hAnsiTheme="minorEastAsia"/>
          <w:color w:val="auto"/>
          <w:szCs w:val="24"/>
        </w:rPr>
        <w:t>100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个梦了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这是一件多么快乐的事</w:t>
      </w:r>
      <w:r w:rsidRPr="00056128">
        <w:rPr>
          <w:rFonts w:asciiTheme="minorEastAsia" w:eastAsiaTheme="minorEastAsia" w:hAnsiTheme="minorEastAsia"/>
          <w:color w:val="auto"/>
          <w:szCs w:val="24"/>
        </w:rPr>
        <w:t>!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哎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是谁吵醒了他的梦</w:t>
      </w:r>
      <w:r w:rsidRPr="00056128">
        <w:rPr>
          <w:rFonts w:asciiTheme="minorEastAsia" w:eastAsiaTheme="minorEastAsia" w:hAnsiTheme="minorEastAsia"/>
          <w:color w:val="auto"/>
          <w:szCs w:val="24"/>
        </w:rPr>
        <w:t>?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小松鼠、小白兔、小花狗……怎么会有这么多动物打扰他的梦呢</w:t>
      </w:r>
      <w:r w:rsidRPr="00056128">
        <w:rPr>
          <w:rFonts w:asciiTheme="minorEastAsia" w:eastAsiaTheme="minorEastAsia" w:hAnsiTheme="minorEastAsia"/>
          <w:color w:val="auto"/>
          <w:szCs w:val="24"/>
        </w:rPr>
        <w:t>?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书中的拟人化写法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充满了想象和童趣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快来读一读吧</w:t>
      </w:r>
      <w:r w:rsidRPr="00056128">
        <w:rPr>
          <w:rFonts w:asciiTheme="minorEastAsia" w:eastAsiaTheme="minorEastAsia" w:hAnsiTheme="minorEastAsia"/>
          <w:color w:val="auto"/>
          <w:szCs w:val="24"/>
        </w:rPr>
        <w:t>!</w:t>
      </w:r>
    </w:p>
    <w:p w:rsidR="00056128" w:rsidRPr="00056128" w:rsidRDefault="00056128" w:rsidP="00056128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Cs w:val="24"/>
        </w:rPr>
      </w:pPr>
      <w:r w:rsidRPr="00056128">
        <w:rPr>
          <w:rFonts w:asciiTheme="minorEastAsia" w:eastAsiaTheme="minorEastAsia" w:hAnsiTheme="minorEastAsia" w:hint="eastAsia"/>
          <w:color w:val="auto"/>
          <w:szCs w:val="24"/>
        </w:rPr>
        <w:t>阅读方法</w:t>
      </w:r>
      <w:r w:rsidRPr="00056128">
        <w:rPr>
          <w:rFonts w:asciiTheme="minorEastAsia" w:eastAsiaTheme="minorEastAsia" w:hAnsiTheme="minorEastAsia"/>
          <w:color w:val="auto"/>
          <w:szCs w:val="24"/>
        </w:rPr>
        <w:t>: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本书属于童话故事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阅读时可以</w:t>
      </w:r>
      <w:proofErr w:type="gramStart"/>
      <w:r w:rsidRPr="00056128">
        <w:rPr>
          <w:rFonts w:asciiTheme="minorEastAsia" w:eastAsiaTheme="minorEastAsia" w:hAnsiTheme="minorEastAsia" w:hint="eastAsia"/>
          <w:color w:val="auto"/>
          <w:szCs w:val="24"/>
        </w:rPr>
        <w:t>结合书</w:t>
      </w:r>
      <w:proofErr w:type="gramEnd"/>
      <w:r w:rsidRPr="00056128">
        <w:rPr>
          <w:rFonts w:asciiTheme="minorEastAsia" w:eastAsiaTheme="minorEastAsia" w:hAnsiTheme="minorEastAsia" w:hint="eastAsia"/>
          <w:color w:val="auto"/>
          <w:szCs w:val="24"/>
        </w:rPr>
        <w:t>中的插图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边读边想象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来理解故事内容。同时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故事中的人物比较多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还可以有感情地朗读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通过语气的变化</w:t>
      </w:r>
      <w:r w:rsidRPr="00056128">
        <w:rPr>
          <w:rFonts w:asciiTheme="minorEastAsia" w:eastAsiaTheme="minorEastAsia" w:hAnsiTheme="minorEastAsia"/>
          <w:color w:val="auto"/>
          <w:szCs w:val="24"/>
        </w:rPr>
        <w:t>,</w:t>
      </w:r>
      <w:r w:rsidRPr="00056128">
        <w:rPr>
          <w:rFonts w:asciiTheme="minorEastAsia" w:eastAsiaTheme="minorEastAsia" w:hAnsiTheme="minorEastAsia" w:hint="eastAsia"/>
          <w:color w:val="auto"/>
          <w:szCs w:val="24"/>
        </w:rPr>
        <w:t>来体会故事中人物的特点。</w:t>
      </w:r>
    </w:p>
    <w:p w:rsidR="002C0444" w:rsidRPr="00056128" w:rsidRDefault="002C0444"/>
    <w:sectPr w:rsidR="002C0444" w:rsidRPr="0005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2B" w:rsidRDefault="00BA4D2B" w:rsidP="00056128">
      <w:pPr>
        <w:spacing w:line="240" w:lineRule="auto"/>
      </w:pPr>
      <w:r>
        <w:separator/>
      </w:r>
    </w:p>
  </w:endnote>
  <w:endnote w:type="continuationSeparator" w:id="0">
    <w:p w:rsidR="00BA4D2B" w:rsidRDefault="00BA4D2B" w:rsidP="00056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2B" w:rsidRDefault="00BA4D2B" w:rsidP="00056128">
      <w:pPr>
        <w:spacing w:line="240" w:lineRule="auto"/>
      </w:pPr>
      <w:r>
        <w:separator/>
      </w:r>
    </w:p>
  </w:footnote>
  <w:footnote w:type="continuationSeparator" w:id="0">
    <w:p w:rsidR="00BA4D2B" w:rsidRDefault="00BA4D2B" w:rsidP="000561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B"/>
    <w:rsid w:val="00056128"/>
    <w:rsid w:val="000633CE"/>
    <w:rsid w:val="000E6299"/>
    <w:rsid w:val="002C0444"/>
    <w:rsid w:val="002E359B"/>
    <w:rsid w:val="00305FBC"/>
    <w:rsid w:val="00424F11"/>
    <w:rsid w:val="006B350F"/>
    <w:rsid w:val="00951043"/>
    <w:rsid w:val="00A412F6"/>
    <w:rsid w:val="00BA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128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612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056128"/>
    <w:rPr>
      <w:kern w:val="2"/>
      <w:sz w:val="18"/>
      <w:szCs w:val="18"/>
    </w:rPr>
  </w:style>
  <w:style w:type="paragraph" w:styleId="a4">
    <w:name w:val="footer"/>
    <w:basedOn w:val="a"/>
    <w:link w:val="Char0"/>
    <w:rsid w:val="0005612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56128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056128"/>
    <w:pPr>
      <w:outlineLvl w:val="6"/>
    </w:pPr>
  </w:style>
  <w:style w:type="paragraph" w:styleId="a6">
    <w:name w:val="Balloon Text"/>
    <w:basedOn w:val="a"/>
    <w:link w:val="Char1"/>
    <w:rsid w:val="0005612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056128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128"/>
    <w:pPr>
      <w:spacing w:line="308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612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056128"/>
    <w:rPr>
      <w:kern w:val="2"/>
      <w:sz w:val="18"/>
      <w:szCs w:val="18"/>
    </w:rPr>
  </w:style>
  <w:style w:type="paragraph" w:styleId="a4">
    <w:name w:val="footer"/>
    <w:basedOn w:val="a"/>
    <w:link w:val="Char0"/>
    <w:rsid w:val="0005612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056128"/>
    <w:rPr>
      <w:kern w:val="2"/>
      <w:sz w:val="18"/>
      <w:szCs w:val="18"/>
    </w:rPr>
  </w:style>
  <w:style w:type="paragraph" w:customStyle="1" w:styleId="a5">
    <w:name w:val="六级章节"/>
    <w:basedOn w:val="a"/>
    <w:qFormat/>
    <w:rsid w:val="00056128"/>
    <w:pPr>
      <w:outlineLvl w:val="6"/>
    </w:pPr>
  </w:style>
  <w:style w:type="paragraph" w:styleId="a6">
    <w:name w:val="Balloon Text"/>
    <w:basedOn w:val="a"/>
    <w:link w:val="Char1"/>
    <w:rsid w:val="0005612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rsid w:val="00056128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290</Words>
  <Characters>1658</Characters>
  <Application>Microsoft Office Word</Application>
  <DocSecurity>0</DocSecurity>
  <Lines>13</Lines>
  <Paragraphs>3</Paragraphs>
  <ScaleCrop>false</ScaleCrop>
  <Company>china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2018-09-12T11:16:00Z</dcterms:created>
  <dcterms:modified xsi:type="dcterms:W3CDTF">2018-09-12T11:39:00Z</dcterms:modified>
</cp:coreProperties>
</file>