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11925300</wp:posOffset>
            </wp:positionV>
            <wp:extent cx="482600" cy="279400"/>
            <wp:effectExtent l="0" t="0" r="0" b="0"/>
            <wp:wrapNone/>
            <wp:docPr id="283354258" name="图片 28335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54258" name="图片 283354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12585700</wp:posOffset>
            </wp:positionH>
            <wp:positionV relativeFrom="page">
              <wp:posOffset>11252200</wp:posOffset>
            </wp:positionV>
            <wp:extent cx="279400" cy="355600"/>
            <wp:effectExtent l="0" t="0" r="6350" b="6350"/>
            <wp:wrapNone/>
            <wp:docPr id="12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0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11582400</wp:posOffset>
            </wp:positionH>
            <wp:positionV relativeFrom="page">
              <wp:posOffset>11518900</wp:posOffset>
            </wp:positionV>
            <wp:extent cx="393700" cy="381000"/>
            <wp:effectExtent l="0" t="0" r="6350" b="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t>二年级下册数学期末考试综合素养测评A卷（A3版密封）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考试分数：100分；考试时间：</w:t>
      </w:r>
      <w:r>
        <w:rPr>
          <w:rFonts w:hint="eastAsia" w:eastAsia="黑体"/>
        </w:rPr>
        <w:t>60</w:t>
      </w:r>
      <w:r>
        <w:rPr>
          <w:rFonts w:eastAsia="黑体"/>
        </w:rPr>
        <w:t>分钟</w:t>
      </w:r>
      <w:r>
        <w:rPr>
          <w:rFonts w:hint="eastAsia" w:eastAsia="黑体"/>
        </w:rPr>
        <w:t xml:space="preserve">  </w:t>
      </w:r>
    </w:p>
    <w:tbl>
      <w:tblPr>
        <w:tblStyle w:val="4"/>
        <w:tblW w:w="4992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1"/>
        <w:gridCol w:w="901"/>
        <w:gridCol w:w="904"/>
        <w:gridCol w:w="904"/>
        <w:gridCol w:w="904"/>
        <w:gridCol w:w="904"/>
        <w:gridCol w:w="904"/>
        <w:gridCol w:w="904"/>
        <w:gridCol w:w="904"/>
        <w:gridCol w:w="904"/>
        <w:gridCol w:w="9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题号</w:t>
            </w:r>
          </w:p>
        </w:tc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一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二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三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四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五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六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总分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总分人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复核人</w:t>
            </w:r>
          </w:p>
        </w:tc>
        <w:tc>
          <w:tcPr>
            <w:tcW w:w="901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登分人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得分</w:t>
            </w:r>
          </w:p>
        </w:tc>
        <w:tc>
          <w:tcPr>
            <w:tcW w:w="898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1" w:type="dxa"/>
          </w:tcPr>
          <w:p>
            <w:pPr>
              <w:spacing w:line="360" w:lineRule="auto"/>
              <w:rPr>
                <w:b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</w:t>
      </w:r>
      <w:r>
        <w:rPr>
          <w:rFonts w:hint="eastAsia" w:eastAsia="黑体"/>
        </w:rPr>
        <w:t>将答案</w:t>
      </w:r>
      <w:r>
        <w:rPr>
          <w:rFonts w:eastAsia="黑体"/>
        </w:rPr>
        <w:t>写在规定的位置上。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2．选择题、判断题必须使用2B铅笔填涂答案，非选择、判断题必须使用黑色墨迹签字笔或钢笔答题，请将答案填写在规定的位置上。</w:t>
      </w:r>
    </w:p>
    <w:p>
      <w:pPr>
        <w:spacing w:line="360" w:lineRule="auto"/>
        <w:jc w:val="left"/>
        <w:textAlignment w:val="center"/>
      </w:pPr>
      <w:r>
        <w:rPr>
          <w:rFonts w:eastAsia="黑体"/>
        </w:rPr>
        <w:t>3．考试结束后将试卷交回。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一、选择题（每题2分，共16分）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1．在有余数的除法算式中，余数是6，除数不可能是（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A．5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B．7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2．夜晚面向北极星站立，右面的方向是（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A．东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B．西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3．下面的数中，最接近5000的是（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A．5005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B．4999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C．5002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4．45名学生在公园划船，每条船最多坐6人，至少需要（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）船。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A．6条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B．7条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C．8条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5．小强、小刚和小芳比赛背同一篇课文，小强比小刚多用10秒，小芳比小刚少用10秒，（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）背的最慢。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A．小强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B．小刚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C．小芳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6．如果在墙上钉一根钉子挂钥匙、书包，钉子的长度是（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）比较合适。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A．50毫米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B．500毫米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C．5毫米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7．美术兴趣小组里女生比男生多18人，后来又来了女生15人和男生32人。现在（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）的人数多。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A．女生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B．男生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C．无法确定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8．钟面上（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）时整，时针和分针形成的角是锐角。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>A．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971550" cy="8572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904875" cy="10096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866775" cy="9525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二、填空题（每题2分，共16分）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9．傍晚，面对太阳时，你的左面是(        )方，你的后面是(        )方。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10．小华绕操场跑一圈用58秒，小文跑一圈用1分。(      )跑得快，快(      )秒。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11．分针从12走到8，要走(      )分。时针从6走到8，要走(      )时。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12．饲养场有鹅240只，鸡比鹅多得多，鸭比鹅多一些，兔比鹅少一些，鸡、鸭、鹅、兔中数量最多的是(      )，最少的是(      )。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13．10张纸摞起来大约厚1毫米，10000张这样的纸摞起来大约厚(      )米。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14．亮亮在口算一道减法算式时，是这样想的：87－20＝67，67－9＝58，亮亮计算的这道减法算式是(        )。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15．如图中，有(        )个直角、(        )个锐角。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419225" cy="7143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>16．商店门口按照红黄蓝的顺序排列彩灯，第20个灯泡是(        )颜色。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三、判断题（每题2分，共8分）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17．一瓶矿泉水要2元，13元最多能买7瓶。(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18．播放1集《熊出没》的时间是20分钟，播放5集的时间是1小时。(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19．傍晚，面向太阳，后面是东。(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>20．在加法算式中，和总比两个加数都大。(        )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四、计算题(共12分）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21．(6分)用竖式计算。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19÷4＝</w:t>
      </w:r>
      <w:r>
        <w:rPr>
          <w:rFonts w:hint="eastAsia" w:ascii="楷体" w:hAnsi="楷体" w:eastAsia="楷体" w:cs="楷体"/>
          <w:kern w:val="0"/>
          <w:szCs w:val="21"/>
        </w:rPr>
        <w:t>            </w:t>
      </w:r>
      <w:r>
        <w:rPr>
          <w:rFonts w:hint="eastAsia" w:ascii="楷体" w:hAnsi="楷体" w:eastAsia="楷体" w:cs="楷体"/>
          <w:szCs w:val="21"/>
        </w:rPr>
        <w:t>48÷5＝</w:t>
      </w:r>
      <w:r>
        <w:rPr>
          <w:rFonts w:hint="eastAsia" w:ascii="楷体" w:hAnsi="楷体" w:eastAsia="楷体" w:cs="楷体"/>
          <w:kern w:val="0"/>
          <w:szCs w:val="21"/>
        </w:rPr>
        <w:t>            </w:t>
      </w:r>
      <w:r>
        <w:rPr>
          <w:rFonts w:hint="eastAsia" w:ascii="楷体" w:hAnsi="楷体" w:eastAsia="楷体" w:cs="楷体"/>
          <w:szCs w:val="21"/>
        </w:rPr>
        <w:t>64÷8＝</w:t>
      </w:r>
      <w:r>
        <w:rPr>
          <w:rFonts w:hint="eastAsia" w:ascii="楷体" w:hAnsi="楷体" w:eastAsia="楷体" w:cs="楷体"/>
          <w:kern w:val="0"/>
          <w:szCs w:val="21"/>
        </w:rPr>
        <w:t>            </w:t>
      </w:r>
      <w:r>
        <w:rPr>
          <w:rFonts w:hint="eastAsia" w:ascii="楷体" w:hAnsi="楷体" w:eastAsia="楷体" w:cs="楷体"/>
          <w:szCs w:val="21"/>
        </w:rPr>
        <w:t>46÷7＝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22．(6分)用竖式计算。（带*的题要验算）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50÷9＝</w: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  <w:r>
        <w:rPr>
          <w:rFonts w:hint="eastAsia" w:ascii="楷体" w:hAnsi="楷体" w:eastAsia="楷体" w:cs="楷体"/>
          <w:szCs w:val="21"/>
        </w:rPr>
        <w:t>78＋473＝</w: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*760－465＝</w: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  <w:r>
        <w:rPr>
          <w:rFonts w:hint="eastAsia" w:ascii="楷体" w:hAnsi="楷体" w:eastAsia="楷体" w:cs="楷体"/>
          <w:szCs w:val="21"/>
        </w:rPr>
        <w:t>296＋415－363＝</w:t>
      </w: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五、连线题(共12分）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23．(6分)下面各是什么角，连一连。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2800350" cy="7334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                     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锐角</w:t>
      </w:r>
      <w:r>
        <w:rPr>
          <w:rFonts w:hint="eastAsia" w:ascii="楷体" w:hAnsi="楷体" w:eastAsia="楷体" w:cs="楷体"/>
          <w:kern w:val="0"/>
          <w:szCs w:val="21"/>
        </w:rPr>
        <w:t>          </w:t>
      </w:r>
      <w:r>
        <w:rPr>
          <w:rFonts w:hint="eastAsia" w:ascii="楷体" w:hAnsi="楷体" w:eastAsia="楷体" w:cs="楷体"/>
          <w:szCs w:val="21"/>
        </w:rPr>
        <w:t>直角</w:t>
      </w:r>
      <w:r>
        <w:rPr>
          <w:rFonts w:hint="eastAsia" w:ascii="楷体" w:hAnsi="楷体" w:eastAsia="楷体" w:cs="楷体"/>
          <w:kern w:val="0"/>
          <w:szCs w:val="21"/>
        </w:rPr>
        <w:t>         </w:t>
      </w:r>
      <w:r>
        <w:rPr>
          <w:rFonts w:hint="eastAsia" w:ascii="楷体" w:hAnsi="楷体" w:eastAsia="楷体" w:cs="楷体"/>
          <w:szCs w:val="21"/>
        </w:rPr>
        <w:t>钝角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24．(6分)连一连。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4352925" cy="12573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六、解答题(共36分）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25．(6分)一个星期有7天，4月份有30天。算一算4月份一共有几个星期零几天？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26．(6分)小华每分钟可以完成8道口算题，从11：40到11：45，他一共可以完成多少道口算题？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27．(6分)小力看一本60页的故事书，第一天看了25页，第二天看了18页，还剩下多少页没有看？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28．(6分)新桥小学共有906名同学，其中一、二年级有308人，三、四年级有330人。五、六年级共有多少人？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29．(12分)“白色污染”会给我们的环境带来很大的危害，所以我们要尽量减少塑料袋的使用，多使用环保袋或能够重复利用的袋子。洛洛、芳芳、亮亮和安安统计了自己家一周内使用塑料袋的情况，结果如下：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870"/>
        <w:gridCol w:w="87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洛洛家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芳芳家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亮亮家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安安家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17个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11个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7个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（1）（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）家这一周使用的塑料袋最多，（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）家这一周使用的塑料袋最少。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（2）安安家这一周比洛洛家少使用（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）个塑料袋。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（3）他们四家这一周一共使用了（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）个塑料袋。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（4）根据上面的统计结果，你有什么建议？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参考答案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【分析】在有余数的除法中，除数要大于余数，据此解决。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【详解】A．5＜6，除数小于余数，故，除数不可能是5；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B．7＞6，除数大于余数，故，除数可能是7；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C．8＞6，除数大于余数，故，除数可能是8。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【点睛】此题主要考查的是余数与除数之间的关系，要熟练掌握。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【分析】夜晚面向北极星站立，说明面向的方向是北，后面是南，左面是西，右面是东；据此选择。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【详解】由题意分析得：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夜晚面向北极星站立，右面的方向是东。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【点睛】此题主要考查的是方向的辨别，要熟练掌握辨别的方法。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3．B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4．C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【分析】有45名学生去划船，每条船最多能坐6人，要求需要租船的条数，也就是求45里面有几个6，列式为45÷6，若有余数，则用商加上1，求出至少需要几条船。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【详解】45÷6＝7（条）……3（人）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7＋1＝8（条）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至少要租8条船。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【点睛】解决此题的关键要明确余下的3人需要再租1条船，才够坐。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【分析】根据题意，用的秒数：小强＞小刚＞小芳。背同一篇课文，所花的时间越多，则背得越慢；所花的时间越少，则背得越快；因此小强最慢，小芳最快。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【详解】根据分析可得：小强背得最慢。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【点睛】此题的关键是明确用时少的背得快，然后再进一步解答。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已知原来女生比男生多18人，后来又来了女生15人和男生32人，根据求一个数比另一个数多多少，用减法求出后来来的男生比女生多多少人，然后与18人进行比较，如果后来的男生比女生多的人数等于18人，说明现在男生和女生同样多；如果后来的男生比女生多的人数小于18人，说明现在女生比男生多；如果后来的男生比女生多的人数大于18人，说明现在男生比女生多。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</w:t>
      </w:r>
      <w:r>
        <w:rPr>
          <w:rFonts w:hint="eastAsia" w:ascii="楷体" w:hAnsi="楷体" w:eastAsia="楷体" w:cs="楷体"/>
          <w:szCs w:val="21"/>
        </w:rPr>
        <w:object>
          <v:shape id="_x0000_i1025" o:spt="75" alt="eqIdcb8d0df22ba834cafbdfea34da665ea2" type="#_x0000_t75" style="height:12.45pt;width:51.9pt;" o:ole="t" filled="f" o:preferrelative="t" stroked="f" coordsize="21600,21600">
            <v:path/>
            <v:fill on="f" focussize="0,0"/>
            <v:stroke on="f" joinstyle="miter"/>
            <v:imagedata r:id="rId19" o:title="eqIdcb8d0df22ba834cafbdfea34da665ea2"/>
            <o:lock v:ext="edit" aspectratio="t"/>
            <w10:wrap type="none"/>
            <w10:anchorlock/>
          </v:shape>
          <o:OLEObject Type="Embed" ProgID="Equation.DSMT4" ShapeID="_x0000_i1025" DrawAspect="Content" ObjectID="_1468075725" r:id="rId18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</w:rPr>
        <w:t>（人）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17＜18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所以，现在女生的人数多。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【点睛】此题考查的目的是理解掌握100以内数的加减法的计算法则，100以内数的大小比较方法及应用。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8．C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【分析】根据锐角是指大于0°且小于90°的角，直角是指等于90°的角，钝角是指大于90°且小于180°的角。据此解答即可。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【详解】A．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971550" cy="857250"/>
            <wp:effectExtent l="0" t="0" r="0" b="0"/>
            <wp:docPr id="1927479481" name="图片 1927479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9481" name="图片 19274794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是直角；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B．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904875" cy="1009650"/>
            <wp:effectExtent l="0" t="0" r="9525" b="0"/>
            <wp:docPr id="1236998390" name="图片 123699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98390" name="图片 12369983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是直角；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866775" cy="952500"/>
            <wp:effectExtent l="0" t="0" r="9525" b="0"/>
            <wp:docPr id="962934921" name="图片 9629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4921" name="图片 9629349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是锐角；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【点睛】本题主要考查了角的分类知识，注意也可以结合三角板的直角进行判断。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9．     南     东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【分析】傍晚，太阳从西方落下，地图通常是按上北、下南、左西、右东绘制的，依此填空即可。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【详解】面对太阳时，也就是面对西方，那么左面就是南方，后面就是东方。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【点睛】此题考查的是位置与方向的判断，解答此题的关键在于掌握太阳东升西落的规律。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10．     小华     2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11．     40     2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12．     鸡     兔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【分析】鸡比鹅多得多，也就是鸡比鹅多，且多很多；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鸭比鹅多一些，也就是鸭比鹅多，且多一点；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兔比鹅少一些，也就是兔比鹅少，且少一点；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故，鸡的数量最多，鸭的数量排第二，鹅的数量排第三，兔的数量最少。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【详解】由题意分析得：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饲养场有鹅240只，鸡比鹅多得多，鸭比鹅多一些，兔比鹅少一些，鸡、鸭、鹅、兔中数量最多的是鸡，最少的是兔。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【点睛】此题主要考查的是数的相对大小关系，要熟练掌握。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13．1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【分析】10个1000是10000，则10000里面有1000个10，所以，10000张纸里有1000个10张纸；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10张纸大约厚1毫米，则1000个10张纸的厚度大约就是1000毫米；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1米＝1000毫米。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10张纸擦起来大约厚1毫米，10000张这样的纸擦起来大约厚1米。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【点睛】此题主要考查的是万以内数的组成及长度单位的换算。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14．87－29＝58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【分析】由题干“87减20的结果继续减9”可知，87共减去29，则这道减法算式是：87－29。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【详解】亮亮在口算一道减法算式时，是这样想的：87－20＝67，67－9＝58，亮亮计算的这道减法算式是（87－29＝58）。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【点睛】本题考查算式的等量代换，掌握运算顺序，找到相等的量是解题的关键。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15．     3     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【分析】三角尺上最大的角为直角，其它两个角都是锐角，因此用三角尺上的角与每个角进行比较并计算出直角、锐角的个数即可，比直角小的角是锐角。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【详解】如图中，有3个直角、4个锐角。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419225" cy="714375"/>
            <wp:effectExtent l="0" t="0" r="9525" b="9525"/>
            <wp:docPr id="853883003" name="图片 8538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3003" name="图片 853883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【点睛】解答此题应明确锐角和直角的特点。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16．黄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【分析】红、黄、蓝这样的3个看成一组，用20除以3，求出商和余数，余数是几，就是这一组的第几个灯笼，没有余数就是这一组的最后一个灯笼，由此求解。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【详解】20÷3＝6（组）……2（个）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第20个灯泡是黄颜色。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【点睛】利用有余数的除法解决生活实际问题，余数是几，答案就是一组中的第几个。如果没有余数，则正好是一组中的最后一个。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17．×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【分析】这是一道有余数的除法计算题，13元除以一瓶矿泉水的价钱，所得的商就是13元最多能买矿泉水的瓶数。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【详解】13÷2＝6（瓶）……1（元），所以13元最多能买6瓶。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故答案为：错误。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18．×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19．√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20．×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【分析】根据整数加法的计算方法可知，100＋200＝300，和比两个加数都大。100＋0＝100，和等于其中一个加数；0＋0＝0，和等于两个加数。据此解答即可。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【详解】根据分析可知，当加数中有0时，和不会比两个加数都大。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【点睛】熟练掌握整数加法的计算方法，解决本题时注意加数为0这种特殊情况。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21．4……3；9……3；8；6……4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【分析】整数除法列竖式计算，用乘法口诀来试商，商要与被除数的个位对齐；如果有余数，余数要比除数小。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【详解】19÷4＝4……3</w:t>
      </w:r>
      <w:r>
        <w:rPr>
          <w:rFonts w:hint="eastAsia" w:ascii="楷体" w:hAnsi="楷体" w:eastAsia="楷体" w:cs="楷体"/>
          <w:kern w:val="0"/>
          <w:szCs w:val="21"/>
        </w:rPr>
        <w:t>   </w:t>
      </w:r>
      <w:r>
        <w:rPr>
          <w:rFonts w:hint="eastAsia" w:ascii="楷体" w:hAnsi="楷体" w:eastAsia="楷体" w:cs="楷体"/>
          <w:szCs w:val="21"/>
        </w:rPr>
        <w:t>48÷5＝9……3</w:t>
      </w:r>
      <w:r>
        <w:rPr>
          <w:rFonts w:hint="eastAsia" w:ascii="楷体" w:hAnsi="楷体" w:eastAsia="楷体" w:cs="楷体"/>
          <w:kern w:val="0"/>
          <w:szCs w:val="21"/>
        </w:rPr>
        <w:t>   </w:t>
      </w:r>
      <w:r>
        <w:rPr>
          <w:rFonts w:hint="eastAsia" w:ascii="楷体" w:hAnsi="楷体" w:eastAsia="楷体" w:cs="楷体"/>
          <w:szCs w:val="21"/>
        </w:rPr>
        <w:t>64÷8＝8</w:t>
      </w:r>
      <w:r>
        <w:rPr>
          <w:rFonts w:hint="eastAsia" w:ascii="楷体" w:hAnsi="楷体" w:eastAsia="楷体" w:cs="楷体"/>
          <w:kern w:val="0"/>
          <w:szCs w:val="21"/>
        </w:rPr>
        <w:t>   </w:t>
      </w:r>
      <w:r>
        <w:rPr>
          <w:rFonts w:hint="eastAsia" w:ascii="楷体" w:hAnsi="楷体" w:eastAsia="楷体" w:cs="楷体"/>
          <w:szCs w:val="21"/>
        </w:rPr>
        <w:t>46÷7＝6……4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923925"/>
            <wp:effectExtent l="0" t="0" r="9525" b="0"/>
            <wp:docPr id="2105241491" name="图片 210524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1491" name="图片 210524149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923925"/>
            <wp:effectExtent l="0" t="0" r="9525" b="0"/>
            <wp:docPr id="961074951" name="图片 96107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74951" name="图片 9610749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923925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923925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22．5……5；551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295；348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整数加减法计算方法：计算时相同数位对齐，从低位算起，哪一位算得的得数，就和哪一位对齐，加法中，如果满十就向前一位进一；减法中，哪一位上的数不够减，就从前一位退1当10，和该位上的数加在一起再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加减法的验算：根据被减数＝差＋减数，加数＝和－另一个加数，带入数据进行验算；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有余数的除法的计算方法：想除数和几相乘最接近被除数且小于被除数，那么商就是几，写在被除数的个位的上面；把除数和商相乘，将得数写在被除数下面；用被除数减去商与除数的乘积，所得的差写在横线的下面；将余数与除数比一比，余数必须必除数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【详解】50÷9＝5……5</w:t>
      </w:r>
      <w:r>
        <w:rPr>
          <w:rFonts w:hint="eastAsia" w:ascii="楷体" w:hAnsi="楷体" w:eastAsia="楷体" w:cs="楷体"/>
          <w:kern w:val="0"/>
          <w:szCs w:val="21"/>
        </w:rPr>
        <w:t>         </w:t>
      </w:r>
      <w:r>
        <w:rPr>
          <w:rFonts w:hint="eastAsia" w:ascii="楷体" w:hAnsi="楷体" w:eastAsia="楷体" w:cs="楷体"/>
          <w:szCs w:val="21"/>
        </w:rPr>
        <w:t>78＋473＝551</w:t>
      </w:r>
      <w:r>
        <w:rPr>
          <w:rFonts w:hint="eastAsia" w:ascii="楷体" w:hAnsi="楷体" w:eastAsia="楷体" w:cs="楷体"/>
          <w:kern w:val="0"/>
          <w:szCs w:val="21"/>
        </w:rPr>
        <w:t>       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923925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714375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760－465＝295</w:t>
      </w:r>
      <w:r>
        <w:rPr>
          <w:rFonts w:hint="eastAsia" w:ascii="楷体" w:hAnsi="楷体" w:eastAsia="楷体" w:cs="楷体"/>
          <w:kern w:val="0"/>
          <w:szCs w:val="21"/>
        </w:rPr>
        <w:t>         </w:t>
      </w:r>
      <w:r>
        <w:rPr>
          <w:rFonts w:hint="eastAsia" w:ascii="楷体" w:hAnsi="楷体" w:eastAsia="楷体" w:cs="楷体"/>
          <w:szCs w:val="21"/>
        </w:rPr>
        <w:t>296＋415－363＝348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714375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验算：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714375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714375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695325" cy="714375"/>
            <wp:effectExtent l="0" t="0" r="0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23．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2790825" cy="1704975"/>
            <wp:effectExtent l="0" t="0" r="9525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24．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057525" cy="1247775"/>
            <wp:effectExtent l="0" t="0" r="9525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25．4个；2天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【分析】用总天数除以7，求出商和余数，即可解决此题。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【详解】30÷7＝4（个）……2（天）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答：4月份一共有4个星期零2天。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【点睛】此题主要考查的是100以内数的有余数除法的应用，要熟练掌握。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26．40道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【分析】先算出从11：40到11：45经过了多长时间，再用每分钟完成的数量乘所用的时间，算出来就是要求的结果。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【详解】11时45分－11时40分＝5（分）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8×5＝40（道）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答：他一共可以完成40道口算题。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【点睛】此题主要考查的是经过时间的计算及8的乘法口诀的应用。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27．17页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【分析】用总页数减去第一天看的页数，得到的差再减去第二天看的页数，结果就是还剩下没有看的页数。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【详解】60－25－18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＝35－18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＝17（页）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答：还剩下17页没有看。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【点睛】此题主要考查的是整数连减运算的应用，要熟练掌握。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28．268人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【分析】用总人数减去一、二年级的人数，得到的差再减去三、四年级的人数，结果就是五、六年级的人数。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【详解】906－308－330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＝598－330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＝268（人）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答：五、六年级共有268人。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【点睛】此题主要考查的是三位数与三位数的连减运算，要熟练掌握。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29．（1）芳芳；安安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（2）10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（3）57</w:t>
      </w:r>
    </w:p>
    <w:p>
      <w:pPr>
        <w:shd w:val="clear" w:color="auto" w:fill="FFFFFF"/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/>
          <w:pgMar w:top="1440" w:right="1800" w:bottom="1440" w:left="1800" w:header="708" w:footer="708" w:gutter="0"/>
          <w:cols w:equalWidth="0" w:num="2">
            <w:col w:w="9895" w:space="425"/>
            <w:col w:w="9894"/>
          </w:cols>
        </w:sectPr>
      </w:pPr>
      <w:r>
        <w:rPr>
          <w:rFonts w:hint="eastAsia" w:ascii="楷体" w:hAnsi="楷体" w:eastAsia="楷体" w:cs="楷体"/>
          <w:szCs w:val="21"/>
        </w:rPr>
        <w:t>（4）多使用购物袋或菜篮子，尽量减少使用一次性塑料袋。（答案不唯一，合理即可）</w:t>
      </w:r>
    </w:p>
    <w:p>
      <w:r>
        <w:rPr>
          <w:rFonts w:hint="eastAsia"/>
        </w:rPr>
        <w:drawing>
          <wp:inline distT="0" distB="0" distL="0" distR="0">
            <wp:extent cx="6282690" cy="3530600"/>
            <wp:effectExtent l="0" t="0" r="3810" b="0"/>
            <wp:docPr id="100070" name="图片 1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图片 100070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5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814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6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069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1312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Q8C+doAAAAOAQAADwAAAAAAAAABACAAAAAiAAAAZHJzL2Rvd25yZXYueG1sUEsBAhQAFAAAAAgA&#10;h07iQFl5XWsjAgAARQQAAA4AAAAAAAAAAQAgAAAAKQEAAGRycy9lMm9Eb2MueG1sUEsFBgAAAAAG&#10;AAYAWQEAAL4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0288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2336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2336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59264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13938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B16C5"/>
    <w:rsid w:val="00776133"/>
    <w:rsid w:val="008025E8"/>
    <w:rsid w:val="008C07DE"/>
    <w:rsid w:val="008F7B56"/>
    <w:rsid w:val="00A141A6"/>
    <w:rsid w:val="00A24142"/>
    <w:rsid w:val="00A30CCE"/>
    <w:rsid w:val="00A41B74"/>
    <w:rsid w:val="00AC3E9C"/>
    <w:rsid w:val="00B20B10"/>
    <w:rsid w:val="00B444A2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4395D"/>
    <w:rsid w:val="015B1290"/>
    <w:rsid w:val="03B64967"/>
    <w:rsid w:val="03DF1652"/>
    <w:rsid w:val="05A22D50"/>
    <w:rsid w:val="09191A6A"/>
    <w:rsid w:val="0A3D1E93"/>
    <w:rsid w:val="0C4150CF"/>
    <w:rsid w:val="0E212141"/>
    <w:rsid w:val="11164461"/>
    <w:rsid w:val="13C16EC2"/>
    <w:rsid w:val="19D93007"/>
    <w:rsid w:val="1B1B58E4"/>
    <w:rsid w:val="1D207C2F"/>
    <w:rsid w:val="1E144B1E"/>
    <w:rsid w:val="208248B2"/>
    <w:rsid w:val="20F73F70"/>
    <w:rsid w:val="25822A27"/>
    <w:rsid w:val="29EF6528"/>
    <w:rsid w:val="2DD2508F"/>
    <w:rsid w:val="31316F7A"/>
    <w:rsid w:val="32674446"/>
    <w:rsid w:val="34547EBC"/>
    <w:rsid w:val="35A32337"/>
    <w:rsid w:val="3AC41CF7"/>
    <w:rsid w:val="3CF418A3"/>
    <w:rsid w:val="4095181F"/>
    <w:rsid w:val="40A406B9"/>
    <w:rsid w:val="49205BFE"/>
    <w:rsid w:val="4C90445F"/>
    <w:rsid w:val="4CFE2BEE"/>
    <w:rsid w:val="52F66958"/>
    <w:rsid w:val="5A3148DE"/>
    <w:rsid w:val="5D884F54"/>
    <w:rsid w:val="668E34C0"/>
    <w:rsid w:val="683B7877"/>
    <w:rsid w:val="6A4441F5"/>
    <w:rsid w:val="6A5B2C58"/>
    <w:rsid w:val="6FAF4780"/>
    <w:rsid w:val="70B71498"/>
    <w:rsid w:val="77AF0205"/>
    <w:rsid w:val="7D4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24.jpe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1.bin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2593</Words>
  <Characters>2776</Characters>
  <Lines>185</Lines>
  <Paragraphs>233</Paragraphs>
  <TotalTime>0</TotalTime>
  <ScaleCrop>false</ScaleCrop>
  <LinksUpToDate>false</LinksUpToDate>
  <CharactersWithSpaces>5136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2023-05-20T02:03:00Z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2023-08-11T13:02:40Z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D9D0B378161B4B839575D5A4364B87F7_12</vt:lpwstr>
  </property>
</Properties>
</file>