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12407900</wp:posOffset>
            </wp:positionH>
            <wp:positionV relativeFrom="topMargin">
              <wp:posOffset>12103100</wp:posOffset>
            </wp:positionV>
            <wp:extent cx="254000" cy="444500"/>
            <wp:effectExtent l="0" t="0" r="0" b="0"/>
            <wp:wrapNone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图片 1000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第三单元：认识方向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东、南、西、北方向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班级：      </w:t>
      </w:r>
      <w:r>
        <w:rPr>
          <w:rFonts w:ascii="宋体" w:hAnsi="宋体" w:cs="宋体"/>
          <w:sz w:val="28"/>
          <w:szCs w:val="28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8"/>
          <w:szCs w:val="28"/>
        </w:rPr>
        <w:t xml:space="preserve">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</w:t>
      </w:r>
      <w:r>
        <w:rPr>
          <w:b/>
          <w:bCs/>
          <w:sz w:val="28"/>
          <w:szCs w:val="28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sz w:val="28"/>
          <w:szCs w:val="28"/>
        </w:rPr>
        <w:t>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1．地图通常是按上(   </w:t>
      </w: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   )、下(        )、左(        )、右(        )绘制的。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2．面向南面，左面是(      )，右面是(      )。面向东面，后面是(      )，右面是(      )。</w:t>
      </w: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3．摇篮小学校园平面图如下所示。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52.35pt;width:297.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（1）图书馆在操场的(        )方，教学楼在操场的(        )方。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（2）实验楼的南方是(        )，北方是(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（3）(        )在操场的东方，(        )在操场的东南方。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4．我的校园。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204.3pt;width:415.2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（1）教学楼在植物园的(      )面，综合楼在操场的(      )面，科教楼在综合楼的(      )面，小超市在大门的(</w:t>
      </w:r>
      <w:r>
        <w:rPr>
          <w:rFonts w:ascii="宋体" w:hAnsi="宋体" w:cs="宋体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（2）食堂在操场的(      )方向，综合楼在实验楼的(      )方向，教学楼在科教楼的(      )方向，植物园在实验楼的(      )方向。</w:t>
      </w:r>
      <w:r>
        <w:rPr>
          <w:rFonts w:ascii="宋体" w:hAnsi="宋体" w:cs="宋体"/>
          <w:color w:val="FFFFFF"/>
          <w:sz w:val="4"/>
        </w:rPr>
        <w:t>[来源:Z_xx_k.Com]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5．学校的北面是邮局，南面是医院，那医院在邮局的（　　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A．北面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B．南面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C．东南方向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6．1号楼在游泳池的北面（如下图），（</w:t>
      </w:r>
      <w:r>
        <w:rPr>
          <w:rFonts w:ascii="宋体" w:hAnsi="宋体" w:cs="宋体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       ）在游泳池的西面。 </w:t>
      </w:r>
    </w:p>
    <w:tbl>
      <w:tblPr>
        <w:tblStyle w:val="4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80"/>
        <w:gridCol w:w="1412"/>
        <w:gridCol w:w="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文化中心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1号楼</w:t>
            </w:r>
          </w:p>
        </w:tc>
        <w:tc>
          <w:tcPr>
            <w:tcW w:w="51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健身中心</w:t>
            </w:r>
            <w:r>
              <w:rPr>
                <w:rFonts w:ascii="宋体" w:hAnsi="宋体" w:cs="宋体"/>
                <w:color w:val="FFFFFF"/>
                <w:sz w:val="4"/>
              </w:rPr>
              <w:t>[来源:学,科,网Z,X,X,K]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游泳池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2号楼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A．2号楼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B．健身中心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C．文化中心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7．北极星千百年来一直都处于地球的正北方向，有天文学家将其看作是一个固定的</w:t>
      </w: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“岗位”。如果莉莉面向北极星，那她的左面是（     </w:t>
      </w: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）。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A．东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B．西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D．北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8．傍晚，我面向太阳，我的右面是北。(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9．兰兰放学面向夕阳回家，她的前面是西面，左面是北面。(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10．风从北方吹来，彩旗飘向北方。__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11．按要求画图形。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68.65pt;width:75.3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（1）在学</w:t>
      </w: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校的东南面画“△”；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（2）在学校的正西面画“□”；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（3）在学校的西北面画“田”；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（4）在学校的东北面画“◎”。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12．填一填，画一画。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02.15pt;width:241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（1）少年宫的（       ）面是学校，学校的（       ）面是图书馆。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（2）图书馆在少年宫的（       ）面</w:t>
      </w: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。少年宫在图书馆的（       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（3）从体育馆先向北面走到达少年宫后，再向东北面走，就能到达公交站。请你画出公交站的位置。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13．看图填一填。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54.9pt;width:298.9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①小鸡向南走3格，再向东走4格到家，用“○”标出小鸡家的位置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②小松鼠向东走4格，再向南走3格到家，用“△”标出小松鼠家的位置。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③图中☆是小鸭家，小鸭应该向（       ）走（       ）格，再向（       ）走（       ）格到家。</w:t>
      </w:r>
      <w:r>
        <w:rPr>
          <w:rFonts w:ascii="宋体" w:hAnsi="宋体" w:cs="宋体"/>
          <w:color w:val="FFFFFF"/>
          <w:sz w:val="4"/>
        </w:rPr>
        <w:t>[来源:学科网ZXXK]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14．40名同学站成一队，从头开始1至3报数，第</w:t>
      </w:r>
      <w:r>
        <w:rPr>
          <w:rFonts w:ascii="宋体" w:hAnsi="宋体" w:cs="宋体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9名同学报的是几？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北     南     西     东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东     西     西     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东北     正北     花园     食堂     音乐室     竹林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北     东     南     西     东北     东南     西北     西南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88.75pt;width:104.6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12．（1）西；南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（2）西南；东北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</w:t>
      </w:r>
      <w:r>
        <w:rPr>
          <w:rFonts w:ascii="宋体" w:hAnsi="宋体" w:cs="宋体"/>
          <w:color w:val="FF0000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124.75pt;width:24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13．（1）（2）如图：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145.65pt;width:265.4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</w:t>
      </w:r>
      <w:r>
        <w:rPr>
          <w:rFonts w:ascii="宋体" w:hAnsi="宋体" w:cs="宋体"/>
          <w:color w:val="FF0000"/>
          <w:sz w:val="24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0.85pt;width:2.5pt;" filled="f" o:preferrelative="t" stroked="f" coordsize="21600,21600">
            <v:path/>
            <v:fill on="f" focussize="0,0"/>
            <v:stroke on="f" joinstyle="miter"/>
            <v:imagedata r:id="rId13" o:title="31514509227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3）西；3；北；1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FFFF"/>
          <w:sz w:val="4"/>
        </w:rPr>
        <w:t>[来源:Zxxk.Com]</w:t>
      </w: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A29C5"/>
    <w:rsid w:val="001E34AF"/>
    <w:rsid w:val="00305CDA"/>
    <w:rsid w:val="004151FC"/>
    <w:rsid w:val="005A1D07"/>
    <w:rsid w:val="005C21D8"/>
    <w:rsid w:val="00691FCD"/>
    <w:rsid w:val="007A2929"/>
    <w:rsid w:val="009345EF"/>
    <w:rsid w:val="00946217"/>
    <w:rsid w:val="00A4590E"/>
    <w:rsid w:val="00C02FC6"/>
    <w:rsid w:val="0318783C"/>
    <w:rsid w:val="0A505C70"/>
    <w:rsid w:val="0B554C6A"/>
    <w:rsid w:val="135625C7"/>
    <w:rsid w:val="159457C8"/>
    <w:rsid w:val="1A1D00CA"/>
    <w:rsid w:val="1A7507F8"/>
    <w:rsid w:val="1B52406A"/>
    <w:rsid w:val="20E0135F"/>
    <w:rsid w:val="2572044D"/>
    <w:rsid w:val="286472F0"/>
    <w:rsid w:val="28720481"/>
    <w:rsid w:val="3128040F"/>
    <w:rsid w:val="3166066D"/>
    <w:rsid w:val="34773A70"/>
    <w:rsid w:val="39DA13F6"/>
    <w:rsid w:val="3F2A5CCD"/>
    <w:rsid w:val="40045EE1"/>
    <w:rsid w:val="4B0B08EE"/>
    <w:rsid w:val="50762000"/>
    <w:rsid w:val="52A13852"/>
    <w:rsid w:val="55652B1B"/>
    <w:rsid w:val="577A04A7"/>
    <w:rsid w:val="5C4301DC"/>
    <w:rsid w:val="6085262D"/>
    <w:rsid w:val="623B11FA"/>
    <w:rsid w:val="68F03FD4"/>
    <w:rsid w:val="6E17336F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754</Words>
  <Characters>786</Characters>
  <Lines>78</Lines>
  <Paragraphs>96</Paragraphs>
  <TotalTime>0</TotalTime>
  <ScaleCrop>false</ScaleCrop>
  <LinksUpToDate>false</LinksUpToDate>
  <CharactersWithSpaces>1444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65E8044897234F9BA1E92BDE4EAFC51C_12</vt:lpwstr>
  </property>
</Properties>
</file>