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12661900</wp:posOffset>
            </wp:positionH>
            <wp:positionV relativeFrom="topMargin">
              <wp:posOffset>11798300</wp:posOffset>
            </wp:positionV>
            <wp:extent cx="469900" cy="406400"/>
            <wp:effectExtent l="0" t="0" r="0" b="0"/>
            <wp:wrapNone/>
            <wp:docPr id="100056" name="图片 10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图片 1000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146050</wp:posOffset>
            </wp:positionV>
            <wp:extent cx="1042670" cy="562610"/>
            <wp:effectExtent l="0" t="0" r="8890" b="1270"/>
            <wp:wrapSquare wrapText="bothSides"/>
            <wp:docPr id="6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sz w:val="36"/>
          <w:szCs w:val="36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392430</wp:posOffset>
                </wp:positionV>
                <wp:extent cx="2971165" cy="475615"/>
                <wp:effectExtent l="0" t="0" r="635" b="12065"/>
                <wp:wrapNone/>
                <wp:docPr id="2" name="文本框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2"/>
                                <w:lang w:eastAsia="zh-CN"/>
                              </w:rPr>
                              <w:t>综合（四）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0.65pt;margin-top:30.9pt;height:37.45pt;width:233.95pt;z-index:251662336;mso-width-relative:page;mso-height-relative:page;" fillcolor="#FFFFFF" filled="t" stroked="f" coordsize="21600,21600" o:gfxdata="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Cj/JjNcAAAAJ&#10;AQAADwAAAAAAAAABACAAAAAiAAAAZHJzL2Rvd25yZXYueG1sUEsBAhQAFAAAAAgAh07iQAP4TIuP&#10;AgAAXAQAAA4AAAAAAAAAAQAgAAAAJgEAAGRycy9lMm9Eb2MueG1sUEsFBgAAAAAGAAYAWQEAACcG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2"/>
                          <w:lang w:eastAsia="zh-CN"/>
                        </w:rPr>
                        <w:t>综合（四）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6"/>
          <w:szCs w:val="36"/>
          <w:lang w:eastAsia="zh-CN"/>
        </w:rPr>
        <w:t>苏教版数学二年级上册期末最后冲刺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50800</wp:posOffset>
            </wp:positionV>
            <wp:extent cx="735330" cy="523240"/>
            <wp:effectExtent l="0" t="0" r="11430" b="10160"/>
            <wp:wrapSquare wrapText="bothSides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  <w:r>
        <w:rPr>
          <w:rFonts w:hint="eastAsia"/>
          <w:color w:val="FFFFFF"/>
          <w:sz w:val="4"/>
          <w:lang w:eastAsia="zh-CN"/>
        </w:rPr>
        <w:t>[来源:学科网ZXXK]</w:t>
      </w:r>
    </w:p>
    <w:p>
      <w:pPr>
        <w:jc w:val="center"/>
        <w:rPr>
          <w:lang w:eastAsia="zh-CN"/>
        </w:rPr>
      </w:pPr>
      <w:r>
        <w:rPr>
          <w:rFonts w:hint="eastAsia"/>
          <w:lang w:eastAsia="zh-CN"/>
        </w:rPr>
        <w:t>班级：_</w:t>
      </w:r>
      <w:r>
        <w:rPr>
          <w:lang w:eastAsia="zh-CN"/>
        </w:rPr>
        <w:t>___________________   姓名：</w:t>
      </w:r>
      <w:r>
        <w:rPr>
          <w:rFonts w:hint="eastAsia"/>
          <w:lang w:eastAsia="zh-CN"/>
        </w:rPr>
        <w:t>_</w:t>
      </w:r>
      <w:r>
        <w:rPr>
          <w:lang w:eastAsia="zh-CN"/>
        </w:rPr>
        <w:t>___________________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一、单选题（共10题；共30分）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1. ( 3分 ) 以下几种表示梯形、平行四边形、四边形之间关系的图案中，正确的是（ 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99260" cy="1136015"/>
            <wp:effectExtent l="0" t="0" r="0" b="0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743" cy="11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   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708785" cy="1289050"/>
            <wp:effectExtent l="0" t="0" r="0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9293" cy="128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635" cy="108839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2003" cy="1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32585" cy="106934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2903" cy="10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【解析】四边形包括平行四边形和梯形，平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2413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行四边形和梯形没有从属关系</w:t>
      </w:r>
      <w:r>
        <w:rPr>
          <w:rFonts w:hint="eastAsia"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2. ( 3分 ) 下图有（    ）条线段。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549525" cy="324485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614" cy="3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4         B. 6       C. 8          D. 10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D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【解析】4+3+2+1=10（条）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3. ( 3分 ) “7×8=7×7＋(    )”，在（ ）里应填的数是（   ）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3         B. 4       C. 5       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7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D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【解析】左面：7×8可看成8个7；右面是：7×7可看成7个7，8个7加上1个7就是8个7，所以7×8=7×7＋( 7 )，选D．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4. ( 3分 ) 有15枝玫瑰、25枝百合，如果用3枝玫瑰和4枝百合扎成一束，这些花最多可以扎成（    ）束。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5          B. 6  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7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【解析】15÷3=5（束）；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25÷4=6（束）……1（枝）；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这些花最多可以扎成5束。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5. ( 3分 ) 两条平行线间（ ）交点。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没有            B. 有       C. 有一个   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10" cy="1778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D. 有两个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【解析】两条平行线间没有交点。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两条平行线永不相交，没有交点。本题考查线的认识。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6. ( 3分 ) 选出正确的测量方法。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  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FFFFFF"/>
          <w:sz w:val="4"/>
          <w:szCs w:val="21"/>
        </w:rPr>
        <w:t>[来源:Z|xx|k.Com]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03350" cy="98298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3718" cy="98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18285" cy="935355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8310" cy="9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8575" cy="3810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99260" cy="1116965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9743" cy="11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【解析】A尺子的开始端，与被测物对齐，不是与0刻度线对齐；C尺子不能斜着放，而是应该与被测物体的边缘保持同一水平。所以答案选B.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7. ( 3分 ) 下面的图形沿虚线剪开得到（    ）。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56385" cy="74422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6512" cy="7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A. 4个三角形       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19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1778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B. 4个长方形   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9050" cy="38100"/>
            <wp:effectExtent l="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1" cy="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C. 4个正方形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【解析】图形沿虚线剪开得到4个三角形。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8. ( 3分 ) 5×(□×3)错算成5×□+3，得到的结果与正确结果相差（   ）。        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10×□3          B. 5×3×3          C. 10×3+□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A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【解析】5×(□×3)-（5×□+3）=15×□-5×□-3=10×□-3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9. ( 3分 ) 从63中连续减去9，减（   ）次才能使结果等于0。       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413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A. 54            B. 7                     C. 72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B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【解析】解：63÷9=7；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7780"/>
            <wp:effectExtent l="0" t="0" r="0" b="0"/>
            <wp:docPr id="35" name="图片 3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10. ( 3分 ) 从上面观察下图中的玩具车，看到的是（    ）。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92480" cy="476885"/>
            <wp:effectExtent l="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2582" cy="4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150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01345" cy="544195"/>
            <wp:effectExtent l="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599" cy="5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 B.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610870" cy="534670"/>
            <wp:effectExtent l="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149" cy="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          C.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06780" cy="305435"/>
            <wp:effectExtent l="0" t="0" r="0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07174" cy="3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C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【解析】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792480" cy="476885"/>
            <wp:effectExtent l="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2582" cy="4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， 从上面观察下图中的玩具车，看到的是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906780" cy="305435"/>
            <wp:effectExtent l="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07174" cy="3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二、填空题（共5题；共19分）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11. ( 1分 ) 三个相同的数相加的和，等于这个数的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倍。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3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【解析】根据乘法的意义，三个相同的数相加的和表示3个这样的数相乘，也就是这个数的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3倍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12. ( 1分 ) 在一块边长是20cm的正方形纸上画一个最大的圆，这个圆的面积是________cm</w:t>
      </w:r>
      <w:r>
        <w:rPr>
          <w:rFonts w:ascii="宋体" w:hAnsi="宋体"/>
          <w:color w:val="000000" w:themeColor="text1"/>
          <w:szCs w:val="21"/>
          <w:vertAlign w:val="superscript"/>
          <w:lang w:eastAsia="zh-CN"/>
          <w14:textFill>
            <w14:solidFill>
              <w14:schemeClr w14:val="tx1"/>
            </w14:solidFill>
          </w14:textFill>
        </w:rPr>
        <w:t>2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。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314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【解析】解：3.14×（20÷2）² =3.14×100 =314（cm²）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13. ( 8分 ) 在横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15240"/>
            <wp:effectExtent l="0" t="0" r="0" b="0"/>
            <wp:docPr id="46" name="图片 4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线上填上“＜”“＞”或“＝”。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9＋3________3×4   6＋6________6×2   5×3________3＋5      9＋9＋9＋9________5×9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21＋6________3×9  45＋45________100   10元________100角     3角________50分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=；=；＞；＜；=；＜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5240"/>
            <wp:effectExtent l="0" t="0" r="0" b="0"/>
            <wp:docPr id="37" name="图片 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；=；＜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【解析】解：9+3=3×4   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4130" cy="1270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  6+6=6×2      5×3＞3+5        9+9+9+9＜5×9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15240"/>
            <wp:effectExtent l="0" t="0" r="0" b="0"/>
            <wp:docPr id="33" name="图片 3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21+6=3×9        45+45＜100       10元=100角         3角＜50分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14. ( 3分 ) 照样子填空.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例：1个9是(9)，比(10)少(1)．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3个9相加是________，比________少________．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27；30；3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  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15. ( 6分 ) 填空题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（1）36÷9=</w:t>
      </w:r>
      <w:r>
        <w:rPr>
          <w:rFonts w:ascii="宋体" w:hAnsi="宋体"/>
          <w:color w:val="000000" w:themeColor="text1"/>
          <w:szCs w:val="21"/>
          <w:u w:val="single"/>
          <w:lang w:eastAsia="zh-CN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（2）18÷9=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（3）72÷9=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（4）9÷9=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（5）63÷9=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（6）0÷9=</w:t>
      </w:r>
      <w:r>
        <w:rPr>
          <w:rFonts w:ascii="宋体" w:hAnsi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>      </w:t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（1）4（2）2（3）8（4）1（5）7（6）0   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三、作图题（共1题；共6分）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16. ( 6分 ) 画一条比7cm短4cm的线段。    </w:t>
      </w:r>
      <w:r>
        <w:rPr>
          <w:rFonts w:ascii="宋体" w:hAnsi="宋体"/>
          <w:color w:val="FFFFFF"/>
          <w:sz w:val="4"/>
          <w:szCs w:val="21"/>
          <w:lang w:eastAsia="zh-CN"/>
        </w:rPr>
        <w:t>[来源:学科网ZXXK]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【答案】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00" cy="180975"/>
            <wp:effectExtent l="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0038" cy="1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【解析】比7cm短4cm的线段是3cm，用直尺画出一条长3厘米的线段即可。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四、计算题（共</w:t>
      </w: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5240" cy="21590"/>
            <wp:effectExtent l="0" t="0" r="0" b="0"/>
            <wp:docPr id="43" name="图片 4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1题；共10分）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17. ( 10分 ) 直接写出得数。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7×5＝      36÷6＝     8×6＝      54÷6＝     8×8＝    58－8＝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72÷9＝     5×9＝      2×7＝      18÷9＝    24÷4＝    8＋72＝</w:t>
      </w:r>
      <w:r>
        <w:rPr>
          <w:rFonts w:ascii="宋体" w:hAnsi="宋体"/>
          <w:color w:val="FFFFFF"/>
          <w:sz w:val="4"/>
          <w:szCs w:val="21"/>
        </w:rPr>
        <w:t>[来源:学*科*网]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3×4÷6＝         28＋3＋6＝      72÷8×3＝        8×4－14＝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36÷4÷9＝       4×4+4＝    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590" cy="22860"/>
            <wp:effectExtent l="0" t="0" r="0" b="0"/>
            <wp:docPr id="34" name="图片 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   86－6－15＝     3×8＋8＝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7×5＝35    36÷6＝6    8×6＝48     54÷6＝9     8×8＝64    5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700" cy="1397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8－8＝50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72÷9＝8   5×9＝45     2×7＝14    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320" cy="20320"/>
            <wp:effectExtent l="0" t="0" r="0" b="0"/>
            <wp:docPr id="45" name="图片 4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  18÷9＝2        24÷4＝6      8＋72＝80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3×4÷6＝2         28＋3＋6＝37      72÷8×3＝27       8×4－14＝18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36÷4÷9＝1        4×4+4＝20        86－6－15＝65     3×8＋8＝32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【解析】乘除法根据乘法口诀直接写得数；计算加减法要注意进位和退位；混合运算要先确定运算顺序再计算。</w:t>
      </w:r>
    </w:p>
    <w:p>
      <w:pPr>
        <w:spacing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五、解答题（共3题；共35分）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18. ( 10分 ) 量下面哪段路要用米作单位?  </w:t>
      </w: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500"/>
        <w:gridCol w:w="1500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蚂蚁1分爬的路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蜗牛1分爬的路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小兔1分跑的路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  <w:r>
              <w:rPr>
                <w:rFonts w:ascii="宋体" w:hAnsi="宋体"/>
                <w:color w:val="FFFFFF"/>
                <w:sz w:val="4"/>
                <w:szCs w:val="21"/>
              </w:rPr>
              <w:t>[来源:Z§xx§k.Com]</w:t>
            </w: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【答案】 </w:t>
      </w:r>
    </w:p>
    <w:tbl>
      <w:tblPr>
        <w:tblStyle w:val="5"/>
        <w:tblW w:w="0" w:type="auto"/>
        <w:tblInd w:w="115" w:type="dxa"/>
        <w:tblBorders>
          <w:top w:val="inset" w:color="000000" w:sz="8" w:space="0"/>
          <w:left w:val="inset" w:color="000000" w:sz="8" w:space="0"/>
          <w:bottom w:val="inset" w:color="000000" w:sz="8" w:space="0"/>
          <w:right w:val="inset" w:color="000000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440"/>
        <w:gridCol w:w="2880"/>
      </w:tblGrid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0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蚂蚁1分爬的路</w:t>
            </w:r>
          </w:p>
        </w:tc>
        <w:tc>
          <w:tcPr>
            <w:tcW w:w="344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蜗牛1分爬的路</w:t>
            </w:r>
          </w:p>
        </w:tc>
        <w:tc>
          <w:tcPr>
            <w:tcW w:w="288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小兔1分跑的路</w:t>
            </w:r>
          </w:p>
        </w:tc>
      </w:tr>
      <w:tr>
        <w:tblPrEx>
          <w:tblBorders>
            <w:top w:val="inset" w:color="000000" w:sz="8" w:space="0"/>
            <w:left w:val="inset" w:color="000000" w:sz="8" w:space="0"/>
            <w:bottom w:val="inset" w:color="000000" w:sz="8" w:space="0"/>
            <w:right w:val="inset" w:color="000000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06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   </w:t>
            </w:r>
          </w:p>
        </w:tc>
        <w:tc>
          <w:tcPr>
            <w:tcW w:w="344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0" w:type="dxa"/>
            <w:tcBorders>
              <w:top w:val="outset" w:color="000000" w:sz="8" w:space="0"/>
              <w:left w:val="outset" w:color="000000" w:sz="8" w:space="0"/>
              <w:bottom w:val="outset" w:color="000000" w:sz="8" w:space="0"/>
              <w:right w:val="outset" w:color="000000" w:sz="8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spacing w:after="0" w:line="360" w:lineRule="auto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</w:tbl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【解析】对比可知，蚂蚁、蜗牛的速度较慢，1分钟爬行的路程可能还不到1米，兔子跑的快，1分钟跑的路用米作单位比较合适。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19. ( 10分 ) 一根绳子对折后是4米，这根绳子长多少米?这根绳子剪去2米后，还剩多少米?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解：4×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860" cy="2413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2=8（米）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8-2=6（米）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答：这根绳子长8米，还剩6米。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【解析】</w:t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970" cy="1778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>这根绳子的长度=这根绳子对折后的长度×2；还剩的长度=这根绳子的长度-剪去的长度。据此代入数据作答即可。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20. ( 15分 ) 根据题意计算：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（1）5的9倍是多少？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（2）6个9是多少？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  <w:t xml:space="preserve">（3）两个因数一个是7，另一个是8，积是多少？ 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【答案】 （1）解：5×9=45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（2）解：9×6=54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（3）解：7×8=56   </w:t>
      </w:r>
    </w:p>
    <w:p>
      <w:pPr>
        <w:spacing w:after="0" w:line="360" w:lineRule="auto"/>
        <w:rPr>
          <w:rFonts w:ascii="宋体" w:hAnsi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pgSz w:w="11907" w:h="16839"/>
          <w:pgMar w:top="1134" w:right="1134" w:bottom="1134" w:left="1134" w:header="397" w:footer="340" w:gutter="0"/>
          <w:pgNumType w:fmt="numberInDash" w:chapStyle="1"/>
          <w:cols w:space="720" w:num="1"/>
          <w:docGrid w:type="lines" w:linePitch="312" w:charSpace="0"/>
        </w:sectPr>
      </w:pPr>
    </w:p>
    <w:p/>
    <w:sectPr>
      <w:pgSz w:w="11907" w:h="16839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081CD1"/>
    <w:rsid w:val="00022C04"/>
    <w:rsid w:val="00035A1A"/>
    <w:rsid w:val="00073848"/>
    <w:rsid w:val="00081CD1"/>
    <w:rsid w:val="00105B32"/>
    <w:rsid w:val="00147406"/>
    <w:rsid w:val="0016193D"/>
    <w:rsid w:val="00182FCB"/>
    <w:rsid w:val="0019595E"/>
    <w:rsid w:val="00243F78"/>
    <w:rsid w:val="00244DEA"/>
    <w:rsid w:val="002A22FB"/>
    <w:rsid w:val="002B1B52"/>
    <w:rsid w:val="002B79A1"/>
    <w:rsid w:val="002C5454"/>
    <w:rsid w:val="002D7715"/>
    <w:rsid w:val="002F406B"/>
    <w:rsid w:val="003206CE"/>
    <w:rsid w:val="00354D26"/>
    <w:rsid w:val="00354D8E"/>
    <w:rsid w:val="003A0BEC"/>
    <w:rsid w:val="003C7056"/>
    <w:rsid w:val="003F3EDC"/>
    <w:rsid w:val="004151FC"/>
    <w:rsid w:val="00416BCA"/>
    <w:rsid w:val="004621D6"/>
    <w:rsid w:val="004911E2"/>
    <w:rsid w:val="004A7EC2"/>
    <w:rsid w:val="004B0B79"/>
    <w:rsid w:val="005123A2"/>
    <w:rsid w:val="0052166A"/>
    <w:rsid w:val="00547ECC"/>
    <w:rsid w:val="00570E98"/>
    <w:rsid w:val="0061468D"/>
    <w:rsid w:val="00633BF4"/>
    <w:rsid w:val="006A4997"/>
    <w:rsid w:val="006B7A92"/>
    <w:rsid w:val="006D054F"/>
    <w:rsid w:val="007207C2"/>
    <w:rsid w:val="0073676F"/>
    <w:rsid w:val="00751BBD"/>
    <w:rsid w:val="00777D0A"/>
    <w:rsid w:val="007D04CB"/>
    <w:rsid w:val="00804760"/>
    <w:rsid w:val="008222E8"/>
    <w:rsid w:val="00827CAC"/>
    <w:rsid w:val="008512EA"/>
    <w:rsid w:val="008860DB"/>
    <w:rsid w:val="008977BC"/>
    <w:rsid w:val="008A6028"/>
    <w:rsid w:val="008E0712"/>
    <w:rsid w:val="00903B0A"/>
    <w:rsid w:val="009413CA"/>
    <w:rsid w:val="00952D3E"/>
    <w:rsid w:val="0099608E"/>
    <w:rsid w:val="009A1E5B"/>
    <w:rsid w:val="009A524C"/>
    <w:rsid w:val="009B1FC3"/>
    <w:rsid w:val="009C145B"/>
    <w:rsid w:val="00A00BCA"/>
    <w:rsid w:val="00A35226"/>
    <w:rsid w:val="00A42CA5"/>
    <w:rsid w:val="00A45102"/>
    <w:rsid w:val="00A747B5"/>
    <w:rsid w:val="00A8793C"/>
    <w:rsid w:val="00A93CE9"/>
    <w:rsid w:val="00AA525A"/>
    <w:rsid w:val="00AD40B2"/>
    <w:rsid w:val="00AE4496"/>
    <w:rsid w:val="00AF3E37"/>
    <w:rsid w:val="00AF795B"/>
    <w:rsid w:val="00B255F7"/>
    <w:rsid w:val="00B63FEF"/>
    <w:rsid w:val="00B71ACD"/>
    <w:rsid w:val="00BA4CD4"/>
    <w:rsid w:val="00C00B1C"/>
    <w:rsid w:val="00C02FC6"/>
    <w:rsid w:val="00C205D4"/>
    <w:rsid w:val="00C26A2D"/>
    <w:rsid w:val="00C84C25"/>
    <w:rsid w:val="00D035E3"/>
    <w:rsid w:val="00D2160C"/>
    <w:rsid w:val="00D23757"/>
    <w:rsid w:val="00D36692"/>
    <w:rsid w:val="00D51F5D"/>
    <w:rsid w:val="00D67A68"/>
    <w:rsid w:val="00D85E6D"/>
    <w:rsid w:val="00DA5268"/>
    <w:rsid w:val="00DC3A35"/>
    <w:rsid w:val="00DC5584"/>
    <w:rsid w:val="00DD58AD"/>
    <w:rsid w:val="00E200C6"/>
    <w:rsid w:val="00E61C82"/>
    <w:rsid w:val="00E629F3"/>
    <w:rsid w:val="00E7434B"/>
    <w:rsid w:val="00E74CE9"/>
    <w:rsid w:val="00E84440"/>
    <w:rsid w:val="00EA7F9A"/>
    <w:rsid w:val="00EC272A"/>
    <w:rsid w:val="00ED4BBB"/>
    <w:rsid w:val="00EE6DE3"/>
    <w:rsid w:val="00EE7645"/>
    <w:rsid w:val="00F47B26"/>
    <w:rsid w:val="00F8419D"/>
    <w:rsid w:val="00F86A70"/>
    <w:rsid w:val="00F926C7"/>
    <w:rsid w:val="00FC2F6C"/>
    <w:rsid w:val="12A56D78"/>
    <w:rsid w:val="19304636"/>
    <w:rsid w:val="1C917D4D"/>
    <w:rsid w:val="1CC9196B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1A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textAlignment w:val="center"/>
    </w:pPr>
    <w:rPr>
      <w:rFonts w:ascii="Calibri" w:hAnsi="Calibri" w:eastAsia="宋体" w:cs="Times New Roman"/>
      <w:sz w:val="21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paragraph" w:styleId="4">
    <w:name w:val="header"/>
    <w:basedOn w:val="1"/>
    <w:link w:val="7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7">
    <w:name w:val="页眉 字符"/>
    <w:link w:val="4"/>
    <w:qFormat/>
    <w:uiPriority w:val="99"/>
    <w:rPr>
      <w:sz w:val="18"/>
      <w:szCs w:val="18"/>
    </w:rPr>
  </w:style>
  <w:style w:type="character" w:customStyle="1" w:styleId="8">
    <w:name w:val="页脚 字符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  <w:style w:type="paragraph" w:customStyle="1" w:styleId="10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1">
    <w:name w:val="15"/>
    <w:qFormat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正文2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13">
    <w:name w:val="Default Paragraph Font PHPDOCX"/>
    <w:semiHidden/>
    <w:unhideWhenUsed/>
    <w:qFormat/>
    <w:uiPriority w:val="1"/>
  </w:style>
  <w:style w:type="paragraph" w:customStyle="1" w:styleId="14">
    <w:name w:val="List Paragraph PHPDOCX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Title PHPDOCX"/>
    <w:link w:val="37"/>
    <w:qFormat/>
    <w:uiPriority w:val="10"/>
    <w:pPr>
      <w:pBdr>
        <w:bottom w:val="single" w:color="4F81BD" w:sz="8" w:space="4"/>
      </w:pBdr>
      <w:spacing w:after="300"/>
      <w:contextualSpacing/>
    </w:pPr>
    <w:rPr>
      <w:rFonts w:ascii="Cambria" w:hAnsi="Cambria" w:eastAsia="宋体" w:cs="Times New Roman"/>
      <w:color w:val="17365D"/>
      <w:spacing w:val="5"/>
      <w:kern w:val="28"/>
      <w:sz w:val="52"/>
      <w:szCs w:val="52"/>
      <w:lang w:val="en-US" w:eastAsia="zh-CN" w:bidi="ar-SA"/>
    </w:rPr>
  </w:style>
  <w:style w:type="character" w:customStyle="1" w:styleId="16">
    <w:name w:val="Title Car PHPDOCX"/>
    <w:qFormat/>
    <w:uiPriority w:val="10"/>
    <w:rPr>
      <w:rFonts w:ascii="Cambria" w:hAnsi="Cambria" w:eastAsia="宋体" w:cs="Times New Roman"/>
      <w:color w:val="17365D"/>
      <w:spacing w:val="5"/>
      <w:kern w:val="28"/>
      <w:sz w:val="52"/>
      <w:szCs w:val="52"/>
    </w:rPr>
  </w:style>
  <w:style w:type="paragraph" w:customStyle="1" w:styleId="17">
    <w:name w:val="Subtitle PHPDOCX"/>
    <w:link w:val="39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  <w:lang w:val="en-US" w:eastAsia="zh-CN" w:bidi="ar-SA"/>
    </w:rPr>
  </w:style>
  <w:style w:type="character" w:customStyle="1" w:styleId="18">
    <w:name w:val="Subtitle Car PHPDOCX"/>
    <w:qFormat/>
    <w:uiPriority w:val="11"/>
    <w:rPr>
      <w:rFonts w:ascii="Cambria" w:hAnsi="Cambria" w:eastAsia="宋体" w:cs="Times New Roman"/>
      <w:i/>
      <w:iCs/>
      <w:color w:val="4F81BD"/>
      <w:spacing w:val="15"/>
      <w:sz w:val="24"/>
      <w:szCs w:val="24"/>
    </w:rPr>
  </w:style>
  <w:style w:type="table" w:customStyle="1" w:styleId="19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Table Grid PHPDOCX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annotation reference PHPDOCX"/>
    <w:semiHidden/>
    <w:unhideWhenUsed/>
    <w:qFormat/>
    <w:uiPriority w:val="99"/>
    <w:rPr>
      <w:sz w:val="16"/>
      <w:szCs w:val="16"/>
    </w:rPr>
  </w:style>
  <w:style w:type="paragraph" w:customStyle="1" w:styleId="22">
    <w:name w:val="annotation text PHPDOCX"/>
    <w:link w:val="42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3">
    <w:name w:val="Comment Text Char PHPDOCX"/>
    <w:semiHidden/>
    <w:qFormat/>
    <w:uiPriority w:val="99"/>
    <w:rPr>
      <w:sz w:val="20"/>
      <w:szCs w:val="20"/>
    </w:rPr>
  </w:style>
  <w:style w:type="paragraph" w:customStyle="1" w:styleId="24">
    <w:name w:val="annotation subject PHPDOCX"/>
    <w:basedOn w:val="22"/>
    <w:next w:val="22"/>
    <w:link w:val="44"/>
    <w:semiHidden/>
    <w:unhideWhenUsed/>
    <w:qFormat/>
    <w:uiPriority w:val="99"/>
    <w:rPr>
      <w:b/>
      <w:bCs/>
    </w:rPr>
  </w:style>
  <w:style w:type="character" w:customStyle="1" w:styleId="25">
    <w:name w:val="Comment Subject Char PHPDOCX"/>
    <w:semiHidden/>
    <w:qFormat/>
    <w:uiPriority w:val="99"/>
    <w:rPr>
      <w:b/>
      <w:bCs/>
      <w:sz w:val="20"/>
      <w:szCs w:val="20"/>
    </w:rPr>
  </w:style>
  <w:style w:type="paragraph" w:customStyle="1" w:styleId="26">
    <w:name w:val="Balloon Text PHPDOCX"/>
    <w:link w:val="46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27">
    <w:name w:val="Balloon Text Char PHPDOCX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8">
    <w:name w:val="footnote Text PHPDOCX"/>
    <w:link w:val="48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29">
    <w:name w:val="footnote Text Car PHPDOCX"/>
    <w:semiHidden/>
    <w:qFormat/>
    <w:uiPriority w:val="99"/>
    <w:rPr>
      <w:sz w:val="20"/>
      <w:szCs w:val="20"/>
    </w:rPr>
  </w:style>
  <w:style w:type="character" w:customStyle="1" w:styleId="30">
    <w:name w:val="footnote Reference PHPDOCX"/>
    <w:semiHidden/>
    <w:unhideWhenUsed/>
    <w:qFormat/>
    <w:uiPriority w:val="99"/>
    <w:rPr>
      <w:vertAlign w:val="superscript"/>
    </w:rPr>
  </w:style>
  <w:style w:type="paragraph" w:customStyle="1" w:styleId="31">
    <w:name w:val="endnote Text PHPDOCX"/>
    <w:link w:val="5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32">
    <w:name w:val="endnote Text Car PHPDOCX"/>
    <w:semiHidden/>
    <w:qFormat/>
    <w:uiPriority w:val="99"/>
    <w:rPr>
      <w:sz w:val="20"/>
      <w:szCs w:val="20"/>
    </w:rPr>
  </w:style>
  <w:style w:type="character" w:customStyle="1" w:styleId="33">
    <w:name w:val="endnote Reference PHPDOCX"/>
    <w:semiHidden/>
    <w:unhideWhenUsed/>
    <w:qFormat/>
    <w:uiPriority w:val="99"/>
    <w:rPr>
      <w:vertAlign w:val="superscript"/>
    </w:rPr>
  </w:style>
  <w:style w:type="character" w:customStyle="1" w:styleId="34">
    <w:name w:val="Default Paragraph Font PHPDOCX1"/>
    <w:semiHidden/>
    <w:unhideWhenUsed/>
    <w:qFormat/>
    <w:uiPriority w:val="1"/>
  </w:style>
  <w:style w:type="paragraph" w:customStyle="1" w:styleId="35">
    <w:name w:val="List Paragraph PHPDOCX1"/>
    <w:qFormat/>
    <w:uiPriority w:val="34"/>
    <w:pPr>
      <w:ind w:left="720"/>
      <w:contextualSpacing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6">
    <w:name w:val="Title PHPDOCX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  <w:lang w:val="en-US" w:eastAsia="zh-CN" w:bidi="ar-SA"/>
    </w:rPr>
  </w:style>
  <w:style w:type="character" w:customStyle="1" w:styleId="37">
    <w:name w:val="Title Car PHPDOCX1"/>
    <w:basedOn w:val="34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8">
    <w:name w:val="Subtitle PHPDOCX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zh-CN" w:bidi="ar-SA"/>
      <w14:textFill>
        <w14:solidFill>
          <w14:schemeClr w14:val="accent1"/>
        </w14:solidFill>
      </w14:textFill>
    </w:rPr>
  </w:style>
  <w:style w:type="character" w:customStyle="1" w:styleId="39">
    <w:name w:val="Subtitle Car PHPDOCX1"/>
    <w:basedOn w:val="34"/>
    <w:link w:val="1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40">
    <w:name w:val="annotation reference PHPDOCX1"/>
    <w:basedOn w:val="34"/>
    <w:semiHidden/>
    <w:unhideWhenUsed/>
    <w:qFormat/>
    <w:uiPriority w:val="99"/>
    <w:rPr>
      <w:sz w:val="16"/>
      <w:szCs w:val="16"/>
    </w:rPr>
  </w:style>
  <w:style w:type="paragraph" w:customStyle="1" w:styleId="41">
    <w:name w:val="annotation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2">
    <w:name w:val="Comment Text Char PHPDOCX1"/>
    <w:basedOn w:val="34"/>
    <w:link w:val="22"/>
    <w:semiHidden/>
    <w:qFormat/>
    <w:uiPriority w:val="99"/>
    <w:rPr>
      <w:sz w:val="20"/>
      <w:szCs w:val="20"/>
    </w:rPr>
  </w:style>
  <w:style w:type="paragraph" w:customStyle="1" w:styleId="43">
    <w:name w:val="annotation subject PHPDOCX1"/>
    <w:basedOn w:val="41"/>
    <w:next w:val="41"/>
    <w:semiHidden/>
    <w:unhideWhenUsed/>
    <w:qFormat/>
    <w:uiPriority w:val="99"/>
    <w:rPr>
      <w:b/>
      <w:bCs/>
    </w:rPr>
  </w:style>
  <w:style w:type="character" w:customStyle="1" w:styleId="44">
    <w:name w:val="Comment Subject Char PHPDOCX1"/>
    <w:basedOn w:val="42"/>
    <w:link w:val="24"/>
    <w:semiHidden/>
    <w:qFormat/>
    <w:uiPriority w:val="99"/>
    <w:rPr>
      <w:b/>
      <w:bCs/>
      <w:sz w:val="20"/>
      <w:szCs w:val="20"/>
    </w:rPr>
  </w:style>
  <w:style w:type="paragraph" w:customStyle="1" w:styleId="45">
    <w:name w:val="Balloon Text PHPDOCX1"/>
    <w:semiHidden/>
    <w:unhideWhenUsed/>
    <w:qFormat/>
    <w:uiPriority w:val="99"/>
    <w:rPr>
      <w:rFonts w:ascii="Tahoma" w:hAnsi="Tahoma" w:eastAsia="宋体" w:cs="Tahoma"/>
      <w:sz w:val="16"/>
      <w:szCs w:val="16"/>
      <w:lang w:val="en-US" w:eastAsia="zh-CN" w:bidi="ar-SA"/>
    </w:rPr>
  </w:style>
  <w:style w:type="character" w:customStyle="1" w:styleId="46">
    <w:name w:val="Balloon Text Char PHPDOCX1"/>
    <w:basedOn w:val="34"/>
    <w:link w:val="2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7">
    <w:name w:val="foot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48">
    <w:name w:val="footnote Text Car PHPDOCX1"/>
    <w:basedOn w:val="34"/>
    <w:link w:val="28"/>
    <w:semiHidden/>
    <w:qFormat/>
    <w:uiPriority w:val="99"/>
    <w:rPr>
      <w:sz w:val="20"/>
      <w:szCs w:val="20"/>
    </w:rPr>
  </w:style>
  <w:style w:type="character" w:customStyle="1" w:styleId="49">
    <w:name w:val="footnote Reference PHPDOCX1"/>
    <w:basedOn w:val="34"/>
    <w:semiHidden/>
    <w:unhideWhenUsed/>
    <w:qFormat/>
    <w:uiPriority w:val="99"/>
    <w:rPr>
      <w:vertAlign w:val="superscript"/>
    </w:rPr>
  </w:style>
  <w:style w:type="paragraph" w:customStyle="1" w:styleId="50">
    <w:name w:val="endnote Text PHPDOCX1"/>
    <w:semiHidden/>
    <w:unhideWhenUsed/>
    <w:qFormat/>
    <w:uiPriority w:val="99"/>
    <w:rPr>
      <w:rFonts w:ascii="Times New Roman" w:hAnsi="Times New Roman" w:eastAsia="宋体" w:cs="Times New Roman"/>
      <w:lang w:val="en-US" w:eastAsia="zh-CN" w:bidi="ar-SA"/>
    </w:rPr>
  </w:style>
  <w:style w:type="character" w:customStyle="1" w:styleId="51">
    <w:name w:val="endnote Text Car PHPDOCX1"/>
    <w:basedOn w:val="34"/>
    <w:link w:val="31"/>
    <w:semiHidden/>
    <w:qFormat/>
    <w:uiPriority w:val="99"/>
    <w:rPr>
      <w:sz w:val="20"/>
      <w:szCs w:val="20"/>
    </w:rPr>
  </w:style>
  <w:style w:type="character" w:customStyle="1" w:styleId="52">
    <w:name w:val="endnote Reference PHPDOCX1"/>
    <w:basedOn w:val="34"/>
    <w:semiHidden/>
    <w:unhideWhenUsed/>
    <w:qFormat/>
    <w:uiPriority w:val="99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35DE5-99A0-4CE8-B087-48CE7EA03C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6</Pages>
  <Words>507</Words>
  <Characters>2890</Characters>
  <Lines>24</Lines>
  <Paragraphs>6</Paragraphs>
  <TotalTime>0</TotalTime>
  <ScaleCrop>false</ScaleCrop>
  <LinksUpToDate>false</LinksUpToDate>
  <CharactersWithSpaces>3391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2023-08-11T13:00:56Z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C4977F593D5949D0BD1AD6F506B2A2F9_12</vt:lpwstr>
  </property>
</Properties>
</file>