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CF2238" w:rsidRDefault="003E7AF0" w:rsidP="006610FA">
      <w:pPr>
        <w:pStyle w:val="Nzev1"/>
        <w:rPr>
          <w:lang w:val="en-US"/>
        </w:rPr>
      </w:pPr>
      <w:r w:rsidRPr="00CF2238">
        <w:rPr>
          <w:lang w:val="en-US"/>
        </w:rPr>
        <w:t>A Solution to the Square-Rectangle Problem Within the Framework of Object Morphology</w:t>
      </w:r>
    </w:p>
    <w:p w14:paraId="26C4002D" w14:textId="77777777" w:rsidR="008B6DB2" w:rsidRPr="00CF2238" w:rsidRDefault="003E7AF0" w:rsidP="008B6DB2">
      <w:pPr>
        <w:spacing w:before="400" w:after="200"/>
        <w:jc w:val="center"/>
        <w:rPr>
          <w:vertAlign w:val="superscript"/>
          <w:lang w:val="en-US"/>
        </w:rPr>
      </w:pPr>
      <w:r w:rsidRPr="00CF2238">
        <w:rPr>
          <w:lang w:val="en-US"/>
        </w:rPr>
        <w:t>Zbyněk Šlajchrt</w:t>
      </w:r>
      <w:r w:rsidR="008B6DB2" w:rsidRPr="00CF2238">
        <w:rPr>
          <w:vertAlign w:val="superscript"/>
          <w:lang w:val="en-US"/>
        </w:rPr>
        <w:t>1</w:t>
      </w:r>
    </w:p>
    <w:p w14:paraId="48479172" w14:textId="77777777" w:rsidR="008B6DB2" w:rsidRPr="00CF2238" w:rsidRDefault="008B6DB2" w:rsidP="002B17C2">
      <w:pPr>
        <w:spacing w:after="0" w:line="276" w:lineRule="auto"/>
        <w:jc w:val="center"/>
        <w:rPr>
          <w:sz w:val="18"/>
          <w:szCs w:val="18"/>
          <w:lang w:val="en-US"/>
        </w:rPr>
      </w:pPr>
      <w:r w:rsidRPr="00CF2238">
        <w:rPr>
          <w:sz w:val="18"/>
          <w:szCs w:val="18"/>
          <w:vertAlign w:val="superscript"/>
          <w:lang w:val="en-US"/>
        </w:rPr>
        <w:t>1</w:t>
      </w:r>
      <w:r w:rsidRPr="00CF2238">
        <w:rPr>
          <w:sz w:val="18"/>
          <w:szCs w:val="18"/>
          <w:lang w:val="en-US"/>
        </w:rPr>
        <w:t xml:space="preserve"> </w:t>
      </w:r>
      <w:r w:rsidR="00C63515" w:rsidRPr="00CF2238">
        <w:rPr>
          <w:sz w:val="18"/>
          <w:szCs w:val="18"/>
          <w:lang w:val="en-US"/>
        </w:rPr>
        <w:t xml:space="preserve">Department of </w:t>
      </w:r>
      <w:r w:rsidR="003E7AF0" w:rsidRPr="00CF2238">
        <w:rPr>
          <w:sz w:val="18"/>
          <w:szCs w:val="18"/>
          <w:lang w:val="en-US"/>
        </w:rPr>
        <w:t>Information Technologies</w:t>
      </w:r>
      <w:r w:rsidR="00C63515" w:rsidRPr="00CF2238">
        <w:rPr>
          <w:sz w:val="18"/>
          <w:szCs w:val="18"/>
          <w:lang w:val="en-US"/>
        </w:rPr>
        <w:t>, Faculty of Informatics and Statistics</w:t>
      </w:r>
      <w:r w:rsidRPr="00CF2238">
        <w:rPr>
          <w:sz w:val="18"/>
          <w:szCs w:val="18"/>
          <w:lang w:val="en-US"/>
        </w:rPr>
        <w:t>,</w:t>
      </w:r>
    </w:p>
    <w:p w14:paraId="7CA39DC0" w14:textId="77777777" w:rsidR="008B6DB2" w:rsidRPr="00CF2238" w:rsidRDefault="00C63515" w:rsidP="002B17C2">
      <w:pPr>
        <w:spacing w:after="0" w:line="276" w:lineRule="auto"/>
        <w:jc w:val="center"/>
        <w:rPr>
          <w:sz w:val="18"/>
          <w:szCs w:val="18"/>
          <w:lang w:val="en-US"/>
        </w:rPr>
      </w:pPr>
      <w:r w:rsidRPr="00CF2238">
        <w:rPr>
          <w:sz w:val="18"/>
          <w:szCs w:val="18"/>
          <w:lang w:val="en-US"/>
        </w:rPr>
        <w:t>University of Economics, Prague</w:t>
      </w:r>
    </w:p>
    <w:p w14:paraId="2BE7B8B3" w14:textId="77777777" w:rsidR="008B6DB2" w:rsidRPr="00CF2238" w:rsidRDefault="00C63515" w:rsidP="002B17C2">
      <w:pPr>
        <w:spacing w:after="0" w:line="276" w:lineRule="auto"/>
        <w:jc w:val="center"/>
        <w:rPr>
          <w:sz w:val="18"/>
          <w:szCs w:val="18"/>
          <w:lang w:val="en-US"/>
        </w:rPr>
      </w:pPr>
      <w:r w:rsidRPr="00CF2238">
        <w:rPr>
          <w:sz w:val="18"/>
          <w:szCs w:val="18"/>
          <w:lang w:val="en-US"/>
        </w:rPr>
        <w:t>W. Churchill Sq. 4, 130 67 Prague</w:t>
      </w:r>
      <w:r w:rsidR="008B6DB2" w:rsidRPr="00CF2238">
        <w:rPr>
          <w:sz w:val="18"/>
          <w:szCs w:val="18"/>
          <w:lang w:val="en-US"/>
        </w:rPr>
        <w:t xml:space="preserve"> 3 </w:t>
      </w:r>
    </w:p>
    <w:p w14:paraId="73A57EDF" w14:textId="4633FEA3" w:rsidR="008B6DB2" w:rsidRPr="00CF2238" w:rsidRDefault="008F0F0C" w:rsidP="008B6DB2">
      <w:pPr>
        <w:spacing w:before="120" w:line="276" w:lineRule="auto"/>
        <w:jc w:val="center"/>
        <w:rPr>
          <w:rFonts w:ascii="Courier New" w:hAnsi="Courier New" w:cs="Courier New"/>
          <w:sz w:val="18"/>
          <w:szCs w:val="18"/>
          <w:lang w:val="en-US"/>
        </w:rPr>
      </w:pPr>
      <w:r w:rsidRPr="00CF2238">
        <w:rPr>
          <w:rFonts w:ascii="Courier New" w:hAnsi="Courier New" w:cs="Courier New"/>
          <w:sz w:val="18"/>
          <w:szCs w:val="18"/>
          <w:lang w:val="en-US"/>
        </w:rPr>
        <w:t>zslajchrt</w:t>
      </w:r>
      <w:r w:rsidR="008B6DB2" w:rsidRPr="00CF2238">
        <w:rPr>
          <w:rFonts w:ascii="Courier New" w:hAnsi="Courier New" w:cs="Courier New"/>
          <w:sz w:val="18"/>
          <w:szCs w:val="18"/>
          <w:lang w:val="en-US"/>
        </w:rPr>
        <w:t>@</w:t>
      </w:r>
      <w:r w:rsidRPr="00CF2238">
        <w:rPr>
          <w:rFonts w:ascii="Courier New" w:hAnsi="Courier New" w:cs="Courier New"/>
          <w:sz w:val="18"/>
          <w:szCs w:val="18"/>
          <w:lang w:val="en-US"/>
        </w:rPr>
        <w:t>gmail.com</w:t>
      </w:r>
    </w:p>
    <w:p w14:paraId="2F0114AB" w14:textId="77777777" w:rsidR="008B6DB2" w:rsidRPr="00CF2238" w:rsidRDefault="00C63515" w:rsidP="006D77C2">
      <w:pPr>
        <w:pStyle w:val="Abstract"/>
        <w:rPr>
          <w:lang w:val="en-US"/>
        </w:rPr>
      </w:pPr>
      <w:r w:rsidRPr="00CF2238">
        <w:rPr>
          <w:b/>
          <w:lang w:val="en-US"/>
        </w:rPr>
        <w:t>Abstrac</w:t>
      </w:r>
      <w:r w:rsidR="008B6DB2" w:rsidRPr="00CF2238">
        <w:rPr>
          <w:b/>
          <w:lang w:val="en-US"/>
        </w:rPr>
        <w:t>t:</w:t>
      </w:r>
      <w:r w:rsidR="008B6DB2" w:rsidRPr="00CF2238">
        <w:rPr>
          <w:lang w:val="en-US"/>
        </w:rPr>
        <w:t xml:space="preserve"> </w:t>
      </w:r>
      <w:r w:rsidR="00FB757E" w:rsidRPr="00CF2238">
        <w:rPr>
          <w:lang w:val="en-US"/>
        </w:rPr>
        <w:t xml:space="preserve">Insert abstract in English here. </w:t>
      </w:r>
      <w:r w:rsidR="00D6144F" w:rsidRPr="00CF2238">
        <w:rPr>
          <w:lang w:val="en-US"/>
        </w:rPr>
        <w:t>Please follow the instructions for authors and respect maximum abstract length, which it should be between 100 – 200 words in length.</w:t>
      </w:r>
      <w:r w:rsidR="00FB757E" w:rsidRPr="00CF2238">
        <w:rPr>
          <w:lang w:val="en-US"/>
        </w:rPr>
        <w:t xml:space="preserve"> Do not </w:t>
      </w:r>
      <w:r w:rsidR="00D6144F" w:rsidRPr="00CF2238">
        <w:rPr>
          <w:lang w:val="en-US"/>
        </w:rPr>
        <w:t>cite</w:t>
      </w:r>
      <w:r w:rsidR="00FB757E" w:rsidRPr="00CF2238">
        <w:rPr>
          <w:lang w:val="en-US"/>
        </w:rPr>
        <w:t xml:space="preserve"> references to literature in the abstract.</w:t>
      </w:r>
    </w:p>
    <w:p w14:paraId="5782AE13" w14:textId="77777777" w:rsidR="006D77C2" w:rsidRPr="00CF2238" w:rsidRDefault="00C63515" w:rsidP="00C71F4F">
      <w:pPr>
        <w:pStyle w:val="Abstract"/>
        <w:rPr>
          <w:lang w:val="en-US"/>
        </w:rPr>
      </w:pPr>
      <w:r w:rsidRPr="00CF2238">
        <w:rPr>
          <w:b/>
          <w:lang w:val="en-US"/>
        </w:rPr>
        <w:t>Keywords</w:t>
      </w:r>
      <w:r w:rsidR="008B6DB2" w:rsidRPr="00CF2238">
        <w:rPr>
          <w:b/>
          <w:lang w:val="en-US"/>
        </w:rPr>
        <w:t>:</w:t>
      </w:r>
      <w:r w:rsidR="008B6DB2" w:rsidRPr="00CF2238">
        <w:rPr>
          <w:lang w:val="en-US"/>
        </w:rPr>
        <w:t xml:space="preserve"> </w:t>
      </w:r>
      <w:r w:rsidRPr="00CF2238">
        <w:rPr>
          <w:lang w:val="en-US"/>
        </w:rPr>
        <w:t>Max seven keywords or phrases state here, separated by commas.</w:t>
      </w:r>
    </w:p>
    <w:p w14:paraId="4B5CF375" w14:textId="77777777" w:rsidR="008B6DB2" w:rsidRPr="00CF2238" w:rsidRDefault="008B6DB2" w:rsidP="008B6DB2">
      <w:pPr>
        <w:spacing w:line="276" w:lineRule="auto"/>
        <w:rPr>
          <w:sz w:val="20"/>
          <w:szCs w:val="20"/>
          <w:lang w:val="en-US"/>
        </w:rPr>
      </w:pPr>
      <w:r w:rsidRPr="00CF2238">
        <w:rPr>
          <w:sz w:val="20"/>
          <w:szCs w:val="20"/>
          <w:lang w:val="en-US"/>
        </w:rPr>
        <w:br w:type="page"/>
      </w:r>
    </w:p>
    <w:p w14:paraId="7AF9F0BD" w14:textId="5E479112" w:rsidR="000E04AC" w:rsidRPr="00CF2238" w:rsidRDefault="000E04AC" w:rsidP="005E69EE">
      <w:pPr>
        <w:pStyle w:val="Heading1"/>
        <w:rPr>
          <w:lang w:val="en-US"/>
        </w:rPr>
      </w:pPr>
      <w:r w:rsidRPr="00CF2238">
        <w:rPr>
          <w:lang w:val="en-US"/>
        </w:rPr>
        <w:lastRenderedPageBreak/>
        <w:t>Introduction</w:t>
      </w:r>
    </w:p>
    <w:p w14:paraId="2B0EE956" w14:textId="6AD5A972" w:rsidR="009560CF" w:rsidRPr="00CF2238" w:rsidRDefault="00196B45" w:rsidP="009560CF">
      <w:pPr>
        <w:rPr>
          <w:lang w:val="en-US"/>
        </w:rPr>
      </w:pPr>
      <w:r w:rsidRPr="00CF2238">
        <w:rPr>
          <w:lang w:val="en-US"/>
        </w:rPr>
        <w:t xml:space="preserve">The </w:t>
      </w:r>
      <w:r w:rsidR="007D0120" w:rsidRPr="00CF2238">
        <w:rPr>
          <w:lang w:val="en-US"/>
        </w:rPr>
        <w:t>s</w:t>
      </w:r>
      <w:r w:rsidRPr="00CF2238">
        <w:rPr>
          <w:lang w:val="en-US"/>
        </w:rPr>
        <w:t>quare-</w:t>
      </w:r>
      <w:r w:rsidR="007D0120" w:rsidRPr="00CF2238">
        <w:rPr>
          <w:lang w:val="en-US"/>
        </w:rPr>
        <w:t>r</w:t>
      </w:r>
      <w:r w:rsidRPr="00CF2238">
        <w:rPr>
          <w:lang w:val="en-US"/>
        </w:rPr>
        <w:t xml:space="preserve">ectangle </w:t>
      </w:r>
      <w:r w:rsidR="007D0120" w:rsidRPr="00CF2238">
        <w:rPr>
          <w:lang w:val="en-US"/>
        </w:rPr>
        <w:t>p</w:t>
      </w:r>
      <w:r w:rsidRPr="00CF2238">
        <w:rPr>
          <w:lang w:val="en-US"/>
        </w:rPr>
        <w:t>roblem (SRP)</w:t>
      </w:r>
      <w:r w:rsidR="007D0120" w:rsidRPr="00CF2238">
        <w:rPr>
          <w:lang w:val="en-US"/>
        </w:rPr>
        <w:t xml:space="preserve"> </w:t>
      </w:r>
      <w:r w:rsidR="009D0DC0" w:rsidRPr="00CF2238">
        <w:rPr>
          <w:lang w:val="en-US"/>
        </w:rPr>
        <w:t xml:space="preserve">exposes a couple of flaws inherent to </w:t>
      </w:r>
      <w:r w:rsidR="00D721BA" w:rsidRPr="00CF2238">
        <w:rPr>
          <w:lang w:val="en-US"/>
        </w:rPr>
        <w:t>object-oriented programming</w:t>
      </w:r>
      <w:r w:rsidR="003E36CA" w:rsidRPr="00CF2238">
        <w:rPr>
          <w:lang w:val="en-US"/>
        </w:rPr>
        <w:t xml:space="preserve"> (OOP)</w:t>
      </w:r>
      <w:r w:rsidR="001804AA" w:rsidRPr="00CF2238">
        <w:rPr>
          <w:lang w:val="en-US"/>
        </w:rPr>
        <w:t>.</w:t>
      </w:r>
      <w:r w:rsidR="00681F78" w:rsidRPr="00CF2238">
        <w:rPr>
          <w:lang w:val="en-US"/>
        </w:rPr>
        <w:t xml:space="preserve"> </w:t>
      </w:r>
      <w:r w:rsidR="001804AA" w:rsidRPr="00CF2238">
        <w:rPr>
          <w:lang w:val="en-US"/>
        </w:rPr>
        <w:t>I</w:t>
      </w:r>
      <w:r w:rsidR="000F267C" w:rsidRPr="00CF2238">
        <w:rPr>
          <w:lang w:val="en-US"/>
        </w:rPr>
        <w:t xml:space="preserve">n particular, </w:t>
      </w:r>
      <w:r w:rsidR="007F5C0C" w:rsidRPr="00CF2238">
        <w:rPr>
          <w:lang w:val="en-US"/>
        </w:rPr>
        <w:t>the</w:t>
      </w:r>
      <w:r w:rsidR="001804AA" w:rsidRPr="00CF2238">
        <w:rPr>
          <w:lang w:val="en-US"/>
        </w:rPr>
        <w:t xml:space="preserve"> </w:t>
      </w:r>
      <w:r w:rsidR="0085094B" w:rsidRPr="00CF2238">
        <w:rPr>
          <w:lang w:val="en-US"/>
        </w:rPr>
        <w:t>problem</w:t>
      </w:r>
      <w:r w:rsidR="001804AA" w:rsidRPr="00CF2238">
        <w:rPr>
          <w:lang w:val="en-US"/>
        </w:rPr>
        <w:t xml:space="preserve"> </w:t>
      </w:r>
      <w:r w:rsidR="0085094B" w:rsidRPr="00CF2238">
        <w:rPr>
          <w:lang w:val="en-US"/>
        </w:rPr>
        <w:t>is</w:t>
      </w:r>
      <w:r w:rsidR="001804AA" w:rsidRPr="00CF2238">
        <w:rPr>
          <w:lang w:val="en-US"/>
        </w:rPr>
        <w:t xml:space="preserve"> closely related </w:t>
      </w:r>
      <w:r w:rsidR="002D30F4" w:rsidRPr="00CF2238">
        <w:rPr>
          <w:lang w:val="en-US"/>
        </w:rPr>
        <w:t xml:space="preserve">to subtyping and </w:t>
      </w:r>
      <w:r w:rsidR="00D26B22" w:rsidRPr="00CF2238">
        <w:rPr>
          <w:lang w:val="en-US"/>
        </w:rPr>
        <w:t xml:space="preserve">inheritance </w:t>
      </w:r>
      <w:r w:rsidR="0085094B" w:rsidRPr="00CF2238">
        <w:rPr>
          <w:lang w:val="en-US"/>
        </w:rPr>
        <w:t>and manifest</w:t>
      </w:r>
      <w:r w:rsidR="00D26B22" w:rsidRPr="00CF2238">
        <w:rPr>
          <w:lang w:val="en-US"/>
        </w:rPr>
        <w:t>s</w:t>
      </w:r>
      <w:r w:rsidR="0085094B" w:rsidRPr="00CF2238">
        <w:rPr>
          <w:lang w:val="en-US"/>
        </w:rPr>
        <w:t xml:space="preserve"> itself as a violation</w:t>
      </w:r>
      <w:r w:rsidR="001804AA" w:rsidRPr="00CF2238">
        <w:rPr>
          <w:lang w:val="en-US"/>
        </w:rPr>
        <w:t xml:space="preserve"> </w:t>
      </w:r>
      <w:r w:rsidR="0085094B" w:rsidRPr="00CF2238">
        <w:rPr>
          <w:lang w:val="en-US"/>
        </w:rPr>
        <w:t>of the</w:t>
      </w:r>
      <w:r w:rsidR="00681F78" w:rsidRPr="00CF2238">
        <w:rPr>
          <w:lang w:val="en-US"/>
        </w:rPr>
        <w:t xml:space="preserve"> Liskov substitution principle</w:t>
      </w:r>
      <w:r w:rsidR="00F62B90" w:rsidRPr="00CF2238">
        <w:rPr>
          <w:lang w:val="en-US"/>
        </w:rPr>
        <w:t xml:space="preserve"> (LSU)</w:t>
      </w:r>
      <w:r w:rsidR="00681F78" w:rsidRPr="00CF2238">
        <w:rPr>
          <w:lang w:val="en-US"/>
        </w:rPr>
        <w:t>.</w:t>
      </w:r>
    </w:p>
    <w:p w14:paraId="0705A35D" w14:textId="68ED86D3" w:rsidR="005A23FB" w:rsidRPr="00CF2238" w:rsidRDefault="00B8460C" w:rsidP="009560CF">
      <w:pPr>
        <w:rPr>
          <w:lang w:val="en-US"/>
        </w:rPr>
      </w:pPr>
      <w:r w:rsidRPr="00CF2238">
        <w:rPr>
          <w:lang w:val="en-US"/>
        </w:rPr>
        <w:t xml:space="preserve">To solve SRP, one attempts to </w:t>
      </w:r>
      <w:r w:rsidR="00C20983" w:rsidRPr="00CF2238">
        <w:rPr>
          <w:lang w:val="en-US"/>
        </w:rPr>
        <w:t>determine</w:t>
      </w:r>
      <w:r w:rsidRPr="00CF2238">
        <w:rPr>
          <w:lang w:val="en-US"/>
        </w:rPr>
        <w:t xml:space="preserve"> the proper </w:t>
      </w:r>
      <w:r w:rsidR="00190D46" w:rsidRPr="00CF2238">
        <w:rPr>
          <w:lang w:val="en-US"/>
        </w:rPr>
        <w:t>subtyping, resp.</w:t>
      </w:r>
      <w:r w:rsidR="00A059DF" w:rsidRPr="00CF2238">
        <w:rPr>
          <w:lang w:val="en-US"/>
        </w:rPr>
        <w:t xml:space="preserve"> inheritance </w:t>
      </w:r>
      <w:r w:rsidRPr="00CF2238">
        <w:rPr>
          <w:lang w:val="en-US"/>
        </w:rPr>
        <w:t>relationship between</w:t>
      </w:r>
      <w:r w:rsidR="00ED2F0A" w:rsidRPr="00CF2238">
        <w:rPr>
          <w:lang w:val="en-US"/>
        </w:rPr>
        <w:t xml:space="preserve"> the rectangle and the square. </w:t>
      </w:r>
      <w:r w:rsidR="008832C1" w:rsidRPr="00CF2238">
        <w:rPr>
          <w:lang w:val="en-US"/>
        </w:rPr>
        <w:t xml:space="preserve">In mathematics, a square is a degenerated version of a rectangle having the same width and height. </w:t>
      </w:r>
      <w:r w:rsidR="00130D3C" w:rsidRPr="00CF2238">
        <w:rPr>
          <w:lang w:val="en-US"/>
        </w:rPr>
        <w:t>It follows that</w:t>
      </w:r>
      <w:r w:rsidR="008832C1" w:rsidRPr="00CF2238">
        <w:rPr>
          <w:lang w:val="en-US"/>
        </w:rPr>
        <w:t xml:space="preserve"> a square </w:t>
      </w:r>
      <w:r w:rsidR="008832C1" w:rsidRPr="00CF2238">
        <w:rPr>
          <w:b/>
          <w:lang w:val="en-US"/>
        </w:rPr>
        <w:t>is a</w:t>
      </w:r>
      <w:r w:rsidR="008832C1" w:rsidRPr="00CF2238">
        <w:rPr>
          <w:lang w:val="en-US"/>
        </w:rPr>
        <w:t xml:space="preserve"> rectangle and thus the “IS-A” relationship should be used to model the relationship between squares and rectangle</w:t>
      </w:r>
      <w:r w:rsidR="00435F87" w:rsidRPr="00CF2238">
        <w:rPr>
          <w:lang w:val="en-US"/>
        </w:rPr>
        <w:t>s</w:t>
      </w:r>
      <w:r w:rsidR="00B531C7" w:rsidRPr="00CF2238">
        <w:rPr>
          <w:lang w:val="en-US"/>
        </w:rPr>
        <w:t>; in other words the square inherits from the rectangle (or the square is a subtype of the rectangle)</w:t>
      </w:r>
      <w:r w:rsidR="00A9534E" w:rsidRPr="00CF2238">
        <w:rPr>
          <w:lang w:val="en-US"/>
        </w:rPr>
        <w:t>.</w:t>
      </w:r>
    </w:p>
    <w:p w14:paraId="50F1E873" w14:textId="55FA60D2" w:rsidR="009C6441" w:rsidRPr="00CF2238" w:rsidRDefault="009C6441" w:rsidP="009560CF">
      <w:pPr>
        <w:rPr>
          <w:lang w:val="en-US"/>
        </w:rPr>
      </w:pPr>
      <w:r w:rsidRPr="00CF2238">
        <w:rPr>
          <w:lang w:val="en-US"/>
        </w:rPr>
        <w:t>If the rectangle class exposes methods for setting the width and height of a rectangle then also the square class automatically inherits those methods.</w:t>
      </w:r>
      <w:r w:rsidR="00CB6EBF" w:rsidRPr="00CF2238">
        <w:rPr>
          <w:lang w:val="en-US"/>
        </w:rPr>
        <w:t xml:space="preserve"> Given that </w:t>
      </w:r>
      <w:r w:rsidR="00804DBF" w:rsidRPr="00CF2238">
        <w:rPr>
          <w:lang w:val="en-US"/>
        </w:rPr>
        <w:t xml:space="preserve">according to the Liskov substitution principle squares </w:t>
      </w:r>
      <w:r w:rsidR="00CB6EBF" w:rsidRPr="00CF2238">
        <w:rPr>
          <w:lang w:val="en-US"/>
        </w:rPr>
        <w:t>are substitutable for rectangles</w:t>
      </w:r>
      <w:r w:rsidR="00804DBF" w:rsidRPr="00CF2238">
        <w:rPr>
          <w:lang w:val="en-US"/>
        </w:rPr>
        <w:t xml:space="preserve">, any square </w:t>
      </w:r>
      <w:r w:rsidR="00CB6EBF" w:rsidRPr="00CF2238">
        <w:rPr>
          <w:lang w:val="en-US"/>
        </w:rPr>
        <w:t>may be used in any</w:t>
      </w:r>
      <w:r w:rsidR="00804DBF" w:rsidRPr="00CF2238">
        <w:rPr>
          <w:lang w:val="en-US"/>
        </w:rPr>
        <w:t xml:space="preserve"> routine processing rectangles</w:t>
      </w:r>
      <w:r w:rsidR="00DF68C7" w:rsidRPr="00CF2238">
        <w:rPr>
          <w:lang w:val="en-US"/>
        </w:rPr>
        <w:t xml:space="preserve">, including the routines modifying the state of the processed rectangles using the public </w:t>
      </w:r>
      <w:r w:rsidR="00EB3159" w:rsidRPr="00CF2238">
        <w:rPr>
          <w:lang w:val="en-US"/>
        </w:rPr>
        <w:t xml:space="preserve">width and height </w:t>
      </w:r>
      <w:r w:rsidR="00DF68C7" w:rsidRPr="00CF2238">
        <w:rPr>
          <w:lang w:val="en-US"/>
        </w:rPr>
        <w:t>setter methods.</w:t>
      </w:r>
      <w:r w:rsidR="00456597" w:rsidRPr="00CF2238">
        <w:rPr>
          <w:lang w:val="en-US"/>
        </w:rPr>
        <w:t xml:space="preserve"> </w:t>
      </w:r>
      <w:r w:rsidR="003E7F9E" w:rsidRPr="00CF2238">
        <w:rPr>
          <w:lang w:val="en-US"/>
        </w:rPr>
        <w:t>However, in case those setters are invoked on a square the resulting state</w:t>
      </w:r>
      <w:r w:rsidR="00D6709D" w:rsidRPr="00CF2238">
        <w:rPr>
          <w:lang w:val="en-US"/>
        </w:rPr>
        <w:t xml:space="preserve"> of the square may be in violation of</w:t>
      </w:r>
      <w:r w:rsidR="003E7F9E" w:rsidRPr="00CF2238">
        <w:rPr>
          <w:lang w:val="en-US"/>
        </w:rPr>
        <w:t xml:space="preserve"> the constraint stipulating that the width and the height of </w:t>
      </w:r>
      <w:r w:rsidR="00073BB1" w:rsidRPr="00CF2238">
        <w:rPr>
          <w:lang w:val="en-US"/>
        </w:rPr>
        <w:t>a</w:t>
      </w:r>
      <w:r w:rsidR="003E7F9E" w:rsidRPr="00CF2238">
        <w:rPr>
          <w:lang w:val="en-US"/>
        </w:rPr>
        <w:t xml:space="preserve"> square must be the same.</w:t>
      </w:r>
    </w:p>
    <w:p w14:paraId="3A396DC7" w14:textId="7CF19C32" w:rsidR="004B3E5B" w:rsidRPr="00CF2238" w:rsidRDefault="00C20983" w:rsidP="009560CF">
      <w:pPr>
        <w:rPr>
          <w:lang w:val="en-US"/>
        </w:rPr>
      </w:pPr>
      <w:r w:rsidRPr="00CF2238">
        <w:rPr>
          <w:lang w:val="en-US"/>
        </w:rPr>
        <w:t xml:space="preserve">This problem exemplifies a more general modeling problem, in which </w:t>
      </w:r>
      <w:r w:rsidR="00F97D7F" w:rsidRPr="00CF2238">
        <w:rPr>
          <w:lang w:val="en-US"/>
        </w:rPr>
        <w:t xml:space="preserve">a class </w:t>
      </w:r>
      <w:r w:rsidR="00BF1F5E" w:rsidRPr="00CF2238">
        <w:rPr>
          <w:lang w:val="en-US"/>
        </w:rPr>
        <w:t xml:space="preserve">hierarchy consists of </w:t>
      </w:r>
      <w:r w:rsidR="00BC3389" w:rsidRPr="00CF2238">
        <w:rPr>
          <w:lang w:val="en-US"/>
        </w:rPr>
        <w:t>a</w:t>
      </w:r>
      <w:r w:rsidR="00F97D7F" w:rsidRPr="00CF2238">
        <w:rPr>
          <w:lang w:val="en-US"/>
        </w:rPr>
        <w:t xml:space="preserve"> base </w:t>
      </w:r>
      <w:r w:rsidR="00BF1F5E" w:rsidRPr="00CF2238">
        <w:rPr>
          <w:lang w:val="en-US"/>
        </w:rPr>
        <w:t xml:space="preserve">class </w:t>
      </w:r>
      <w:r w:rsidR="00BC3389" w:rsidRPr="00CF2238">
        <w:rPr>
          <w:lang w:val="en-US"/>
        </w:rPr>
        <w:t>and</w:t>
      </w:r>
      <w:r w:rsidR="00BF1F5E" w:rsidRPr="00CF2238">
        <w:rPr>
          <w:lang w:val="en-US"/>
        </w:rPr>
        <w:t xml:space="preserve"> </w:t>
      </w:r>
      <w:r w:rsidR="000F7364" w:rsidRPr="00CF2238">
        <w:rPr>
          <w:lang w:val="en-US"/>
        </w:rPr>
        <w:t xml:space="preserve">of </w:t>
      </w:r>
      <w:r w:rsidR="00BF1F5E" w:rsidRPr="00CF2238">
        <w:rPr>
          <w:lang w:val="en-US"/>
        </w:rPr>
        <w:t xml:space="preserve">subclasses </w:t>
      </w:r>
      <w:r w:rsidR="00F97D7F" w:rsidRPr="00CF2238">
        <w:rPr>
          <w:lang w:val="en-US"/>
        </w:rPr>
        <w:t>that are constrained versions of the base class.</w:t>
      </w:r>
      <w:r w:rsidR="003A18E7" w:rsidRPr="00CF2238">
        <w:rPr>
          <w:lang w:val="en-US"/>
        </w:rPr>
        <w:t xml:space="preserve"> </w:t>
      </w:r>
      <w:r w:rsidR="006B7546" w:rsidRPr="00CF2238">
        <w:rPr>
          <w:lang w:val="en-US"/>
        </w:rPr>
        <w:t xml:space="preserve">The point here is that </w:t>
      </w:r>
      <w:r w:rsidR="000760EA" w:rsidRPr="00CF2238">
        <w:rPr>
          <w:lang w:val="en-US"/>
        </w:rPr>
        <w:t>some</w:t>
      </w:r>
      <w:r w:rsidRPr="00CF2238">
        <w:rPr>
          <w:lang w:val="en-US"/>
        </w:rPr>
        <w:t xml:space="preserve"> methods of </w:t>
      </w:r>
      <w:r w:rsidR="006B7546" w:rsidRPr="00CF2238">
        <w:rPr>
          <w:lang w:val="en-US"/>
        </w:rPr>
        <w:t>the</w:t>
      </w:r>
      <w:r w:rsidRPr="00CF2238">
        <w:rPr>
          <w:lang w:val="en-US"/>
        </w:rPr>
        <w:t xml:space="preserve"> base </w:t>
      </w:r>
      <w:r w:rsidR="00955ECB" w:rsidRPr="00CF2238">
        <w:rPr>
          <w:lang w:val="en-US"/>
        </w:rPr>
        <w:t>class</w:t>
      </w:r>
      <w:r w:rsidRPr="00CF2238">
        <w:rPr>
          <w:lang w:val="en-US"/>
        </w:rPr>
        <w:t xml:space="preserve"> can modify the ob</w:t>
      </w:r>
      <w:r w:rsidR="00955ECB" w:rsidRPr="00CF2238">
        <w:rPr>
          <w:lang w:val="en-US"/>
        </w:rPr>
        <w:t xml:space="preserve">ject’s state so that </w:t>
      </w:r>
      <w:r w:rsidR="000F7364" w:rsidRPr="00CF2238">
        <w:rPr>
          <w:lang w:val="en-US"/>
        </w:rPr>
        <w:t>the modified state</w:t>
      </w:r>
      <w:r w:rsidR="006B7546" w:rsidRPr="00CF2238">
        <w:rPr>
          <w:lang w:val="en-US"/>
        </w:rPr>
        <w:t xml:space="preserve"> violate</w:t>
      </w:r>
      <w:r w:rsidR="000F7364" w:rsidRPr="00CF2238">
        <w:rPr>
          <w:lang w:val="en-US"/>
        </w:rPr>
        <w:t>s</w:t>
      </w:r>
      <w:r w:rsidR="006B7546" w:rsidRPr="00CF2238">
        <w:rPr>
          <w:lang w:val="en-US"/>
        </w:rPr>
        <w:t xml:space="preserve"> the </w:t>
      </w:r>
      <w:r w:rsidRPr="00CF2238">
        <w:rPr>
          <w:lang w:val="en-US"/>
        </w:rPr>
        <w:t xml:space="preserve">constraints </w:t>
      </w:r>
      <w:r w:rsidR="006B7546" w:rsidRPr="00CF2238">
        <w:rPr>
          <w:lang w:val="en-US"/>
        </w:rPr>
        <w:t>of a subclass</w:t>
      </w:r>
      <w:r w:rsidRPr="00CF2238">
        <w:rPr>
          <w:lang w:val="en-US"/>
        </w:rPr>
        <w:t>.</w:t>
      </w:r>
      <w:r w:rsidR="00213A19" w:rsidRPr="00CF2238">
        <w:rPr>
          <w:lang w:val="en-US"/>
        </w:rPr>
        <w:t xml:space="preserve"> </w:t>
      </w:r>
      <w:r w:rsidR="004B3E5B" w:rsidRPr="00CF2238">
        <w:rPr>
          <w:lang w:val="en-US"/>
        </w:rPr>
        <w:t xml:space="preserve">Such a modeling situation may occur quite often </w:t>
      </w:r>
      <w:r w:rsidR="00CB546A" w:rsidRPr="00CF2238">
        <w:rPr>
          <w:lang w:val="en-US"/>
        </w:rPr>
        <w:t xml:space="preserve">and </w:t>
      </w:r>
      <w:r w:rsidR="00253612" w:rsidRPr="00CF2238">
        <w:rPr>
          <w:lang w:val="en-US"/>
        </w:rPr>
        <w:t xml:space="preserve">may lead to serious design-related issues in the final application </w:t>
      </w:r>
      <w:r w:rsidR="005F506B" w:rsidRPr="00CF2238">
        <w:rPr>
          <w:lang w:val="en-US"/>
        </w:rPr>
        <w:t>as long as</w:t>
      </w:r>
      <w:r w:rsidR="00253612" w:rsidRPr="00CF2238">
        <w:rPr>
          <w:lang w:val="en-US"/>
        </w:rPr>
        <w:t xml:space="preserve"> the problem is not identified</w:t>
      </w:r>
      <w:r w:rsidR="0003365E" w:rsidRPr="00CF2238">
        <w:rPr>
          <w:lang w:val="en-US"/>
        </w:rPr>
        <w:t xml:space="preserve"> and solved</w:t>
      </w:r>
      <w:r w:rsidR="00253612" w:rsidRPr="00CF2238">
        <w:rPr>
          <w:lang w:val="en-US"/>
        </w:rPr>
        <w:t xml:space="preserve"> </w:t>
      </w:r>
      <w:r w:rsidR="005F506B" w:rsidRPr="00CF2238">
        <w:rPr>
          <w:lang w:val="en-US"/>
        </w:rPr>
        <w:t>early in</w:t>
      </w:r>
      <w:r w:rsidR="00253612" w:rsidRPr="00CF2238">
        <w:rPr>
          <w:lang w:val="en-US"/>
        </w:rPr>
        <w:t xml:space="preserve"> the modeling phase of the development</w:t>
      </w:r>
      <w:r w:rsidR="004B3E5B" w:rsidRPr="00CF2238">
        <w:rPr>
          <w:lang w:val="en-US"/>
        </w:rPr>
        <w:t>.</w:t>
      </w:r>
    </w:p>
    <w:p w14:paraId="53B1977A" w14:textId="66456B00" w:rsidR="008D008D" w:rsidRPr="00CF2238" w:rsidRDefault="00A80B0B" w:rsidP="009560CF">
      <w:pPr>
        <w:rPr>
          <w:lang w:val="en-US"/>
        </w:rPr>
      </w:pPr>
      <w:r w:rsidRPr="00CF2238">
        <w:rPr>
          <w:lang w:val="en-US"/>
        </w:rPr>
        <w:t xml:space="preserve">Although the problem looks quite simple at first sight, its solution is harder than it looks [Shang, Martin&amp;Ottinger]. </w:t>
      </w:r>
      <w:r w:rsidR="008E56BF" w:rsidRPr="00CF2238">
        <w:rPr>
          <w:lang w:val="en-US"/>
        </w:rPr>
        <w:t xml:space="preserve">There are a number of possible solutions of this problem and some of them are described in the literature review section. </w:t>
      </w:r>
      <w:r w:rsidR="005F4C10" w:rsidRPr="00CF2238">
        <w:rPr>
          <w:lang w:val="en-US"/>
        </w:rPr>
        <w:t>Broadly speaking</w:t>
      </w:r>
      <w:r w:rsidR="00B27CC8" w:rsidRPr="00CF2238">
        <w:rPr>
          <w:lang w:val="en-US"/>
        </w:rPr>
        <w:t>,</w:t>
      </w:r>
      <w:r w:rsidR="003D62D7" w:rsidRPr="00CF2238">
        <w:rPr>
          <w:lang w:val="en-US"/>
        </w:rPr>
        <w:t xml:space="preserve"> </w:t>
      </w:r>
      <w:r w:rsidR="008D008D" w:rsidRPr="00CF2238">
        <w:rPr>
          <w:lang w:val="en-US"/>
        </w:rPr>
        <w:t xml:space="preserve">all those solutions do not solve the problem comprehensively and often </w:t>
      </w:r>
      <w:r w:rsidR="00904648" w:rsidRPr="00CF2238">
        <w:rPr>
          <w:lang w:val="en-US"/>
        </w:rPr>
        <w:t>introduce</w:t>
      </w:r>
      <w:r w:rsidR="008D008D" w:rsidRPr="00CF2238">
        <w:rPr>
          <w:lang w:val="en-US"/>
        </w:rPr>
        <w:t xml:space="preserve"> secondary problems.</w:t>
      </w:r>
    </w:p>
    <w:p w14:paraId="7D3A9BE4" w14:textId="7CAA1D8E" w:rsidR="006503C7" w:rsidRPr="00CF2238" w:rsidRDefault="0099700C" w:rsidP="006503C7">
      <w:pPr>
        <w:rPr>
          <w:lang w:val="en-US"/>
        </w:rPr>
      </w:pPr>
      <w:r w:rsidRPr="00CF2238">
        <w:rPr>
          <w:lang w:val="en-US"/>
        </w:rPr>
        <w:t>The purpose of this</w:t>
      </w:r>
      <w:r w:rsidR="000B64D6" w:rsidRPr="00CF2238">
        <w:rPr>
          <w:lang w:val="en-US"/>
        </w:rPr>
        <w:t xml:space="preserve"> paper </w:t>
      </w:r>
      <w:r w:rsidRPr="00CF2238">
        <w:rPr>
          <w:lang w:val="en-US"/>
        </w:rPr>
        <w:t>is to present</w:t>
      </w:r>
      <w:r w:rsidR="003761CC" w:rsidRPr="00CF2238">
        <w:rPr>
          <w:lang w:val="en-US"/>
        </w:rPr>
        <w:t xml:space="preserve"> a novel</w:t>
      </w:r>
      <w:r w:rsidR="000B64D6" w:rsidRPr="00CF2238">
        <w:rPr>
          <w:lang w:val="en-US"/>
        </w:rPr>
        <w:t xml:space="preserve"> approach </w:t>
      </w:r>
      <w:r w:rsidR="004E14F7" w:rsidRPr="00CF2238">
        <w:rPr>
          <w:lang w:val="en-US"/>
        </w:rPr>
        <w:t xml:space="preserve">to the above-mentioned problem </w:t>
      </w:r>
      <w:r w:rsidR="001E782D" w:rsidRPr="00CF2238">
        <w:rPr>
          <w:lang w:val="en-US"/>
        </w:rPr>
        <w:t>based</w:t>
      </w:r>
      <w:r w:rsidR="000B64D6" w:rsidRPr="00CF2238">
        <w:rPr>
          <w:lang w:val="en-US"/>
        </w:rPr>
        <w:t xml:space="preserve"> on </w:t>
      </w:r>
      <w:r w:rsidR="001E782D" w:rsidRPr="00CF2238">
        <w:rPr>
          <w:lang w:val="en-US"/>
        </w:rPr>
        <w:t xml:space="preserve">a conceptual framework called </w:t>
      </w:r>
      <w:r w:rsidR="001E782D" w:rsidRPr="00CF2238">
        <w:rPr>
          <w:rStyle w:val="SubtleEmphasis"/>
        </w:rPr>
        <w:t>o</w:t>
      </w:r>
      <w:r w:rsidR="000B64D6" w:rsidRPr="00CF2238">
        <w:rPr>
          <w:rStyle w:val="SubtleEmphasis"/>
        </w:rPr>
        <w:t xml:space="preserve">bject </w:t>
      </w:r>
      <w:r w:rsidR="001E782D" w:rsidRPr="00CF2238">
        <w:rPr>
          <w:rStyle w:val="SubtleEmphasis"/>
        </w:rPr>
        <w:t>morphology</w:t>
      </w:r>
      <w:r w:rsidR="00DB4DD7" w:rsidRPr="00CF2238">
        <w:rPr>
          <w:lang w:val="en-US"/>
        </w:rPr>
        <w:t xml:space="preserve"> (OM),</w:t>
      </w:r>
      <w:r w:rsidR="001E782D" w:rsidRPr="00CF2238">
        <w:rPr>
          <w:lang w:val="en-US"/>
        </w:rPr>
        <w:t xml:space="preserve"> which is being developed by the author</w:t>
      </w:r>
      <w:r w:rsidR="00461436" w:rsidRPr="00CF2238">
        <w:rPr>
          <w:lang w:val="en-US"/>
        </w:rPr>
        <w:t>’s</w:t>
      </w:r>
      <w:r w:rsidR="001E782D" w:rsidRPr="00CF2238">
        <w:rPr>
          <w:lang w:val="en-US"/>
        </w:rPr>
        <w:t xml:space="preserve"> doctoral thesis</w:t>
      </w:r>
      <w:r w:rsidR="00C1035B" w:rsidRPr="00CF2238">
        <w:rPr>
          <w:lang w:val="en-US"/>
        </w:rPr>
        <w:t xml:space="preserve"> </w:t>
      </w:r>
      <w:r w:rsidR="000B4004" w:rsidRPr="00CF2238">
        <w:rPr>
          <w:lang w:val="en-US"/>
        </w:rPr>
        <w:t>[</w:t>
      </w:r>
      <w:r w:rsidR="00C142DC" w:rsidRPr="00CF2238">
        <w:rPr>
          <w:lang w:val="en-US"/>
        </w:rPr>
        <w:t>X</w:t>
      </w:r>
      <w:r w:rsidR="000B4004" w:rsidRPr="00CF2238">
        <w:rPr>
          <w:lang w:val="en-US"/>
        </w:rPr>
        <w:t>]</w:t>
      </w:r>
      <w:r w:rsidR="000B64D6" w:rsidRPr="00CF2238">
        <w:rPr>
          <w:lang w:val="en-US"/>
        </w:rPr>
        <w:t>.</w:t>
      </w:r>
      <w:r w:rsidR="00DB4DD7" w:rsidRPr="00CF2238">
        <w:rPr>
          <w:lang w:val="en-US"/>
        </w:rPr>
        <w:t xml:space="preserve"> In OM an object is in principle a mutable entity, while the mutation does not affect the object’s state only, but also its type.</w:t>
      </w:r>
      <w:r w:rsidR="006503C7" w:rsidRPr="00CF2238">
        <w:rPr>
          <w:lang w:val="en-US"/>
        </w:rPr>
        <w:t xml:space="preserve"> The</w:t>
      </w:r>
      <w:r w:rsidR="00A61859" w:rsidRPr="00CF2238">
        <w:rPr>
          <w:lang w:val="en-US"/>
        </w:rPr>
        <w:t>re</w:t>
      </w:r>
      <w:r w:rsidR="006503C7" w:rsidRPr="00CF2238">
        <w:rPr>
          <w:lang w:val="en-US"/>
        </w:rPr>
        <w:t xml:space="preserve"> </w:t>
      </w:r>
      <w:r w:rsidR="00A61859" w:rsidRPr="00CF2238">
        <w:rPr>
          <w:lang w:val="en-US"/>
        </w:rPr>
        <w:t>are no</w:t>
      </w:r>
      <w:r w:rsidR="006503C7" w:rsidRPr="00CF2238">
        <w:rPr>
          <w:lang w:val="en-US"/>
        </w:rPr>
        <w:t xml:space="preserve"> class </w:t>
      </w:r>
      <w:r w:rsidR="00A61859" w:rsidRPr="00CF2238">
        <w:rPr>
          <w:lang w:val="en-US"/>
        </w:rPr>
        <w:t xml:space="preserve">or type </w:t>
      </w:r>
      <w:r w:rsidR="006503C7" w:rsidRPr="00CF2238">
        <w:rPr>
          <w:lang w:val="en-US"/>
        </w:rPr>
        <w:t>hierarchies</w:t>
      </w:r>
      <w:r w:rsidR="00181069" w:rsidRPr="00CF2238">
        <w:rPr>
          <w:lang w:val="en-US"/>
        </w:rPr>
        <w:t xml:space="preserve"> in OM</w:t>
      </w:r>
      <w:r w:rsidR="005C2DE2" w:rsidRPr="00CF2238">
        <w:rPr>
          <w:lang w:val="en-US"/>
        </w:rPr>
        <w:t>;</w:t>
      </w:r>
      <w:r w:rsidR="00A61859" w:rsidRPr="00CF2238">
        <w:rPr>
          <w:lang w:val="en-US"/>
        </w:rPr>
        <w:t xml:space="preserve"> instead</w:t>
      </w:r>
      <w:r w:rsidR="00670ABC" w:rsidRPr="00CF2238">
        <w:rPr>
          <w:lang w:val="en-US"/>
        </w:rPr>
        <w:t>,</w:t>
      </w:r>
      <w:r w:rsidR="00A61859" w:rsidRPr="00CF2238">
        <w:rPr>
          <w:lang w:val="en-US"/>
        </w:rPr>
        <w:t xml:space="preserve"> </w:t>
      </w:r>
      <w:r w:rsidR="00F52E62" w:rsidRPr="00CF2238">
        <w:rPr>
          <w:lang w:val="en-US"/>
        </w:rPr>
        <w:t xml:space="preserve">objects are modeled by the so-called </w:t>
      </w:r>
      <w:r w:rsidR="005F6123" w:rsidRPr="00CF2238">
        <w:rPr>
          <w:rStyle w:val="SubtleEmphasis"/>
        </w:rPr>
        <w:t>morph models</w:t>
      </w:r>
      <w:r w:rsidR="005F6123" w:rsidRPr="00CF2238">
        <w:rPr>
          <w:lang w:val="en-US"/>
        </w:rPr>
        <w:t xml:space="preserve"> describing permitted structural mutations of </w:t>
      </w:r>
      <w:r w:rsidR="00047BD9" w:rsidRPr="00CF2238">
        <w:rPr>
          <w:lang w:val="en-US"/>
        </w:rPr>
        <w:t xml:space="preserve">the </w:t>
      </w:r>
      <w:r w:rsidR="005F6123" w:rsidRPr="00CF2238">
        <w:rPr>
          <w:lang w:val="en-US"/>
        </w:rPr>
        <w:t>objects</w:t>
      </w:r>
      <w:r w:rsidR="006503C7" w:rsidRPr="00CF2238">
        <w:rPr>
          <w:lang w:val="en-US"/>
        </w:rPr>
        <w:t>.</w:t>
      </w:r>
      <w:r w:rsidR="00386640" w:rsidRPr="00386640">
        <w:rPr>
          <w:rStyle w:val="shorttext"/>
          <w:lang w:val="en-US"/>
        </w:rPr>
        <w:t xml:space="preserve"> </w:t>
      </w:r>
      <w:r w:rsidR="00386640">
        <w:rPr>
          <w:rStyle w:val="shorttext"/>
          <w:lang w:val="en-US"/>
        </w:rPr>
        <w:t>M</w:t>
      </w:r>
      <w:r w:rsidR="00386640">
        <w:rPr>
          <w:rStyle w:val="shorttext"/>
          <w:lang w:val="en-US"/>
        </w:rPr>
        <w:t xml:space="preserve">ore precisely, </w:t>
      </w:r>
      <w:r w:rsidR="00386640">
        <w:rPr>
          <w:rStyle w:val="shorttext"/>
          <w:lang w:val="en-US"/>
        </w:rPr>
        <w:t xml:space="preserve">in OM </w:t>
      </w:r>
      <w:r w:rsidR="00386640">
        <w:rPr>
          <w:rStyle w:val="shorttext"/>
          <w:lang w:val="en-US"/>
        </w:rPr>
        <w:t xml:space="preserve">a class is a special kind of a model, a model with </w:t>
      </w:r>
      <w:r w:rsidR="00DF0489">
        <w:rPr>
          <w:rStyle w:val="shorttext"/>
          <w:lang w:val="en-US"/>
        </w:rPr>
        <w:t>a single</w:t>
      </w:r>
      <w:r w:rsidR="00386640">
        <w:rPr>
          <w:rStyle w:val="shorttext"/>
          <w:lang w:val="en-US"/>
        </w:rPr>
        <w:t xml:space="preserve"> alternative.</w:t>
      </w:r>
    </w:p>
    <w:p w14:paraId="1DB0D83C" w14:textId="3D5EBD41" w:rsidR="006B157A" w:rsidRPr="00CF2238" w:rsidRDefault="002B4D1A" w:rsidP="009560CF">
      <w:pPr>
        <w:rPr>
          <w:lang w:val="en-US"/>
        </w:rPr>
      </w:pPr>
      <w:r w:rsidRPr="00CF2238">
        <w:rPr>
          <w:lang w:val="en-US"/>
        </w:rPr>
        <w:t>T</w:t>
      </w:r>
      <w:r w:rsidR="006B157A" w:rsidRPr="00CF2238">
        <w:rPr>
          <w:lang w:val="en-US"/>
        </w:rPr>
        <w:t>h</w:t>
      </w:r>
      <w:r w:rsidR="00E75958" w:rsidRPr="00CF2238">
        <w:rPr>
          <w:lang w:val="en-US"/>
        </w:rPr>
        <w:t>e</w:t>
      </w:r>
      <w:r w:rsidR="006B157A" w:rsidRPr="00CF2238">
        <w:rPr>
          <w:lang w:val="en-US"/>
        </w:rPr>
        <w:t xml:space="preserve"> </w:t>
      </w:r>
      <w:r w:rsidRPr="00CF2238">
        <w:rPr>
          <w:lang w:val="en-US"/>
        </w:rPr>
        <w:t xml:space="preserve">presented </w:t>
      </w:r>
      <w:r w:rsidR="00E839BD" w:rsidRPr="00CF2238">
        <w:rPr>
          <w:lang w:val="en-US"/>
        </w:rPr>
        <w:t>approach</w:t>
      </w:r>
      <w:r w:rsidR="00CA2290" w:rsidRPr="00CF2238">
        <w:rPr>
          <w:lang w:val="en-US"/>
        </w:rPr>
        <w:t xml:space="preserve"> </w:t>
      </w:r>
      <w:r w:rsidR="006A3E19" w:rsidRPr="00CF2238">
        <w:rPr>
          <w:lang w:val="en-US"/>
        </w:rPr>
        <w:t xml:space="preserve">entirely </w:t>
      </w:r>
      <w:r w:rsidRPr="00CF2238">
        <w:rPr>
          <w:lang w:val="en-US"/>
        </w:rPr>
        <w:t>shift</w:t>
      </w:r>
      <w:r w:rsidR="00CA2290" w:rsidRPr="00CF2238">
        <w:rPr>
          <w:lang w:val="en-US"/>
        </w:rPr>
        <w:t>s</w:t>
      </w:r>
      <w:r w:rsidRPr="00CF2238">
        <w:rPr>
          <w:lang w:val="en-US"/>
        </w:rPr>
        <w:t xml:space="preserve"> the </w:t>
      </w:r>
      <w:r w:rsidR="00CA2290" w:rsidRPr="00CF2238">
        <w:rPr>
          <w:lang w:val="en-US"/>
        </w:rPr>
        <w:t xml:space="preserve">view on </w:t>
      </w:r>
      <w:r w:rsidR="00A46FFF" w:rsidRPr="00CF2238">
        <w:rPr>
          <w:lang w:val="en-US"/>
        </w:rPr>
        <w:t xml:space="preserve">the </w:t>
      </w:r>
      <w:r w:rsidR="00CA2290" w:rsidRPr="00CF2238">
        <w:rPr>
          <w:lang w:val="en-US"/>
        </w:rPr>
        <w:t>constraint violations. In this view</w:t>
      </w:r>
      <w:r w:rsidR="006B157A" w:rsidRPr="00CF2238">
        <w:rPr>
          <w:lang w:val="en-US"/>
        </w:rPr>
        <w:t xml:space="preserve">, a violation of </w:t>
      </w:r>
      <w:r w:rsidR="00CA2290" w:rsidRPr="00CF2238">
        <w:rPr>
          <w:lang w:val="en-US"/>
        </w:rPr>
        <w:t>constraints</w:t>
      </w:r>
      <w:r w:rsidR="006B157A" w:rsidRPr="00CF2238">
        <w:rPr>
          <w:lang w:val="en-US"/>
        </w:rPr>
        <w:t xml:space="preserve"> </w:t>
      </w:r>
      <w:r w:rsidR="00A611EB" w:rsidRPr="00CF2238">
        <w:rPr>
          <w:lang w:val="en-US"/>
        </w:rPr>
        <w:t xml:space="preserve">caused by the mutated object’s state </w:t>
      </w:r>
      <w:r w:rsidR="006B157A" w:rsidRPr="00CF2238">
        <w:rPr>
          <w:lang w:val="en-US"/>
        </w:rPr>
        <w:t xml:space="preserve">is no longer </w:t>
      </w:r>
      <w:r w:rsidR="00E300BC" w:rsidRPr="00CF2238">
        <w:rPr>
          <w:lang w:val="en-US"/>
        </w:rPr>
        <w:t xml:space="preserve">considered </w:t>
      </w:r>
      <w:r w:rsidR="006B157A" w:rsidRPr="00CF2238">
        <w:rPr>
          <w:lang w:val="en-US"/>
        </w:rPr>
        <w:t xml:space="preserve">a </w:t>
      </w:r>
      <w:r w:rsidR="00F06206" w:rsidRPr="00CF2238">
        <w:rPr>
          <w:lang w:val="en-US"/>
        </w:rPr>
        <w:t xml:space="preserve">necessarily </w:t>
      </w:r>
      <w:r w:rsidR="006B157A" w:rsidRPr="00CF2238">
        <w:rPr>
          <w:lang w:val="en-US"/>
        </w:rPr>
        <w:t xml:space="preserve">faulty situation; instead </w:t>
      </w:r>
      <w:r w:rsidR="00CA2290" w:rsidRPr="00CF2238">
        <w:rPr>
          <w:lang w:val="en-US"/>
        </w:rPr>
        <w:t>the violation</w:t>
      </w:r>
      <w:r w:rsidR="006B157A" w:rsidRPr="00CF2238">
        <w:rPr>
          <w:lang w:val="en-US"/>
        </w:rPr>
        <w:t xml:space="preserve"> </w:t>
      </w:r>
      <w:r w:rsidR="00103405" w:rsidRPr="00CF2238">
        <w:rPr>
          <w:lang w:val="en-US"/>
        </w:rPr>
        <w:t>may</w:t>
      </w:r>
      <w:r w:rsidRPr="00CF2238">
        <w:rPr>
          <w:lang w:val="en-US"/>
        </w:rPr>
        <w:t xml:space="preserve"> simply </w:t>
      </w:r>
      <w:r w:rsidR="00103405" w:rsidRPr="00CF2238">
        <w:rPr>
          <w:lang w:val="en-US"/>
        </w:rPr>
        <w:t xml:space="preserve">be </w:t>
      </w:r>
      <w:r w:rsidRPr="00CF2238">
        <w:rPr>
          <w:lang w:val="en-US"/>
        </w:rPr>
        <w:t xml:space="preserve">interpreted as a signal to mutate the object to a different form (type), </w:t>
      </w:r>
      <w:r w:rsidR="00F04F1D" w:rsidRPr="00CF2238">
        <w:rPr>
          <w:lang w:val="en-US"/>
        </w:rPr>
        <w:t xml:space="preserve">with </w:t>
      </w:r>
      <w:r w:rsidRPr="00CF2238">
        <w:rPr>
          <w:lang w:val="en-US"/>
        </w:rPr>
        <w:t xml:space="preserve">which the </w:t>
      </w:r>
      <w:r w:rsidR="003D1067" w:rsidRPr="00CF2238">
        <w:rPr>
          <w:lang w:val="en-US"/>
        </w:rPr>
        <w:t>mutated</w:t>
      </w:r>
      <w:r w:rsidRPr="00CF2238">
        <w:rPr>
          <w:lang w:val="en-US"/>
        </w:rPr>
        <w:t xml:space="preserve"> state </w:t>
      </w:r>
      <w:r w:rsidR="003255FF" w:rsidRPr="00CF2238">
        <w:rPr>
          <w:lang w:val="en-US"/>
        </w:rPr>
        <w:t>does</w:t>
      </w:r>
      <w:r w:rsidRPr="00CF2238">
        <w:rPr>
          <w:lang w:val="en-US"/>
        </w:rPr>
        <w:t xml:space="preserve"> not conflict.</w:t>
      </w:r>
      <w:r w:rsidR="00CD2E58" w:rsidRPr="00CF2238">
        <w:rPr>
          <w:lang w:val="en-US"/>
        </w:rPr>
        <w:t xml:space="preserve"> </w:t>
      </w:r>
      <w:r w:rsidR="00976028" w:rsidRPr="00CF2238">
        <w:rPr>
          <w:lang w:val="en-US"/>
        </w:rPr>
        <w:t>To put it in the context of SRP,</w:t>
      </w:r>
      <w:r w:rsidR="002D1F12" w:rsidRPr="00CF2238">
        <w:rPr>
          <w:lang w:val="en-US"/>
        </w:rPr>
        <w:t xml:space="preserve"> a violation of the </w:t>
      </w:r>
      <w:r w:rsidR="00942071" w:rsidRPr="00CF2238">
        <w:rPr>
          <w:lang w:val="en-US"/>
        </w:rPr>
        <w:t xml:space="preserve">square </w:t>
      </w:r>
      <w:r w:rsidR="002D1F12" w:rsidRPr="00CF2238">
        <w:rPr>
          <w:lang w:val="en-US"/>
        </w:rPr>
        <w:t xml:space="preserve">constraints </w:t>
      </w:r>
      <w:r w:rsidR="00942071" w:rsidRPr="00CF2238">
        <w:rPr>
          <w:lang w:val="en-US"/>
        </w:rPr>
        <w:t>caused by setting the width and the height</w:t>
      </w:r>
      <w:r w:rsidR="00E2045E" w:rsidRPr="00CF2238">
        <w:rPr>
          <w:lang w:val="en-US"/>
        </w:rPr>
        <w:t xml:space="preserve"> properties </w:t>
      </w:r>
      <w:r w:rsidR="00942071" w:rsidRPr="00CF2238">
        <w:rPr>
          <w:lang w:val="en-US"/>
        </w:rPr>
        <w:t>to different values would lead to mutating the</w:t>
      </w:r>
      <w:r w:rsidR="002D1F12" w:rsidRPr="00CF2238">
        <w:rPr>
          <w:lang w:val="en-US"/>
        </w:rPr>
        <w:t xml:space="preserve"> square instance </w:t>
      </w:r>
      <w:r w:rsidR="00942071" w:rsidRPr="00CF2238">
        <w:rPr>
          <w:lang w:val="en-US"/>
        </w:rPr>
        <w:t>in</w:t>
      </w:r>
      <w:r w:rsidR="002D1F12" w:rsidRPr="00CF2238">
        <w:rPr>
          <w:lang w:val="en-US"/>
        </w:rPr>
        <w:t>to a</w:t>
      </w:r>
      <w:r w:rsidR="00942071" w:rsidRPr="00CF2238">
        <w:rPr>
          <w:lang w:val="en-US"/>
        </w:rPr>
        <w:t xml:space="preserve"> rectangle,</w:t>
      </w:r>
      <w:r w:rsidR="002D1F12" w:rsidRPr="00CF2238">
        <w:rPr>
          <w:lang w:val="en-US"/>
        </w:rPr>
        <w:t xml:space="preserve"> while preserving the identity of the object.</w:t>
      </w:r>
    </w:p>
    <w:p w14:paraId="4820035A" w14:textId="1CA74F20" w:rsidR="00FF734E" w:rsidRPr="00CF2238" w:rsidRDefault="004733D3" w:rsidP="009560CF">
      <w:pPr>
        <w:rPr>
          <w:lang w:val="en-US"/>
        </w:rPr>
      </w:pPr>
      <w:r w:rsidRPr="00CF2238">
        <w:rPr>
          <w:lang w:val="en-US"/>
        </w:rPr>
        <w:t xml:space="preserve">The solution is demonstrated </w:t>
      </w:r>
      <w:r w:rsidR="00DB6A0E" w:rsidRPr="00CF2238">
        <w:rPr>
          <w:lang w:val="en-US"/>
        </w:rPr>
        <w:t xml:space="preserve">on an extended version of SRP using </w:t>
      </w:r>
      <w:r w:rsidRPr="00CF2238">
        <w:rPr>
          <w:rStyle w:val="SubtleEmphasis"/>
        </w:rPr>
        <w:t>Morpheus</w:t>
      </w:r>
      <w:r w:rsidR="00FE4F06" w:rsidRPr="00CF2238">
        <w:rPr>
          <w:lang w:val="en-US"/>
        </w:rPr>
        <w:t xml:space="preserve">, </w:t>
      </w:r>
      <w:r w:rsidRPr="00CF2238">
        <w:rPr>
          <w:lang w:val="en-US"/>
        </w:rPr>
        <w:t xml:space="preserve">a proof-of-concept implementation of OM in </w:t>
      </w:r>
      <w:r w:rsidR="003B72CF" w:rsidRPr="00CF2238">
        <w:rPr>
          <w:lang w:val="en-US"/>
        </w:rPr>
        <w:t xml:space="preserve">the </w:t>
      </w:r>
      <w:r w:rsidRPr="00CF2238">
        <w:rPr>
          <w:lang w:val="en-US"/>
        </w:rPr>
        <w:t>Scala</w:t>
      </w:r>
      <w:r w:rsidR="003B72CF" w:rsidRPr="00CF2238">
        <w:rPr>
          <w:lang w:val="en-US"/>
        </w:rPr>
        <w:t xml:space="preserve"> language</w:t>
      </w:r>
      <w:r w:rsidRPr="00CF2238">
        <w:rPr>
          <w:lang w:val="en-US"/>
        </w:rPr>
        <w:t>.</w:t>
      </w:r>
    </w:p>
    <w:p w14:paraId="380547E4" w14:textId="45801637" w:rsidR="003B72CF" w:rsidRPr="00CF2238" w:rsidRDefault="003761CC" w:rsidP="009560CF">
      <w:pPr>
        <w:rPr>
          <w:lang w:val="en-US"/>
        </w:rPr>
      </w:pPr>
      <w:r w:rsidRPr="00CF2238">
        <w:rPr>
          <w:lang w:val="en-US"/>
        </w:rPr>
        <w:t xml:space="preserve">This paper </w:t>
      </w:r>
      <w:r w:rsidR="00B13439" w:rsidRPr="00CF2238">
        <w:rPr>
          <w:lang w:val="en-US"/>
        </w:rPr>
        <w:t>focuses</w:t>
      </w:r>
      <w:r w:rsidRPr="00CF2238">
        <w:rPr>
          <w:lang w:val="en-US"/>
        </w:rPr>
        <w:t xml:space="preserve"> on the </w:t>
      </w:r>
      <w:r w:rsidR="0099700C" w:rsidRPr="00CF2238">
        <w:rPr>
          <w:lang w:val="en-US"/>
        </w:rPr>
        <w:t>conceptual</w:t>
      </w:r>
      <w:r w:rsidRPr="00CF2238">
        <w:rPr>
          <w:lang w:val="en-US"/>
        </w:rPr>
        <w:t xml:space="preserve"> </w:t>
      </w:r>
      <w:r w:rsidR="00A557E7" w:rsidRPr="00CF2238">
        <w:rPr>
          <w:lang w:val="en-US"/>
        </w:rPr>
        <w:t>side of the problem</w:t>
      </w:r>
      <w:r w:rsidR="00B13439" w:rsidRPr="00CF2238">
        <w:rPr>
          <w:lang w:val="en-US"/>
        </w:rPr>
        <w:t>, leaving aside other important aspects of the solutions, such as performance</w:t>
      </w:r>
      <w:r w:rsidR="008F6073" w:rsidRPr="00CF2238">
        <w:rPr>
          <w:lang w:val="en-US"/>
        </w:rPr>
        <w:t xml:space="preserve">, </w:t>
      </w:r>
      <w:r w:rsidR="00045400" w:rsidRPr="00CF2238">
        <w:rPr>
          <w:lang w:val="en-US"/>
        </w:rPr>
        <w:t xml:space="preserve">mainly </w:t>
      </w:r>
      <w:r w:rsidR="008F6073" w:rsidRPr="00CF2238">
        <w:rPr>
          <w:lang w:val="en-US"/>
        </w:rPr>
        <w:t xml:space="preserve">on account of the fact that Morpheus is </w:t>
      </w:r>
      <w:r w:rsidR="001923F4" w:rsidRPr="00CF2238">
        <w:rPr>
          <w:lang w:val="en-US"/>
        </w:rPr>
        <w:t xml:space="preserve">still </w:t>
      </w:r>
      <w:r w:rsidR="008F6073" w:rsidRPr="00CF2238">
        <w:rPr>
          <w:lang w:val="en-US"/>
        </w:rPr>
        <w:t>in the proof-of-concept stage</w:t>
      </w:r>
      <w:r w:rsidR="00B13439" w:rsidRPr="00CF2238">
        <w:rPr>
          <w:lang w:val="en-US"/>
        </w:rPr>
        <w:t>.</w:t>
      </w:r>
    </w:p>
    <w:p w14:paraId="50D33FFF" w14:textId="61101D72" w:rsidR="00A80260" w:rsidRPr="00CF2238" w:rsidRDefault="00022C2B" w:rsidP="005E69EE">
      <w:pPr>
        <w:pStyle w:val="Heading1"/>
        <w:rPr>
          <w:lang w:val="en-US"/>
        </w:rPr>
      </w:pPr>
      <w:r w:rsidRPr="00CF2238">
        <w:rPr>
          <w:lang w:val="en-US"/>
        </w:rPr>
        <w:lastRenderedPageBreak/>
        <w:t>Related works</w:t>
      </w:r>
    </w:p>
    <w:p w14:paraId="791923CB" w14:textId="00BA7FDF" w:rsidR="00E76DBF" w:rsidRPr="00CF2238" w:rsidRDefault="00A97593" w:rsidP="00D4387A">
      <w:pPr>
        <w:rPr>
          <w:lang w:val="en-US"/>
        </w:rPr>
      </w:pPr>
      <w:r w:rsidRPr="00CF2238">
        <w:rPr>
          <w:lang w:val="en-US"/>
        </w:rPr>
        <w:t>A number of attempts to solve</w:t>
      </w:r>
      <w:r w:rsidR="00F4261C" w:rsidRPr="00CF2238">
        <w:rPr>
          <w:lang w:val="en-US"/>
        </w:rPr>
        <w:t xml:space="preserve"> SRP have been made so far. While some could be described rather as “quick fixes” the other delve deeper to the core of the problem.</w:t>
      </w:r>
    </w:p>
    <w:p w14:paraId="64E6433F" w14:textId="258C97C1" w:rsidR="00FF4A86" w:rsidRPr="00CF2238" w:rsidRDefault="00CA4D21" w:rsidP="00D4387A">
      <w:pPr>
        <w:rPr>
          <w:lang w:val="en-US"/>
        </w:rPr>
      </w:pPr>
      <w:r w:rsidRPr="00CF2238">
        <w:rPr>
          <w:lang w:val="en-US"/>
        </w:rPr>
        <w:t xml:space="preserve">In [Wiki-ECP] </w:t>
      </w:r>
      <w:r w:rsidR="007F6FF2" w:rsidRPr="00CF2238">
        <w:rPr>
          <w:lang w:val="en-US"/>
        </w:rPr>
        <w:t>a couple of</w:t>
      </w:r>
      <w:r w:rsidRPr="00CF2238">
        <w:rPr>
          <w:lang w:val="en-US"/>
        </w:rPr>
        <w:t xml:space="preserve"> simple possible solutions </w:t>
      </w:r>
      <w:r w:rsidR="007F6FF2" w:rsidRPr="00CF2238">
        <w:rPr>
          <w:lang w:val="en-US"/>
        </w:rPr>
        <w:t xml:space="preserve">try to </w:t>
      </w:r>
      <w:r w:rsidR="000962CE" w:rsidRPr="00CF2238">
        <w:rPr>
          <w:lang w:val="en-US"/>
        </w:rPr>
        <w:t>get rid of</w:t>
      </w:r>
      <w:r w:rsidR="007F6FF2" w:rsidRPr="00CF2238">
        <w:rPr>
          <w:lang w:val="en-US"/>
        </w:rPr>
        <w:t xml:space="preserve"> the problem by changing the contract associated</w:t>
      </w:r>
      <w:r w:rsidR="000962CE" w:rsidRPr="00CF2238">
        <w:rPr>
          <w:lang w:val="en-US"/>
        </w:rPr>
        <w:t xml:space="preserve"> with the modifying methods</w:t>
      </w:r>
      <w:r w:rsidR="007F6FF2" w:rsidRPr="00CF2238">
        <w:rPr>
          <w:lang w:val="en-US"/>
        </w:rPr>
        <w:t xml:space="preserve"> </w:t>
      </w:r>
      <w:r w:rsidR="00550EC4" w:rsidRPr="00CF2238">
        <w:rPr>
          <w:lang w:val="en-US"/>
        </w:rPr>
        <w:t>that cause</w:t>
      </w:r>
      <w:r w:rsidR="007F6FF2" w:rsidRPr="00CF2238">
        <w:rPr>
          <w:lang w:val="en-US"/>
        </w:rPr>
        <w:t xml:space="preserve"> constraint violations</w:t>
      </w:r>
      <w:r w:rsidRPr="00CF2238">
        <w:rPr>
          <w:lang w:val="en-US"/>
        </w:rPr>
        <w:t xml:space="preserve">. </w:t>
      </w:r>
      <w:r w:rsidR="00550EC4" w:rsidRPr="00CF2238">
        <w:rPr>
          <w:lang w:val="en-US"/>
        </w:rPr>
        <w:t xml:space="preserve">One solution suggests raising an exception from the problematic method in the affected subclass. A similar solution </w:t>
      </w:r>
      <w:r w:rsidR="00CD2961" w:rsidRPr="00CF2238">
        <w:rPr>
          <w:lang w:val="en-US"/>
        </w:rPr>
        <w:t>alters</w:t>
      </w:r>
      <w:r w:rsidR="00550EC4" w:rsidRPr="00CF2238">
        <w:rPr>
          <w:lang w:val="en-US"/>
        </w:rPr>
        <w:t xml:space="preserve"> the previous one so that instead of throwing an exception the modifier would return the modified state.</w:t>
      </w:r>
      <w:r w:rsidR="00F47AAA" w:rsidRPr="00CF2238">
        <w:rPr>
          <w:lang w:val="en-US"/>
        </w:rPr>
        <w:t xml:space="preserve"> </w:t>
      </w:r>
      <w:r w:rsidR="001B5E1C" w:rsidRPr="00CF2238">
        <w:rPr>
          <w:lang w:val="en-US"/>
        </w:rPr>
        <w:t>Provided that</w:t>
      </w:r>
      <w:r w:rsidR="00F47AAA" w:rsidRPr="00CF2238">
        <w:rPr>
          <w:lang w:val="en-US"/>
        </w:rPr>
        <w:t xml:space="preserve"> the inherited modifier cannot change the state due to a possi</w:t>
      </w:r>
      <w:r w:rsidR="006021B4" w:rsidRPr="00CF2238">
        <w:rPr>
          <w:lang w:val="en-US"/>
        </w:rPr>
        <w:t>ble violation of the constrains</w:t>
      </w:r>
      <w:r w:rsidR="00F47AAA" w:rsidRPr="00CF2238">
        <w:rPr>
          <w:lang w:val="en-US"/>
        </w:rPr>
        <w:t xml:space="preserve"> </w:t>
      </w:r>
      <w:r w:rsidR="006021B4" w:rsidRPr="00CF2238">
        <w:rPr>
          <w:lang w:val="en-US"/>
        </w:rPr>
        <w:t>it</w:t>
      </w:r>
      <w:r w:rsidR="00F47AAA" w:rsidRPr="00CF2238">
        <w:rPr>
          <w:lang w:val="en-US"/>
        </w:rPr>
        <w:t xml:space="preserve"> would return the unchanged state</w:t>
      </w:r>
      <w:r w:rsidR="00B66E34" w:rsidRPr="00CF2238">
        <w:rPr>
          <w:lang w:val="en-US"/>
        </w:rPr>
        <w:t xml:space="preserve">. </w:t>
      </w:r>
      <w:r w:rsidR="006021B4" w:rsidRPr="00CF2238">
        <w:rPr>
          <w:lang w:val="en-US"/>
        </w:rPr>
        <w:t>A client of this modifier would acknowledge the contract that the returned data represent</w:t>
      </w:r>
      <w:r w:rsidR="00AC2978" w:rsidRPr="00CF2238">
        <w:rPr>
          <w:lang w:val="en-US"/>
        </w:rPr>
        <w:t>s</w:t>
      </w:r>
      <w:r w:rsidR="006021B4" w:rsidRPr="00CF2238">
        <w:rPr>
          <w:lang w:val="en-US"/>
        </w:rPr>
        <w:t xml:space="preserve"> the </w:t>
      </w:r>
      <w:r w:rsidR="006D2FC9" w:rsidRPr="00CF2238">
        <w:rPr>
          <w:lang w:val="en-US"/>
        </w:rPr>
        <w:t>actual effect of the modifier invocation</w:t>
      </w:r>
      <w:r w:rsidR="006021B4" w:rsidRPr="00CF2238">
        <w:rPr>
          <w:lang w:val="en-US"/>
        </w:rPr>
        <w:t>.</w:t>
      </w:r>
      <w:r w:rsidR="007B4A91" w:rsidRPr="00CF2238">
        <w:rPr>
          <w:lang w:val="en-US"/>
        </w:rPr>
        <w:t xml:space="preserve"> Another solution </w:t>
      </w:r>
      <w:r w:rsidR="00FF4A86" w:rsidRPr="00CF2238">
        <w:rPr>
          <w:lang w:val="en-US"/>
        </w:rPr>
        <w:t xml:space="preserve">proposes imposing preconditions on modifiers; this approach is usable in the languages </w:t>
      </w:r>
      <w:r w:rsidR="005C350E" w:rsidRPr="00CF2238">
        <w:rPr>
          <w:lang w:val="en-US"/>
        </w:rPr>
        <w:t>with support</w:t>
      </w:r>
      <w:r w:rsidR="00FF4A86" w:rsidRPr="00CF2238">
        <w:rPr>
          <w:lang w:val="en-US"/>
        </w:rPr>
        <w:t xml:space="preserve"> </w:t>
      </w:r>
      <w:r w:rsidR="005C350E" w:rsidRPr="00CF2238">
        <w:rPr>
          <w:lang w:val="en-US"/>
        </w:rPr>
        <w:t>for</w:t>
      </w:r>
      <w:r w:rsidR="00FF4A86" w:rsidRPr="00CF2238">
        <w:rPr>
          <w:lang w:val="en-US"/>
        </w:rPr>
        <w:t xml:space="preserve"> method preconditions, such as Eiffel, Sather, Transframe [Eiff, Sather, Trans].</w:t>
      </w:r>
    </w:p>
    <w:p w14:paraId="56679AEF" w14:textId="587A4DE5" w:rsidR="00C737CB" w:rsidRPr="00CF2238" w:rsidRDefault="00C737CB" w:rsidP="00D4387A">
      <w:pPr>
        <w:rPr>
          <w:lang w:val="en-US"/>
        </w:rPr>
      </w:pPr>
      <w:r w:rsidRPr="00CF2238">
        <w:rPr>
          <w:lang w:val="en-US"/>
        </w:rPr>
        <w:t xml:space="preserve">While the above-mentioned solutions remain at the method level, other solutions </w:t>
      </w:r>
      <w:r w:rsidR="006A47A1" w:rsidRPr="00CF2238">
        <w:rPr>
          <w:lang w:val="en-US"/>
        </w:rPr>
        <w:t xml:space="preserve">approach the problem </w:t>
      </w:r>
      <w:r w:rsidR="00FD6D6F" w:rsidRPr="00CF2238">
        <w:rPr>
          <w:lang w:val="en-US"/>
        </w:rPr>
        <w:t>from a structural point of view.</w:t>
      </w:r>
      <w:r w:rsidR="00483339" w:rsidRPr="00CF2238">
        <w:rPr>
          <w:lang w:val="en-US"/>
        </w:rPr>
        <w:t xml:space="preserve"> </w:t>
      </w:r>
      <w:r w:rsidR="00E7361F" w:rsidRPr="00CF2238">
        <w:rPr>
          <w:lang w:val="en-US"/>
        </w:rPr>
        <w:t xml:space="preserve">One of such solutions is based on a popular rule, according to which a concrete class </w:t>
      </w:r>
      <w:r w:rsidR="00B43734" w:rsidRPr="00CF2238">
        <w:rPr>
          <w:lang w:val="en-US"/>
        </w:rPr>
        <w:t xml:space="preserve">must be derived </w:t>
      </w:r>
      <w:r w:rsidR="00E7361F" w:rsidRPr="00CF2238">
        <w:rPr>
          <w:lang w:val="en-US"/>
        </w:rPr>
        <w:t>from an abstract class and never from a concrete one</w:t>
      </w:r>
      <w:r w:rsidR="00F96A14" w:rsidRPr="00CF2238">
        <w:rPr>
          <w:lang w:val="en-US"/>
        </w:rPr>
        <w:t xml:space="preserve"> [Meyer, Martin&amp;Ottinger, Grosberg]</w:t>
      </w:r>
      <w:r w:rsidR="00E7361F" w:rsidRPr="00CF2238">
        <w:rPr>
          <w:lang w:val="en-US"/>
        </w:rPr>
        <w:t>.</w:t>
      </w:r>
      <w:r w:rsidR="00F96A14" w:rsidRPr="00CF2238">
        <w:rPr>
          <w:lang w:val="en-US"/>
        </w:rPr>
        <w:t xml:space="preserve"> </w:t>
      </w:r>
      <w:r w:rsidR="00A34981" w:rsidRPr="00CF2238">
        <w:rPr>
          <w:lang w:val="en-US"/>
        </w:rPr>
        <w:t>Using this rule there would an abstract ancestor of both the square and the rectangle classes containing the “harmless” methods only, such as read-only methods.</w:t>
      </w:r>
      <w:r w:rsidR="00A90F64" w:rsidRPr="00CF2238">
        <w:rPr>
          <w:lang w:val="en-US"/>
        </w:rPr>
        <w:t xml:space="preserve"> </w:t>
      </w:r>
      <w:r w:rsidR="00020C17" w:rsidRPr="00CF2238">
        <w:rPr>
          <w:lang w:val="en-US"/>
        </w:rPr>
        <w:t xml:space="preserve">However, this approach may result in complicated hierarchies and may also break encapsulation of data declared in the abstract ancestor </w:t>
      </w:r>
      <w:r w:rsidR="00864CE6" w:rsidRPr="00CF2238">
        <w:rPr>
          <w:lang w:val="en-US"/>
        </w:rPr>
        <w:t xml:space="preserve">as explained in </w:t>
      </w:r>
      <w:r w:rsidR="00A90F64" w:rsidRPr="00CF2238">
        <w:rPr>
          <w:lang w:val="en-US"/>
        </w:rPr>
        <w:t>[Kazimir].</w:t>
      </w:r>
    </w:p>
    <w:p w14:paraId="7F5D7D2F" w14:textId="5D87649B" w:rsidR="003B43A4" w:rsidRPr="00CF2238" w:rsidRDefault="003B43A4" w:rsidP="00C737CB">
      <w:pPr>
        <w:rPr>
          <w:lang w:val="en-US"/>
        </w:rPr>
      </w:pPr>
      <w:r w:rsidRPr="00CF2238">
        <w:rPr>
          <w:lang w:val="en-US"/>
        </w:rPr>
        <w:t xml:space="preserve">Other solutions address mutability of classes either by avoiding mutability </w:t>
      </w:r>
      <w:r w:rsidR="00400041" w:rsidRPr="00CF2238">
        <w:rPr>
          <w:lang w:val="en-US"/>
        </w:rPr>
        <w:t>completely</w:t>
      </w:r>
      <w:r w:rsidRPr="00CF2238">
        <w:rPr>
          <w:lang w:val="en-US"/>
        </w:rPr>
        <w:t xml:space="preserve"> or </w:t>
      </w:r>
      <w:r w:rsidR="00400041" w:rsidRPr="00CF2238">
        <w:rPr>
          <w:lang w:val="en-US"/>
        </w:rPr>
        <w:t xml:space="preserve">by </w:t>
      </w:r>
      <w:r w:rsidRPr="00CF2238">
        <w:rPr>
          <w:lang w:val="en-US"/>
        </w:rPr>
        <w:t>factoring out modifiers to other classes</w:t>
      </w:r>
      <w:r w:rsidR="00E76E0F" w:rsidRPr="00CF2238">
        <w:rPr>
          <w:lang w:val="en-US"/>
        </w:rPr>
        <w:t xml:space="preserve"> [Wiki-ECP]</w:t>
      </w:r>
      <w:r w:rsidRPr="00CF2238">
        <w:rPr>
          <w:lang w:val="en-US"/>
        </w:rPr>
        <w:t>.</w:t>
      </w:r>
    </w:p>
    <w:p w14:paraId="21D3B4E0" w14:textId="4B8F32C5" w:rsidR="00167EBD" w:rsidRPr="00CF2238" w:rsidRDefault="00167EBD" w:rsidP="00D4387A">
      <w:pPr>
        <w:rPr>
          <w:lang w:val="en-US"/>
        </w:rPr>
      </w:pPr>
      <w:r w:rsidRPr="00CF2238">
        <w:rPr>
          <w:lang w:val="en-US"/>
        </w:rPr>
        <w:t>A more profound approach can be found in [Kazimir]</w:t>
      </w:r>
      <w:r w:rsidR="000B359B" w:rsidRPr="00CF2238">
        <w:rPr>
          <w:lang w:val="en-US"/>
        </w:rPr>
        <w:t xml:space="preserve">. The authors </w:t>
      </w:r>
      <w:r w:rsidR="002E627F" w:rsidRPr="00CF2238">
        <w:rPr>
          <w:lang w:val="en-US"/>
        </w:rPr>
        <w:t>come with an interesting concept of</w:t>
      </w:r>
      <w:r w:rsidRPr="00CF2238">
        <w:rPr>
          <w:lang w:val="en-US"/>
        </w:rPr>
        <w:t xml:space="preserve"> </w:t>
      </w:r>
      <w:r w:rsidR="005F23C3" w:rsidRPr="00CF2238">
        <w:rPr>
          <w:lang w:val="en-US"/>
        </w:rPr>
        <w:t>inverse inheritance</w:t>
      </w:r>
      <w:r w:rsidRPr="00CF2238">
        <w:rPr>
          <w:lang w:val="en-US"/>
        </w:rPr>
        <w:t>,</w:t>
      </w:r>
      <w:r w:rsidR="002E627F" w:rsidRPr="00CF2238">
        <w:rPr>
          <w:lang w:val="en-US"/>
        </w:rPr>
        <w:t xml:space="preserve"> according to which </w:t>
      </w:r>
      <w:r w:rsidR="00B406A4" w:rsidRPr="00CF2238">
        <w:rPr>
          <w:lang w:val="en-US"/>
        </w:rPr>
        <w:t>certain</w:t>
      </w:r>
      <w:r w:rsidR="00DE4D8D" w:rsidRPr="00CF2238">
        <w:rPr>
          <w:lang w:val="en-US"/>
        </w:rPr>
        <w:t xml:space="preserve"> methods defined in a subclass</w:t>
      </w:r>
      <w:r w:rsidR="00350243" w:rsidRPr="00CF2238">
        <w:rPr>
          <w:lang w:val="en-US"/>
        </w:rPr>
        <w:t>, which represents a subset of the set represented by its superclass,</w:t>
      </w:r>
      <w:r w:rsidR="00DE4D8D" w:rsidRPr="00CF2238">
        <w:rPr>
          <w:lang w:val="en-US"/>
        </w:rPr>
        <w:t xml:space="preserve"> would be automatically and implicitly </w:t>
      </w:r>
      <w:r w:rsidR="00D76A6C" w:rsidRPr="00CF2238">
        <w:rPr>
          <w:lang w:val="en-US"/>
        </w:rPr>
        <w:t xml:space="preserve">(inversely) </w:t>
      </w:r>
      <w:r w:rsidR="00DE4D8D" w:rsidRPr="00CF2238">
        <w:rPr>
          <w:lang w:val="en-US"/>
        </w:rPr>
        <w:t>inherited by its</w:t>
      </w:r>
      <w:r w:rsidR="00D76A6C" w:rsidRPr="00CF2238">
        <w:rPr>
          <w:lang w:val="en-US"/>
        </w:rPr>
        <w:t xml:space="preserve"> superclass. </w:t>
      </w:r>
      <w:r w:rsidR="00B406A4" w:rsidRPr="00CF2238">
        <w:rPr>
          <w:lang w:val="en-US"/>
        </w:rPr>
        <w:t xml:space="preserve">And conversely, only certain methods defined in the superclass would be automatically inherited by the subclass. </w:t>
      </w:r>
      <w:r w:rsidR="005C1542" w:rsidRPr="00CF2238">
        <w:rPr>
          <w:lang w:val="en-US"/>
        </w:rPr>
        <w:t xml:space="preserve">A typical example of an inversely inherited method is a method assigning a new state to the </w:t>
      </w:r>
      <w:r w:rsidR="00246065" w:rsidRPr="00CF2238">
        <w:rPr>
          <w:lang w:val="en-US"/>
        </w:rPr>
        <w:t>inherited properties</w:t>
      </w:r>
      <w:r w:rsidR="005C1542" w:rsidRPr="00CF2238">
        <w:rPr>
          <w:lang w:val="en-US"/>
        </w:rPr>
        <w:t>. Since such a method is defined in the subclass it may be assumed that the method does not corrupt the constraints of the subclas</w:t>
      </w:r>
      <w:r w:rsidR="00246065" w:rsidRPr="00CF2238">
        <w:rPr>
          <w:lang w:val="en-US"/>
        </w:rPr>
        <w:t>s. It follows, however, that this</w:t>
      </w:r>
      <w:r w:rsidR="005C1542" w:rsidRPr="00CF2238">
        <w:rPr>
          <w:lang w:val="en-US"/>
        </w:rPr>
        <w:t xml:space="preserve"> same method </w:t>
      </w:r>
      <w:r w:rsidR="00246065" w:rsidRPr="00CF2238">
        <w:rPr>
          <w:lang w:val="en-US"/>
        </w:rPr>
        <w:t>would work in the superclass</w:t>
      </w:r>
      <w:r w:rsidR="005A10E8" w:rsidRPr="00CF2238">
        <w:rPr>
          <w:lang w:val="en-US"/>
        </w:rPr>
        <w:t xml:space="preserve"> and thus it may be inversely inherited by the superclass.</w:t>
      </w:r>
    </w:p>
    <w:p w14:paraId="00069C56" w14:textId="0AF93300" w:rsidR="007A1283" w:rsidRPr="00CF2238" w:rsidRDefault="00B2783E" w:rsidP="00D4387A">
      <w:pPr>
        <w:rPr>
          <w:lang w:val="en-US"/>
        </w:rPr>
      </w:pPr>
      <w:r w:rsidRPr="00CF2238">
        <w:rPr>
          <w:lang w:val="en-US"/>
        </w:rPr>
        <w:t>I</w:t>
      </w:r>
      <w:r w:rsidR="00167EBD" w:rsidRPr="00CF2238">
        <w:rPr>
          <w:lang w:val="en-US"/>
        </w:rPr>
        <w:t xml:space="preserve">n [Boult] </w:t>
      </w:r>
      <w:r w:rsidRPr="00CF2238">
        <w:rPr>
          <w:lang w:val="en-US"/>
        </w:rPr>
        <w:t xml:space="preserve">the author present the concept of </w:t>
      </w:r>
      <w:r w:rsidR="005F23C3" w:rsidRPr="00CF2238">
        <w:rPr>
          <w:lang w:val="en-US"/>
        </w:rPr>
        <w:t>dynamic attributes</w:t>
      </w:r>
      <w:r w:rsidR="000B5B4C" w:rsidRPr="00CF2238">
        <w:rPr>
          <w:lang w:val="en-US"/>
        </w:rPr>
        <w:t>.</w:t>
      </w:r>
      <w:r w:rsidRPr="00CF2238">
        <w:rPr>
          <w:lang w:val="en-US"/>
        </w:rPr>
        <w:t xml:space="preserve"> </w:t>
      </w:r>
      <w:r w:rsidR="000B5B4C" w:rsidRPr="00CF2238">
        <w:rPr>
          <w:lang w:val="en-US"/>
        </w:rPr>
        <w:t>It separates</w:t>
      </w:r>
      <w:r w:rsidRPr="00CF2238">
        <w:rPr>
          <w:lang w:val="en-US"/>
        </w:rPr>
        <w:t xml:space="preserve"> inheritance of object state from inheritance of storage</w:t>
      </w:r>
      <w:r w:rsidR="0031434C" w:rsidRPr="00CF2238">
        <w:rPr>
          <w:lang w:val="en-US"/>
        </w:rPr>
        <w:t>, which</w:t>
      </w:r>
      <w:r w:rsidR="000B5B4C" w:rsidRPr="00CF2238">
        <w:rPr>
          <w:lang w:val="en-US"/>
        </w:rPr>
        <w:t xml:space="preserve"> </w:t>
      </w:r>
      <w:r w:rsidRPr="00CF2238">
        <w:rPr>
          <w:lang w:val="en-US"/>
        </w:rPr>
        <w:t>lead</w:t>
      </w:r>
      <w:r w:rsidR="0031434C" w:rsidRPr="00CF2238">
        <w:rPr>
          <w:lang w:val="en-US"/>
        </w:rPr>
        <w:t>s</w:t>
      </w:r>
      <w:r w:rsidRPr="00CF2238">
        <w:rPr>
          <w:lang w:val="en-US"/>
        </w:rPr>
        <w:t xml:space="preserve"> to more flexible object derivations. </w:t>
      </w:r>
      <w:r w:rsidR="00C6674D" w:rsidRPr="00CF2238">
        <w:rPr>
          <w:lang w:val="en-US"/>
        </w:rPr>
        <w:t>Each object property is associated with one dynamic attribut</w:t>
      </w:r>
      <w:r w:rsidR="00870A72" w:rsidRPr="00CF2238">
        <w:rPr>
          <w:lang w:val="en-US"/>
        </w:rPr>
        <w:t>e, which comes in several forms differing in how they store or retrieve the value etc.</w:t>
      </w:r>
      <w:r w:rsidR="00C6674D" w:rsidRPr="00CF2238">
        <w:rPr>
          <w:lang w:val="en-US"/>
        </w:rPr>
        <w:t xml:space="preserve"> </w:t>
      </w:r>
      <w:r w:rsidR="008E6D39" w:rsidRPr="00CF2238">
        <w:rPr>
          <w:lang w:val="en-US"/>
        </w:rPr>
        <w:t xml:space="preserve">Importantly, </w:t>
      </w:r>
      <w:r w:rsidR="0068459E" w:rsidRPr="00CF2238">
        <w:rPr>
          <w:lang w:val="en-US"/>
        </w:rPr>
        <w:t>the form of an attribute in a subclass may differ from the form of the same attribute in the superclass.</w:t>
      </w:r>
      <w:r w:rsidR="0033502A" w:rsidRPr="00CF2238">
        <w:rPr>
          <w:lang w:val="en-US"/>
        </w:rPr>
        <w:t xml:space="preserve"> The author demonstrates the usefulness of dynamic attributes on the eclipse-circle problem, which is </w:t>
      </w:r>
      <w:r w:rsidR="00233C16" w:rsidRPr="00CF2238">
        <w:rPr>
          <w:lang w:val="en-US"/>
        </w:rPr>
        <w:t xml:space="preserve">just </w:t>
      </w:r>
      <w:r w:rsidR="0033502A" w:rsidRPr="00CF2238">
        <w:rPr>
          <w:lang w:val="en-US"/>
        </w:rPr>
        <w:t>another version of CRP.</w:t>
      </w:r>
    </w:p>
    <w:p w14:paraId="0AE7C2DA" w14:textId="5C06BA9C" w:rsidR="003B1E03" w:rsidRPr="00CF2238" w:rsidRDefault="00D32F2C" w:rsidP="00D4387A">
      <w:pPr>
        <w:rPr>
          <w:lang w:val="en-US"/>
        </w:rPr>
      </w:pPr>
      <w:r w:rsidRPr="00CF2238">
        <w:rPr>
          <w:lang w:val="en-US"/>
        </w:rPr>
        <w:t>The common grou</w:t>
      </w:r>
      <w:r w:rsidR="00D145D5" w:rsidRPr="00CF2238">
        <w:rPr>
          <w:lang w:val="en-US"/>
        </w:rPr>
        <w:t xml:space="preserve">nd of the </w:t>
      </w:r>
      <w:r w:rsidRPr="00CF2238">
        <w:rPr>
          <w:lang w:val="en-US"/>
        </w:rPr>
        <w:t>above-mentioned</w:t>
      </w:r>
      <w:r w:rsidR="001E6EE9" w:rsidRPr="00CF2238">
        <w:rPr>
          <w:lang w:val="en-US"/>
        </w:rPr>
        <w:t xml:space="preserve"> solutions </w:t>
      </w:r>
      <w:r w:rsidR="00D145D5" w:rsidRPr="00CF2238">
        <w:rPr>
          <w:lang w:val="en-US"/>
        </w:rPr>
        <w:t xml:space="preserve">is that they </w:t>
      </w:r>
      <w:r w:rsidR="001E6EE9" w:rsidRPr="00CF2238">
        <w:rPr>
          <w:lang w:val="en-US"/>
        </w:rPr>
        <w:t xml:space="preserve">consider violations of constrains </w:t>
      </w:r>
      <w:r w:rsidR="002C43DF" w:rsidRPr="00CF2238">
        <w:rPr>
          <w:lang w:val="en-US"/>
        </w:rPr>
        <w:t xml:space="preserve">as </w:t>
      </w:r>
      <w:r w:rsidR="001E6EE9" w:rsidRPr="00CF2238">
        <w:rPr>
          <w:lang w:val="en-US"/>
        </w:rPr>
        <w:t>an erro</w:t>
      </w:r>
      <w:r w:rsidR="00D145D5" w:rsidRPr="00CF2238">
        <w:rPr>
          <w:lang w:val="en-US"/>
        </w:rPr>
        <w:t>r.</w:t>
      </w:r>
      <w:r w:rsidR="003841CF" w:rsidRPr="00CF2238">
        <w:rPr>
          <w:lang w:val="en-US"/>
        </w:rPr>
        <w:t xml:space="preserve"> In contrast to them the solution presented in this paper is based on the assumption that </w:t>
      </w:r>
      <w:r w:rsidR="00C35743" w:rsidRPr="00CF2238">
        <w:rPr>
          <w:lang w:val="en-US"/>
        </w:rPr>
        <w:t xml:space="preserve">a constraint violation may be a signal </w:t>
      </w:r>
      <w:r w:rsidR="00A95D5C" w:rsidRPr="00CF2238">
        <w:rPr>
          <w:lang w:val="en-US"/>
        </w:rPr>
        <w:t>to mutate the</w:t>
      </w:r>
      <w:r w:rsidR="00C35743" w:rsidRPr="00CF2238">
        <w:rPr>
          <w:lang w:val="en-US"/>
        </w:rPr>
        <w:t xml:space="preserve"> object so that the new state no longer violate</w:t>
      </w:r>
      <w:r w:rsidR="00A95D5C" w:rsidRPr="00CF2238">
        <w:rPr>
          <w:lang w:val="en-US"/>
        </w:rPr>
        <w:t>s</w:t>
      </w:r>
      <w:r w:rsidR="00C35743" w:rsidRPr="00CF2238">
        <w:rPr>
          <w:lang w:val="en-US"/>
        </w:rPr>
        <w:t xml:space="preserve"> any constraint.</w:t>
      </w:r>
    </w:p>
    <w:p w14:paraId="758360AA" w14:textId="6400FA24" w:rsidR="00F03CE9" w:rsidRPr="00CF2238" w:rsidRDefault="00F03CE9" w:rsidP="00D4387A">
      <w:pPr>
        <w:rPr>
          <w:lang w:val="en-US"/>
        </w:rPr>
      </w:pPr>
      <w:r w:rsidRPr="00CF2238">
        <w:rPr>
          <w:lang w:val="en-US"/>
        </w:rPr>
        <w:t xml:space="preserve">[Boult]: </w:t>
      </w:r>
      <w:hyperlink r:id="rId8" w:history="1">
        <w:r w:rsidR="000B1F62" w:rsidRPr="00CF2238">
          <w:rPr>
            <w:rStyle w:val="Hyperlink"/>
            <w:lang w:val="en-US"/>
          </w:rPr>
          <w:t>http://citeseerx.ist.psu.edu/viewdoc/download?doi=10.1.1.52.1584&amp;rep=rep1&amp;type=pdf</w:t>
        </w:r>
      </w:hyperlink>
    </w:p>
    <w:p w14:paraId="22F9F0F9" w14:textId="48FF7B31" w:rsidR="000B1F62" w:rsidRPr="00CF2238" w:rsidRDefault="000B1F62" w:rsidP="00D4387A">
      <w:pPr>
        <w:rPr>
          <w:lang w:val="en-US"/>
        </w:rPr>
      </w:pPr>
      <w:r w:rsidRPr="00CF2238">
        <w:rPr>
          <w:lang w:val="en-US"/>
        </w:rPr>
        <w:lastRenderedPageBreak/>
        <w:t>[Kazimir]: http://kazimirmajorinc.com/Documents/1998,-Majorinc,-Ellipse-circle-dilemma-and-inverse-inheritance.pdf</w:t>
      </w:r>
    </w:p>
    <w:p w14:paraId="3DF3781A" w14:textId="5614F68A" w:rsidR="001E4968" w:rsidRPr="00CF2238" w:rsidRDefault="001E4968" w:rsidP="005E69EE">
      <w:pPr>
        <w:pStyle w:val="Heading1"/>
        <w:rPr>
          <w:lang w:val="en-US"/>
        </w:rPr>
      </w:pPr>
      <w:r w:rsidRPr="00CF2238">
        <w:rPr>
          <w:lang w:val="en-US"/>
        </w:rPr>
        <w:t>Research method</w:t>
      </w:r>
    </w:p>
    <w:p w14:paraId="44599FA0" w14:textId="15FCF46E" w:rsidR="002D2363" w:rsidRPr="00CF2238" w:rsidRDefault="007811C4" w:rsidP="002D2363">
      <w:pPr>
        <w:rPr>
          <w:lang w:val="en-US"/>
        </w:rPr>
      </w:pPr>
      <w:r w:rsidRPr="00CF2238">
        <w:rPr>
          <w:lang w:val="en-US"/>
        </w:rPr>
        <w:t xml:space="preserve">The solution of SRP </w:t>
      </w:r>
      <w:r w:rsidR="00C21BA6" w:rsidRPr="00CF2238">
        <w:rPr>
          <w:lang w:val="en-US"/>
        </w:rPr>
        <w:t xml:space="preserve">described in the paper </w:t>
      </w:r>
      <w:r w:rsidRPr="00CF2238">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CF2238">
        <w:rPr>
          <w:lang w:val="en-US"/>
        </w:rPr>
        <w:t>given</w:t>
      </w:r>
      <w:r w:rsidRPr="00CF2238">
        <w:rPr>
          <w:lang w:val="en-US"/>
        </w:rPr>
        <w:t>.</w:t>
      </w:r>
    </w:p>
    <w:p w14:paraId="250B8CC9" w14:textId="4724CA12" w:rsidR="00DA5F31" w:rsidRPr="00CF2238" w:rsidRDefault="00DA5F31" w:rsidP="00977610">
      <w:pPr>
        <w:pStyle w:val="Heading2"/>
        <w:rPr>
          <w:lang w:val="en-US"/>
        </w:rPr>
      </w:pPr>
      <w:r w:rsidRPr="00CF2238">
        <w:rPr>
          <w:lang w:val="en-US"/>
        </w:rPr>
        <w:t>Object morphology</w:t>
      </w:r>
    </w:p>
    <w:p w14:paraId="6763C781" w14:textId="3C659197" w:rsidR="00960EEE" w:rsidRPr="00CF2238" w:rsidRDefault="00393C5A" w:rsidP="0085131D">
      <w:pPr>
        <w:rPr>
          <w:lang w:val="en-US"/>
        </w:rPr>
      </w:pPr>
      <w:r w:rsidRPr="00CF2238">
        <w:rPr>
          <w:lang w:val="en-US"/>
        </w:rPr>
        <w:t xml:space="preserve">Object morphology is a general approach to modeling </w:t>
      </w:r>
      <w:r w:rsidR="0085131D" w:rsidRPr="00CF2238">
        <w:rPr>
          <w:lang w:val="en-US"/>
        </w:rPr>
        <w:t xml:space="preserve">primarily the so-called </w:t>
      </w:r>
      <w:r w:rsidR="0085131D" w:rsidRPr="00CF2238">
        <w:rPr>
          <w:rStyle w:val="SubtleEmphasis"/>
        </w:rPr>
        <w:t>protean objects</w:t>
      </w:r>
      <w:r w:rsidR="0085131D" w:rsidRPr="00CF2238">
        <w:rPr>
          <w:lang w:val="en-US"/>
        </w:rPr>
        <w:t>.</w:t>
      </w:r>
      <w:r w:rsidR="003F3E38" w:rsidRPr="00CF2238">
        <w:rPr>
          <w:lang w:val="en-US"/>
        </w:rPr>
        <w:t xml:space="preserve"> </w:t>
      </w:r>
      <w:r w:rsidRPr="00CF2238">
        <w:rPr>
          <w:lang w:val="en-US"/>
        </w:rPr>
        <w:t xml:space="preserve">A </w:t>
      </w:r>
      <w:r w:rsidRPr="00CF2238">
        <w:rPr>
          <w:i/>
          <w:lang w:val="en-US"/>
        </w:rPr>
        <w:t>protean object</w:t>
      </w:r>
      <w:r w:rsidRPr="00CF2238">
        <w:rPr>
          <w:lang w:val="en-US"/>
        </w:rPr>
        <w:t xml:space="preserve"> is a term referring to a phenomenon occurring in a multitude of forms and defying the traditional Aristotelian class-based categorization</w:t>
      </w:r>
      <w:r w:rsidR="007A6D0B" w:rsidRPr="00CF2238">
        <w:rPr>
          <w:lang w:val="en-US"/>
        </w:rPr>
        <w:t xml:space="preserve"> [</w:t>
      </w:r>
      <w:r w:rsidR="006D71A4" w:rsidRPr="00CF2238">
        <w:rPr>
          <w:lang w:val="en-US"/>
        </w:rPr>
        <w:t>Ma</w:t>
      </w:r>
      <w:r w:rsidR="007A6D0B" w:rsidRPr="00CF2238">
        <w:rPr>
          <w:lang w:val="en-US"/>
        </w:rPr>
        <w:t>dsen]</w:t>
      </w:r>
      <w:r w:rsidRPr="00CF2238">
        <w:rPr>
          <w:lang w:val="en-US"/>
        </w:rPr>
        <w:t>. The concepts (abstractions) of such objects may often be only loosely defined, e.g. by means of family resemblance rather than by specifying strict rules for class membership.</w:t>
      </w:r>
    </w:p>
    <w:p w14:paraId="7E11D0FB" w14:textId="17A8EB8E" w:rsidR="00393C5A" w:rsidRPr="00CF2238" w:rsidRDefault="00393C5A" w:rsidP="0085131D">
      <w:pPr>
        <w:rPr>
          <w:lang w:val="en-US"/>
        </w:rPr>
      </w:pPr>
      <w:r w:rsidRPr="00CF2238">
        <w:rPr>
          <w:lang w:val="en-US"/>
        </w:rPr>
        <w:t>Examples are fetal development, insect metamorphosis, phase transitions, autopoietic (self-maintaining and self-reproducing) systems such as cells, roles in society, crisis and other biological, social or economic phenomena</w:t>
      </w:r>
      <w:r w:rsidR="00CA3899" w:rsidRPr="00CF2238">
        <w:rPr>
          <w:lang w:val="en-US"/>
        </w:rPr>
        <w:t xml:space="preserve"> [Some refs from diss.]</w:t>
      </w:r>
      <w:r w:rsidRPr="00CF2238">
        <w:rPr>
          <w:lang w:val="en-US"/>
        </w:rPr>
        <w:t>.</w:t>
      </w:r>
    </w:p>
    <w:p w14:paraId="0479726B" w14:textId="76FA07AD" w:rsidR="00393C5A" w:rsidRPr="00CF2238" w:rsidRDefault="006C4C05" w:rsidP="0085131D">
      <w:pPr>
        <w:rPr>
          <w:lang w:val="en-US"/>
        </w:rPr>
      </w:pPr>
      <w:r w:rsidRPr="00CF2238">
        <w:rPr>
          <w:lang w:val="en-US"/>
        </w:rPr>
        <w:t xml:space="preserve">Instead of building type or class hierarchies, </w:t>
      </w:r>
      <w:r w:rsidR="00393C5A" w:rsidRPr="00CF2238">
        <w:rPr>
          <w:lang w:val="en-US"/>
        </w:rPr>
        <w:t>protean object</w:t>
      </w:r>
      <w:r w:rsidR="004242FD" w:rsidRPr="00CF2238">
        <w:rPr>
          <w:lang w:val="en-US"/>
        </w:rPr>
        <w:t>s are</w:t>
      </w:r>
      <w:r w:rsidR="00393C5A" w:rsidRPr="00CF2238">
        <w:rPr>
          <w:lang w:val="en-US"/>
        </w:rPr>
        <w:t xml:space="preserve"> modeled through the construction of morph model</w:t>
      </w:r>
      <w:r w:rsidR="00570579" w:rsidRPr="00CF2238">
        <w:rPr>
          <w:lang w:val="en-US"/>
        </w:rPr>
        <w:t>s</w:t>
      </w:r>
      <w:r w:rsidR="00393C5A" w:rsidRPr="00CF2238">
        <w:rPr>
          <w:lang w:val="en-US"/>
        </w:rPr>
        <w:t xml:space="preserve"> describing the forms that the protean object</w:t>
      </w:r>
      <w:r w:rsidR="00570579" w:rsidRPr="00CF2238">
        <w:rPr>
          <w:lang w:val="en-US"/>
        </w:rPr>
        <w:t>s</w:t>
      </w:r>
      <w:r w:rsidR="00393C5A" w:rsidRPr="00CF2238">
        <w:rPr>
          <w:lang w:val="en-US"/>
        </w:rPr>
        <w:t xml:space="preserve"> may assume. The </w:t>
      </w:r>
      <w:r w:rsidR="00CF73FA" w:rsidRPr="00CF2238">
        <w:rPr>
          <w:lang w:val="en-US"/>
        </w:rPr>
        <w:t xml:space="preserve">individual </w:t>
      </w:r>
      <w:r w:rsidR="00393C5A" w:rsidRPr="00CF2238">
        <w:rPr>
          <w:lang w:val="en-US"/>
        </w:rPr>
        <w:t xml:space="preserve">forms are called </w:t>
      </w:r>
      <w:r w:rsidR="00393C5A" w:rsidRPr="00CF2238">
        <w:rPr>
          <w:rStyle w:val="SubtleEmphasis"/>
        </w:rPr>
        <w:t>morph alternatives</w:t>
      </w:r>
      <w:r w:rsidR="00393C5A" w:rsidRPr="00CF2238">
        <w:rPr>
          <w:lang w:val="en-US"/>
        </w:rPr>
        <w:t>.</w:t>
      </w:r>
    </w:p>
    <w:p w14:paraId="5970D48C" w14:textId="0004E3D9" w:rsidR="00F73952" w:rsidRPr="00CF2238" w:rsidRDefault="00FE358C" w:rsidP="0085131D">
      <w:pPr>
        <w:rPr>
          <w:lang w:val="en-US"/>
        </w:rPr>
      </w:pPr>
      <w:r w:rsidRPr="00CF2238">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D71A4" w:rsidRPr="00CF2238">
        <w:rPr>
          <w:lang w:val="en-US"/>
        </w:rPr>
        <w:t xml:space="preserve"> [Madsen]</w:t>
      </w:r>
      <w:r w:rsidR="00600D01" w:rsidRPr="00CF2238">
        <w:rPr>
          <w:lang w:val="en-US"/>
        </w:rPr>
        <w:t>.</w:t>
      </w:r>
    </w:p>
    <w:p w14:paraId="252EE479" w14:textId="56A59FDF" w:rsidR="00FE358C" w:rsidRPr="00CF2238" w:rsidRDefault="00F73952" w:rsidP="00F73952">
      <w:pPr>
        <w:jc w:val="center"/>
        <w:rPr>
          <w:lang w:val="en-US"/>
        </w:rPr>
      </w:pPr>
      <w:r w:rsidRPr="00CF2238">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0AEC4565" w14:textId="12FFB2F4" w:rsidR="00FE358C" w:rsidRPr="00CF2238" w:rsidRDefault="00FE358C" w:rsidP="0085131D">
      <w:pPr>
        <w:rPr>
          <w:lang w:val="en-US"/>
        </w:rPr>
      </w:pPr>
      <w:r w:rsidRPr="00CF2238">
        <w:rPr>
          <w:lang w:val="en-US"/>
        </w:rPr>
        <w:t>A morph model is an analogy to a class in the traditional (Aristotelian) OO programming. On a statically typed OO platform, the compiler may build the morph model by parsing the model’s type expression at compile-time. The compiler may analyze the morph type expression, build the model instance and perform various checks to guarantee that all alternatives in the model are complete and consistent.</w:t>
      </w:r>
    </w:p>
    <w:p w14:paraId="45D9C281" w14:textId="3A509C1F" w:rsidR="009C73F0" w:rsidRPr="00CF2238" w:rsidRDefault="00706605" w:rsidP="008D18A2">
      <w:pPr>
        <w:rPr>
          <w:lang w:val="en-US"/>
        </w:rPr>
      </w:pPr>
      <w:r w:rsidRPr="00CF2238">
        <w:rPr>
          <w:lang w:val="en-US"/>
        </w:rPr>
        <w:t>A morph alternative describes one of the forms of a protean object</w:t>
      </w:r>
      <w:r w:rsidR="008D18A2" w:rsidRPr="00CF2238">
        <w:rPr>
          <w:lang w:val="en-US"/>
        </w:rPr>
        <w:t xml:space="preserve"> and consists of one or more </w:t>
      </w:r>
      <w:r w:rsidR="008D18A2" w:rsidRPr="00CF2238">
        <w:rPr>
          <w:i/>
          <w:lang w:val="en-US"/>
        </w:rPr>
        <w:t>fragments</w:t>
      </w:r>
      <w:r w:rsidR="008D18A2" w:rsidRPr="00CF2238">
        <w:rPr>
          <w:lang w:val="en-US"/>
        </w:rPr>
        <w:t xml:space="preserve">. </w:t>
      </w:r>
      <w:r w:rsidR="00CF1055" w:rsidRPr="00CF2238">
        <w:rPr>
          <w:lang w:val="en-US"/>
        </w:rPr>
        <w:t xml:space="preserve">A fragment is a building block representing a typological, behavioral and structural element of protean objects. </w:t>
      </w:r>
      <w:r w:rsidR="008D18A2" w:rsidRPr="00CF2238">
        <w:rPr>
          <w:lang w:val="en-US"/>
        </w:rPr>
        <w:t>It represents a property or feature of a protean object</w:t>
      </w:r>
      <w:r w:rsidR="00CF1055" w:rsidRPr="00CF2238">
        <w:rPr>
          <w:lang w:val="en-US"/>
        </w:rPr>
        <w:t xml:space="preserve"> and</w:t>
      </w:r>
      <w:r w:rsidR="008D18A2" w:rsidRPr="00CF2238">
        <w:rPr>
          <w:lang w:val="en-US"/>
        </w:rPr>
        <w:t xml:space="preserve"> semantically corresponds to the concept of trait as defined in Scala or Groovy</w:t>
      </w:r>
      <w:r w:rsidR="0027167E" w:rsidRPr="00CF2238">
        <w:rPr>
          <w:lang w:val="en-US"/>
        </w:rPr>
        <w:t xml:space="preserve"> </w:t>
      </w:r>
      <w:r w:rsidR="00CF1055" w:rsidRPr="00CF2238">
        <w:rPr>
          <w:lang w:val="en-US"/>
        </w:rPr>
        <w:t>[Scala, Groovy traits]</w:t>
      </w:r>
      <w:r w:rsidR="008D18A2" w:rsidRPr="00CF2238">
        <w:rPr>
          <w:lang w:val="en-US"/>
        </w:rPr>
        <w:t>.</w:t>
      </w:r>
    </w:p>
    <w:p w14:paraId="51E100D6" w14:textId="1B4FD939" w:rsidR="00F73952" w:rsidRPr="00CF2238" w:rsidRDefault="00EC5D04" w:rsidP="00275BF5">
      <w:pPr>
        <w:jc w:val="center"/>
        <w:rPr>
          <w:lang w:val="en-US"/>
        </w:rPr>
      </w:pPr>
      <w:r w:rsidRPr="00CF2238">
        <w:rPr>
          <w:noProof/>
          <w:lang w:val="en-US"/>
        </w:rPr>
        <w:lastRenderedPageBreak/>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5CC6CBC9" w14:textId="798DF4E2" w:rsidR="00D32DD2" w:rsidRPr="00CF2238" w:rsidRDefault="003E1192" w:rsidP="001E2026">
      <w:pPr>
        <w:rPr>
          <w:lang w:val="en-US"/>
        </w:rPr>
      </w:pPr>
      <w:r w:rsidRPr="00CF2238">
        <w:rPr>
          <w:lang w:val="en-US"/>
        </w:rPr>
        <w:t xml:space="preserve">Instances of alternatives are called </w:t>
      </w:r>
      <w:r w:rsidRPr="00CF2238">
        <w:rPr>
          <w:i/>
          <w:lang w:val="en-US"/>
        </w:rPr>
        <w:t>morphs</w:t>
      </w:r>
      <w:r w:rsidRPr="00CF2238">
        <w:rPr>
          <w:lang w:val="en-US"/>
        </w:rPr>
        <w:t xml:space="preserve">, which are created by a </w:t>
      </w:r>
      <w:r w:rsidRPr="00CF2238">
        <w:rPr>
          <w:rStyle w:val="SubtleEmphasis"/>
        </w:rPr>
        <w:t>recognizer</w:t>
      </w:r>
      <w:r w:rsidRPr="00CF2238">
        <w:rPr>
          <w:lang w:val="en-US"/>
        </w:rPr>
        <w:t xml:space="preserve"> according to the alternative selected by the recognizer’s </w:t>
      </w:r>
      <w:r w:rsidRPr="00CF2238">
        <w:rPr>
          <w:rStyle w:val="SubtleEmphasis"/>
        </w:rPr>
        <w:t>morphing strategy</w:t>
      </w:r>
      <w:r w:rsidRPr="00CF2238">
        <w:rPr>
          <w:lang w:val="en-US"/>
        </w:rPr>
        <w:t>.</w:t>
      </w:r>
      <w:r w:rsidR="004F5DA6" w:rsidRPr="00CF2238">
        <w:rPr>
          <w:lang w:val="en-US"/>
        </w:rPr>
        <w:t xml:space="preserve"> </w:t>
      </w:r>
      <w:r w:rsidR="002B281C" w:rsidRPr="00CF2238">
        <w:rPr>
          <w:lang w:val="en-US"/>
        </w:rPr>
        <w:t>On every morph instantiation t</w:t>
      </w:r>
      <w:r w:rsidR="00D32DD2" w:rsidRPr="00CF2238">
        <w:rPr>
          <w:lang w:val="en-US"/>
        </w:rPr>
        <w:t xml:space="preserve">he morph strategy </w:t>
      </w:r>
      <w:r w:rsidR="002B281C" w:rsidRPr="00CF2238">
        <w:rPr>
          <w:lang w:val="en-US"/>
        </w:rPr>
        <w:t>evaluates</w:t>
      </w:r>
      <w:r w:rsidR="00D32DD2" w:rsidRPr="00CF2238">
        <w:rPr>
          <w:lang w:val="en-US"/>
        </w:rPr>
        <w:t xml:space="preserve"> all possible alternatives and selects the one that matches best </w:t>
      </w:r>
      <w:r w:rsidR="00A75BD1" w:rsidRPr="00CF2238">
        <w:rPr>
          <w:lang w:val="en-US"/>
        </w:rPr>
        <w:t xml:space="preserve">the </w:t>
      </w:r>
      <w:r w:rsidR="002B281C" w:rsidRPr="00CF2238">
        <w:rPr>
          <w:lang w:val="en-US"/>
        </w:rPr>
        <w:t xml:space="preserve">current </w:t>
      </w:r>
      <w:r w:rsidR="00B16D25" w:rsidRPr="00CF2238">
        <w:rPr>
          <w:lang w:val="en-US"/>
        </w:rPr>
        <w:t>state of the object or outer conditions such as input paramete</w:t>
      </w:r>
      <w:r w:rsidR="000B463B" w:rsidRPr="00CF2238">
        <w:rPr>
          <w:lang w:val="en-US"/>
        </w:rPr>
        <w:t>r</w:t>
      </w:r>
      <w:r w:rsidR="00B16D25" w:rsidRPr="00CF2238">
        <w:rPr>
          <w:lang w:val="en-US"/>
        </w:rPr>
        <w:t>s</w:t>
      </w:r>
      <w:r w:rsidR="00F00AFC" w:rsidRPr="00CF2238">
        <w:rPr>
          <w:lang w:val="en-US"/>
        </w:rPr>
        <w:t>.</w:t>
      </w:r>
    </w:p>
    <w:p w14:paraId="659A969A" w14:textId="0FAF5031" w:rsidR="0073069D" w:rsidRPr="00CF2238" w:rsidRDefault="0073069D" w:rsidP="0073069D">
      <w:pPr>
        <w:jc w:val="center"/>
        <w:rPr>
          <w:lang w:val="en-US"/>
        </w:rPr>
      </w:pPr>
      <w:r w:rsidRPr="00CF2238">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5184B8D5" w14:textId="77777777" w:rsidR="00D32DD2" w:rsidRDefault="00D32DD2" w:rsidP="0085131D">
      <w:pPr>
        <w:rPr>
          <w:lang w:val="en-US"/>
        </w:rPr>
      </w:pPr>
      <w:r w:rsidRPr="00CF2238">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p>
    <w:p w14:paraId="478CAFFC" w14:textId="1E40D770" w:rsidR="00666DE3" w:rsidRPr="00CF2238" w:rsidRDefault="00666DE3" w:rsidP="0085131D">
      <w:pPr>
        <w:rPr>
          <w:lang w:val="en-US"/>
        </w:rPr>
      </w:pPr>
      <w:r>
        <w:rPr>
          <w:rStyle w:val="shorttext"/>
          <w:lang w:val="en-US"/>
        </w:rPr>
        <w:t xml:space="preserve">Note: </w:t>
      </w:r>
      <w:r>
        <w:rPr>
          <w:rStyle w:val="shorttext"/>
          <w:lang w:val="en-US"/>
        </w:rPr>
        <w:t xml:space="preserve">Although type mutation is somehow doable in </w:t>
      </w:r>
      <w:r w:rsidRPr="00CF2238">
        <w:rPr>
          <w:rStyle w:val="shorttext"/>
          <w:lang w:val="en-US"/>
        </w:rPr>
        <w:t>language</w:t>
      </w:r>
      <w:r>
        <w:rPr>
          <w:rStyle w:val="shorttext"/>
          <w:lang w:val="en-US"/>
        </w:rPr>
        <w:t>s</w:t>
      </w:r>
      <w:r w:rsidRPr="00CF2238">
        <w:rPr>
          <w:rStyle w:val="shorttext"/>
          <w:lang w:val="en-US"/>
        </w:rPr>
        <w:t xml:space="preserve"> featuring dynamic traits, such as Groovy</w:t>
      </w:r>
      <w:r>
        <w:rPr>
          <w:rStyle w:val="shorttext"/>
          <w:lang w:val="en-US"/>
        </w:rPr>
        <w:t>, it can be shown</w:t>
      </w:r>
      <w:r w:rsidRPr="00CF2238">
        <w:rPr>
          <w:rStyle w:val="shorttext"/>
          <w:lang w:val="en-US"/>
        </w:rPr>
        <w:t xml:space="preserve"> [thesis]</w:t>
      </w:r>
      <w:r>
        <w:rPr>
          <w:rStyle w:val="shorttext"/>
          <w:lang w:val="en-US"/>
        </w:rPr>
        <w:t xml:space="preserve"> that </w:t>
      </w:r>
      <w:r w:rsidRPr="00CF2238">
        <w:rPr>
          <w:rStyle w:val="shorttext"/>
          <w:lang w:val="en-US"/>
        </w:rPr>
        <w:t>a solution based on dynamic traits does not guarantee the consistency of manually assembled trait compositions and tends to an unmaintainable code.</w:t>
      </w:r>
    </w:p>
    <w:p w14:paraId="16C8F227" w14:textId="35FE7BA4" w:rsidR="00977610" w:rsidRPr="00CF2238" w:rsidRDefault="00977610" w:rsidP="00977610">
      <w:pPr>
        <w:pStyle w:val="Heading2"/>
        <w:rPr>
          <w:lang w:val="en-US"/>
        </w:rPr>
      </w:pPr>
      <w:r w:rsidRPr="00CF2238">
        <w:rPr>
          <w:lang w:val="en-US"/>
        </w:rPr>
        <w:t>Solution to CRP Using OM</w:t>
      </w:r>
    </w:p>
    <w:p w14:paraId="7695E933" w14:textId="1520307C" w:rsidR="00411997" w:rsidRPr="00CF2238" w:rsidRDefault="001F22CA" w:rsidP="00411997">
      <w:pPr>
        <w:rPr>
          <w:lang w:val="en-US"/>
        </w:rPr>
      </w:pPr>
      <w:r w:rsidRPr="00CF2238">
        <w:rPr>
          <w:lang w:val="en-US"/>
        </w:rPr>
        <w:t xml:space="preserve">The solution to CRP in the framework of OM will be demonstrated using Morpheus, the proof-of-concept OM implementation in Scala. </w:t>
      </w:r>
      <w:r w:rsidR="0088676E" w:rsidRPr="00CF2238">
        <w:rPr>
          <w:lang w:val="en-US"/>
        </w:rPr>
        <w:t xml:space="preserve">Morpheus is in fact an extension to the Scala </w:t>
      </w:r>
      <w:r w:rsidR="00261F1D" w:rsidRPr="00CF2238">
        <w:rPr>
          <w:lang w:val="en-US"/>
        </w:rPr>
        <w:t>language</w:t>
      </w:r>
      <w:r w:rsidR="0088676E" w:rsidRPr="00CF2238">
        <w:rPr>
          <w:lang w:val="en-US"/>
        </w:rPr>
        <w:t xml:space="preserve"> whose purpose is to </w:t>
      </w:r>
      <w:r w:rsidR="00261F1D" w:rsidRPr="00CF2238">
        <w:rPr>
          <w:lang w:val="en-US"/>
        </w:rPr>
        <w:t xml:space="preserve">parse and validate morph models at compile time and to provide a runtime </w:t>
      </w:r>
      <w:r w:rsidR="00704525" w:rsidRPr="00CF2238">
        <w:rPr>
          <w:lang w:val="en-US"/>
        </w:rPr>
        <w:t>environment</w:t>
      </w:r>
      <w:r w:rsidR="00261F1D" w:rsidRPr="00CF2238">
        <w:rPr>
          <w:lang w:val="en-US"/>
        </w:rPr>
        <w:t xml:space="preserve"> for </w:t>
      </w:r>
      <w:r w:rsidR="00704525" w:rsidRPr="00CF2238">
        <w:rPr>
          <w:lang w:val="en-US"/>
        </w:rPr>
        <w:t>object morphing.</w:t>
      </w:r>
      <w:r w:rsidR="0085380D" w:rsidRPr="00CF2238">
        <w:rPr>
          <w:lang w:val="en-US"/>
        </w:rPr>
        <w:t xml:space="preserve"> Morph models are </w:t>
      </w:r>
      <w:r w:rsidR="00685282" w:rsidRPr="00CF2238">
        <w:rPr>
          <w:lang w:val="en-US"/>
        </w:rPr>
        <w:t>constructed</w:t>
      </w:r>
      <w:r w:rsidR="0085380D" w:rsidRPr="00CF2238">
        <w:rPr>
          <w:lang w:val="en-US"/>
        </w:rPr>
        <w:t xml:space="preserve"> by means of special types and a set of macros</w:t>
      </w:r>
      <w:r w:rsidR="00E54312" w:rsidRPr="00CF2238">
        <w:rPr>
          <w:lang w:val="en-US"/>
        </w:rPr>
        <w:t xml:space="preserve"> [link], through which the morph model types</w:t>
      </w:r>
      <w:r w:rsidR="0085380D" w:rsidRPr="00CF2238">
        <w:rPr>
          <w:lang w:val="en-US"/>
        </w:rPr>
        <w:t xml:space="preserve"> </w:t>
      </w:r>
      <w:r w:rsidR="00E54312" w:rsidRPr="00CF2238">
        <w:rPr>
          <w:lang w:val="en-US"/>
        </w:rPr>
        <w:t>are processed at compile time</w:t>
      </w:r>
      <w:r w:rsidR="0085380D" w:rsidRPr="00CF2238">
        <w:rPr>
          <w:lang w:val="en-US"/>
        </w:rPr>
        <w:t>.</w:t>
      </w:r>
      <w:r w:rsidR="00D22E1F" w:rsidRPr="00CF2238">
        <w:rPr>
          <w:lang w:val="en-US"/>
        </w:rPr>
        <w:t xml:space="preserve"> The morph model types resemble Boolean algebra formulas specifying the </w:t>
      </w:r>
      <w:r w:rsidR="00D6422D" w:rsidRPr="00CF2238">
        <w:rPr>
          <w:lang w:val="en-US"/>
        </w:rPr>
        <w:t xml:space="preserve">valid </w:t>
      </w:r>
      <w:r w:rsidR="00D22E1F" w:rsidRPr="00CF2238">
        <w:rPr>
          <w:lang w:val="en-US"/>
        </w:rPr>
        <w:t xml:space="preserve">forms </w:t>
      </w:r>
      <w:r w:rsidR="00D6422D" w:rsidRPr="00CF2238">
        <w:rPr>
          <w:lang w:val="en-US"/>
        </w:rPr>
        <w:t xml:space="preserve">of </w:t>
      </w:r>
      <w:r w:rsidR="00D22E1F" w:rsidRPr="00CF2238">
        <w:rPr>
          <w:lang w:val="en-US"/>
        </w:rPr>
        <w:t>an object.</w:t>
      </w:r>
    </w:p>
    <w:p w14:paraId="370A51C1" w14:textId="17F2F2E4" w:rsidR="006D3F4A" w:rsidRPr="00CF2238" w:rsidRDefault="009F2C5A" w:rsidP="00411997">
      <w:pPr>
        <w:rPr>
          <w:lang w:val="en-US"/>
        </w:rPr>
      </w:pPr>
      <w:r w:rsidRPr="00CF2238">
        <w:rPr>
          <w:lang w:val="en-US"/>
        </w:rPr>
        <w:t xml:space="preserve">The following paragraphs illustrate the use of Morpheus to model an object capable of changing dynamically its </w:t>
      </w:r>
      <w:r w:rsidR="00FB6781" w:rsidRPr="00CF2238">
        <w:rPr>
          <w:lang w:val="en-US"/>
        </w:rPr>
        <w:t>type</w:t>
      </w:r>
      <w:r w:rsidR="00C01C8A" w:rsidRPr="00CF2238">
        <w:rPr>
          <w:lang w:val="en-US"/>
        </w:rPr>
        <w:t xml:space="preserve"> that</w:t>
      </w:r>
      <w:r w:rsidR="00FB6781" w:rsidRPr="00CF2238">
        <w:rPr>
          <w:lang w:val="en-US"/>
        </w:rPr>
        <w:t xml:space="preserve"> can be either a rectangle or a square.</w:t>
      </w:r>
      <w:r w:rsidR="00957157" w:rsidRPr="00CF2238">
        <w:rPr>
          <w:lang w:val="en-US"/>
        </w:rPr>
        <w:t xml:space="preserve"> First of all, the let us begin with the building block definitions; i.e. the shape types.</w:t>
      </w:r>
      <w:r w:rsidR="006D3F4A" w:rsidRPr="00CF2238">
        <w:rPr>
          <w:lang w:val="en-US"/>
        </w:rPr>
        <w:t xml:space="preserve"> All types are defined using the Scala traits [link].</w:t>
      </w:r>
    </w:p>
    <w:p w14:paraId="7EFA6CF9" w14:textId="34B5677A" w:rsidR="00CC2B79" w:rsidRPr="00CF2238" w:rsidRDefault="00CC2B79" w:rsidP="00FC7106">
      <w:pPr>
        <w:pStyle w:val="NoSpacing"/>
        <w:rPr>
          <w:lang w:val="en-US"/>
        </w:rPr>
      </w:pPr>
      <w:r w:rsidRPr="00CF2238">
        <w:rPr>
          <w:lang w:val="en-US"/>
        </w:rPr>
        <w:t xml:space="preserve">The </w:t>
      </w:r>
      <w:r w:rsidRPr="00CF2238">
        <w:rPr>
          <w:rStyle w:val="ProgramovykodChar"/>
          <w:rFonts w:eastAsiaTheme="minorEastAsia"/>
        </w:rPr>
        <w:t>Shape</w:t>
      </w:r>
      <w:r w:rsidRPr="00CF2238">
        <w:rPr>
          <w:lang w:val="en-US"/>
        </w:rPr>
        <w:t xml:space="preserve"> trait represents the abstract base for all other concrete shapes; i.e. the rectangle and the square.</w:t>
      </w:r>
    </w:p>
    <w:p w14:paraId="1215EDA8" w14:textId="0743BF66" w:rsidR="00FE27E4" w:rsidRPr="00CF2238" w:rsidRDefault="00FE531F" w:rsidP="002B237C">
      <w:pPr>
        <w:pStyle w:val="Programovykod"/>
        <w:jc w:val="left"/>
      </w:pPr>
      <w:r w:rsidRPr="00CF2238">
        <w:rPr>
          <w:b/>
        </w:rPr>
        <w:t xml:space="preserve">trait </w:t>
      </w:r>
      <w:r w:rsidRPr="00CF2238">
        <w:t>Shape {</w:t>
      </w:r>
      <w:r w:rsidR="002B237C" w:rsidRPr="00CF2238">
        <w:br/>
      </w:r>
      <w:r w:rsidR="00362850" w:rsidRPr="00CF2238">
        <w:t xml:space="preserve">  </w:t>
      </w:r>
      <w:r w:rsidR="00362850" w:rsidRPr="00CF2238">
        <w:rPr>
          <w:b/>
        </w:rPr>
        <w:t xml:space="preserve">def </w:t>
      </w:r>
      <w:r w:rsidR="00362850" w:rsidRPr="00CF2238">
        <w:t>shapeName: String</w:t>
      </w:r>
      <w:r w:rsidR="00362850" w:rsidRPr="00CF2238">
        <w:br/>
      </w:r>
      <w:r w:rsidR="00AE16D7" w:rsidRPr="00CF2238">
        <w:t xml:space="preserve">  </w:t>
      </w:r>
      <w:r w:rsidRPr="00CF2238">
        <w:rPr>
          <w:b/>
        </w:rPr>
        <w:t xml:space="preserve">def </w:t>
      </w:r>
      <w:r w:rsidRPr="00CF2238">
        <w:t>area: Double</w:t>
      </w:r>
      <w:r w:rsidR="002B237C" w:rsidRPr="00CF2238">
        <w:br/>
      </w:r>
      <w:r w:rsidRPr="00CF2238">
        <w:t xml:space="preserve">  </w:t>
      </w:r>
      <w:r w:rsidRPr="00CF2238">
        <w:rPr>
          <w:b/>
        </w:rPr>
        <w:t xml:space="preserve">def </w:t>
      </w:r>
      <w:r w:rsidRPr="00CF2238">
        <w:t>printShape(): Unit</w:t>
      </w:r>
      <w:r w:rsidR="002B237C" w:rsidRPr="00CF2238">
        <w:br/>
      </w:r>
      <w:r w:rsidRPr="00CF2238">
        <w:t>}</w:t>
      </w:r>
    </w:p>
    <w:p w14:paraId="27EEB62C" w14:textId="1CDDFDD7" w:rsidR="00D2022D" w:rsidRPr="00CF2238" w:rsidRDefault="00FF4E8C" w:rsidP="00D2022D">
      <w:pPr>
        <w:rPr>
          <w:lang w:val="en-US"/>
        </w:rPr>
      </w:pPr>
      <w:r w:rsidRPr="00CF2238">
        <w:rPr>
          <w:lang w:val="en-US"/>
        </w:rPr>
        <w:lastRenderedPageBreak/>
        <w:t xml:space="preserve">The </w:t>
      </w:r>
      <w:r w:rsidRPr="00CF2238">
        <w:rPr>
          <w:rStyle w:val="ProgramovykodChar"/>
          <w:rFonts w:eastAsiaTheme="minorEastAsia"/>
        </w:rPr>
        <w:t>shapeName</w:t>
      </w:r>
      <w:r w:rsidRPr="00CF2238">
        <w:rPr>
          <w:lang w:val="en-US"/>
        </w:rPr>
        <w:t xml:space="preserve"> method returns the name of a particular </w:t>
      </w:r>
      <w:r w:rsidRPr="00CF2238">
        <w:rPr>
          <w:rStyle w:val="ProgramovykodChar"/>
          <w:rFonts w:eastAsiaTheme="minorEastAsia"/>
        </w:rPr>
        <w:t>Shape</w:t>
      </w:r>
      <w:r w:rsidRPr="00CF2238">
        <w:rPr>
          <w:lang w:val="en-US"/>
        </w:rPr>
        <w:t xml:space="preserve"> instance. Method </w:t>
      </w:r>
      <w:r w:rsidRPr="00CF2238">
        <w:rPr>
          <w:rStyle w:val="ProgramovykodChar"/>
          <w:rFonts w:eastAsiaTheme="minorEastAsia"/>
        </w:rPr>
        <w:t>area</w:t>
      </w:r>
      <w:r w:rsidRPr="00CF2238">
        <w:rPr>
          <w:lang w:val="en-US"/>
        </w:rPr>
        <w:t xml:space="preserve"> calculates the area occupied by the shape and the </w:t>
      </w:r>
      <w:r w:rsidRPr="00CF2238">
        <w:rPr>
          <w:rStyle w:val="ProgramovykodChar"/>
          <w:rFonts w:eastAsiaTheme="minorEastAsia"/>
        </w:rPr>
        <w:t>printShape</w:t>
      </w:r>
      <w:r w:rsidRPr="00CF2238">
        <w:rPr>
          <w:lang w:val="en-US"/>
        </w:rPr>
        <w:t xml:space="preserve"> method outputs the textual representation of the shape.</w:t>
      </w:r>
    </w:p>
    <w:p w14:paraId="1DBFFB0E" w14:textId="3D053282" w:rsidR="007632E1" w:rsidRPr="00CF2238" w:rsidRDefault="007632E1" w:rsidP="00D2022D">
      <w:pPr>
        <w:rPr>
          <w:lang w:val="en-US"/>
        </w:rPr>
      </w:pPr>
      <w:r w:rsidRPr="00CF2238">
        <w:rPr>
          <w:lang w:val="en-US"/>
        </w:rPr>
        <w:t xml:space="preserve">Rectangular shapes are represented by the </w:t>
      </w:r>
      <w:r w:rsidRPr="00CF2238">
        <w:rPr>
          <w:rStyle w:val="ProgramovykodChar"/>
          <w:rFonts w:eastAsiaTheme="minorEastAsia"/>
        </w:rPr>
        <w:t>Rectangle</w:t>
      </w:r>
      <w:r w:rsidRPr="00CF2238">
        <w:rPr>
          <w:lang w:val="en-US"/>
        </w:rPr>
        <w:t xml:space="preserve"> trait.</w:t>
      </w:r>
      <w:r w:rsidR="002C4C6E" w:rsidRPr="00CF2238">
        <w:rPr>
          <w:lang w:val="en-US"/>
        </w:rPr>
        <w:t xml:space="preserve"> It extends the </w:t>
      </w:r>
      <w:r w:rsidR="002C4C6E" w:rsidRPr="00CF2238">
        <w:rPr>
          <w:rStyle w:val="ProgramovykodChar"/>
          <w:rFonts w:eastAsiaTheme="minorEastAsia"/>
        </w:rPr>
        <w:t>Shape</w:t>
      </w:r>
      <w:r w:rsidR="002C4C6E" w:rsidRPr="00CF2238">
        <w:rPr>
          <w:lang w:val="en-US"/>
        </w:rPr>
        <w:t xml:space="preserve"> trait and implements </w:t>
      </w:r>
      <w:r w:rsidR="0008692C" w:rsidRPr="00CF2238">
        <w:rPr>
          <w:lang w:val="en-US"/>
        </w:rPr>
        <w:t xml:space="preserve">its </w:t>
      </w:r>
      <w:r w:rsidR="00F92006" w:rsidRPr="00CF2238">
        <w:rPr>
          <w:lang w:val="en-US"/>
        </w:rPr>
        <w:t xml:space="preserve">all </w:t>
      </w:r>
      <w:r w:rsidR="0008692C" w:rsidRPr="00CF2238">
        <w:rPr>
          <w:lang w:val="en-US"/>
        </w:rPr>
        <w:t>methods</w:t>
      </w:r>
      <w:r w:rsidR="002C4C6E" w:rsidRPr="00CF2238">
        <w:rPr>
          <w:lang w:val="en-US"/>
        </w:rPr>
        <w:t>.</w:t>
      </w:r>
    </w:p>
    <w:p w14:paraId="49B862B8" w14:textId="4D125BB5" w:rsidR="00950240" w:rsidRPr="00CF2238" w:rsidRDefault="00950240" w:rsidP="00950240">
      <w:pPr>
        <w:pStyle w:val="Programovykod"/>
        <w:jc w:val="left"/>
        <w:rPr>
          <w:rStyle w:val="shorttext"/>
        </w:rPr>
      </w:pPr>
      <w:r w:rsidRPr="00CF2238">
        <w:rPr>
          <w:rStyle w:val="shorttext"/>
          <w:b/>
        </w:rPr>
        <w:t>trait</w:t>
      </w:r>
      <w:r w:rsidRPr="00CF2238">
        <w:rPr>
          <w:rStyle w:val="shorttext"/>
        </w:rPr>
        <w:t xml:space="preserve"> Rectangle </w:t>
      </w:r>
      <w:r w:rsidRPr="00CF2238">
        <w:rPr>
          <w:rStyle w:val="shorttext"/>
          <w:b/>
        </w:rPr>
        <w:t>extends</w:t>
      </w:r>
      <w:r w:rsidRPr="00CF2238">
        <w:rPr>
          <w:rStyle w:val="shorttext"/>
        </w:rPr>
        <w:t xml:space="preserve"> Shape {</w:t>
      </w:r>
      <w:r w:rsidRPr="00CF2238">
        <w:rPr>
          <w:rStyle w:val="shorttext"/>
        </w:rPr>
        <w:br/>
        <w:t xml:space="preserve">  </w:t>
      </w:r>
      <w:r w:rsidRPr="00CF2238">
        <w:rPr>
          <w:rStyle w:val="shorttext"/>
          <w:b/>
        </w:rPr>
        <w:t>var</w:t>
      </w:r>
      <w:r w:rsidRPr="00CF2238">
        <w:rPr>
          <w:rStyle w:val="shorttext"/>
        </w:rPr>
        <w:t xml:space="preserve"> x: Double = 0</w:t>
      </w:r>
      <w:r w:rsidRPr="00CF2238">
        <w:rPr>
          <w:rStyle w:val="shorttext"/>
        </w:rPr>
        <w:br/>
        <w:t xml:space="preserve">  </w:t>
      </w:r>
      <w:r w:rsidRPr="00CF2238">
        <w:rPr>
          <w:rStyle w:val="shorttext"/>
          <w:b/>
        </w:rPr>
        <w:t>var</w:t>
      </w:r>
      <w:r w:rsidRPr="00CF2238">
        <w:rPr>
          <w:rStyle w:val="shorttext"/>
        </w:rPr>
        <w:t xml:space="preserve"> y: Double = 0</w:t>
      </w:r>
      <w:r w:rsidRPr="00CF2238">
        <w:rPr>
          <w:rStyle w:val="shorttext"/>
        </w:rPr>
        <w:br/>
        <w:t xml:space="preserve">  </w:t>
      </w:r>
      <w:r w:rsidRPr="00CF2238">
        <w:rPr>
          <w:rStyle w:val="shorttext"/>
          <w:b/>
        </w:rPr>
        <w:t>var</w:t>
      </w:r>
      <w:r w:rsidRPr="00CF2238">
        <w:rPr>
          <w:rStyle w:val="shorttext"/>
        </w:rPr>
        <w:t xml:space="preserve"> width: Double = 0</w:t>
      </w:r>
      <w:r w:rsidRPr="00CF2238">
        <w:rPr>
          <w:rStyle w:val="shorttext"/>
        </w:rPr>
        <w:br/>
        <w:t xml:space="preserve">  </w:t>
      </w:r>
      <w:r w:rsidRPr="00CF2238">
        <w:rPr>
          <w:rStyle w:val="shorttext"/>
          <w:b/>
        </w:rPr>
        <w:t>var</w:t>
      </w:r>
      <w:r w:rsidRPr="00CF2238">
        <w:rPr>
          <w:rStyle w:val="shorttext"/>
        </w:rPr>
        <w:t xml:space="preserve"> height: Double = 0</w:t>
      </w:r>
      <w:r w:rsidRPr="00CF2238">
        <w:rPr>
          <w:rStyle w:val="shorttext"/>
        </w:rPr>
        <w:br/>
      </w:r>
      <w:r w:rsidRPr="00CF2238">
        <w:rPr>
          <w:rStyle w:val="shorttext"/>
        </w:rPr>
        <w:br/>
        <w:t xml:space="preserve">  </w:t>
      </w:r>
      <w:r w:rsidRPr="00CF2238">
        <w:rPr>
          <w:rStyle w:val="shorttext"/>
          <w:b/>
        </w:rPr>
        <w:t>override</w:t>
      </w:r>
      <w:r w:rsidRPr="00CF2238">
        <w:rPr>
          <w:rStyle w:val="shorttext"/>
        </w:rPr>
        <w:t xml:space="preserve"> </w:t>
      </w:r>
      <w:r w:rsidRPr="00CF2238">
        <w:rPr>
          <w:rStyle w:val="shorttext"/>
          <w:b/>
        </w:rPr>
        <w:t>def</w:t>
      </w:r>
      <w:r w:rsidRPr="00CF2238">
        <w:rPr>
          <w:rStyle w:val="shorttext"/>
        </w:rPr>
        <w:t xml:space="preserve"> area: Double = width * height</w:t>
      </w:r>
      <w:r w:rsidRPr="00CF2238">
        <w:rPr>
          <w:rStyle w:val="shorttext"/>
        </w:rPr>
        <w:br/>
      </w:r>
      <w:r w:rsidRPr="00CF2238">
        <w:rPr>
          <w:rStyle w:val="shorttext"/>
        </w:rPr>
        <w:br/>
        <w:t xml:space="preserve">  </w:t>
      </w:r>
      <w:r w:rsidRPr="00CF2238">
        <w:rPr>
          <w:rStyle w:val="shorttext"/>
          <w:b/>
        </w:rPr>
        <w:t>def</w:t>
      </w:r>
      <w:r w:rsidRPr="00CF2238">
        <w:rPr>
          <w:rStyle w:val="shorttext"/>
        </w:rPr>
        <w:t xml:space="preserve"> printShape(): Unit = {</w:t>
      </w:r>
      <w:r w:rsidRPr="00CF2238">
        <w:rPr>
          <w:rStyle w:val="shorttext"/>
        </w:rPr>
        <w:br/>
        <w:t xml:space="preserve">    println(s"""$shapeName($x,$y,$width,$height)""")</w:t>
      </w:r>
      <w:r w:rsidRPr="00CF2238">
        <w:rPr>
          <w:rStyle w:val="shorttext"/>
        </w:rPr>
        <w:br/>
        <w:t xml:space="preserve">  }</w:t>
      </w:r>
      <w:r w:rsidRPr="00CF2238">
        <w:rPr>
          <w:rStyle w:val="shorttext"/>
        </w:rPr>
        <w:br/>
      </w:r>
      <w:r w:rsidRPr="00CF2238">
        <w:rPr>
          <w:rStyle w:val="shorttext"/>
        </w:rPr>
        <w:br/>
        <w:t xml:space="preserve">  </w:t>
      </w:r>
      <w:r w:rsidRPr="00CF2238">
        <w:rPr>
          <w:rStyle w:val="shorttext"/>
          <w:b/>
        </w:rPr>
        <w:t>override</w:t>
      </w:r>
      <w:r w:rsidRPr="00CF2238">
        <w:rPr>
          <w:rStyle w:val="shorttext"/>
        </w:rPr>
        <w:t xml:space="preserve"> </w:t>
      </w:r>
      <w:r w:rsidRPr="00CF2238">
        <w:rPr>
          <w:rStyle w:val="shorttext"/>
          <w:b/>
        </w:rPr>
        <w:t>def</w:t>
      </w:r>
      <w:r w:rsidRPr="00CF2238">
        <w:rPr>
          <w:rStyle w:val="shorttext"/>
        </w:rPr>
        <w:t xml:space="preserve"> shapeName: String = "Rectangle"</w:t>
      </w:r>
      <w:r w:rsidRPr="00CF2238">
        <w:rPr>
          <w:rStyle w:val="shorttext"/>
        </w:rPr>
        <w:br/>
        <w:t>}</w:t>
      </w:r>
    </w:p>
    <w:p w14:paraId="641A9DB9" w14:textId="00C4483B" w:rsidR="00AE16D7" w:rsidRPr="00CF2238" w:rsidRDefault="0027545B" w:rsidP="004B551D">
      <w:pPr>
        <w:rPr>
          <w:rStyle w:val="shorttext"/>
          <w:lang w:val="en-US"/>
        </w:rPr>
      </w:pPr>
      <w:r w:rsidRPr="00CF2238">
        <w:rPr>
          <w:rStyle w:val="shorttext"/>
          <w:lang w:val="en-US"/>
        </w:rPr>
        <w:t xml:space="preserve">In addition to the inherited methods, the </w:t>
      </w:r>
      <w:r w:rsidRPr="00CF2238">
        <w:rPr>
          <w:rStyle w:val="ProgramovykodChar"/>
          <w:rFonts w:eastAsiaTheme="minorEastAsia"/>
        </w:rPr>
        <w:t>Rectangle</w:t>
      </w:r>
      <w:r w:rsidRPr="00CF2238">
        <w:rPr>
          <w:rStyle w:val="shorttext"/>
          <w:lang w:val="en-US"/>
        </w:rPr>
        <w:t xml:space="preserve"> trait defines </w:t>
      </w:r>
      <w:r w:rsidR="00A931F7" w:rsidRPr="00CF2238">
        <w:rPr>
          <w:rStyle w:val="shorttext"/>
          <w:lang w:val="en-US"/>
        </w:rPr>
        <w:t xml:space="preserve">four </w:t>
      </w:r>
      <w:r w:rsidRPr="00CF2238">
        <w:rPr>
          <w:rStyle w:val="shorttext"/>
          <w:lang w:val="en-US"/>
        </w:rPr>
        <w:t xml:space="preserve">mutable attributes </w:t>
      </w:r>
      <w:r w:rsidRPr="00CF2238">
        <w:rPr>
          <w:rStyle w:val="ProgramovykodChar"/>
          <w:rFonts w:eastAsiaTheme="minorEastAsia"/>
        </w:rPr>
        <w:t>x</w:t>
      </w:r>
      <w:r w:rsidRPr="00CF2238">
        <w:rPr>
          <w:rStyle w:val="shorttext"/>
          <w:lang w:val="en-US"/>
        </w:rPr>
        <w:t xml:space="preserve">, </w:t>
      </w:r>
      <w:r w:rsidRPr="00CF2238">
        <w:rPr>
          <w:rStyle w:val="ProgramovykodChar"/>
          <w:rFonts w:eastAsiaTheme="minorEastAsia"/>
        </w:rPr>
        <w:t>y</w:t>
      </w:r>
      <w:r w:rsidRPr="00CF2238">
        <w:rPr>
          <w:rStyle w:val="shorttext"/>
          <w:lang w:val="en-US"/>
        </w:rPr>
        <w:t xml:space="preserve">, </w:t>
      </w:r>
      <w:r w:rsidRPr="00CF2238">
        <w:rPr>
          <w:rStyle w:val="ProgramovykodChar"/>
          <w:rFonts w:eastAsiaTheme="minorEastAsia"/>
        </w:rPr>
        <w:t>width</w:t>
      </w:r>
      <w:r w:rsidRPr="00CF2238">
        <w:rPr>
          <w:rStyle w:val="shorttext"/>
          <w:lang w:val="en-US"/>
        </w:rPr>
        <w:t xml:space="preserve"> and </w:t>
      </w:r>
      <w:r w:rsidRPr="00CF2238">
        <w:rPr>
          <w:rStyle w:val="ProgramovykodChar"/>
          <w:rFonts w:eastAsiaTheme="minorEastAsia"/>
        </w:rPr>
        <w:t>height</w:t>
      </w:r>
      <w:r w:rsidRPr="00CF2238">
        <w:rPr>
          <w:rStyle w:val="shorttext"/>
          <w:lang w:val="en-US"/>
        </w:rPr>
        <w:t xml:space="preserve"> holding the position and the dimensions of a rectangle.</w:t>
      </w:r>
      <w:r w:rsidR="00644051" w:rsidRPr="00CF2238">
        <w:rPr>
          <w:rStyle w:val="shorttext"/>
          <w:lang w:val="en-US"/>
        </w:rPr>
        <w:t xml:space="preserve"> The </w:t>
      </w:r>
      <w:r w:rsidR="00644051" w:rsidRPr="00CF2238">
        <w:rPr>
          <w:rStyle w:val="ProgramovykodChar"/>
          <w:rFonts w:eastAsiaTheme="minorEastAsia"/>
        </w:rPr>
        <w:t>printShape</w:t>
      </w:r>
      <w:r w:rsidR="00644051" w:rsidRPr="00CF2238">
        <w:rPr>
          <w:rStyle w:val="shorttext"/>
          <w:lang w:val="en-US"/>
        </w:rPr>
        <w:t xml:space="preserve"> method creates a textual representation of a rectangle consisting of the rectangle’s name and the values of </w:t>
      </w:r>
      <w:r w:rsidR="00CB6436" w:rsidRPr="00CF2238">
        <w:rPr>
          <w:rStyle w:val="shorttext"/>
          <w:lang w:val="en-US"/>
        </w:rPr>
        <w:t>its</w:t>
      </w:r>
      <w:r w:rsidR="00644051" w:rsidRPr="00CF2238">
        <w:rPr>
          <w:rStyle w:val="shorttext"/>
          <w:lang w:val="en-US"/>
        </w:rPr>
        <w:t xml:space="preserve"> position and dimension attributes.</w:t>
      </w:r>
    </w:p>
    <w:p w14:paraId="2AB338A3" w14:textId="3D061AD0" w:rsidR="00470F5A" w:rsidRPr="00CF2238" w:rsidRDefault="0045464E" w:rsidP="004B551D">
      <w:pPr>
        <w:rPr>
          <w:rStyle w:val="shorttext"/>
          <w:lang w:val="en-US"/>
        </w:rPr>
      </w:pPr>
      <w:r w:rsidRPr="00CF2238">
        <w:rPr>
          <w:rStyle w:val="shorttext"/>
          <w:lang w:val="en-US"/>
        </w:rPr>
        <w:t xml:space="preserve">The </w:t>
      </w:r>
      <w:r w:rsidRPr="00CF2238">
        <w:rPr>
          <w:rStyle w:val="ProgramovykodChar"/>
          <w:rFonts w:eastAsiaTheme="minorEastAsia"/>
        </w:rPr>
        <w:t>Square</w:t>
      </w:r>
      <w:r w:rsidRPr="00CF2238">
        <w:rPr>
          <w:rStyle w:val="shorttext"/>
          <w:lang w:val="en-US"/>
        </w:rPr>
        <w:t xml:space="preserve"> trait is defined as a special form</w:t>
      </w:r>
      <w:r w:rsidR="007635D2" w:rsidRPr="00CF2238">
        <w:rPr>
          <w:rStyle w:val="shorttext"/>
          <w:lang w:val="en-US"/>
        </w:rPr>
        <w:t xml:space="preserve"> of a rectangle</w:t>
      </w:r>
      <w:r w:rsidRPr="00CF2238">
        <w:rPr>
          <w:rStyle w:val="shorttext"/>
          <w:lang w:val="en-US"/>
        </w:rPr>
        <w:t xml:space="preserve"> </w:t>
      </w:r>
      <w:r w:rsidR="00DC3566" w:rsidRPr="00CF2238">
        <w:rPr>
          <w:rStyle w:val="shorttext"/>
          <w:lang w:val="en-US"/>
        </w:rPr>
        <w:t xml:space="preserve">by “extending” the </w:t>
      </w:r>
      <w:r w:rsidR="00DC3566" w:rsidRPr="00CF2238">
        <w:rPr>
          <w:rStyle w:val="ProgramovykodChar"/>
          <w:rFonts w:eastAsiaTheme="minorEastAsia"/>
        </w:rPr>
        <w:t>Rectangle</w:t>
      </w:r>
      <w:r w:rsidR="00DC3566" w:rsidRPr="00CF2238">
        <w:rPr>
          <w:rStyle w:val="shorttext"/>
          <w:lang w:val="en-US"/>
        </w:rPr>
        <w:t xml:space="preserve"> trait</w:t>
      </w:r>
      <w:r w:rsidRPr="00CF2238">
        <w:rPr>
          <w:rStyle w:val="shorttext"/>
          <w:lang w:val="en-US"/>
        </w:rPr>
        <w:t>.</w:t>
      </w:r>
      <w:r w:rsidR="00185346" w:rsidRPr="00CF2238">
        <w:rPr>
          <w:rStyle w:val="shorttext"/>
          <w:lang w:val="en-US"/>
        </w:rPr>
        <w:t xml:space="preserve"> The quotes surrounding the word extending are to suggest that what is modeled here is not </w:t>
      </w:r>
      <w:r w:rsidR="00DD50B6" w:rsidRPr="00CF2238">
        <w:rPr>
          <w:rStyle w:val="shorttext"/>
          <w:lang w:val="en-US"/>
        </w:rPr>
        <w:t xml:space="preserve">an </w:t>
      </w:r>
      <w:r w:rsidR="00185346" w:rsidRPr="00CF2238">
        <w:rPr>
          <w:rStyle w:val="shorttext"/>
          <w:lang w:val="en-US"/>
        </w:rPr>
        <w:t xml:space="preserve">extension, but </w:t>
      </w:r>
      <w:r w:rsidR="00DD50B6" w:rsidRPr="00CF2238">
        <w:rPr>
          <w:rStyle w:val="shorttext"/>
          <w:lang w:val="en-US"/>
        </w:rPr>
        <w:t xml:space="preserve">a </w:t>
      </w:r>
      <w:r w:rsidR="00185346" w:rsidRPr="00CF2238">
        <w:rPr>
          <w:rStyle w:val="shorttext"/>
          <w:lang w:val="en-US"/>
        </w:rPr>
        <w:t>specialization</w:t>
      </w:r>
      <w:r w:rsidR="008C14AC" w:rsidRPr="00CF2238">
        <w:rPr>
          <w:rStyle w:val="shorttext"/>
          <w:lang w:val="en-US"/>
        </w:rPr>
        <w:t xml:space="preserve">; in contrast to an extension, which increases the degrees of freedom of the new type </w:t>
      </w:r>
      <w:r w:rsidR="00FC0D0A" w:rsidRPr="00CF2238">
        <w:rPr>
          <w:rStyle w:val="shorttext"/>
          <w:lang w:val="en-US"/>
        </w:rPr>
        <w:t xml:space="preserve">generally </w:t>
      </w:r>
      <w:r w:rsidR="008C14AC" w:rsidRPr="00CF2238">
        <w:rPr>
          <w:rStyle w:val="shorttext"/>
          <w:lang w:val="en-US"/>
        </w:rPr>
        <w:t xml:space="preserve">by adding new members independent of the parent type, </w:t>
      </w:r>
      <w:r w:rsidR="007E4578" w:rsidRPr="00CF2238">
        <w:rPr>
          <w:rStyle w:val="shorttext"/>
          <w:lang w:val="en-US"/>
        </w:rPr>
        <w:t>a specialization stipulates special condition</w:t>
      </w:r>
      <w:r w:rsidR="00CB03F7" w:rsidRPr="00CF2238">
        <w:rPr>
          <w:rStyle w:val="shorttext"/>
          <w:lang w:val="en-US"/>
        </w:rPr>
        <w:t>s (i.e. constrain</w:t>
      </w:r>
      <w:r w:rsidR="005E37F9" w:rsidRPr="00CF2238">
        <w:rPr>
          <w:rStyle w:val="shorttext"/>
          <w:lang w:val="en-US"/>
        </w:rPr>
        <w:t>t</w:t>
      </w:r>
      <w:r w:rsidR="00CB03F7" w:rsidRPr="00CF2238">
        <w:rPr>
          <w:rStyle w:val="shorttext"/>
          <w:lang w:val="en-US"/>
        </w:rPr>
        <w:t>s)</w:t>
      </w:r>
      <w:r w:rsidR="007E4578" w:rsidRPr="00CF2238">
        <w:rPr>
          <w:rStyle w:val="shorttext"/>
          <w:lang w:val="en-US"/>
        </w:rPr>
        <w:t xml:space="preserve"> on the inherited members</w:t>
      </w:r>
      <w:r w:rsidR="00D96EF7" w:rsidRPr="00CF2238">
        <w:rPr>
          <w:rStyle w:val="shorttext"/>
          <w:lang w:val="en-US"/>
        </w:rPr>
        <w:t xml:space="preserve"> and thus decreases the degrees of freedom of the new </w:t>
      </w:r>
      <w:r w:rsidR="00D41C19" w:rsidRPr="00CF2238">
        <w:rPr>
          <w:rStyle w:val="shorttext"/>
          <w:lang w:val="en-US"/>
        </w:rPr>
        <w:t xml:space="preserve">(specialized) </w:t>
      </w:r>
      <w:r w:rsidR="00D96EF7" w:rsidRPr="00CF2238">
        <w:rPr>
          <w:rStyle w:val="shorttext"/>
          <w:lang w:val="en-US"/>
        </w:rPr>
        <w:t>type</w:t>
      </w:r>
      <w:r w:rsidR="00185346" w:rsidRPr="00CF2238">
        <w:rPr>
          <w:rStyle w:val="shorttext"/>
          <w:lang w:val="en-US"/>
        </w:rPr>
        <w:t>.</w:t>
      </w:r>
      <w:r w:rsidR="001415A4" w:rsidRPr="00CF2238">
        <w:rPr>
          <w:rStyle w:val="shorttext"/>
          <w:lang w:val="en-US"/>
        </w:rPr>
        <w:t xml:space="preserve"> </w:t>
      </w:r>
      <w:r w:rsidR="007311D4" w:rsidRPr="00CF2238">
        <w:rPr>
          <w:rStyle w:val="shorttext"/>
          <w:lang w:val="en-US"/>
        </w:rPr>
        <w:t>In specializations the new members depend on the parent type</w:t>
      </w:r>
      <w:r w:rsidR="005E37F9" w:rsidRPr="00CF2238">
        <w:rPr>
          <w:rStyle w:val="shorttext"/>
          <w:lang w:val="en-US"/>
        </w:rPr>
        <w:t xml:space="preserve"> and their logic is </w:t>
      </w:r>
      <w:r w:rsidR="00F77892" w:rsidRPr="00CF2238">
        <w:rPr>
          <w:rStyle w:val="shorttext"/>
          <w:lang w:val="en-US"/>
        </w:rPr>
        <w:t>constructed</w:t>
      </w:r>
      <w:r w:rsidR="005E37F9" w:rsidRPr="00CF2238">
        <w:rPr>
          <w:rStyle w:val="shorttext"/>
          <w:lang w:val="en-US"/>
        </w:rPr>
        <w:t xml:space="preserve"> with respect to the constraints</w:t>
      </w:r>
      <w:r w:rsidR="007311D4" w:rsidRPr="00CF2238">
        <w:rPr>
          <w:rStyle w:val="shorttext"/>
          <w:lang w:val="en-US"/>
        </w:rPr>
        <w:t xml:space="preserve">. </w:t>
      </w:r>
      <w:r w:rsidR="00F77892" w:rsidRPr="00CF2238">
        <w:rPr>
          <w:rStyle w:val="shorttext"/>
          <w:lang w:val="en-US"/>
        </w:rPr>
        <w:t>In m</w:t>
      </w:r>
      <w:r w:rsidR="007311D4" w:rsidRPr="00CF2238">
        <w:rPr>
          <w:rStyle w:val="shorttext"/>
          <w:lang w:val="en-US"/>
        </w:rPr>
        <w:t>ixed cases</w:t>
      </w:r>
      <w:r w:rsidR="00F77892" w:rsidRPr="00CF2238">
        <w:rPr>
          <w:rStyle w:val="shorttext"/>
          <w:lang w:val="en-US"/>
        </w:rPr>
        <w:t xml:space="preserve"> a type establishes some constraints and introduces new independent members at the same time.</w:t>
      </w:r>
      <w:r w:rsidR="007311D4" w:rsidRPr="00CF2238">
        <w:rPr>
          <w:rStyle w:val="shorttext"/>
          <w:lang w:val="en-US"/>
        </w:rPr>
        <w:t xml:space="preserve"> </w:t>
      </w:r>
      <w:r w:rsidR="001415A4" w:rsidRPr="00CF2238">
        <w:rPr>
          <w:rStyle w:val="shorttext"/>
          <w:lang w:val="en-US"/>
        </w:rPr>
        <w:t xml:space="preserve">It should be </w:t>
      </w:r>
      <w:r w:rsidR="00095741" w:rsidRPr="00CF2238">
        <w:rPr>
          <w:rStyle w:val="shorttext"/>
          <w:lang w:val="en-US"/>
        </w:rPr>
        <w:t>diagnosed</w:t>
      </w:r>
      <w:r w:rsidR="001415A4" w:rsidRPr="00CF2238">
        <w:rPr>
          <w:rStyle w:val="shorttext"/>
          <w:lang w:val="en-US"/>
        </w:rPr>
        <w:t xml:space="preserve"> as a weakness of </w:t>
      </w:r>
      <w:r w:rsidR="003D6D70" w:rsidRPr="00CF2238">
        <w:rPr>
          <w:rStyle w:val="shorttext"/>
          <w:lang w:val="en-US"/>
        </w:rPr>
        <w:t xml:space="preserve">Scala and other </w:t>
      </w:r>
      <w:r w:rsidR="001415A4" w:rsidRPr="00CF2238">
        <w:rPr>
          <w:rStyle w:val="shorttext"/>
          <w:lang w:val="en-US"/>
        </w:rPr>
        <w:t xml:space="preserve">object oriented languages that they use the same construct for </w:t>
      </w:r>
      <w:r w:rsidR="0033739A" w:rsidRPr="00CF2238">
        <w:rPr>
          <w:rStyle w:val="shorttext"/>
          <w:lang w:val="en-US"/>
        </w:rPr>
        <w:t>the two distinc</w:t>
      </w:r>
      <w:r w:rsidR="004641D8" w:rsidRPr="00CF2238">
        <w:rPr>
          <w:rStyle w:val="shorttext"/>
          <w:lang w:val="en-US"/>
        </w:rPr>
        <w:t>t</w:t>
      </w:r>
      <w:r w:rsidR="001415A4" w:rsidRPr="00CF2238">
        <w:rPr>
          <w:rStyle w:val="shorttext"/>
          <w:lang w:val="en-US"/>
        </w:rPr>
        <w:t xml:space="preserve"> operations.</w:t>
      </w:r>
    </w:p>
    <w:p w14:paraId="79476F43" w14:textId="54D3C867" w:rsidR="0037565A" w:rsidRPr="00CF2238" w:rsidRDefault="00A42A2C" w:rsidP="00A42A2C">
      <w:pPr>
        <w:pStyle w:val="Programovykod"/>
        <w:jc w:val="left"/>
        <w:rPr>
          <w:rStyle w:val="shorttext"/>
        </w:rPr>
      </w:pPr>
      <w:r w:rsidRPr="00CF2238">
        <w:rPr>
          <w:rStyle w:val="shorttext"/>
          <w:b/>
        </w:rPr>
        <w:t>trait</w:t>
      </w:r>
      <w:r w:rsidRPr="00CF2238">
        <w:rPr>
          <w:rStyle w:val="shorttext"/>
        </w:rPr>
        <w:t xml:space="preserve"> Square </w:t>
      </w:r>
      <w:r w:rsidRPr="00CF2238">
        <w:rPr>
          <w:rStyle w:val="shorttext"/>
          <w:b/>
        </w:rPr>
        <w:t>extends</w:t>
      </w:r>
      <w:r w:rsidRPr="00CF2238">
        <w:rPr>
          <w:rStyle w:val="shorttext"/>
        </w:rPr>
        <w:t xml:space="preserve"> Rectangle {</w:t>
      </w:r>
      <w:r w:rsidRPr="00CF2238">
        <w:rPr>
          <w:rStyle w:val="shorttext"/>
        </w:rPr>
        <w:br/>
        <w:t xml:space="preserve">  </w:t>
      </w:r>
      <w:r w:rsidRPr="00CF2238">
        <w:rPr>
          <w:rStyle w:val="shorttext"/>
          <w:b/>
        </w:rPr>
        <w:t>def</w:t>
      </w:r>
      <w:r w:rsidRPr="00CF2238">
        <w:rPr>
          <w:rStyle w:val="shorttext"/>
        </w:rPr>
        <w:t xml:space="preserve"> side = width</w:t>
      </w:r>
      <w:r w:rsidRPr="00CF2238">
        <w:rPr>
          <w:rStyle w:val="shorttext"/>
        </w:rPr>
        <w:br/>
        <w:t xml:space="preserve">  </w:t>
      </w:r>
      <w:r w:rsidRPr="00CF2238">
        <w:rPr>
          <w:rStyle w:val="shorttext"/>
          <w:b/>
        </w:rPr>
        <w:t>def</w:t>
      </w:r>
      <w:r w:rsidRPr="00CF2238">
        <w:rPr>
          <w:rStyle w:val="shorttext"/>
        </w:rPr>
        <w:t xml:space="preserve"> side_=(s: Double): Unit = {</w:t>
      </w:r>
      <w:r w:rsidR="00767762" w:rsidRPr="00CF2238">
        <w:rPr>
          <w:rStyle w:val="shorttext"/>
        </w:rPr>
        <w:br/>
      </w:r>
      <w:r w:rsidR="00C00E17" w:rsidRPr="00CF2238">
        <w:rPr>
          <w:rStyle w:val="shorttext"/>
          <w:b/>
        </w:rPr>
        <w:t xml:space="preserve">    assert</w:t>
      </w:r>
      <w:r w:rsidR="00C00E17" w:rsidRPr="00CF2238">
        <w:rPr>
          <w:rStyle w:val="shorttext"/>
        </w:rPr>
        <w:t>(width == height)</w:t>
      </w:r>
      <w:r w:rsidRPr="00CF2238">
        <w:rPr>
          <w:rStyle w:val="shorttext"/>
        </w:rPr>
        <w:br/>
        <w:t xml:space="preserve">    </w:t>
      </w:r>
      <w:r w:rsidRPr="00CF2238">
        <w:rPr>
          <w:rStyle w:val="shorttext"/>
          <w:b/>
        </w:rPr>
        <w:t>this</w:t>
      </w:r>
      <w:r w:rsidRPr="00CF2238">
        <w:rPr>
          <w:rStyle w:val="shorttext"/>
        </w:rPr>
        <w:t>.width = s</w:t>
      </w:r>
      <w:r w:rsidRPr="00CF2238">
        <w:rPr>
          <w:rStyle w:val="shorttext"/>
        </w:rPr>
        <w:br/>
        <w:t xml:space="preserve">    </w:t>
      </w:r>
      <w:r w:rsidRPr="00CF2238">
        <w:rPr>
          <w:rStyle w:val="shorttext"/>
          <w:b/>
        </w:rPr>
        <w:t>this</w:t>
      </w:r>
      <w:r w:rsidRPr="00CF2238">
        <w:rPr>
          <w:rStyle w:val="shorttext"/>
        </w:rPr>
        <w:t>.height = s</w:t>
      </w:r>
      <w:r w:rsidRPr="00CF2238">
        <w:rPr>
          <w:rStyle w:val="shorttext"/>
        </w:rPr>
        <w:br/>
        <w:t xml:space="preserve">  }</w:t>
      </w:r>
      <w:r w:rsidRPr="00CF2238">
        <w:rPr>
          <w:rStyle w:val="shorttext"/>
        </w:rPr>
        <w:br/>
        <w:t xml:space="preserve">  </w:t>
      </w:r>
      <w:r w:rsidRPr="00CF2238">
        <w:rPr>
          <w:rStyle w:val="shorttext"/>
          <w:b/>
        </w:rPr>
        <w:t>override</w:t>
      </w:r>
      <w:r w:rsidRPr="00CF2238">
        <w:rPr>
          <w:rStyle w:val="shorttext"/>
        </w:rPr>
        <w:t xml:space="preserve"> </w:t>
      </w:r>
      <w:r w:rsidRPr="00CF2238">
        <w:rPr>
          <w:rStyle w:val="shorttext"/>
          <w:b/>
        </w:rPr>
        <w:t>def</w:t>
      </w:r>
      <w:r w:rsidRPr="00CF2238">
        <w:rPr>
          <w:rStyle w:val="shorttext"/>
        </w:rPr>
        <w:t xml:space="preserve"> shapeName: String = "Square"</w:t>
      </w:r>
      <w:r w:rsidRPr="00CF2238">
        <w:rPr>
          <w:rStyle w:val="shorttext"/>
        </w:rPr>
        <w:br/>
        <w:t>}</w:t>
      </w:r>
    </w:p>
    <w:p w14:paraId="0125CED9" w14:textId="38FDFDE2" w:rsidR="004B551D" w:rsidRPr="00CF2238" w:rsidRDefault="00D25241" w:rsidP="0037565A">
      <w:pPr>
        <w:rPr>
          <w:rStyle w:val="shorttext"/>
          <w:lang w:val="en-US"/>
        </w:rPr>
      </w:pPr>
      <w:r w:rsidRPr="00CF2238">
        <w:rPr>
          <w:rStyle w:val="shorttext"/>
          <w:lang w:val="en-US"/>
        </w:rPr>
        <w:t xml:space="preserve">The couple of methods </w:t>
      </w:r>
      <w:r w:rsidRPr="00CF2238">
        <w:rPr>
          <w:rStyle w:val="ProgramovykodChar"/>
          <w:rFonts w:eastAsiaTheme="minorEastAsia"/>
        </w:rPr>
        <w:t>side</w:t>
      </w:r>
      <w:r w:rsidRPr="00CF2238">
        <w:rPr>
          <w:rStyle w:val="shorttext"/>
          <w:lang w:val="en-US"/>
        </w:rPr>
        <w:t xml:space="preserve"> and </w:t>
      </w:r>
      <w:r w:rsidRPr="00CF2238">
        <w:rPr>
          <w:rStyle w:val="ProgramovykodChar"/>
          <w:rFonts w:eastAsiaTheme="minorEastAsia"/>
        </w:rPr>
        <w:t>side_=</w:t>
      </w:r>
      <w:r w:rsidRPr="00CF2238">
        <w:rPr>
          <w:rStyle w:val="shorttext"/>
          <w:lang w:val="en-US"/>
        </w:rPr>
        <w:t xml:space="preserve"> defines </w:t>
      </w:r>
      <w:r w:rsidR="00B0155B" w:rsidRPr="00CF2238">
        <w:rPr>
          <w:rStyle w:val="shorttext"/>
          <w:lang w:val="en-US"/>
        </w:rPr>
        <w:t xml:space="preserve">a modifier, which allows </w:t>
      </w:r>
      <w:r w:rsidRPr="00CF2238">
        <w:rPr>
          <w:rStyle w:val="shorttext"/>
          <w:lang w:val="en-US"/>
        </w:rPr>
        <w:t xml:space="preserve">retrieving </w:t>
      </w:r>
      <w:r w:rsidR="00B0155B" w:rsidRPr="00CF2238">
        <w:rPr>
          <w:rStyle w:val="shorttext"/>
          <w:lang w:val="en-US"/>
        </w:rPr>
        <w:t xml:space="preserve">and </w:t>
      </w:r>
      <w:r w:rsidRPr="00CF2238">
        <w:rPr>
          <w:rStyle w:val="shorttext"/>
          <w:lang w:val="en-US"/>
        </w:rPr>
        <w:t xml:space="preserve">setting </w:t>
      </w:r>
      <w:r w:rsidR="00B0155B" w:rsidRPr="00CF2238">
        <w:rPr>
          <w:rStyle w:val="shorttext"/>
          <w:lang w:val="en-US"/>
        </w:rPr>
        <w:t>the square’s side.</w:t>
      </w:r>
      <w:r w:rsidR="00441ADB" w:rsidRPr="00CF2238">
        <w:rPr>
          <w:rStyle w:val="shorttext"/>
          <w:lang w:val="en-US"/>
        </w:rPr>
        <w:t xml:space="preserve"> This definition follows a Scala code comprehension rule for attribute accessors. A client of a Square instance may set and get the value of the attribute covered by su</w:t>
      </w:r>
      <w:r w:rsidR="00F40222" w:rsidRPr="00CF2238">
        <w:rPr>
          <w:rStyle w:val="shorttext"/>
          <w:lang w:val="en-US"/>
        </w:rPr>
        <w:t xml:space="preserve">ch a couple of methods </w:t>
      </w:r>
      <w:r w:rsidR="009B6099" w:rsidRPr="00CF2238">
        <w:rPr>
          <w:rStyle w:val="shorttext"/>
          <w:lang w:val="en-US"/>
        </w:rPr>
        <w:t>in the same way the client</w:t>
      </w:r>
      <w:r w:rsidR="00F40222" w:rsidRPr="00CF2238">
        <w:rPr>
          <w:rStyle w:val="shorttext"/>
          <w:lang w:val="en-US"/>
        </w:rPr>
        <w:t xml:space="preserve"> </w:t>
      </w:r>
      <w:r w:rsidR="009B6099" w:rsidRPr="00CF2238">
        <w:rPr>
          <w:rStyle w:val="shorttext"/>
          <w:lang w:val="en-US"/>
        </w:rPr>
        <w:t xml:space="preserve">accesses </w:t>
      </w:r>
      <w:r w:rsidR="003165B4" w:rsidRPr="00CF2238">
        <w:rPr>
          <w:rStyle w:val="shorttext"/>
          <w:lang w:val="en-US"/>
        </w:rPr>
        <w:t>normal</w:t>
      </w:r>
      <w:r w:rsidR="00F40222" w:rsidRPr="00CF2238">
        <w:rPr>
          <w:rStyle w:val="shorttext"/>
          <w:lang w:val="en-US"/>
        </w:rPr>
        <w:t xml:space="preserve"> attribute</w:t>
      </w:r>
      <w:r w:rsidR="009B6099" w:rsidRPr="00CF2238">
        <w:rPr>
          <w:rStyle w:val="shorttext"/>
          <w:lang w:val="en-US"/>
        </w:rPr>
        <w:t>s</w:t>
      </w:r>
      <w:r w:rsidR="00AC634B" w:rsidRPr="00CF2238">
        <w:rPr>
          <w:rStyle w:val="shorttext"/>
          <w:lang w:val="en-US"/>
        </w:rPr>
        <w:t xml:space="preserve">  [ScalaGetSet]</w:t>
      </w:r>
      <w:r w:rsidR="009B6099" w:rsidRPr="00CF2238">
        <w:rPr>
          <w:rStyle w:val="shorttext"/>
          <w:lang w:val="en-US"/>
        </w:rPr>
        <w:t>.</w:t>
      </w:r>
    </w:p>
    <w:p w14:paraId="47779844" w14:textId="49CB2676" w:rsidR="00FF0D42" w:rsidRPr="00CF2238" w:rsidRDefault="00FF0D42" w:rsidP="0037565A">
      <w:pPr>
        <w:rPr>
          <w:rStyle w:val="shorttext"/>
          <w:lang w:val="en-US"/>
        </w:rPr>
      </w:pPr>
      <w:r w:rsidRPr="00CF2238">
        <w:rPr>
          <w:rStyle w:val="shorttext"/>
          <w:lang w:val="en-US"/>
        </w:rPr>
        <w:lastRenderedPageBreak/>
        <w:t xml:space="preserve">The </w:t>
      </w:r>
      <w:r w:rsidRPr="00CF2238">
        <w:rPr>
          <w:rStyle w:val="ProgramovykodChar"/>
          <w:rFonts w:eastAsiaTheme="minorEastAsia"/>
        </w:rPr>
        <w:t>side</w:t>
      </w:r>
      <w:r w:rsidRPr="00CF2238">
        <w:rPr>
          <w:rStyle w:val="shorttext"/>
          <w:lang w:val="en-US"/>
        </w:rPr>
        <w:t xml:space="preserve"> setter first performs an assertion verifying the constraint, i.e. the condition that the width and the height are the same</w:t>
      </w:r>
      <w:r w:rsidR="004D6493" w:rsidRPr="00CF2238">
        <w:rPr>
          <w:rStyle w:val="shorttext"/>
          <w:lang w:val="en-US"/>
        </w:rPr>
        <w:t>.</w:t>
      </w:r>
      <w:r w:rsidR="003D7CD7" w:rsidRPr="00CF2238">
        <w:rPr>
          <w:rStyle w:val="shorttext"/>
          <w:lang w:val="en-US"/>
        </w:rPr>
        <w:t xml:space="preserve"> Then the setter assigns the input value to both dimension attributes </w:t>
      </w:r>
      <w:r w:rsidR="003D7CD7" w:rsidRPr="00CF2238">
        <w:rPr>
          <w:rStyle w:val="ProgramovykodChar"/>
          <w:rFonts w:eastAsiaTheme="minorEastAsia"/>
        </w:rPr>
        <w:t>width</w:t>
      </w:r>
      <w:r w:rsidR="003D7CD7" w:rsidRPr="00CF2238">
        <w:rPr>
          <w:rStyle w:val="shorttext"/>
          <w:lang w:val="en-US"/>
        </w:rPr>
        <w:t xml:space="preserve"> and </w:t>
      </w:r>
      <w:r w:rsidR="003D7CD7" w:rsidRPr="00CF2238">
        <w:rPr>
          <w:rStyle w:val="ProgramovykodChar"/>
          <w:rFonts w:eastAsiaTheme="minorEastAsia"/>
        </w:rPr>
        <w:t>height</w:t>
      </w:r>
      <w:r w:rsidR="003D7CD7" w:rsidRPr="00CF2238">
        <w:rPr>
          <w:rStyle w:val="shorttext"/>
          <w:lang w:val="en-US"/>
        </w:rPr>
        <w:t>.</w:t>
      </w:r>
    </w:p>
    <w:p w14:paraId="28D72622" w14:textId="0226EF85" w:rsidR="003D7CD7" w:rsidRPr="00CF2238" w:rsidRDefault="004E2B6B" w:rsidP="0037565A">
      <w:pPr>
        <w:rPr>
          <w:rStyle w:val="shorttext"/>
          <w:lang w:val="en-US"/>
        </w:rPr>
      </w:pPr>
      <w:r w:rsidRPr="00CF2238">
        <w:rPr>
          <w:rStyle w:val="shorttext"/>
          <w:lang w:val="en-US"/>
        </w:rPr>
        <w:t>Having defined the shape types, it is possible to create some instances.</w:t>
      </w:r>
      <w:r w:rsidR="00CE2344" w:rsidRPr="00CF2238">
        <w:rPr>
          <w:rStyle w:val="shorttext"/>
          <w:lang w:val="en-US"/>
        </w:rPr>
        <w:t xml:space="preserve"> First, in order to demonstrate the difficulties</w:t>
      </w:r>
      <w:r w:rsidR="00152889" w:rsidRPr="00CF2238">
        <w:rPr>
          <w:rStyle w:val="shorttext"/>
          <w:lang w:val="en-US"/>
        </w:rPr>
        <w:t xml:space="preserve"> described by SRP, a</w:t>
      </w:r>
      <w:r w:rsidR="006A7117" w:rsidRPr="00CF2238">
        <w:rPr>
          <w:rStyle w:val="shorttext"/>
          <w:lang w:val="en-US"/>
        </w:rPr>
        <w:t xml:space="preserve"> square</w:t>
      </w:r>
      <w:r w:rsidR="00152889" w:rsidRPr="00CF2238">
        <w:rPr>
          <w:rStyle w:val="shorttext"/>
          <w:lang w:val="en-US"/>
        </w:rPr>
        <w:t xml:space="preserve"> instance is created in the traditional way</w:t>
      </w:r>
      <w:r w:rsidR="00CE2344" w:rsidRPr="00CF2238">
        <w:rPr>
          <w:rStyle w:val="shorttext"/>
          <w:lang w:val="en-US"/>
        </w:rPr>
        <w:t>.</w:t>
      </w:r>
    </w:p>
    <w:p w14:paraId="03A3A5D3" w14:textId="1D1EB2E3" w:rsidR="00287684" w:rsidRPr="00CF2238" w:rsidRDefault="00D813CF" w:rsidP="00D813CF">
      <w:pPr>
        <w:pStyle w:val="Programovykod"/>
        <w:jc w:val="left"/>
        <w:rPr>
          <w:rStyle w:val="shorttext"/>
        </w:rPr>
      </w:pPr>
      <w:r w:rsidRPr="00CF2238">
        <w:rPr>
          <w:rStyle w:val="shorttext"/>
          <w:b/>
        </w:rPr>
        <w:t>val</w:t>
      </w:r>
      <w:r w:rsidRPr="00CF2238">
        <w:rPr>
          <w:rStyle w:val="shorttext"/>
        </w:rPr>
        <w:t xml:space="preserve"> </w:t>
      </w:r>
      <w:r w:rsidR="00A37762" w:rsidRPr="00CF2238">
        <w:rPr>
          <w:rStyle w:val="shorttext"/>
        </w:rPr>
        <w:t>square</w:t>
      </w:r>
      <w:r w:rsidRPr="00CF2238">
        <w:rPr>
          <w:rStyle w:val="shorttext"/>
        </w:rPr>
        <w:t xml:space="preserve"> = </w:t>
      </w:r>
      <w:r w:rsidRPr="00CF2238">
        <w:rPr>
          <w:rStyle w:val="shorttext"/>
          <w:b/>
        </w:rPr>
        <w:t>new</w:t>
      </w:r>
      <w:r w:rsidRPr="00CF2238">
        <w:rPr>
          <w:rStyle w:val="shorttext"/>
        </w:rPr>
        <w:t xml:space="preserve"> Rectangle </w:t>
      </w:r>
      <w:r w:rsidRPr="00CF2238">
        <w:rPr>
          <w:rStyle w:val="shorttext"/>
          <w:b/>
        </w:rPr>
        <w:t>with</w:t>
      </w:r>
      <w:r w:rsidRPr="00CF2238">
        <w:rPr>
          <w:rStyle w:val="shorttext"/>
        </w:rPr>
        <w:t xml:space="preserve"> Square{}</w:t>
      </w:r>
      <w:r w:rsidR="00117474" w:rsidRPr="00CF2238">
        <w:rPr>
          <w:rStyle w:val="shorttext"/>
        </w:rPr>
        <w:br/>
        <w:t>square.printShape()</w:t>
      </w:r>
    </w:p>
    <w:p w14:paraId="50C1B069" w14:textId="20CB1DD3" w:rsidR="00117474" w:rsidRPr="00CF2238" w:rsidRDefault="00A42611" w:rsidP="00287684">
      <w:pPr>
        <w:rPr>
          <w:rStyle w:val="shorttext"/>
          <w:lang w:val="en-US"/>
        </w:rPr>
      </w:pPr>
      <w:r w:rsidRPr="00CF2238">
        <w:rPr>
          <w:rStyle w:val="shorttext"/>
          <w:lang w:val="en-US"/>
        </w:rPr>
        <w:t xml:space="preserve">The preceding statement creates </w:t>
      </w:r>
      <w:r w:rsidR="005156F5" w:rsidRPr="00CF2238">
        <w:rPr>
          <w:rStyle w:val="shorttext"/>
          <w:lang w:val="en-US"/>
        </w:rPr>
        <w:t xml:space="preserve">and prints </w:t>
      </w:r>
      <w:r w:rsidRPr="00CF2238">
        <w:rPr>
          <w:rStyle w:val="shorttext"/>
          <w:lang w:val="en-US"/>
        </w:rPr>
        <w:t xml:space="preserve">an instance of type </w:t>
      </w:r>
      <w:r w:rsidRPr="00CF2238">
        <w:rPr>
          <w:rStyle w:val="ProgramovykodChar"/>
          <w:rFonts w:eastAsiaTheme="minorEastAsia"/>
        </w:rPr>
        <w:t>Rectangle</w:t>
      </w:r>
      <w:r w:rsidRPr="00CF2238">
        <w:rPr>
          <w:rStyle w:val="shorttext"/>
          <w:lang w:val="en-US"/>
        </w:rPr>
        <w:t xml:space="preserve"> extended by the </w:t>
      </w:r>
      <w:r w:rsidRPr="00CF2238">
        <w:rPr>
          <w:rStyle w:val="ProgramovykodChar"/>
          <w:rFonts w:eastAsiaTheme="minorEastAsia"/>
        </w:rPr>
        <w:t>Square</w:t>
      </w:r>
      <w:r w:rsidRPr="00CF2238">
        <w:rPr>
          <w:rStyle w:val="shorttext"/>
          <w:lang w:val="en-US"/>
        </w:rPr>
        <w:t xml:space="preserve"> trait.</w:t>
      </w:r>
      <w:r w:rsidR="00FF15F8" w:rsidRPr="00CF2238">
        <w:rPr>
          <w:rStyle w:val="shorttext"/>
          <w:lang w:val="en-US"/>
        </w:rPr>
        <w:t xml:space="preserve"> </w:t>
      </w:r>
      <w:r w:rsidR="00632897" w:rsidRPr="00CF2238">
        <w:rPr>
          <w:rStyle w:val="shorttext"/>
          <w:lang w:val="en-US"/>
        </w:rPr>
        <w:t>T</w:t>
      </w:r>
      <w:r w:rsidR="00117474" w:rsidRPr="00CF2238">
        <w:rPr>
          <w:rStyle w:val="shorttext"/>
          <w:lang w:val="en-US"/>
        </w:rPr>
        <w:t xml:space="preserve">he </w:t>
      </w:r>
      <w:r w:rsidR="00632897" w:rsidRPr="00CF2238">
        <w:rPr>
          <w:rStyle w:val="shorttext"/>
          <w:lang w:val="en-US"/>
        </w:rPr>
        <w:t xml:space="preserve">printed textual </w:t>
      </w:r>
      <w:r w:rsidR="00117474" w:rsidRPr="00CF2238">
        <w:rPr>
          <w:rStyle w:val="shorttext"/>
          <w:lang w:val="en-US"/>
        </w:rPr>
        <w:t xml:space="preserve">representations </w:t>
      </w:r>
      <w:r w:rsidR="00632897" w:rsidRPr="00CF2238">
        <w:rPr>
          <w:rStyle w:val="shorttext"/>
          <w:lang w:val="en-US"/>
        </w:rPr>
        <w:t>reveals that the square’s state is consistent with the constraint</w:t>
      </w:r>
      <w:r w:rsidR="00204130" w:rsidRPr="00CF2238">
        <w:rPr>
          <w:rStyle w:val="shorttext"/>
          <w:lang w:val="en-US"/>
        </w:rPr>
        <w:t xml:space="preserve"> </w:t>
      </w:r>
      <w:r w:rsidR="00204130" w:rsidRPr="00CF2238">
        <w:rPr>
          <w:rStyle w:val="ProgramovykodChar"/>
          <w:rFonts w:eastAsiaTheme="minorEastAsia"/>
        </w:rPr>
        <w:t>width=height</w:t>
      </w:r>
      <w:r w:rsidR="00117474" w:rsidRPr="00CF2238">
        <w:rPr>
          <w:rStyle w:val="shorttext"/>
          <w:lang w:val="en-US"/>
        </w:rPr>
        <w:t>.</w:t>
      </w:r>
    </w:p>
    <w:p w14:paraId="226A41C0" w14:textId="1AE4D9F2" w:rsidR="00117474" w:rsidRPr="00CF2238" w:rsidRDefault="00117474" w:rsidP="00117474">
      <w:pPr>
        <w:pStyle w:val="Programovykod"/>
        <w:rPr>
          <w:rStyle w:val="shorttext"/>
        </w:rPr>
      </w:pPr>
      <w:r w:rsidRPr="00CF2238">
        <w:rPr>
          <w:rStyle w:val="shorttext"/>
        </w:rPr>
        <w:t>Square(0.0,0.0,0.0,0.0)</w:t>
      </w:r>
    </w:p>
    <w:p w14:paraId="3A14E59D" w14:textId="7CD54B93" w:rsidR="00287684" w:rsidRPr="00CF2238" w:rsidRDefault="00204130" w:rsidP="00287684">
      <w:pPr>
        <w:rPr>
          <w:rStyle w:val="shorttext"/>
          <w:lang w:val="en-US"/>
        </w:rPr>
      </w:pPr>
      <w:r w:rsidRPr="00CF2238">
        <w:rPr>
          <w:rStyle w:val="shorttext"/>
          <w:lang w:val="en-US"/>
        </w:rPr>
        <w:t xml:space="preserve">Since the </w:t>
      </w:r>
      <w:r w:rsidRPr="00CF2238">
        <w:rPr>
          <w:rStyle w:val="ProgramovykodChar"/>
          <w:rFonts w:eastAsiaTheme="minorEastAsia"/>
        </w:rPr>
        <w:t>Square</w:t>
      </w:r>
      <w:r w:rsidRPr="00CF2238">
        <w:rPr>
          <w:rStyle w:val="shorttext"/>
          <w:lang w:val="en-US"/>
        </w:rPr>
        <w:t xml:space="preserve"> inherits from the </w:t>
      </w:r>
      <w:r w:rsidRPr="00CF2238">
        <w:rPr>
          <w:rStyle w:val="ProgramovykodChar"/>
          <w:rFonts w:eastAsiaTheme="minorEastAsia"/>
        </w:rPr>
        <w:t>Rectangle</w:t>
      </w:r>
      <w:r w:rsidRPr="00CF2238">
        <w:rPr>
          <w:rStyle w:val="shorttext"/>
          <w:lang w:val="en-US"/>
        </w:rPr>
        <w:t xml:space="preserve">, it is possible to access the inherited attributes, such as </w:t>
      </w:r>
      <w:r w:rsidRPr="00CF2238">
        <w:rPr>
          <w:rStyle w:val="ProgramovykodChar"/>
          <w:rFonts w:eastAsiaTheme="minorEastAsia"/>
        </w:rPr>
        <w:t>width</w:t>
      </w:r>
      <w:r w:rsidR="00410A21" w:rsidRPr="00CF2238">
        <w:rPr>
          <w:rStyle w:val="shorttext"/>
          <w:lang w:val="en-US"/>
        </w:rPr>
        <w:t>.</w:t>
      </w:r>
    </w:p>
    <w:p w14:paraId="7E9D1DDC" w14:textId="0288534D" w:rsidR="00D813CF" w:rsidRPr="00CF2238" w:rsidRDefault="00A37762" w:rsidP="00D813CF">
      <w:pPr>
        <w:pStyle w:val="Programovykod"/>
        <w:jc w:val="left"/>
        <w:rPr>
          <w:rStyle w:val="shorttext"/>
        </w:rPr>
      </w:pPr>
      <w:r w:rsidRPr="00CF2238">
        <w:rPr>
          <w:rStyle w:val="shorttext"/>
        </w:rPr>
        <w:t>square</w:t>
      </w:r>
      <w:r w:rsidR="00D813CF" w:rsidRPr="00CF2238">
        <w:rPr>
          <w:rStyle w:val="shorttext"/>
        </w:rPr>
        <w:t>.width = 200</w:t>
      </w:r>
      <w:r w:rsidR="00D813CF" w:rsidRPr="00CF2238">
        <w:rPr>
          <w:rStyle w:val="shorttext"/>
        </w:rPr>
        <w:br/>
      </w:r>
      <w:r w:rsidRPr="00CF2238">
        <w:rPr>
          <w:rStyle w:val="shorttext"/>
        </w:rPr>
        <w:t>square</w:t>
      </w:r>
      <w:r w:rsidR="00D813CF" w:rsidRPr="00CF2238">
        <w:rPr>
          <w:rStyle w:val="shorttext"/>
        </w:rPr>
        <w:t>.printShape()</w:t>
      </w:r>
    </w:p>
    <w:p w14:paraId="1ED26498" w14:textId="1DC1458F" w:rsidR="006A087B" w:rsidRPr="00CF2238" w:rsidRDefault="00410A21" w:rsidP="006A087B">
      <w:pPr>
        <w:rPr>
          <w:rStyle w:val="shorttext"/>
          <w:lang w:val="en-US"/>
        </w:rPr>
      </w:pPr>
      <w:r w:rsidRPr="00CF2238">
        <w:rPr>
          <w:rStyle w:val="shorttext"/>
          <w:lang w:val="en-US"/>
        </w:rPr>
        <w:t>Setting this attribute to 200 makes the square state inconsistent with the constraints, as indicated by printing the square.</w:t>
      </w:r>
    </w:p>
    <w:p w14:paraId="0869E7B9" w14:textId="4D9C47E8" w:rsidR="006A087B" w:rsidRPr="00CF2238" w:rsidRDefault="006A087B" w:rsidP="006A087B">
      <w:pPr>
        <w:pStyle w:val="Programovykod"/>
        <w:jc w:val="left"/>
        <w:rPr>
          <w:rStyle w:val="shorttext"/>
        </w:rPr>
      </w:pPr>
      <w:r w:rsidRPr="00CF2238">
        <w:rPr>
          <w:rStyle w:val="shorttext"/>
        </w:rPr>
        <w:t>Square(0.0,0.0,200.0,0.0)</w:t>
      </w:r>
    </w:p>
    <w:p w14:paraId="215D2692" w14:textId="6D67F792" w:rsidR="00154CAF" w:rsidRPr="00CF2238" w:rsidRDefault="00F77DE6" w:rsidP="00716AF1">
      <w:pPr>
        <w:rPr>
          <w:rStyle w:val="shorttext"/>
          <w:lang w:val="en-US"/>
        </w:rPr>
      </w:pPr>
      <w:r w:rsidRPr="00CF2238">
        <w:rPr>
          <w:rStyle w:val="shorttext"/>
          <w:lang w:val="en-US"/>
        </w:rPr>
        <w:t>Also assigning a new square side value through</w:t>
      </w:r>
      <w:r w:rsidR="005E49E0" w:rsidRPr="00CF2238">
        <w:rPr>
          <w:rStyle w:val="shorttext"/>
          <w:lang w:val="en-US"/>
        </w:rPr>
        <w:t xml:space="preserve"> the square’s </w:t>
      </w:r>
      <w:r w:rsidR="005E49E0" w:rsidRPr="00CF2238">
        <w:rPr>
          <w:rStyle w:val="ProgramovykodChar"/>
          <w:rFonts w:eastAsiaTheme="minorEastAsia"/>
        </w:rPr>
        <w:t>side</w:t>
      </w:r>
      <w:r w:rsidR="005E49E0" w:rsidRPr="00CF2238">
        <w:rPr>
          <w:rStyle w:val="shorttext"/>
          <w:lang w:val="en-US"/>
        </w:rPr>
        <w:t xml:space="preserve"> method</w:t>
      </w:r>
      <w:r w:rsidRPr="00CF2238">
        <w:rPr>
          <w:rStyle w:val="shorttext"/>
          <w:lang w:val="en-US"/>
        </w:rPr>
        <w:t xml:space="preserve"> will fail</w:t>
      </w:r>
      <w:r w:rsidR="00BC30ED" w:rsidRPr="00CF2238">
        <w:rPr>
          <w:rStyle w:val="shorttext"/>
          <w:lang w:val="en-US"/>
        </w:rPr>
        <w:t xml:space="preserve"> due to the assertion rule in the </w:t>
      </w:r>
      <w:r w:rsidR="00BC30ED" w:rsidRPr="00CF2238">
        <w:rPr>
          <w:rStyle w:val="ProgramovykodChar"/>
          <w:rFonts w:eastAsiaTheme="minorEastAsia"/>
        </w:rPr>
        <w:t>side</w:t>
      </w:r>
      <w:r w:rsidR="00BC30ED" w:rsidRPr="00CF2238">
        <w:rPr>
          <w:rStyle w:val="shorttext"/>
          <w:lang w:val="en-US"/>
        </w:rPr>
        <w:t xml:space="preserve"> setter.</w:t>
      </w:r>
    </w:p>
    <w:p w14:paraId="58DA39A6" w14:textId="3DC16098" w:rsidR="00753715" w:rsidRPr="00CF2238" w:rsidRDefault="00154CAF" w:rsidP="00154CAF">
      <w:pPr>
        <w:pStyle w:val="Programovykod"/>
        <w:jc w:val="left"/>
        <w:rPr>
          <w:rStyle w:val="shorttext"/>
        </w:rPr>
      </w:pPr>
      <w:r w:rsidRPr="00CF2238">
        <w:rPr>
          <w:rStyle w:val="shorttext"/>
        </w:rPr>
        <w:t>rect.side = 100</w:t>
      </w:r>
    </w:p>
    <w:p w14:paraId="33A911D7" w14:textId="39434F43" w:rsidR="00154CAF" w:rsidRPr="00CF2238" w:rsidRDefault="00753715" w:rsidP="00154CAF">
      <w:pPr>
        <w:pStyle w:val="Programovykod"/>
        <w:jc w:val="left"/>
        <w:rPr>
          <w:rStyle w:val="shorttext"/>
        </w:rPr>
      </w:pPr>
      <w:r w:rsidRPr="00CF2238">
        <w:rPr>
          <w:rStyle w:val="shorttext"/>
        </w:rPr>
        <w:t>java.lang.AssertionError: assertion failed</w:t>
      </w:r>
    </w:p>
    <w:p w14:paraId="781E4589" w14:textId="5E6172B2" w:rsidR="00154CAF" w:rsidRPr="00CF2238" w:rsidRDefault="00DE25CE" w:rsidP="00154CAF">
      <w:pPr>
        <w:rPr>
          <w:rStyle w:val="shorttext"/>
          <w:lang w:val="en-US"/>
        </w:rPr>
      </w:pPr>
      <w:r w:rsidRPr="00CF2238">
        <w:rPr>
          <w:rStyle w:val="shorttext"/>
          <w:lang w:val="en-US"/>
        </w:rPr>
        <w:t xml:space="preserve">One would have wished that the Square trait were removed </w:t>
      </w:r>
      <w:r w:rsidR="00065355" w:rsidRPr="00CF2238">
        <w:rPr>
          <w:rStyle w:val="shorttext"/>
          <w:lang w:val="en-US"/>
        </w:rPr>
        <w:t xml:space="preserve">automatically </w:t>
      </w:r>
      <w:r w:rsidRPr="00CF2238">
        <w:rPr>
          <w:rStyle w:val="shorttext"/>
          <w:lang w:val="en-US"/>
        </w:rPr>
        <w:t>from the instance when the constraint is violated.</w:t>
      </w:r>
      <w:r w:rsidR="00A44237" w:rsidRPr="00CF2238">
        <w:rPr>
          <w:rStyle w:val="shorttext"/>
          <w:lang w:val="en-US"/>
        </w:rPr>
        <w:t xml:space="preserve"> The same object would have ceased to be a square and would have become a generic rectangle</w:t>
      </w:r>
      <w:r w:rsidR="00312452" w:rsidRPr="00CF2238">
        <w:rPr>
          <w:rStyle w:val="shorttext"/>
          <w:lang w:val="en-US"/>
        </w:rPr>
        <w:t xml:space="preserve"> instead</w:t>
      </w:r>
      <w:r w:rsidR="00A44237" w:rsidRPr="00CF2238">
        <w:rPr>
          <w:rStyle w:val="shorttext"/>
          <w:lang w:val="en-US"/>
        </w:rPr>
        <w:t>.</w:t>
      </w:r>
    </w:p>
    <w:p w14:paraId="3D364D97" w14:textId="74F64F7B" w:rsidR="005617F8" w:rsidRPr="00CF2238" w:rsidRDefault="00581289" w:rsidP="00154CAF">
      <w:pPr>
        <w:rPr>
          <w:rStyle w:val="shorttext"/>
          <w:lang w:val="en-US"/>
        </w:rPr>
      </w:pPr>
      <w:r w:rsidRPr="00CF2238">
        <w:rPr>
          <w:rStyle w:val="shorttext"/>
          <w:lang w:val="en-US"/>
        </w:rPr>
        <w:t>The subsequent passages present a solution using Mor</w:t>
      </w:r>
      <w:r w:rsidR="001D1315" w:rsidRPr="00CF2238">
        <w:rPr>
          <w:rStyle w:val="shorttext"/>
          <w:lang w:val="en-US"/>
        </w:rPr>
        <w:t>p</w:t>
      </w:r>
      <w:r w:rsidR="002557AA" w:rsidRPr="00CF2238">
        <w:rPr>
          <w:rStyle w:val="shorttext"/>
          <w:lang w:val="en-US"/>
        </w:rPr>
        <w:t xml:space="preserve">heus. This solution is </w:t>
      </w:r>
      <w:r w:rsidR="00B64D3B" w:rsidRPr="00CF2238">
        <w:rPr>
          <w:rStyle w:val="shorttext"/>
          <w:lang w:val="en-US"/>
        </w:rPr>
        <w:t xml:space="preserve">also </w:t>
      </w:r>
      <w:r w:rsidR="002557AA" w:rsidRPr="00CF2238">
        <w:rPr>
          <w:rStyle w:val="shorttext"/>
          <w:lang w:val="en-US"/>
        </w:rPr>
        <w:t xml:space="preserve">based on </w:t>
      </w:r>
      <w:r w:rsidR="004E7821" w:rsidRPr="00CF2238">
        <w:rPr>
          <w:rStyle w:val="shorttext"/>
          <w:lang w:val="en-US"/>
        </w:rPr>
        <w:t xml:space="preserve">the </w:t>
      </w:r>
      <w:r w:rsidR="00B64D3B" w:rsidRPr="00CF2238">
        <w:rPr>
          <w:rStyle w:val="shorttext"/>
          <w:lang w:val="en-US"/>
        </w:rPr>
        <w:t xml:space="preserve">dynamic </w:t>
      </w:r>
      <w:r w:rsidR="004E7821" w:rsidRPr="00CF2238">
        <w:rPr>
          <w:rStyle w:val="shorttext"/>
          <w:lang w:val="en-US"/>
        </w:rPr>
        <w:t>addition</w:t>
      </w:r>
      <w:r w:rsidR="002557AA" w:rsidRPr="00CF2238">
        <w:rPr>
          <w:rStyle w:val="shorttext"/>
          <w:lang w:val="en-US"/>
        </w:rPr>
        <w:t xml:space="preserve"> and </w:t>
      </w:r>
      <w:r w:rsidR="004E7821" w:rsidRPr="00CF2238">
        <w:rPr>
          <w:rStyle w:val="shorttext"/>
          <w:lang w:val="en-US"/>
        </w:rPr>
        <w:t xml:space="preserve">removal of </w:t>
      </w:r>
      <w:r w:rsidR="002557AA" w:rsidRPr="00CF2238">
        <w:rPr>
          <w:rStyle w:val="shorttext"/>
          <w:lang w:val="en-US"/>
        </w:rPr>
        <w:t>the Square trait</w:t>
      </w:r>
      <w:r w:rsidR="00231B1A" w:rsidRPr="00CF2238">
        <w:rPr>
          <w:rStyle w:val="shorttext"/>
          <w:lang w:val="en-US"/>
        </w:rPr>
        <w:t xml:space="preserve">, </w:t>
      </w:r>
      <w:r w:rsidR="002557AA" w:rsidRPr="00CF2238">
        <w:rPr>
          <w:rStyle w:val="shorttext"/>
          <w:lang w:val="en-US"/>
        </w:rPr>
        <w:t xml:space="preserve">however, </w:t>
      </w:r>
      <w:r w:rsidR="00A20E65" w:rsidRPr="00CF2238">
        <w:rPr>
          <w:rStyle w:val="shorttext"/>
          <w:lang w:val="en-US"/>
        </w:rPr>
        <w:t xml:space="preserve">in contrast to the dynamic traits approach, </w:t>
      </w:r>
      <w:r w:rsidR="00F83E98" w:rsidRPr="00CF2238">
        <w:rPr>
          <w:rStyle w:val="shorttext"/>
          <w:lang w:val="en-US"/>
        </w:rPr>
        <w:t xml:space="preserve">these operations are executed </w:t>
      </w:r>
      <w:r w:rsidR="002557AA" w:rsidRPr="00CF2238">
        <w:rPr>
          <w:rStyle w:val="shorttext"/>
          <w:lang w:val="en-US"/>
        </w:rPr>
        <w:t>in a more controlled and safer way</w:t>
      </w:r>
      <w:r w:rsidR="00747798" w:rsidRPr="00CF2238">
        <w:rPr>
          <w:rStyle w:val="shorttext"/>
          <w:lang w:val="en-US"/>
        </w:rPr>
        <w:t xml:space="preserve"> utilizing declaratively specified morph models</w:t>
      </w:r>
      <w:r w:rsidR="002557AA" w:rsidRPr="00CF2238">
        <w:rPr>
          <w:rStyle w:val="shorttext"/>
          <w:lang w:val="en-US"/>
        </w:rPr>
        <w:t>.</w:t>
      </w:r>
    </w:p>
    <w:p w14:paraId="2897EA57" w14:textId="3DD4B496" w:rsidR="004F03D5" w:rsidRPr="00CF2238" w:rsidRDefault="00ED0203" w:rsidP="00154CAF">
      <w:pPr>
        <w:rPr>
          <w:rStyle w:val="shorttext"/>
          <w:lang w:val="en-US"/>
        </w:rPr>
      </w:pPr>
      <w:r w:rsidRPr="00CF2238">
        <w:rPr>
          <w:rStyle w:val="shorttext"/>
          <w:lang w:val="en-US"/>
        </w:rPr>
        <w:t>The first step is the construction of the morph model describing all possible forms of the mode</w:t>
      </w:r>
      <w:r w:rsidR="000905D3" w:rsidRPr="00CF2238">
        <w:rPr>
          <w:rStyle w:val="shorttext"/>
          <w:lang w:val="en-US"/>
        </w:rPr>
        <w:t>l</w:t>
      </w:r>
      <w:r w:rsidRPr="00CF2238">
        <w:rPr>
          <w:rStyle w:val="shorttext"/>
          <w:lang w:val="en-US"/>
        </w:rPr>
        <w:t>ed object.</w:t>
      </w:r>
      <w:r w:rsidR="0008555C" w:rsidRPr="00CF2238">
        <w:rPr>
          <w:rStyle w:val="shorttext"/>
          <w:lang w:val="en-US"/>
        </w:rPr>
        <w:t xml:space="preserve"> In this case there are only two alternatives:</w:t>
      </w:r>
    </w:p>
    <w:p w14:paraId="21657A84" w14:textId="49065D5E" w:rsidR="0008555C" w:rsidRPr="00CF2238" w:rsidRDefault="0008555C" w:rsidP="0008555C">
      <w:pPr>
        <w:pStyle w:val="Programovykod"/>
        <w:rPr>
          <w:rStyle w:val="shorttext"/>
        </w:rPr>
      </w:pPr>
      <w:r w:rsidRPr="00CF2238">
        <w:rPr>
          <w:rStyle w:val="shorttext"/>
        </w:rPr>
        <w:t>Rectangle</w:t>
      </w:r>
    </w:p>
    <w:p w14:paraId="7201C598" w14:textId="1438B073" w:rsidR="0008555C" w:rsidRPr="00CF2238" w:rsidRDefault="0008555C" w:rsidP="0008555C">
      <w:pPr>
        <w:pStyle w:val="Programovykod"/>
        <w:rPr>
          <w:rStyle w:val="shorttext"/>
        </w:rPr>
      </w:pPr>
      <w:r w:rsidRPr="00CF2238">
        <w:rPr>
          <w:rStyle w:val="shorttext"/>
        </w:rPr>
        <w:t>Rectangle with Square</w:t>
      </w:r>
    </w:p>
    <w:p w14:paraId="5DD5E253" w14:textId="0B2E4D90" w:rsidR="0008555C" w:rsidRPr="00CF2238" w:rsidRDefault="0090792A" w:rsidP="0008555C">
      <w:pPr>
        <w:rPr>
          <w:rStyle w:val="shorttext"/>
          <w:lang w:val="en-US"/>
        </w:rPr>
      </w:pPr>
      <w:r w:rsidRPr="00CF2238">
        <w:rPr>
          <w:rStyle w:val="shorttext"/>
          <w:lang w:val="en-US"/>
        </w:rPr>
        <w:t xml:space="preserve">In Morpheus, such a model can be specified and parsed using the </w:t>
      </w:r>
      <w:r w:rsidRPr="00CF2238">
        <w:rPr>
          <w:rStyle w:val="ProgramovykodChar"/>
          <w:rFonts w:eastAsiaTheme="minorEastAsia"/>
        </w:rPr>
        <w:t>parse</w:t>
      </w:r>
      <w:r w:rsidRPr="00CF2238">
        <w:rPr>
          <w:rStyle w:val="shorttext"/>
          <w:lang w:val="en-US"/>
        </w:rPr>
        <w:t xml:space="preserve"> macro invoked with the morph model type expression </w:t>
      </w:r>
      <w:r w:rsidRPr="00CF2238">
        <w:rPr>
          <w:rStyle w:val="ProgramovykodChar"/>
          <w:rFonts w:eastAsiaTheme="minorEastAsia"/>
        </w:rPr>
        <w:t xml:space="preserve">Rectangle </w:t>
      </w:r>
      <w:r w:rsidRPr="00CF2238">
        <w:rPr>
          <w:rStyle w:val="ProgramovykodChar"/>
          <w:rFonts w:eastAsiaTheme="minorEastAsia"/>
          <w:b/>
        </w:rPr>
        <w:t>with</w:t>
      </w:r>
      <w:r w:rsidRPr="00CF2238">
        <w:rPr>
          <w:rStyle w:val="ProgramovykodChar"/>
          <w:rFonts w:eastAsiaTheme="minorEastAsia"/>
        </w:rPr>
        <w:t xml:space="preserve"> \?[Square]</w:t>
      </w:r>
      <w:r w:rsidR="003639F2" w:rsidRPr="00CF2238">
        <w:rPr>
          <w:rStyle w:val="shorttext"/>
          <w:lang w:val="en-US"/>
        </w:rPr>
        <w:t xml:space="preserve">, in which the </w:t>
      </w:r>
      <w:r w:rsidR="003639F2" w:rsidRPr="00CF2238">
        <w:rPr>
          <w:rStyle w:val="ProgramovykodChar"/>
          <w:rFonts w:eastAsiaTheme="minorEastAsia"/>
        </w:rPr>
        <w:t>\?</w:t>
      </w:r>
      <w:r w:rsidR="003639F2" w:rsidRPr="00CF2238">
        <w:rPr>
          <w:rStyle w:val="shorttext"/>
          <w:lang w:val="en-US"/>
        </w:rPr>
        <w:t xml:space="preserve"> operator is used to specify </w:t>
      </w:r>
      <w:r w:rsidR="00154C27" w:rsidRPr="00CF2238">
        <w:rPr>
          <w:rStyle w:val="shorttext"/>
          <w:lang w:val="en-US"/>
        </w:rPr>
        <w:t>the</w:t>
      </w:r>
      <w:r w:rsidR="003639F2" w:rsidRPr="00CF2238">
        <w:rPr>
          <w:rStyle w:val="shorttext"/>
          <w:lang w:val="en-US"/>
        </w:rPr>
        <w:t xml:space="preserve"> optional </w:t>
      </w:r>
      <w:r w:rsidR="00154C27" w:rsidRPr="00CF2238">
        <w:rPr>
          <w:rStyle w:val="ProgramovykodChar"/>
          <w:rFonts w:eastAsiaTheme="minorEastAsia"/>
        </w:rPr>
        <w:t>Square</w:t>
      </w:r>
      <w:r w:rsidR="00154C27" w:rsidRPr="00CF2238">
        <w:rPr>
          <w:rStyle w:val="shorttext"/>
          <w:lang w:val="en-US"/>
        </w:rPr>
        <w:t xml:space="preserve"> </w:t>
      </w:r>
      <w:r w:rsidR="003639F2" w:rsidRPr="00CF2238">
        <w:rPr>
          <w:rStyle w:val="shorttext"/>
          <w:lang w:val="en-US"/>
        </w:rPr>
        <w:t>type.</w:t>
      </w:r>
    </w:p>
    <w:p w14:paraId="0B9EA272" w14:textId="23DDE528" w:rsidR="0090792A" w:rsidRPr="00CF2238" w:rsidRDefault="00DD3C90" w:rsidP="00D34E5E">
      <w:pPr>
        <w:pStyle w:val="Programovykod"/>
        <w:jc w:val="left"/>
        <w:rPr>
          <w:rStyle w:val="shorttext"/>
        </w:rPr>
      </w:pPr>
      <w:r w:rsidRPr="00CF2238">
        <w:rPr>
          <w:rStyle w:val="shorttext"/>
          <w:b/>
        </w:rPr>
        <w:t>val</w:t>
      </w:r>
      <w:r w:rsidRPr="00CF2238">
        <w:rPr>
          <w:rStyle w:val="shorttext"/>
        </w:rPr>
        <w:t xml:space="preserve"> rectModel = parse[Rectangle </w:t>
      </w:r>
      <w:r w:rsidRPr="00CF2238">
        <w:rPr>
          <w:rStyle w:val="shorttext"/>
          <w:b/>
        </w:rPr>
        <w:t>with</w:t>
      </w:r>
      <w:r w:rsidR="00FC13C0" w:rsidRPr="00CF2238">
        <w:rPr>
          <w:rStyle w:val="shorttext"/>
        </w:rPr>
        <w:t xml:space="preserve"> </w:t>
      </w:r>
      <w:r w:rsidR="00E35C9C" w:rsidRPr="00CF2238">
        <w:rPr>
          <w:rStyle w:val="shorttext"/>
        </w:rPr>
        <w:t>\?[</w:t>
      </w:r>
      <w:r w:rsidR="00FC13C0" w:rsidRPr="00CF2238">
        <w:rPr>
          <w:rStyle w:val="shorttext"/>
        </w:rPr>
        <w:t>Square</w:t>
      </w:r>
      <w:r w:rsidR="00E35C9C" w:rsidRPr="00CF2238">
        <w:rPr>
          <w:rStyle w:val="shorttext"/>
        </w:rPr>
        <w:t>]]</w:t>
      </w:r>
    </w:p>
    <w:p w14:paraId="12ACE63B" w14:textId="7DD1D588" w:rsidR="0090792A" w:rsidRPr="00CF2238" w:rsidRDefault="001A5E3C" w:rsidP="0090792A">
      <w:pPr>
        <w:rPr>
          <w:rStyle w:val="shorttext"/>
          <w:lang w:val="en-US"/>
        </w:rPr>
      </w:pPr>
      <w:r w:rsidRPr="00CF2238">
        <w:rPr>
          <w:rStyle w:val="shorttext"/>
          <w:lang w:val="en-US"/>
        </w:rPr>
        <w:lastRenderedPageBreak/>
        <w:t>It should be remarked that although the parse macro invocation looks as a normal method invocation, it is actually executed at compile time. It produces a special abstract syntax tree structure representing the morph model, which is substituted for the macro invocation</w:t>
      </w:r>
      <w:r w:rsidR="00957D75" w:rsidRPr="00CF2238">
        <w:rPr>
          <w:rStyle w:val="shorttext"/>
          <w:lang w:val="en-US"/>
        </w:rPr>
        <w:t xml:space="preserve"> tree</w:t>
      </w:r>
      <w:r w:rsidR="002855BC" w:rsidRPr="00CF2238">
        <w:rPr>
          <w:rStyle w:val="shorttext"/>
          <w:lang w:val="en-US"/>
        </w:rPr>
        <w:t xml:space="preserve"> by the compiler</w:t>
      </w:r>
      <w:r w:rsidRPr="00CF2238">
        <w:rPr>
          <w:rStyle w:val="shorttext"/>
          <w:lang w:val="en-US"/>
        </w:rPr>
        <w:t>.</w:t>
      </w:r>
      <w:r w:rsidR="002D7C07" w:rsidRPr="00CF2238">
        <w:rPr>
          <w:rStyle w:val="shorttext"/>
          <w:lang w:val="en-US"/>
        </w:rPr>
        <w:t xml:space="preserve"> Nevertheless, the </w:t>
      </w:r>
      <w:r w:rsidR="002D7C07" w:rsidRPr="00CF2238">
        <w:rPr>
          <w:rStyle w:val="ProgramovykodChar"/>
          <w:rFonts w:eastAsiaTheme="minorEastAsia"/>
        </w:rPr>
        <w:t>rectModel</w:t>
      </w:r>
      <w:r w:rsidR="002D7C07" w:rsidRPr="00CF2238">
        <w:rPr>
          <w:rStyle w:val="shorttext"/>
          <w:lang w:val="en-US"/>
        </w:rPr>
        <w:t xml:space="preserve"> variable is assigned with a reference to the parsed and validated morph model.</w:t>
      </w:r>
    </w:p>
    <w:p w14:paraId="3A9FBF0B" w14:textId="0EFDF455" w:rsidR="003639F2" w:rsidRPr="00CF2238" w:rsidRDefault="0024233D" w:rsidP="0090792A">
      <w:pPr>
        <w:rPr>
          <w:rStyle w:val="shorttext"/>
          <w:lang w:val="en-US"/>
        </w:rPr>
      </w:pPr>
      <w:r w:rsidRPr="00CF2238">
        <w:rPr>
          <w:rStyle w:val="shorttext"/>
          <w:lang w:val="en-US"/>
        </w:rPr>
        <w:t xml:space="preserve">Prior to using the model to instantiate a morph, a morphing strategy must be defined. A morphing strategy determines which </w:t>
      </w:r>
      <w:r w:rsidR="00B7588E" w:rsidRPr="00CF2238">
        <w:rPr>
          <w:rStyle w:val="shorttext"/>
          <w:lang w:val="en-US"/>
        </w:rPr>
        <w:t xml:space="preserve">morph </w:t>
      </w:r>
      <w:r w:rsidRPr="00CF2238">
        <w:rPr>
          <w:rStyle w:val="shorttext"/>
          <w:lang w:val="en-US"/>
        </w:rPr>
        <w:t>alternatives are possible with respect to some outer (parameters, context) or inner conditions (the object’s state).</w:t>
      </w:r>
      <w:r w:rsidR="0019416E" w:rsidRPr="00CF2238">
        <w:rPr>
          <w:rStyle w:val="shorttext"/>
          <w:lang w:val="en-US"/>
        </w:rPr>
        <w:t xml:space="preserve"> In this case, the strategy takes into account solely the inner conditions; in particular the width and the height attributes.</w:t>
      </w:r>
    </w:p>
    <w:p w14:paraId="3F932D28" w14:textId="79512BC9" w:rsidR="00B7588E" w:rsidRPr="00CF2238" w:rsidRDefault="00DD3C90" w:rsidP="00D34E5E">
      <w:pPr>
        <w:pStyle w:val="Programovykod"/>
        <w:jc w:val="left"/>
        <w:rPr>
          <w:rStyle w:val="shorttext"/>
        </w:rPr>
      </w:pPr>
      <w:r w:rsidRPr="00CF2238">
        <w:rPr>
          <w:rStyle w:val="shorttext"/>
          <w:b/>
        </w:rPr>
        <w:t>val</w:t>
      </w:r>
      <w:r w:rsidRPr="00CF2238">
        <w:rPr>
          <w:rStyle w:val="shorttext"/>
        </w:rPr>
        <w:t xml:space="preserve"> rectS</w:t>
      </w:r>
      <w:r w:rsidR="007866CA" w:rsidRPr="00CF2238">
        <w:rPr>
          <w:rStyle w:val="shorttext"/>
        </w:rPr>
        <w:t xml:space="preserve">tg = promote[Square](rectModel, </w:t>
      </w:r>
      <w:r w:rsidRPr="00CF2238">
        <w:rPr>
          <w:rStyle w:val="shorttext"/>
        </w:rPr>
        <w:t>{</w:t>
      </w:r>
      <w:r w:rsidR="00276F87" w:rsidRPr="00CF2238">
        <w:rPr>
          <w:rStyle w:val="shorttext"/>
        </w:rPr>
        <w:br/>
        <w:t xml:space="preserve">   </w:t>
      </w:r>
      <w:r w:rsidRPr="00CF2238">
        <w:rPr>
          <w:rStyle w:val="shorttext"/>
        </w:rPr>
        <w:t>case None =&gt; Some(0)</w:t>
      </w:r>
      <w:r w:rsidR="00276F87" w:rsidRPr="00CF2238">
        <w:rPr>
          <w:rStyle w:val="shorttext"/>
        </w:rPr>
        <w:br/>
        <w:t xml:space="preserve"> </w:t>
      </w:r>
      <w:r w:rsidRPr="00CF2238">
        <w:rPr>
          <w:rStyle w:val="shorttext"/>
        </w:rPr>
        <w:t xml:space="preserve">  case Some(rect) if rect.width == rect.height =&gt; Some(0)</w:t>
      </w:r>
      <w:r w:rsidR="00276F87" w:rsidRPr="00CF2238">
        <w:rPr>
          <w:rStyle w:val="shorttext"/>
        </w:rPr>
        <w:br/>
      </w:r>
      <w:r w:rsidRPr="00CF2238">
        <w:rPr>
          <w:rStyle w:val="shorttext"/>
        </w:rPr>
        <w:t xml:space="preserve">   case _ =&gt; None</w:t>
      </w:r>
      <w:r w:rsidR="00276F87" w:rsidRPr="00CF2238">
        <w:rPr>
          <w:rStyle w:val="shorttext"/>
        </w:rPr>
        <w:br/>
      </w:r>
      <w:r w:rsidR="001039B5" w:rsidRPr="00CF2238">
        <w:rPr>
          <w:rStyle w:val="shorttext"/>
        </w:rPr>
        <w:t>}</w:t>
      </w:r>
      <w:r w:rsidR="007866CA" w:rsidRPr="00CF2238">
        <w:rPr>
          <w:rStyle w:val="shorttext"/>
        </w:rPr>
        <w:t>)</w:t>
      </w:r>
    </w:p>
    <w:p w14:paraId="637E5C51" w14:textId="77777777" w:rsidR="00703477" w:rsidRPr="00CF2238" w:rsidRDefault="00B464B9" w:rsidP="00B7588E">
      <w:pPr>
        <w:rPr>
          <w:rStyle w:val="shorttext"/>
          <w:lang w:val="en-US"/>
        </w:rPr>
      </w:pPr>
      <w:r w:rsidRPr="00CF2238">
        <w:rPr>
          <w:rStyle w:val="shorttext"/>
          <w:lang w:val="en-US"/>
        </w:rPr>
        <w:t xml:space="preserve">Although a morphing strategy may be created from the scratch by implementing the </w:t>
      </w:r>
      <w:r w:rsidRPr="00CF2238">
        <w:rPr>
          <w:rStyle w:val="ProgramovykodChar"/>
          <w:rFonts w:eastAsiaTheme="minorEastAsia"/>
        </w:rPr>
        <w:t>MorphingStrategy</w:t>
      </w:r>
      <w:r w:rsidRPr="00CF2238">
        <w:rPr>
          <w:rStyle w:val="shorttext"/>
          <w:lang w:val="en-US"/>
        </w:rPr>
        <w:t xml:space="preserve"> interface, there are a couple of macros making this task easier. One of such macros is </w:t>
      </w:r>
      <w:r w:rsidRPr="00CF2238">
        <w:rPr>
          <w:rStyle w:val="ProgramovykodChar"/>
          <w:rFonts w:eastAsiaTheme="minorEastAsia"/>
        </w:rPr>
        <w:t>promote</w:t>
      </w:r>
      <w:r w:rsidRPr="00CF2238">
        <w:rPr>
          <w:rStyle w:val="shorttext"/>
          <w:lang w:val="en-US"/>
        </w:rPr>
        <w:t xml:space="preserve">, which </w:t>
      </w:r>
      <w:r w:rsidR="00E357E6" w:rsidRPr="00CF2238">
        <w:rPr>
          <w:rStyle w:val="shorttext"/>
          <w:lang w:val="en-US"/>
        </w:rPr>
        <w:t>uses a sub-model of the main model to determine the right alternative.</w:t>
      </w:r>
      <w:r w:rsidR="00134768" w:rsidRPr="00CF2238">
        <w:rPr>
          <w:rStyle w:val="shorttext"/>
          <w:lang w:val="en-US"/>
        </w:rPr>
        <w:t xml:space="preserve"> The sub-model is specified as the type argument of the macro and the main model is passed as the first argument.</w:t>
      </w:r>
      <w:r w:rsidR="001039B5" w:rsidRPr="00CF2238">
        <w:rPr>
          <w:rStyle w:val="shorttext"/>
          <w:lang w:val="en-US"/>
        </w:rPr>
        <w:t xml:space="preserve"> The second argument </w:t>
      </w:r>
      <w:r w:rsidR="00CF7423" w:rsidRPr="00CF2238">
        <w:rPr>
          <w:rStyle w:val="shorttext"/>
          <w:lang w:val="en-US"/>
        </w:rPr>
        <w:t xml:space="preserve">is a </w:t>
      </w:r>
      <w:r w:rsidR="00042C5B" w:rsidRPr="00CF2238">
        <w:rPr>
          <w:rStyle w:val="shorttext"/>
          <w:lang w:val="en-US"/>
        </w:rPr>
        <w:t xml:space="preserve">partial function </w:t>
      </w:r>
      <w:r w:rsidR="00863B66" w:rsidRPr="00CF2238">
        <w:rPr>
          <w:rStyle w:val="shorttext"/>
          <w:lang w:val="en-US"/>
        </w:rPr>
        <w:t xml:space="preserve">closure </w:t>
      </w:r>
      <w:r w:rsidR="00042C5B" w:rsidRPr="00CF2238">
        <w:rPr>
          <w:rStyle w:val="shorttext"/>
          <w:lang w:val="en-US"/>
        </w:rPr>
        <w:t xml:space="preserve">[link] </w:t>
      </w:r>
      <w:r w:rsidR="00863B66" w:rsidRPr="00CF2238">
        <w:rPr>
          <w:rStyle w:val="shorttext"/>
          <w:lang w:val="en-US"/>
        </w:rPr>
        <w:t xml:space="preserve">implementing </w:t>
      </w:r>
      <w:r w:rsidR="00CF7423" w:rsidRPr="00CF2238">
        <w:rPr>
          <w:rStyle w:val="shorttext"/>
          <w:lang w:val="en-US"/>
        </w:rPr>
        <w:t xml:space="preserve">the logic of the strategy. </w:t>
      </w:r>
      <w:r w:rsidR="001A12D7" w:rsidRPr="00CF2238">
        <w:rPr>
          <w:rStyle w:val="shorttext"/>
          <w:lang w:val="en-US"/>
        </w:rPr>
        <w:t>The implicit argument to the closure is the morph (</w:t>
      </w:r>
      <w:r w:rsidR="001A12D7" w:rsidRPr="00CF2238">
        <w:rPr>
          <w:rStyle w:val="ProgramovykodChar"/>
          <w:rFonts w:eastAsiaTheme="minorEastAsia"/>
        </w:rPr>
        <w:t>Some(rect)</w:t>
      </w:r>
      <w:r w:rsidR="001A12D7" w:rsidRPr="00CF2238">
        <w:rPr>
          <w:rStyle w:val="shorttext"/>
          <w:lang w:val="en-US"/>
        </w:rPr>
        <w:t>) or nothing (</w:t>
      </w:r>
      <w:r w:rsidR="001A12D7" w:rsidRPr="00CF2238">
        <w:rPr>
          <w:rStyle w:val="ProgramovykodChar"/>
          <w:rFonts w:eastAsiaTheme="minorEastAsia"/>
        </w:rPr>
        <w:t>None</w:t>
      </w:r>
      <w:r w:rsidR="001A12D7" w:rsidRPr="00CF2238">
        <w:rPr>
          <w:rStyle w:val="shorttext"/>
          <w:lang w:val="en-US"/>
        </w:rPr>
        <w:t xml:space="preserve">). </w:t>
      </w:r>
      <w:r w:rsidR="001A12D7" w:rsidRPr="00CF2238">
        <w:rPr>
          <w:rStyle w:val="ProgramovykodChar"/>
          <w:rFonts w:eastAsiaTheme="minorEastAsia"/>
        </w:rPr>
        <w:t>None</w:t>
      </w:r>
      <w:r w:rsidR="001A12D7" w:rsidRPr="00CF2238">
        <w:rPr>
          <w:rStyle w:val="shorttext"/>
          <w:lang w:val="en-US"/>
        </w:rPr>
        <w:t xml:space="preserve"> is passed if the closure is invoked for the first time wh</w:t>
      </w:r>
      <w:r w:rsidR="007848A0" w:rsidRPr="00CF2238">
        <w:rPr>
          <w:rStyle w:val="shorttext"/>
          <w:lang w:val="en-US"/>
        </w:rPr>
        <w:t>en the morph does not exist yet. The closure’s task is to select a fragment type from the sub-model</w:t>
      </w:r>
      <w:r w:rsidR="000967B2" w:rsidRPr="00CF2238">
        <w:rPr>
          <w:rStyle w:val="shorttext"/>
          <w:lang w:val="en-US"/>
        </w:rPr>
        <w:t>,</w:t>
      </w:r>
      <w:r w:rsidR="007848A0" w:rsidRPr="00CF2238">
        <w:rPr>
          <w:rStyle w:val="shorttext"/>
          <w:lang w:val="en-US"/>
        </w:rPr>
        <w:t xml:space="preserve"> which will be </w:t>
      </w:r>
      <w:r w:rsidR="007848A0" w:rsidRPr="00CF2238">
        <w:rPr>
          <w:rStyle w:val="SubtleEmphasis"/>
        </w:rPr>
        <w:t>promoted</w:t>
      </w:r>
      <w:r w:rsidR="009E404D" w:rsidRPr="00CF2238">
        <w:rPr>
          <w:rStyle w:val="shorttext"/>
          <w:lang w:val="en-US"/>
        </w:rPr>
        <w:t>;</w:t>
      </w:r>
      <w:r w:rsidR="002745D8" w:rsidRPr="00CF2238">
        <w:rPr>
          <w:rStyle w:val="shorttext"/>
          <w:lang w:val="en-US"/>
        </w:rPr>
        <w:t xml:space="preserve"> </w:t>
      </w:r>
      <w:r w:rsidR="009E404D" w:rsidRPr="00CF2238">
        <w:rPr>
          <w:rStyle w:val="shorttext"/>
          <w:lang w:val="en-US"/>
        </w:rPr>
        <w:t>i</w:t>
      </w:r>
      <w:r w:rsidR="0029317A" w:rsidRPr="00CF2238">
        <w:rPr>
          <w:rStyle w:val="shorttext"/>
          <w:lang w:val="en-US"/>
        </w:rPr>
        <w:t xml:space="preserve">f unable to make a selection it returns </w:t>
      </w:r>
      <w:r w:rsidR="0029317A" w:rsidRPr="00CF2238">
        <w:rPr>
          <w:rStyle w:val="ProgramovykodChar"/>
          <w:rFonts w:eastAsiaTheme="minorEastAsia"/>
        </w:rPr>
        <w:t>None</w:t>
      </w:r>
      <w:r w:rsidR="0029317A" w:rsidRPr="00CF2238">
        <w:rPr>
          <w:rStyle w:val="shorttext"/>
          <w:lang w:val="en-US"/>
        </w:rPr>
        <w:t xml:space="preserve">. </w:t>
      </w:r>
      <w:r w:rsidR="00245CD0" w:rsidRPr="00CF2238">
        <w:rPr>
          <w:rStyle w:val="shorttext"/>
          <w:lang w:val="en-US"/>
        </w:rPr>
        <w:t xml:space="preserve">A promotion of a fragment type is a special reordering of the main model, </w:t>
      </w:r>
      <w:r w:rsidR="002745D8" w:rsidRPr="00CF2238">
        <w:rPr>
          <w:rStyle w:val="shorttext"/>
          <w:lang w:val="en-US"/>
        </w:rPr>
        <w:t xml:space="preserve">which </w:t>
      </w:r>
      <w:r w:rsidR="00245CD0" w:rsidRPr="00CF2238">
        <w:rPr>
          <w:rStyle w:val="shorttext"/>
          <w:lang w:val="en-US"/>
        </w:rPr>
        <w:t xml:space="preserve">leads to the selection of an alternative containing the promoted fragment type </w:t>
      </w:r>
      <w:r w:rsidR="002745D8" w:rsidRPr="00CF2238">
        <w:rPr>
          <w:rStyle w:val="shorttext"/>
          <w:lang w:val="en-US"/>
        </w:rPr>
        <w:t>[link-thesis]</w:t>
      </w:r>
      <w:r w:rsidR="00245CD0" w:rsidRPr="00CF2238">
        <w:rPr>
          <w:rStyle w:val="shorttext"/>
          <w:lang w:val="en-US"/>
        </w:rPr>
        <w:t>.</w:t>
      </w:r>
    </w:p>
    <w:p w14:paraId="52F71833" w14:textId="001BB2BB" w:rsidR="007848A0" w:rsidRPr="00CF2238" w:rsidRDefault="0029317A" w:rsidP="00B7588E">
      <w:pPr>
        <w:rPr>
          <w:rStyle w:val="shorttext"/>
          <w:lang w:val="en-US"/>
        </w:rPr>
      </w:pPr>
      <w:r w:rsidRPr="00CF2238">
        <w:rPr>
          <w:rStyle w:val="shorttext"/>
          <w:lang w:val="en-US"/>
        </w:rPr>
        <w:t>In this case the sub-model consists of one fragment type only</w:t>
      </w:r>
      <w:r w:rsidR="009B7498" w:rsidRPr="00CF2238">
        <w:rPr>
          <w:rStyle w:val="shorttext"/>
          <w:lang w:val="en-US"/>
        </w:rPr>
        <w:t xml:space="preserve"> - </w:t>
      </w:r>
      <w:r w:rsidR="009B7498" w:rsidRPr="00CF2238">
        <w:rPr>
          <w:rStyle w:val="ProgramovykodChar"/>
          <w:rFonts w:eastAsiaTheme="minorEastAsia"/>
        </w:rPr>
        <w:t>Square</w:t>
      </w:r>
      <w:r w:rsidR="009B7498" w:rsidRPr="00CF2238">
        <w:rPr>
          <w:rStyle w:val="shorttext"/>
          <w:lang w:val="en-US"/>
        </w:rPr>
        <w:t>.</w:t>
      </w:r>
      <w:r w:rsidR="00C976F7" w:rsidRPr="00CF2238">
        <w:rPr>
          <w:rStyle w:val="shorttext"/>
          <w:lang w:val="en-US"/>
        </w:rPr>
        <w:t xml:space="preserve"> There ar</w:t>
      </w:r>
      <w:r w:rsidR="00D25AC8" w:rsidRPr="00CF2238">
        <w:rPr>
          <w:rStyle w:val="shorttext"/>
          <w:lang w:val="en-US"/>
        </w:rPr>
        <w:t>e three outcomes in the closure.</w:t>
      </w:r>
      <w:r w:rsidR="00C976F7" w:rsidRPr="00CF2238">
        <w:rPr>
          <w:rStyle w:val="shorttext"/>
          <w:lang w:val="en-US"/>
        </w:rPr>
        <w:t xml:space="preserve"> </w:t>
      </w:r>
      <w:r w:rsidR="00D25AC8" w:rsidRPr="00CF2238">
        <w:rPr>
          <w:rStyle w:val="shorttext"/>
          <w:lang w:val="en-US"/>
        </w:rPr>
        <w:t>T</w:t>
      </w:r>
      <w:r w:rsidR="00C976F7" w:rsidRPr="00CF2238">
        <w:rPr>
          <w:rStyle w:val="shorttext"/>
          <w:lang w:val="en-US"/>
        </w:rPr>
        <w:t xml:space="preserve">he first </w:t>
      </w:r>
      <w:r w:rsidR="00D25AC8" w:rsidRPr="00CF2238">
        <w:rPr>
          <w:rStyle w:val="shorttext"/>
          <w:lang w:val="en-US"/>
        </w:rPr>
        <w:t xml:space="preserve">outcome </w:t>
      </w:r>
      <w:r w:rsidR="00C976F7" w:rsidRPr="00CF2238">
        <w:rPr>
          <w:rStyle w:val="shorttext"/>
          <w:lang w:val="en-US"/>
        </w:rPr>
        <w:t>takes place when the morph is not created yet</w:t>
      </w:r>
      <w:r w:rsidR="009D09FC" w:rsidRPr="00CF2238">
        <w:rPr>
          <w:rStyle w:val="shorttext"/>
          <w:lang w:val="en-US"/>
        </w:rPr>
        <w:t xml:space="preserve"> and thus defines the default form of the object</w:t>
      </w:r>
      <w:r w:rsidR="00C976F7" w:rsidRPr="00CF2238">
        <w:rPr>
          <w:rStyle w:val="shorttext"/>
          <w:lang w:val="en-US"/>
        </w:rPr>
        <w:t xml:space="preserve">. In this case the closure returns </w:t>
      </w:r>
      <w:r w:rsidR="00C976F7" w:rsidRPr="00CF2238">
        <w:rPr>
          <w:rStyle w:val="ProgramovykodChar"/>
          <w:rFonts w:eastAsiaTheme="minorEastAsia"/>
        </w:rPr>
        <w:t>Some(0)</w:t>
      </w:r>
      <w:r w:rsidR="00C976F7" w:rsidRPr="00CF2238">
        <w:rPr>
          <w:rStyle w:val="shorttext"/>
          <w:lang w:val="en-US"/>
        </w:rPr>
        <w:t xml:space="preserve">, where 0 is the index of the promoted fragment. This return value instructs the strategy to promote an alternative containing the </w:t>
      </w:r>
      <w:r w:rsidR="00C976F7" w:rsidRPr="00CF2238">
        <w:rPr>
          <w:rStyle w:val="ProgramovykodChar"/>
          <w:rFonts w:eastAsiaTheme="minorEastAsia"/>
        </w:rPr>
        <w:t>Square</w:t>
      </w:r>
      <w:r w:rsidR="00C976F7" w:rsidRPr="00CF2238">
        <w:rPr>
          <w:rStyle w:val="shorttext"/>
          <w:lang w:val="en-US"/>
        </w:rPr>
        <w:t>.</w:t>
      </w:r>
      <w:r w:rsidR="008C7389" w:rsidRPr="00CF2238">
        <w:rPr>
          <w:rStyle w:val="shorttext"/>
          <w:lang w:val="en-US"/>
        </w:rPr>
        <w:t xml:space="preserve"> The second outcome occurs when </w:t>
      </w:r>
      <w:r w:rsidR="00A83E0A" w:rsidRPr="00CF2238">
        <w:rPr>
          <w:rStyle w:val="shorttext"/>
          <w:lang w:val="en-US"/>
        </w:rPr>
        <w:t xml:space="preserve">the morph’s width and height are the same. </w:t>
      </w:r>
      <w:r w:rsidR="0048088B" w:rsidRPr="00CF2238">
        <w:rPr>
          <w:rStyle w:val="shorttext"/>
          <w:lang w:val="en-US"/>
        </w:rPr>
        <w:t xml:space="preserve">This condition is in fact the constraint for a square and therefore the returned value is also </w:t>
      </w:r>
      <w:r w:rsidR="0048088B" w:rsidRPr="00CF2238">
        <w:rPr>
          <w:rStyle w:val="ProgramovykodChar"/>
          <w:rFonts w:eastAsiaTheme="minorEastAsia"/>
        </w:rPr>
        <w:t>Some(0)</w:t>
      </w:r>
      <w:r w:rsidR="0048088B" w:rsidRPr="00CF2238">
        <w:rPr>
          <w:rStyle w:val="shorttext"/>
          <w:lang w:val="en-US"/>
        </w:rPr>
        <w:t xml:space="preserve"> </w:t>
      </w:r>
      <w:r w:rsidR="00D5266E" w:rsidRPr="00CF2238">
        <w:rPr>
          <w:rStyle w:val="shorttext"/>
          <w:lang w:val="en-US"/>
        </w:rPr>
        <w:t>resulting</w:t>
      </w:r>
      <w:r w:rsidR="0048088B" w:rsidRPr="00CF2238">
        <w:rPr>
          <w:rStyle w:val="shorttext"/>
          <w:lang w:val="en-US"/>
        </w:rPr>
        <w:t xml:space="preserve"> </w:t>
      </w:r>
      <w:r w:rsidR="00D5266E" w:rsidRPr="00CF2238">
        <w:rPr>
          <w:rStyle w:val="shorttext"/>
          <w:lang w:val="en-US"/>
        </w:rPr>
        <w:t>in the</w:t>
      </w:r>
      <w:r w:rsidR="0048088B" w:rsidRPr="00CF2238">
        <w:rPr>
          <w:rStyle w:val="shorttext"/>
          <w:lang w:val="en-US"/>
        </w:rPr>
        <w:t xml:space="preserve"> select</w:t>
      </w:r>
      <w:r w:rsidR="00D5266E" w:rsidRPr="00CF2238">
        <w:rPr>
          <w:rStyle w:val="shorttext"/>
          <w:lang w:val="en-US"/>
        </w:rPr>
        <w:t>ion</w:t>
      </w:r>
      <w:r w:rsidR="0048088B" w:rsidRPr="00CF2238">
        <w:rPr>
          <w:rStyle w:val="shorttext"/>
          <w:lang w:val="en-US"/>
        </w:rPr>
        <w:t xml:space="preserve"> </w:t>
      </w:r>
      <w:r w:rsidR="00D5266E" w:rsidRPr="00CF2238">
        <w:rPr>
          <w:rStyle w:val="shorttext"/>
          <w:lang w:val="en-US"/>
        </w:rPr>
        <w:t xml:space="preserve">of </w:t>
      </w:r>
      <w:r w:rsidR="0048088B" w:rsidRPr="00CF2238">
        <w:rPr>
          <w:rStyle w:val="shorttext"/>
          <w:lang w:val="en-US"/>
        </w:rPr>
        <w:t>the square form</w:t>
      </w:r>
      <w:r w:rsidR="00D5266E" w:rsidRPr="00CF2238">
        <w:rPr>
          <w:rStyle w:val="shorttext"/>
          <w:lang w:val="en-US"/>
        </w:rPr>
        <w:t xml:space="preserve"> alternative</w:t>
      </w:r>
      <w:r w:rsidR="0048088B" w:rsidRPr="00CF2238">
        <w:rPr>
          <w:rStyle w:val="shorttext"/>
          <w:lang w:val="en-US"/>
        </w:rPr>
        <w:t>.</w:t>
      </w:r>
      <w:r w:rsidR="0032520C" w:rsidRPr="00CF2238">
        <w:rPr>
          <w:rStyle w:val="shorttext"/>
          <w:lang w:val="en-US"/>
        </w:rPr>
        <w:t xml:space="preserve"> The remaining case happens if the dimensions of the existing morph are different. In such a case the closure returns </w:t>
      </w:r>
      <w:r w:rsidR="0032520C" w:rsidRPr="00CF2238">
        <w:rPr>
          <w:rStyle w:val="ProgramovykodChar"/>
          <w:rFonts w:eastAsiaTheme="minorEastAsia"/>
        </w:rPr>
        <w:t>None</w:t>
      </w:r>
      <w:r w:rsidR="0032520C" w:rsidRPr="00CF2238">
        <w:rPr>
          <w:rStyle w:val="shorttext"/>
          <w:lang w:val="en-US"/>
        </w:rPr>
        <w:t xml:space="preserve">, as there is no fragment type in the sub-model for this situation. This outcome will actually </w:t>
      </w:r>
      <w:r w:rsidR="00880070" w:rsidRPr="00CF2238">
        <w:rPr>
          <w:rStyle w:val="shorttext"/>
          <w:lang w:val="en-US"/>
        </w:rPr>
        <w:t xml:space="preserve">indirectly lead </w:t>
      </w:r>
      <w:r w:rsidR="0032520C" w:rsidRPr="00CF2238">
        <w:rPr>
          <w:rStyle w:val="shorttext"/>
          <w:lang w:val="en-US"/>
        </w:rPr>
        <w:t xml:space="preserve">the strategy to pick the default alternative, which is the first one in the model. Here, it is the alternative with </w:t>
      </w:r>
      <w:r w:rsidR="0032520C" w:rsidRPr="00CF2238">
        <w:rPr>
          <w:rStyle w:val="ProgramovykodChar"/>
          <w:rFonts w:eastAsiaTheme="minorEastAsia"/>
        </w:rPr>
        <w:t>Rectangle</w:t>
      </w:r>
      <w:r w:rsidR="0032520C" w:rsidRPr="00CF2238">
        <w:rPr>
          <w:rStyle w:val="shorttext"/>
          <w:lang w:val="en-US"/>
        </w:rPr>
        <w:t xml:space="preserve"> only.</w:t>
      </w:r>
    </w:p>
    <w:p w14:paraId="36735503" w14:textId="3C608C5F" w:rsidR="00703477" w:rsidRPr="00CF2238" w:rsidRDefault="00BD06A3" w:rsidP="00B7588E">
      <w:pPr>
        <w:rPr>
          <w:rStyle w:val="shorttext"/>
          <w:lang w:val="en-US"/>
        </w:rPr>
      </w:pPr>
      <w:r w:rsidRPr="00CF2238">
        <w:rPr>
          <w:rStyle w:val="shorttext"/>
          <w:lang w:val="en-US"/>
        </w:rPr>
        <w:t xml:space="preserve">When the morphing strategy is defined, the morph model </w:t>
      </w:r>
      <w:r w:rsidR="00964007" w:rsidRPr="00CF2238">
        <w:rPr>
          <w:rStyle w:val="shorttext"/>
          <w:lang w:val="en-US"/>
        </w:rPr>
        <w:t xml:space="preserve">may be used to create a recognizer, which may be seen as a morph factory instantiating morphs according to </w:t>
      </w:r>
      <w:r w:rsidR="00A35EB6" w:rsidRPr="00CF2238">
        <w:rPr>
          <w:rStyle w:val="shorttext"/>
          <w:lang w:val="en-US"/>
        </w:rPr>
        <w:t>the</w:t>
      </w:r>
      <w:r w:rsidR="00964007" w:rsidRPr="00CF2238">
        <w:rPr>
          <w:rStyle w:val="shorttext"/>
          <w:lang w:val="en-US"/>
        </w:rPr>
        <w:t xml:space="preserve"> given morph model</w:t>
      </w:r>
      <w:r w:rsidR="008302B5" w:rsidRPr="00CF2238">
        <w:rPr>
          <w:rStyle w:val="shorttext"/>
          <w:lang w:val="en-US"/>
        </w:rPr>
        <w:t>. T</w:t>
      </w:r>
      <w:r w:rsidR="00727F43">
        <w:rPr>
          <w:rStyle w:val="shorttext"/>
          <w:lang w:val="en-US"/>
        </w:rPr>
        <w:t>he morphing behavio</w:t>
      </w:r>
      <w:r w:rsidR="00964007" w:rsidRPr="00CF2238">
        <w:rPr>
          <w:rStyle w:val="shorttext"/>
          <w:lang w:val="en-US"/>
        </w:rPr>
        <w:t xml:space="preserve">r of the resulting morphs is governed by the </w:t>
      </w:r>
      <w:r w:rsidR="00A35EB6" w:rsidRPr="00CF2238">
        <w:rPr>
          <w:rStyle w:val="shorttext"/>
          <w:lang w:val="en-US"/>
        </w:rPr>
        <w:t xml:space="preserve">given </w:t>
      </w:r>
      <w:r w:rsidR="00964007" w:rsidRPr="00CF2238">
        <w:rPr>
          <w:rStyle w:val="shorttext"/>
          <w:lang w:val="en-US"/>
        </w:rPr>
        <w:t>morphing strategy.</w:t>
      </w:r>
      <w:r w:rsidR="00F97475" w:rsidRPr="00CF2238">
        <w:rPr>
          <w:rStyle w:val="shorttext"/>
          <w:lang w:val="en-US"/>
        </w:rPr>
        <w:t xml:space="preserve"> The recognizer for rectangle/square morphs is created </w:t>
      </w:r>
      <w:r w:rsidR="00EE2277" w:rsidRPr="00CF2238">
        <w:rPr>
          <w:rStyle w:val="shorttext"/>
          <w:lang w:val="en-US"/>
        </w:rPr>
        <w:t xml:space="preserve">by means of the </w:t>
      </w:r>
      <w:r w:rsidR="00EE2277" w:rsidRPr="00CF2238">
        <w:rPr>
          <w:rStyle w:val="ProgramovykodChar"/>
          <w:rFonts w:eastAsiaTheme="minorEastAsia"/>
        </w:rPr>
        <w:t>singleton</w:t>
      </w:r>
      <w:r w:rsidR="00EE2277" w:rsidRPr="00CF2238">
        <w:rPr>
          <w:rStyle w:val="shorttext"/>
          <w:lang w:val="en-US"/>
        </w:rPr>
        <w:t xml:space="preserve"> macro </w:t>
      </w:r>
      <w:r w:rsidR="00F97475" w:rsidRPr="00CF2238">
        <w:rPr>
          <w:rStyle w:val="shorttext"/>
          <w:lang w:val="en-US"/>
        </w:rPr>
        <w:t>as follows:</w:t>
      </w:r>
    </w:p>
    <w:p w14:paraId="74CF55FE" w14:textId="77777777" w:rsidR="00C237E4" w:rsidRPr="00CF2238" w:rsidRDefault="00D43B48" w:rsidP="00D34E5E">
      <w:pPr>
        <w:pStyle w:val="Programovykod"/>
        <w:jc w:val="left"/>
        <w:rPr>
          <w:rStyle w:val="shorttext"/>
        </w:rPr>
      </w:pPr>
      <w:r w:rsidRPr="00CF2238">
        <w:rPr>
          <w:rStyle w:val="shorttext"/>
          <w:b/>
        </w:rPr>
        <w:t>val</w:t>
      </w:r>
      <w:r w:rsidRPr="00CF2238">
        <w:rPr>
          <w:rStyle w:val="shorttext"/>
        </w:rPr>
        <w:t xml:space="preserve"> rectRkg = singleton(rectModel, rectStg)</w:t>
      </w:r>
    </w:p>
    <w:p w14:paraId="44B365C6" w14:textId="7AB340AF" w:rsidR="00C237E4" w:rsidRPr="00CF2238" w:rsidRDefault="00372ABA" w:rsidP="00C237E4">
      <w:pPr>
        <w:rPr>
          <w:rStyle w:val="shorttext"/>
          <w:lang w:val="en-US"/>
        </w:rPr>
      </w:pPr>
      <w:r w:rsidRPr="00CF2238">
        <w:rPr>
          <w:rStyle w:val="shorttext"/>
          <w:lang w:val="en-US"/>
        </w:rPr>
        <w:t xml:space="preserve">The singleton macro creates a recognizer using singleton factories </w:t>
      </w:r>
      <w:r w:rsidR="0032190D" w:rsidRPr="00CF2238">
        <w:rPr>
          <w:rStyle w:val="shorttext"/>
          <w:lang w:val="en-US"/>
        </w:rPr>
        <w:t>t</w:t>
      </w:r>
      <w:r w:rsidR="00D209E4" w:rsidRPr="00CF2238">
        <w:rPr>
          <w:rStyle w:val="shorttext"/>
          <w:lang w:val="en-US"/>
        </w:rPr>
        <w:t xml:space="preserve">hat ensure that the individual fragments are not re-instantiated </w:t>
      </w:r>
      <w:r w:rsidR="00A64085" w:rsidRPr="00CF2238">
        <w:rPr>
          <w:rStyle w:val="shorttext"/>
          <w:lang w:val="en-US"/>
        </w:rPr>
        <w:t>and the same instances are used instead</w:t>
      </w:r>
      <w:r w:rsidR="004D1C88" w:rsidRPr="00CF2238">
        <w:rPr>
          <w:rStyle w:val="shorttext"/>
          <w:lang w:val="en-US"/>
        </w:rPr>
        <w:t xml:space="preserve"> when re-morphing the morph</w:t>
      </w:r>
      <w:r w:rsidR="00D209E4" w:rsidRPr="00CF2238">
        <w:rPr>
          <w:rStyle w:val="shorttext"/>
          <w:lang w:val="en-US"/>
        </w:rPr>
        <w:t>.</w:t>
      </w:r>
    </w:p>
    <w:p w14:paraId="3B6E7929" w14:textId="2FE7C5F2" w:rsidR="00D25871" w:rsidRPr="00CF2238" w:rsidRDefault="00381858" w:rsidP="00C237E4">
      <w:pPr>
        <w:rPr>
          <w:rStyle w:val="shorttext"/>
          <w:lang w:val="en-US"/>
        </w:rPr>
      </w:pPr>
      <w:r w:rsidRPr="00CF2238">
        <w:rPr>
          <w:rStyle w:val="shorttext"/>
          <w:lang w:val="en-US"/>
        </w:rPr>
        <w:t xml:space="preserve">A new square/rectangle morph is created by invoking the </w:t>
      </w:r>
      <w:r w:rsidRPr="00CF2238">
        <w:rPr>
          <w:rStyle w:val="ProgramovykodChar"/>
          <w:rFonts w:eastAsiaTheme="minorEastAsia"/>
        </w:rPr>
        <w:t>make_~</w:t>
      </w:r>
      <w:r w:rsidRPr="00CF2238">
        <w:rPr>
          <w:rStyle w:val="shorttext"/>
          <w:lang w:val="en-US"/>
        </w:rPr>
        <w:t xml:space="preserve"> method on the recognizer.</w:t>
      </w:r>
    </w:p>
    <w:p w14:paraId="788D4C0B" w14:textId="44B91712" w:rsidR="00166BA9" w:rsidRPr="00CF2238" w:rsidRDefault="00D43B48" w:rsidP="00D34E5E">
      <w:pPr>
        <w:pStyle w:val="Programovykod"/>
        <w:jc w:val="left"/>
        <w:rPr>
          <w:rStyle w:val="shorttext"/>
        </w:rPr>
      </w:pPr>
      <w:r w:rsidRPr="00CF2238">
        <w:rPr>
          <w:rStyle w:val="shorttext"/>
          <w:b/>
        </w:rPr>
        <w:lastRenderedPageBreak/>
        <w:t>val</w:t>
      </w:r>
      <w:r w:rsidRPr="00CF2238">
        <w:rPr>
          <w:rStyle w:val="shorttext"/>
        </w:rPr>
        <w:t xml:space="preserve"> rect = rectRkg.</w:t>
      </w:r>
      <w:r w:rsidR="00F74B1F" w:rsidRPr="00CF2238">
        <w:rPr>
          <w:rStyle w:val="shorttext"/>
        </w:rPr>
        <w:t>make_</w:t>
      </w:r>
      <w:r w:rsidRPr="00CF2238">
        <w:rPr>
          <w:rStyle w:val="shorttext"/>
        </w:rPr>
        <w:t>~</w:t>
      </w:r>
      <w:r w:rsidR="00B158E6" w:rsidRPr="00CF2238">
        <w:rPr>
          <w:rStyle w:val="shorttext"/>
        </w:rPr>
        <w:br/>
      </w:r>
      <w:r w:rsidRPr="00CF2238">
        <w:rPr>
          <w:rStyle w:val="shorttext"/>
        </w:rPr>
        <w:t>rect.printShape()</w:t>
      </w:r>
    </w:p>
    <w:p w14:paraId="20AF5964" w14:textId="3AF3C2AF" w:rsidR="00E9559F" w:rsidRPr="00CF2238" w:rsidRDefault="00FC4715" w:rsidP="00166BA9">
      <w:pPr>
        <w:rPr>
          <w:rStyle w:val="shorttext"/>
          <w:lang w:val="en-US"/>
        </w:rPr>
      </w:pPr>
      <w:r w:rsidRPr="00CF2238">
        <w:rPr>
          <w:rStyle w:val="shorttext"/>
          <w:lang w:val="en-US"/>
        </w:rPr>
        <w:t>Printing the morph will yield the following output, as expected.</w:t>
      </w:r>
    </w:p>
    <w:p w14:paraId="0BB6F698" w14:textId="02050B8E" w:rsidR="00166BA9" w:rsidRPr="00CF2238" w:rsidRDefault="00E9559F" w:rsidP="00E9559F">
      <w:pPr>
        <w:pStyle w:val="Programovykod"/>
        <w:rPr>
          <w:rStyle w:val="shorttext"/>
        </w:rPr>
      </w:pPr>
      <w:r w:rsidRPr="00CF2238">
        <w:rPr>
          <w:rStyle w:val="shorttext"/>
        </w:rPr>
        <w:t>Square(0.0,0.0,0.0,0.0)</w:t>
      </w:r>
    </w:p>
    <w:p w14:paraId="1698E742" w14:textId="5DDA8A54" w:rsidR="00E9559F" w:rsidRPr="00CF2238" w:rsidRDefault="00D04F15" w:rsidP="00166BA9">
      <w:pPr>
        <w:rPr>
          <w:rStyle w:val="shorttext"/>
          <w:lang w:val="en-US"/>
        </w:rPr>
      </w:pPr>
      <w:r w:rsidRPr="00CF2238">
        <w:rPr>
          <w:rStyle w:val="shorttext"/>
          <w:lang w:val="en-US"/>
        </w:rPr>
        <w:t xml:space="preserve">Now, let us modify the </w:t>
      </w:r>
      <w:r w:rsidRPr="00CF2238">
        <w:rPr>
          <w:rStyle w:val="ProgramovykodChar"/>
          <w:rFonts w:eastAsiaTheme="minorEastAsia"/>
        </w:rPr>
        <w:t>width</w:t>
      </w:r>
      <w:r w:rsidRPr="00CF2238">
        <w:rPr>
          <w:rStyle w:val="shorttext"/>
          <w:lang w:val="en-US"/>
        </w:rPr>
        <w:t xml:space="preserve"> attribute of the morph</w:t>
      </w:r>
      <w:r w:rsidR="00BF20AD" w:rsidRPr="00CF2238">
        <w:rPr>
          <w:rStyle w:val="shorttext"/>
          <w:lang w:val="en-US"/>
        </w:rPr>
        <w:t xml:space="preserve"> that</w:t>
      </w:r>
      <w:r w:rsidRPr="00CF2238">
        <w:rPr>
          <w:rStyle w:val="shorttext"/>
          <w:lang w:val="en-US"/>
        </w:rPr>
        <w:t xml:space="preserve"> </w:t>
      </w:r>
      <w:r w:rsidR="00066D7A" w:rsidRPr="00CF2238">
        <w:rPr>
          <w:rStyle w:val="shorttext"/>
          <w:lang w:val="en-US"/>
        </w:rPr>
        <w:t xml:space="preserve">will now be in violation </w:t>
      </w:r>
      <w:r w:rsidR="00432232" w:rsidRPr="00CF2238">
        <w:rPr>
          <w:rStyle w:val="shorttext"/>
          <w:lang w:val="en-US"/>
        </w:rPr>
        <w:t>of</w:t>
      </w:r>
      <w:r w:rsidRPr="00CF2238">
        <w:rPr>
          <w:rStyle w:val="shorttext"/>
          <w:lang w:val="en-US"/>
        </w:rPr>
        <w:t xml:space="preserve"> the square constraint</w:t>
      </w:r>
      <w:r w:rsidR="009545E7" w:rsidRPr="00CF2238">
        <w:rPr>
          <w:rStyle w:val="shorttext"/>
          <w:lang w:val="en-US"/>
        </w:rPr>
        <w:t>, which is</w:t>
      </w:r>
      <w:r w:rsidRPr="00CF2238">
        <w:rPr>
          <w:rStyle w:val="shorttext"/>
          <w:lang w:val="en-US"/>
        </w:rPr>
        <w:t xml:space="preserve"> encoded </w:t>
      </w:r>
      <w:r w:rsidR="001E4D3A" w:rsidRPr="00CF2238">
        <w:rPr>
          <w:rStyle w:val="shorttext"/>
          <w:lang w:val="en-US"/>
        </w:rPr>
        <w:t>in the morphing</w:t>
      </w:r>
      <w:r w:rsidRPr="00CF2238">
        <w:rPr>
          <w:rStyle w:val="shorttext"/>
          <w:lang w:val="en-US"/>
        </w:rPr>
        <w:t xml:space="preserve"> strategy.</w:t>
      </w:r>
    </w:p>
    <w:p w14:paraId="281E5553" w14:textId="051ECBA9" w:rsidR="00DA6690" w:rsidRPr="00CF2238" w:rsidRDefault="00D43B48" w:rsidP="00D34E5E">
      <w:pPr>
        <w:pStyle w:val="Programovykod"/>
        <w:jc w:val="left"/>
        <w:rPr>
          <w:rStyle w:val="shorttext"/>
        </w:rPr>
      </w:pPr>
      <w:r w:rsidRPr="00CF2238">
        <w:rPr>
          <w:rStyle w:val="shorttext"/>
        </w:rPr>
        <w:t>rect.width = 200</w:t>
      </w:r>
      <w:r w:rsidR="00990F9A" w:rsidRPr="00CF2238">
        <w:rPr>
          <w:rStyle w:val="shorttext"/>
        </w:rPr>
        <w:br/>
      </w:r>
      <w:r w:rsidRPr="00CF2238">
        <w:rPr>
          <w:rStyle w:val="shorttext"/>
        </w:rPr>
        <w:t>rect.remorph</w:t>
      </w:r>
      <w:r w:rsidR="00990F9A" w:rsidRPr="00CF2238">
        <w:rPr>
          <w:rStyle w:val="shorttext"/>
        </w:rPr>
        <w:br/>
      </w:r>
      <w:r w:rsidRPr="00CF2238">
        <w:rPr>
          <w:rStyle w:val="shorttext"/>
        </w:rPr>
        <w:t>rect.printShape()</w:t>
      </w:r>
    </w:p>
    <w:p w14:paraId="68382F7A" w14:textId="1054F388" w:rsidR="00E76758" w:rsidRPr="00CF2238" w:rsidRDefault="0082252A" w:rsidP="00F17914">
      <w:pPr>
        <w:rPr>
          <w:rStyle w:val="shorttext"/>
          <w:lang w:val="en-US"/>
        </w:rPr>
      </w:pPr>
      <w:r w:rsidRPr="00CF2238">
        <w:rPr>
          <w:rStyle w:val="shorttext"/>
          <w:lang w:val="en-US"/>
        </w:rPr>
        <w:t xml:space="preserve">However, this violation can be immediately resolved by re-morphing the morph explicitly invoking the </w:t>
      </w:r>
      <w:r w:rsidRPr="00CF2238">
        <w:rPr>
          <w:rStyle w:val="ProgramovykodChar"/>
          <w:rFonts w:eastAsiaTheme="minorEastAsia"/>
        </w:rPr>
        <w:t>remorph</w:t>
      </w:r>
      <w:r w:rsidRPr="00CF2238">
        <w:rPr>
          <w:rStyle w:val="shorttext"/>
          <w:lang w:val="en-US"/>
        </w:rPr>
        <w:t xml:space="preserve"> method on the morph. </w:t>
      </w:r>
      <w:r w:rsidR="00FD4119" w:rsidRPr="00CF2238">
        <w:rPr>
          <w:rStyle w:val="shorttext"/>
          <w:lang w:val="en-US"/>
        </w:rPr>
        <w:t xml:space="preserve">This method is </w:t>
      </w:r>
      <w:r w:rsidR="005812E9" w:rsidRPr="00CF2238">
        <w:rPr>
          <w:rStyle w:val="shorttext"/>
          <w:lang w:val="en-US"/>
        </w:rPr>
        <w:t>engages the morphing strategy specified when creating the recognizer to choose the proper alternative reflecting the updated state of the morph.</w:t>
      </w:r>
      <w:r w:rsidR="00DA757E" w:rsidRPr="00CF2238">
        <w:rPr>
          <w:rStyle w:val="shorttext"/>
          <w:lang w:val="en-US"/>
        </w:rPr>
        <w:t xml:space="preserve"> Behind the scenes, the morph is being re-assembled according to the new alternative, which contain the </w:t>
      </w:r>
      <w:r w:rsidR="00DA757E" w:rsidRPr="00CF2238">
        <w:rPr>
          <w:rStyle w:val="ProgramovykodChar"/>
          <w:rFonts w:eastAsiaTheme="minorEastAsia"/>
        </w:rPr>
        <w:t>Rectangle</w:t>
      </w:r>
      <w:r w:rsidR="00DA757E" w:rsidRPr="00CF2238">
        <w:rPr>
          <w:rStyle w:val="shorttext"/>
          <w:lang w:val="en-US"/>
        </w:rPr>
        <w:t xml:space="preserve"> fragment type only.</w:t>
      </w:r>
      <w:r w:rsidR="00A44B1C" w:rsidRPr="00CF2238">
        <w:rPr>
          <w:rStyle w:val="shorttext"/>
          <w:lang w:val="en-US"/>
        </w:rPr>
        <w:t xml:space="preserve"> This fact is confirmed by printing the morph; the </w:t>
      </w:r>
      <w:r w:rsidR="00A44B1C" w:rsidRPr="00CF2238">
        <w:rPr>
          <w:rStyle w:val="ProgramovykodChar"/>
          <w:rFonts w:eastAsiaTheme="minorEastAsia"/>
        </w:rPr>
        <w:t>printShape</w:t>
      </w:r>
      <w:r w:rsidR="00A44B1C" w:rsidRPr="00CF2238">
        <w:rPr>
          <w:rStyle w:val="shorttext"/>
          <w:lang w:val="en-US"/>
        </w:rPr>
        <w:t xml:space="preserve"> method internally invokes the </w:t>
      </w:r>
      <w:r w:rsidR="00A44B1C" w:rsidRPr="00CF2238">
        <w:rPr>
          <w:rStyle w:val="ProgramovykodChar"/>
          <w:rFonts w:eastAsiaTheme="minorEastAsia"/>
        </w:rPr>
        <w:t>shapeName</w:t>
      </w:r>
      <w:r w:rsidR="00A44B1C" w:rsidRPr="00CF2238">
        <w:rPr>
          <w:rStyle w:val="shorttext"/>
          <w:lang w:val="en-US"/>
        </w:rPr>
        <w:t xml:space="preserve"> method belonging to the Rectangle trait now</w:t>
      </w:r>
      <w:r w:rsidR="002C3B00" w:rsidRPr="00CF2238">
        <w:rPr>
          <w:rStyle w:val="shorttext"/>
          <w:lang w:val="en-US"/>
        </w:rPr>
        <w:t xml:space="preserve"> resulting in the following output</w:t>
      </w:r>
      <w:r w:rsidR="00A44B1C" w:rsidRPr="00CF2238">
        <w:rPr>
          <w:rStyle w:val="shorttext"/>
          <w:lang w:val="en-US"/>
        </w:rPr>
        <w:t>.</w:t>
      </w:r>
    </w:p>
    <w:p w14:paraId="27073BC8" w14:textId="1E664503" w:rsidR="006D6FED" w:rsidRPr="00CF2238" w:rsidRDefault="006D6FED" w:rsidP="006D6FED">
      <w:pPr>
        <w:pStyle w:val="Programovykod"/>
        <w:rPr>
          <w:rStyle w:val="shorttext"/>
        </w:rPr>
      </w:pPr>
      <w:r w:rsidRPr="00CF2238">
        <w:rPr>
          <w:rStyle w:val="shorttext"/>
        </w:rPr>
        <w:t>Rectangle(0.0,0.0,200.0,0.0)</w:t>
      </w:r>
    </w:p>
    <w:p w14:paraId="438747A3" w14:textId="418F213C" w:rsidR="00026992" w:rsidRPr="00CF2238" w:rsidRDefault="007C5A5E" w:rsidP="00026992">
      <w:pPr>
        <w:rPr>
          <w:rStyle w:val="shorttext"/>
          <w:lang w:val="en-US"/>
        </w:rPr>
      </w:pPr>
      <w:r w:rsidRPr="00CF2238">
        <w:rPr>
          <w:rStyle w:val="shorttext"/>
          <w:lang w:val="en-US"/>
        </w:rPr>
        <w:t xml:space="preserve">The morph can be reshaped to a square by assigning 200 to the height attribute and re-morphing </w:t>
      </w:r>
      <w:r w:rsidR="006B1521" w:rsidRPr="00CF2238">
        <w:rPr>
          <w:rStyle w:val="shorttext"/>
          <w:lang w:val="en-US"/>
        </w:rPr>
        <w:t>the morph</w:t>
      </w:r>
      <w:r w:rsidRPr="00CF2238">
        <w:rPr>
          <w:rStyle w:val="shorttext"/>
          <w:lang w:val="en-US"/>
        </w:rPr>
        <w:t>.</w:t>
      </w:r>
    </w:p>
    <w:p w14:paraId="3453AA44" w14:textId="705F8C08" w:rsidR="005E0D78" w:rsidRPr="00CF2238" w:rsidRDefault="003503CC" w:rsidP="006A5167">
      <w:pPr>
        <w:pStyle w:val="Programovykod"/>
        <w:jc w:val="left"/>
        <w:rPr>
          <w:rStyle w:val="shorttext"/>
        </w:rPr>
      </w:pPr>
      <w:r w:rsidRPr="00CF2238">
        <w:rPr>
          <w:rStyle w:val="shorttext"/>
        </w:rPr>
        <w:t xml:space="preserve">rect.height </w:t>
      </w:r>
      <w:r w:rsidR="006A5167" w:rsidRPr="00CF2238">
        <w:rPr>
          <w:rStyle w:val="shorttext"/>
        </w:rPr>
        <w:t>= 200</w:t>
      </w:r>
      <w:r w:rsidR="006A5167" w:rsidRPr="00CF2238">
        <w:rPr>
          <w:rStyle w:val="shorttext"/>
        </w:rPr>
        <w:br/>
        <w:t>rect.remorph</w:t>
      </w:r>
      <w:r w:rsidR="005E0D78" w:rsidRPr="00CF2238">
        <w:rPr>
          <w:rStyle w:val="shorttext"/>
        </w:rPr>
        <w:br/>
        <w:t>rect.printShape()</w:t>
      </w:r>
    </w:p>
    <w:p w14:paraId="29770D17" w14:textId="3943581D" w:rsidR="00953642" w:rsidRPr="00CF2238" w:rsidRDefault="001176D4" w:rsidP="001176D4">
      <w:pPr>
        <w:rPr>
          <w:rStyle w:val="shorttext"/>
          <w:lang w:val="en-US"/>
        </w:rPr>
      </w:pPr>
      <w:r w:rsidRPr="00CF2238">
        <w:rPr>
          <w:rStyle w:val="shorttext"/>
          <w:lang w:val="en-US"/>
        </w:rPr>
        <w:t>The console output should read</w:t>
      </w:r>
      <w:r w:rsidR="00A4474B" w:rsidRPr="00CF2238">
        <w:rPr>
          <w:rStyle w:val="shorttext"/>
          <w:lang w:val="en-US"/>
        </w:rPr>
        <w:t xml:space="preserve"> now</w:t>
      </w:r>
      <w:r w:rsidRPr="00CF2238">
        <w:rPr>
          <w:rStyle w:val="shorttext"/>
          <w:lang w:val="en-US"/>
        </w:rPr>
        <w:t>:</w:t>
      </w:r>
    </w:p>
    <w:p w14:paraId="7F65F756" w14:textId="20586C77" w:rsidR="00953642" w:rsidRPr="00CF2238" w:rsidRDefault="00953642" w:rsidP="006A5167">
      <w:pPr>
        <w:pStyle w:val="Programovykod"/>
        <w:jc w:val="left"/>
        <w:rPr>
          <w:rStyle w:val="shorttext"/>
        </w:rPr>
      </w:pPr>
      <w:r w:rsidRPr="00CF2238">
        <w:rPr>
          <w:rStyle w:val="shorttext"/>
        </w:rPr>
        <w:t>Square(0.0,0.0,200.0,200.0)</w:t>
      </w:r>
    </w:p>
    <w:p w14:paraId="5B559A72" w14:textId="556EFBB0" w:rsidR="001176D4" w:rsidRPr="00CF2238" w:rsidRDefault="00804242" w:rsidP="001176D4">
      <w:pPr>
        <w:rPr>
          <w:rStyle w:val="shorttext"/>
          <w:lang w:val="en-US"/>
        </w:rPr>
      </w:pPr>
      <w:r w:rsidRPr="00CF2238">
        <w:rPr>
          <w:rStyle w:val="shorttext"/>
          <w:lang w:val="en-US"/>
        </w:rPr>
        <w:t xml:space="preserve">The morph can be safely cast to a particular alternative type using the </w:t>
      </w:r>
      <w:r w:rsidRPr="00CF2238">
        <w:rPr>
          <w:rStyle w:val="ProgramovykodChar"/>
          <w:rFonts w:eastAsiaTheme="minorEastAsia"/>
        </w:rPr>
        <w:t>select</w:t>
      </w:r>
      <w:r w:rsidRPr="00CF2238">
        <w:rPr>
          <w:rStyle w:val="shorttext"/>
          <w:lang w:val="en-US"/>
        </w:rPr>
        <w:t xml:space="preserve"> macro. </w:t>
      </w:r>
      <w:r w:rsidR="00FD0145" w:rsidRPr="00CF2238">
        <w:rPr>
          <w:rStyle w:val="shorttext"/>
          <w:lang w:val="en-US"/>
        </w:rPr>
        <w:t>This macro determines whether the morph in the argument is compatible with the type specified in the square brackets.</w:t>
      </w:r>
      <w:r w:rsidR="001B5665" w:rsidRPr="00CF2238">
        <w:rPr>
          <w:rStyle w:val="shorttext"/>
          <w:lang w:val="en-US"/>
        </w:rPr>
        <w:t xml:space="preserve"> If so the macro returns </w:t>
      </w:r>
      <w:r w:rsidR="001B5665" w:rsidRPr="00CF2238">
        <w:rPr>
          <w:rStyle w:val="ProgramovykodChar"/>
          <w:rFonts w:eastAsiaTheme="minorEastAsia"/>
        </w:rPr>
        <w:t>Some(x)</w:t>
      </w:r>
      <w:r w:rsidR="001B5665" w:rsidRPr="00CF2238">
        <w:rPr>
          <w:rStyle w:val="shorttext"/>
          <w:lang w:val="en-US"/>
        </w:rPr>
        <w:t xml:space="preserve">, where x is </w:t>
      </w:r>
      <w:r w:rsidR="009D185D" w:rsidRPr="00CF2238">
        <w:rPr>
          <w:rStyle w:val="shorttext"/>
          <w:lang w:val="en-US"/>
        </w:rPr>
        <w:t xml:space="preserve">a reference </w:t>
      </w:r>
      <w:r w:rsidR="001B5665" w:rsidRPr="00CF2238">
        <w:rPr>
          <w:rStyle w:val="shorttext"/>
          <w:lang w:val="en-US"/>
        </w:rPr>
        <w:t>of the requested type</w:t>
      </w:r>
      <w:r w:rsidR="009D185D" w:rsidRPr="00CF2238">
        <w:rPr>
          <w:rStyle w:val="shorttext"/>
          <w:lang w:val="en-US"/>
        </w:rPr>
        <w:t xml:space="preserve">; otherwise </w:t>
      </w:r>
      <w:r w:rsidR="00281860" w:rsidRPr="00CF2238">
        <w:rPr>
          <w:rStyle w:val="shorttext"/>
          <w:lang w:val="en-US"/>
        </w:rPr>
        <w:t>it</w:t>
      </w:r>
      <w:r w:rsidR="009D185D" w:rsidRPr="00CF2238">
        <w:rPr>
          <w:rStyle w:val="shorttext"/>
          <w:lang w:val="en-US"/>
        </w:rPr>
        <w:t xml:space="preserve"> returns </w:t>
      </w:r>
      <w:r w:rsidR="009D185D" w:rsidRPr="00CF2238">
        <w:rPr>
          <w:rStyle w:val="ProgramovykodChar"/>
          <w:rFonts w:eastAsiaTheme="minorEastAsia"/>
        </w:rPr>
        <w:t>None</w:t>
      </w:r>
      <w:r w:rsidR="009D185D" w:rsidRPr="00CF2238">
        <w:rPr>
          <w:rStyle w:val="shorttext"/>
          <w:lang w:val="en-US"/>
        </w:rPr>
        <w:t>.</w:t>
      </w:r>
      <w:r w:rsidR="003F0F52" w:rsidRPr="00CF2238">
        <w:rPr>
          <w:rStyle w:val="shorttext"/>
          <w:lang w:val="en-US"/>
        </w:rPr>
        <w:t xml:space="preserve"> With this on mind, it is possible to declare a variable of type </w:t>
      </w:r>
      <w:r w:rsidR="003F0F52" w:rsidRPr="00CF2238">
        <w:rPr>
          <w:rStyle w:val="ProgramovykodChar"/>
          <w:rFonts w:eastAsiaTheme="minorEastAsia"/>
        </w:rPr>
        <w:t>Square with Rectangle</w:t>
      </w:r>
      <w:r w:rsidR="003F0F52" w:rsidRPr="00CF2238">
        <w:rPr>
          <w:rStyle w:val="shorttext"/>
          <w:lang w:val="en-US"/>
        </w:rPr>
        <w:t xml:space="preserve"> and initialize it with the result of the </w:t>
      </w:r>
      <w:r w:rsidR="003F0F52" w:rsidRPr="00CF2238">
        <w:rPr>
          <w:rStyle w:val="ProgramovykodChar"/>
          <w:rFonts w:eastAsiaTheme="minorEastAsia"/>
        </w:rPr>
        <w:t>select</w:t>
      </w:r>
      <w:r w:rsidR="003F0F52" w:rsidRPr="00CF2238">
        <w:rPr>
          <w:rStyle w:val="shorttext"/>
          <w:lang w:val="en-US"/>
        </w:rPr>
        <w:t xml:space="preserve"> macro.</w:t>
      </w:r>
      <w:r w:rsidR="005D7374" w:rsidRPr="00CF2238">
        <w:rPr>
          <w:rStyle w:val="shorttext"/>
          <w:lang w:val="en-US"/>
        </w:rPr>
        <w:t xml:space="preserve"> It is quietly assumed that the </w:t>
      </w:r>
      <w:r w:rsidR="005D7374" w:rsidRPr="00CF2238">
        <w:rPr>
          <w:rStyle w:val="ProgramovykodChar"/>
          <w:rFonts w:eastAsiaTheme="minorEastAsia"/>
        </w:rPr>
        <w:t>rect</w:t>
      </w:r>
      <w:r w:rsidR="005D7374" w:rsidRPr="00CF2238">
        <w:rPr>
          <w:rStyle w:val="shorttext"/>
          <w:lang w:val="en-US"/>
        </w:rPr>
        <w:t xml:space="preserve"> morph is a square and thus the macro does not return </w:t>
      </w:r>
      <w:r w:rsidR="005D7374" w:rsidRPr="00CF2238">
        <w:rPr>
          <w:rStyle w:val="ProgramovykodChar"/>
          <w:rFonts w:eastAsiaTheme="minorEastAsia"/>
        </w:rPr>
        <w:t>None</w:t>
      </w:r>
      <w:r w:rsidR="005D7374" w:rsidRPr="00CF2238">
        <w:rPr>
          <w:rStyle w:val="shorttext"/>
          <w:lang w:val="en-US"/>
        </w:rPr>
        <w:t>.</w:t>
      </w:r>
    </w:p>
    <w:p w14:paraId="70432B8B" w14:textId="10BA8154" w:rsidR="00DE6157" w:rsidRPr="00CF2238" w:rsidRDefault="006A5167" w:rsidP="006A5167">
      <w:pPr>
        <w:pStyle w:val="Programovykod"/>
        <w:jc w:val="left"/>
        <w:rPr>
          <w:rStyle w:val="shorttext"/>
        </w:rPr>
      </w:pPr>
      <w:r w:rsidRPr="00CF2238">
        <w:rPr>
          <w:rStyle w:val="shorttext"/>
          <w:b/>
        </w:rPr>
        <w:t>val</w:t>
      </w:r>
      <w:r w:rsidRPr="00CF2238">
        <w:rPr>
          <w:rStyle w:val="shorttext"/>
        </w:rPr>
        <w:t xml:space="preserve"> sq: Square =</w:t>
      </w:r>
      <w:r w:rsidR="00BB0414" w:rsidRPr="00CF2238">
        <w:rPr>
          <w:rStyle w:val="shorttext"/>
        </w:rPr>
        <w:t xml:space="preserve"> </w:t>
      </w:r>
      <w:r w:rsidR="00BC7686" w:rsidRPr="00CF2238">
        <w:rPr>
          <w:rStyle w:val="shorttext"/>
        </w:rPr>
        <w:t>select[Square</w:t>
      </w:r>
      <w:r w:rsidRPr="00CF2238">
        <w:rPr>
          <w:rStyle w:val="shorttext"/>
        </w:rPr>
        <w:t>](rect).get</w:t>
      </w:r>
    </w:p>
    <w:p w14:paraId="19FEAB1F" w14:textId="1499B10B" w:rsidR="001515A0" w:rsidRDefault="001515A0" w:rsidP="00DE6157">
      <w:pPr>
        <w:rPr>
          <w:rStyle w:val="shorttext"/>
          <w:lang w:val="en-US"/>
        </w:rPr>
      </w:pPr>
      <w:r>
        <w:rPr>
          <w:rStyle w:val="shorttext"/>
          <w:lang w:val="en-US"/>
        </w:rPr>
        <w:t xml:space="preserve">Note: </w:t>
      </w:r>
      <w:r w:rsidRPr="00CF2238">
        <w:rPr>
          <w:rStyle w:val="shorttext"/>
          <w:lang w:val="en-US"/>
        </w:rPr>
        <w:t xml:space="preserve">The use of the </w:t>
      </w:r>
      <w:r w:rsidRPr="00CF2238">
        <w:rPr>
          <w:rStyle w:val="ProgramovykodChar"/>
          <w:rFonts w:eastAsiaTheme="minorEastAsia"/>
        </w:rPr>
        <w:t>select</w:t>
      </w:r>
      <w:r w:rsidRPr="00CF2238">
        <w:rPr>
          <w:rStyle w:val="shorttext"/>
          <w:lang w:val="en-US"/>
        </w:rPr>
        <w:t xml:space="preserve"> macro is preferred to the simple typecasting since the select macro perfo</w:t>
      </w:r>
      <w:r>
        <w:rPr>
          <w:rStyle w:val="shorttext"/>
          <w:lang w:val="en-US"/>
        </w:rPr>
        <w:t xml:space="preserve">rms some compile-time analysis, which for example can detect </w:t>
      </w:r>
      <w:r w:rsidR="00AC3100">
        <w:rPr>
          <w:rStyle w:val="shorttext"/>
          <w:lang w:val="en-US"/>
        </w:rPr>
        <w:t xml:space="preserve">that </w:t>
      </w:r>
      <w:r>
        <w:rPr>
          <w:rStyle w:val="shorttext"/>
          <w:lang w:val="en-US"/>
        </w:rPr>
        <w:t>a type in the square brackets is incompatible with the model of the morph in the argument.</w:t>
      </w:r>
    </w:p>
    <w:p w14:paraId="49D392BF" w14:textId="0EF3A620" w:rsidR="00DE6157" w:rsidRPr="00CF2238" w:rsidRDefault="00BF46E1" w:rsidP="00DE6157">
      <w:pPr>
        <w:rPr>
          <w:rStyle w:val="shorttext"/>
          <w:lang w:val="en-US"/>
        </w:rPr>
      </w:pPr>
      <w:r w:rsidRPr="00CF2238">
        <w:rPr>
          <w:rStyle w:val="shorttext"/>
          <w:lang w:val="en-US"/>
        </w:rPr>
        <w:t xml:space="preserve">Now it is possible to access the square specific members, such as </w:t>
      </w:r>
      <w:r w:rsidRPr="00CF2238">
        <w:rPr>
          <w:rStyle w:val="ProgramovykodChar"/>
          <w:rFonts w:eastAsiaTheme="minorEastAsia"/>
        </w:rPr>
        <w:t>side</w:t>
      </w:r>
      <w:r w:rsidRPr="00CF2238">
        <w:rPr>
          <w:rStyle w:val="shorttext"/>
          <w:lang w:val="en-US"/>
        </w:rPr>
        <w:t xml:space="preserve">. </w:t>
      </w:r>
    </w:p>
    <w:p w14:paraId="40D94DD4" w14:textId="54B187F2" w:rsidR="006A5167" w:rsidRPr="00CF2238" w:rsidRDefault="006A5167" w:rsidP="006A5167">
      <w:pPr>
        <w:pStyle w:val="Programovykod"/>
        <w:jc w:val="left"/>
        <w:rPr>
          <w:rStyle w:val="shorttext"/>
        </w:rPr>
      </w:pPr>
      <w:r w:rsidRPr="00CF2238">
        <w:rPr>
          <w:rStyle w:val="shorttext"/>
        </w:rPr>
        <w:t>sq.side = 80</w:t>
      </w:r>
      <w:r w:rsidRPr="00CF2238">
        <w:rPr>
          <w:rStyle w:val="shorttext"/>
        </w:rPr>
        <w:br/>
        <w:t>rect.printShape</w:t>
      </w:r>
    </w:p>
    <w:p w14:paraId="3438C90E" w14:textId="0B657232" w:rsidR="00BF46E1" w:rsidRPr="00CF2238" w:rsidRDefault="00BF46E1" w:rsidP="00BF46E1">
      <w:pPr>
        <w:rPr>
          <w:rStyle w:val="shorttext"/>
          <w:lang w:val="en-US"/>
        </w:rPr>
      </w:pPr>
      <w:r w:rsidRPr="00CF2238">
        <w:rPr>
          <w:rStyle w:val="shorttext"/>
          <w:lang w:val="en-US"/>
        </w:rPr>
        <w:t xml:space="preserve">The effect of assigning 80 to the </w:t>
      </w:r>
      <w:r w:rsidRPr="00CF2238">
        <w:rPr>
          <w:rStyle w:val="ProgramovykodChar"/>
          <w:rFonts w:eastAsiaTheme="minorEastAsia"/>
        </w:rPr>
        <w:t>side</w:t>
      </w:r>
      <w:r w:rsidRPr="00CF2238">
        <w:rPr>
          <w:rStyle w:val="shorttext"/>
          <w:lang w:val="en-US"/>
        </w:rPr>
        <w:t xml:space="preserve"> attribute may be verified by printing the square.</w:t>
      </w:r>
    </w:p>
    <w:p w14:paraId="1EC663CE" w14:textId="740F1A21" w:rsidR="00812EE1" w:rsidRPr="00CF2238" w:rsidRDefault="000F71FD" w:rsidP="000F71FD">
      <w:pPr>
        <w:pStyle w:val="Programovykod"/>
        <w:rPr>
          <w:rStyle w:val="shorttext"/>
        </w:rPr>
      </w:pPr>
      <w:r w:rsidRPr="00CF2238">
        <w:rPr>
          <w:rStyle w:val="shorttext"/>
        </w:rPr>
        <w:t>Square(0.0,0.0,80.0,80.0)</w:t>
      </w:r>
    </w:p>
    <w:p w14:paraId="0AD8A83F" w14:textId="2E64E9D3" w:rsidR="008B17F7" w:rsidRPr="00CF2238" w:rsidRDefault="00BC7686" w:rsidP="008B17F7">
      <w:pPr>
        <w:rPr>
          <w:rStyle w:val="shorttext"/>
          <w:lang w:val="en-US"/>
        </w:rPr>
      </w:pPr>
      <w:r w:rsidRPr="00CF2238">
        <w:rPr>
          <w:rStyle w:val="shorttext"/>
          <w:lang w:val="en-US"/>
        </w:rPr>
        <w:t xml:space="preserve">Since </w:t>
      </w:r>
      <w:r w:rsidRPr="00CF2238">
        <w:rPr>
          <w:rStyle w:val="ProgramovykodChar"/>
          <w:rFonts w:eastAsiaTheme="minorEastAsia"/>
        </w:rPr>
        <w:t>sq</w:t>
      </w:r>
      <w:r w:rsidRPr="00CF2238">
        <w:rPr>
          <w:rStyle w:val="shorttext"/>
          <w:lang w:val="en-US"/>
        </w:rPr>
        <w:t xml:space="preserve"> is a</w:t>
      </w:r>
      <w:r w:rsidR="00C54028" w:rsidRPr="00CF2238">
        <w:rPr>
          <w:rStyle w:val="shorttext"/>
          <w:lang w:val="en-US"/>
        </w:rPr>
        <w:t xml:space="preserve">lso an instance of </w:t>
      </w:r>
      <w:r w:rsidR="00C54028" w:rsidRPr="00CF2238">
        <w:rPr>
          <w:rStyle w:val="ProgramovykodChar"/>
          <w:rFonts w:eastAsiaTheme="minorEastAsia"/>
        </w:rPr>
        <w:t>Rectangle</w:t>
      </w:r>
      <w:r w:rsidR="00C54028" w:rsidRPr="00CF2238">
        <w:rPr>
          <w:rStyle w:val="shorttext"/>
          <w:lang w:val="en-US"/>
        </w:rPr>
        <w:t xml:space="preserve">, it is possible to access the dimension attributes and violate the square constraint by assigning 50 to the </w:t>
      </w:r>
      <w:r w:rsidR="00C54028" w:rsidRPr="00CF2238">
        <w:rPr>
          <w:rStyle w:val="ProgramovykodChar"/>
          <w:rFonts w:eastAsiaTheme="minorEastAsia"/>
        </w:rPr>
        <w:t>height</w:t>
      </w:r>
      <w:r w:rsidR="00C54028" w:rsidRPr="00CF2238">
        <w:rPr>
          <w:rStyle w:val="shorttext"/>
          <w:lang w:val="en-US"/>
        </w:rPr>
        <w:t xml:space="preserve"> attribute.</w:t>
      </w:r>
    </w:p>
    <w:p w14:paraId="3C4BFC01" w14:textId="412313AF" w:rsidR="004371CD" w:rsidRPr="00CF2238" w:rsidRDefault="00C53894" w:rsidP="006427D8">
      <w:pPr>
        <w:pStyle w:val="Programovykod"/>
        <w:jc w:val="left"/>
        <w:rPr>
          <w:rStyle w:val="shorttext"/>
        </w:rPr>
      </w:pPr>
      <w:r w:rsidRPr="00CF2238">
        <w:rPr>
          <w:rStyle w:val="shorttext"/>
        </w:rPr>
        <w:t>sq.height = 50</w:t>
      </w:r>
      <w:r w:rsidRPr="00CF2238">
        <w:rPr>
          <w:rStyle w:val="shorttext"/>
        </w:rPr>
        <w:br/>
        <w:t>rect.remorph</w:t>
      </w:r>
    </w:p>
    <w:p w14:paraId="4EAE1927" w14:textId="0AF9CB5D" w:rsidR="004371CD" w:rsidRPr="00CF2238" w:rsidRDefault="008765F6" w:rsidP="004371CD">
      <w:pPr>
        <w:rPr>
          <w:rStyle w:val="shorttext"/>
          <w:lang w:val="en-US"/>
        </w:rPr>
      </w:pPr>
      <w:r w:rsidRPr="00CF2238">
        <w:rPr>
          <w:rStyle w:val="shorttext"/>
          <w:lang w:val="en-US"/>
        </w:rPr>
        <w:t xml:space="preserve">After re-morphed, the </w:t>
      </w:r>
      <w:r w:rsidR="00AD5CFA" w:rsidRPr="00CF2238">
        <w:rPr>
          <w:rStyle w:val="shorttext"/>
          <w:lang w:val="en-US"/>
        </w:rPr>
        <w:t xml:space="preserve">morph becomes a rectangle again. </w:t>
      </w:r>
      <w:r w:rsidR="00B3070E" w:rsidRPr="00CF2238">
        <w:rPr>
          <w:rStyle w:val="shorttext"/>
          <w:lang w:val="en-US"/>
        </w:rPr>
        <w:t xml:space="preserve">(Note: to re-morph the morph the original morph reference </w:t>
      </w:r>
      <w:r w:rsidR="00B3070E" w:rsidRPr="00CF2238">
        <w:rPr>
          <w:rStyle w:val="ProgramovykodChar"/>
          <w:rFonts w:eastAsiaTheme="minorEastAsia"/>
        </w:rPr>
        <w:t>rect</w:t>
      </w:r>
      <w:r w:rsidR="00B3070E" w:rsidRPr="00CF2238">
        <w:rPr>
          <w:rStyle w:val="shorttext"/>
          <w:lang w:val="en-US"/>
        </w:rPr>
        <w:t xml:space="preserve"> must be used instead of the typecast </w:t>
      </w:r>
      <w:r w:rsidR="00B3070E" w:rsidRPr="00CF2238">
        <w:rPr>
          <w:rStyle w:val="ProgramovykodChar"/>
          <w:rFonts w:eastAsiaTheme="minorEastAsia"/>
        </w:rPr>
        <w:t>sq</w:t>
      </w:r>
      <w:r w:rsidR="00B3070E" w:rsidRPr="00CF2238">
        <w:rPr>
          <w:rStyle w:val="shorttext"/>
          <w:lang w:val="en-US"/>
        </w:rPr>
        <w:t xml:space="preserve"> reference, which does </w:t>
      </w:r>
      <w:r w:rsidR="00B3070E" w:rsidRPr="00CF2238">
        <w:rPr>
          <w:rStyle w:val="shorttext"/>
          <w:lang w:val="en-US"/>
        </w:rPr>
        <w:lastRenderedPageBreak/>
        <w:t xml:space="preserve">not expose the morphing interface.) </w:t>
      </w:r>
      <w:r w:rsidR="00232B6E" w:rsidRPr="00CF2238">
        <w:rPr>
          <w:rStyle w:val="shorttext"/>
          <w:lang w:val="en-US"/>
        </w:rPr>
        <w:t xml:space="preserve">However, if the </w:t>
      </w:r>
      <w:r w:rsidR="00232B6E" w:rsidRPr="00CF2238">
        <w:rPr>
          <w:rStyle w:val="ProgramovykodChar"/>
          <w:rFonts w:eastAsiaTheme="minorEastAsia"/>
        </w:rPr>
        <w:t>printShape</w:t>
      </w:r>
      <w:r w:rsidR="00232B6E" w:rsidRPr="00CF2238">
        <w:rPr>
          <w:rStyle w:val="shorttext"/>
          <w:lang w:val="en-US"/>
        </w:rPr>
        <w:t xml:space="preserve"> method is </w:t>
      </w:r>
      <w:r w:rsidR="00E02BD3" w:rsidRPr="00CF2238">
        <w:rPr>
          <w:rStyle w:val="shorttext"/>
          <w:lang w:val="en-US"/>
        </w:rPr>
        <w:t xml:space="preserve">invoked on the </w:t>
      </w:r>
      <w:r w:rsidR="00232B6E" w:rsidRPr="00CF2238">
        <w:rPr>
          <w:rStyle w:val="ProgramovykodChar"/>
          <w:rFonts w:eastAsiaTheme="minorEastAsia"/>
        </w:rPr>
        <w:t>sq</w:t>
      </w:r>
      <w:r w:rsidR="00232B6E" w:rsidRPr="00CF2238">
        <w:rPr>
          <w:rStyle w:val="shorttext"/>
          <w:lang w:val="en-US"/>
        </w:rPr>
        <w:t xml:space="preserve"> </w:t>
      </w:r>
      <w:r w:rsidR="00E02BD3" w:rsidRPr="00CF2238">
        <w:rPr>
          <w:rStyle w:val="shorttext"/>
          <w:lang w:val="en-US"/>
        </w:rPr>
        <w:t xml:space="preserve">reference </w:t>
      </w:r>
      <w:r w:rsidR="0069326C" w:rsidRPr="00CF2238">
        <w:rPr>
          <w:rStyle w:val="shorttext"/>
          <w:lang w:val="en-US"/>
        </w:rPr>
        <w:t xml:space="preserve">to check out the current shape </w:t>
      </w:r>
      <w:r w:rsidR="00E02BD3" w:rsidRPr="00CF2238">
        <w:rPr>
          <w:rStyle w:val="shorttext"/>
          <w:lang w:val="en-US"/>
        </w:rPr>
        <w:t>the following exception is thrown:</w:t>
      </w:r>
    </w:p>
    <w:p w14:paraId="54EF677E" w14:textId="77777777" w:rsidR="002B1CE5" w:rsidRPr="00CF2238" w:rsidRDefault="002B1CE5" w:rsidP="00232B6E">
      <w:pPr>
        <w:pStyle w:val="Programovykod"/>
        <w:jc w:val="left"/>
        <w:rPr>
          <w:rStyle w:val="shorttext"/>
        </w:rPr>
      </w:pPr>
      <w:r w:rsidRPr="00CF2238">
        <w:rPr>
          <w:rStyle w:val="shorttext"/>
        </w:rPr>
        <w:t>Exception in thread "main" org.morpheus.StaleMorphException</w:t>
      </w:r>
    </w:p>
    <w:p w14:paraId="75AF0CD7" w14:textId="30E3AAD2" w:rsidR="002B1CE5" w:rsidRPr="00CF2238" w:rsidRDefault="00856C0F" w:rsidP="00627EA3">
      <w:pPr>
        <w:rPr>
          <w:rStyle w:val="shorttext"/>
          <w:lang w:val="en-US"/>
        </w:rPr>
      </w:pPr>
      <w:r w:rsidRPr="00CF2238">
        <w:rPr>
          <w:rStyle w:val="shorttext"/>
          <w:lang w:val="en-US"/>
        </w:rPr>
        <w:t xml:space="preserve">The reason is that the square reference </w:t>
      </w:r>
      <w:r w:rsidRPr="00CF2238">
        <w:rPr>
          <w:rStyle w:val="ProgramovykodChar"/>
          <w:rFonts w:eastAsiaTheme="minorEastAsia"/>
        </w:rPr>
        <w:t>sq</w:t>
      </w:r>
      <w:r w:rsidRPr="00CF2238">
        <w:rPr>
          <w:rStyle w:val="shorttext"/>
          <w:lang w:val="en-US"/>
        </w:rPr>
        <w:t xml:space="preserve"> has become invalid after the morph mutated from a square to a rectangle.</w:t>
      </w:r>
      <w:r w:rsidR="00626555" w:rsidRPr="00CF2238">
        <w:rPr>
          <w:rStyle w:val="shorttext"/>
          <w:lang w:val="en-US"/>
        </w:rPr>
        <w:t xml:space="preserve"> Any invocation on a</w:t>
      </w:r>
      <w:r w:rsidR="009F08AA" w:rsidRPr="00CF2238">
        <w:rPr>
          <w:rStyle w:val="shorttext"/>
          <w:lang w:val="en-US"/>
        </w:rPr>
        <w:t>n</w:t>
      </w:r>
      <w:r w:rsidR="00626555" w:rsidRPr="00CF2238">
        <w:rPr>
          <w:rStyle w:val="shorttext"/>
          <w:lang w:val="en-US"/>
        </w:rPr>
        <w:t xml:space="preserve"> invalid </w:t>
      </w:r>
      <w:r w:rsidR="00E37001" w:rsidRPr="00CF2238">
        <w:rPr>
          <w:rStyle w:val="shorttext"/>
          <w:lang w:val="en-US"/>
        </w:rPr>
        <w:t>reference results in that exception</w:t>
      </w:r>
      <w:r w:rsidR="009F08AA" w:rsidRPr="00CF2238">
        <w:rPr>
          <w:rStyle w:val="shorttext"/>
          <w:lang w:val="en-US"/>
        </w:rPr>
        <w:t xml:space="preserve"> signaling that the reference references a “stale” morph</w:t>
      </w:r>
      <w:r w:rsidR="00E37001" w:rsidRPr="00CF2238">
        <w:rPr>
          <w:rStyle w:val="shorttext"/>
          <w:lang w:val="en-US"/>
        </w:rPr>
        <w:t>.</w:t>
      </w:r>
      <w:r w:rsidR="00424D78" w:rsidRPr="00CF2238">
        <w:rPr>
          <w:rStyle w:val="shorttext"/>
          <w:lang w:val="en-US"/>
        </w:rPr>
        <w:t xml:space="preserve"> To print the current shape the original reference </w:t>
      </w:r>
      <w:r w:rsidR="00424D78" w:rsidRPr="00CF2238">
        <w:rPr>
          <w:rStyle w:val="ProgramovykodChar"/>
          <w:rFonts w:eastAsiaTheme="minorEastAsia"/>
        </w:rPr>
        <w:t>rect</w:t>
      </w:r>
      <w:r w:rsidR="00424D78" w:rsidRPr="00CF2238">
        <w:rPr>
          <w:rStyle w:val="shorttext"/>
          <w:lang w:val="en-US"/>
        </w:rPr>
        <w:t xml:space="preserve"> must be used:</w:t>
      </w:r>
    </w:p>
    <w:p w14:paraId="7A44769A" w14:textId="46144C96" w:rsidR="00232B6E" w:rsidRPr="00CF2238" w:rsidRDefault="0056000E" w:rsidP="00232B6E">
      <w:pPr>
        <w:pStyle w:val="Programovykod"/>
        <w:jc w:val="left"/>
        <w:rPr>
          <w:rStyle w:val="shorttext"/>
        </w:rPr>
      </w:pPr>
      <w:r w:rsidRPr="00CF2238">
        <w:rPr>
          <w:rStyle w:val="shorttext"/>
        </w:rPr>
        <w:t>rect</w:t>
      </w:r>
      <w:r w:rsidR="00232B6E" w:rsidRPr="00CF2238">
        <w:rPr>
          <w:rStyle w:val="shorttext"/>
        </w:rPr>
        <w:t>.printShape</w:t>
      </w:r>
    </w:p>
    <w:p w14:paraId="13CAF73A" w14:textId="4124122E" w:rsidR="0056000E" w:rsidRPr="00CF2238" w:rsidRDefault="00424D78" w:rsidP="0056000E">
      <w:pPr>
        <w:rPr>
          <w:rStyle w:val="shorttext"/>
          <w:lang w:val="en-US"/>
        </w:rPr>
      </w:pPr>
      <w:r w:rsidRPr="00CF2238">
        <w:rPr>
          <w:rStyle w:val="shorttext"/>
          <w:lang w:val="en-US"/>
        </w:rPr>
        <w:t>The previous statement prints the correct output:</w:t>
      </w:r>
    </w:p>
    <w:p w14:paraId="52665EB4" w14:textId="0807C942" w:rsidR="004371CD" w:rsidRPr="00CF2238" w:rsidRDefault="004371CD" w:rsidP="004371CD">
      <w:pPr>
        <w:pStyle w:val="Programovykod"/>
        <w:rPr>
          <w:rStyle w:val="shorttext"/>
        </w:rPr>
      </w:pPr>
      <w:r w:rsidRPr="00CF2238">
        <w:rPr>
          <w:rStyle w:val="shorttext"/>
        </w:rPr>
        <w:t>Rectangle(0.0,0.0,80.0,50.0)</w:t>
      </w:r>
    </w:p>
    <w:p w14:paraId="50445569" w14:textId="11500414" w:rsidR="00BA0B3D" w:rsidRPr="00CF2238" w:rsidRDefault="00D76815" w:rsidP="00D9103A">
      <w:pPr>
        <w:pStyle w:val="Heading1"/>
        <w:rPr>
          <w:rStyle w:val="shorttext"/>
          <w:lang w:val="en-US"/>
        </w:rPr>
      </w:pPr>
      <w:r>
        <w:rPr>
          <w:rStyle w:val="shorttext"/>
          <w:lang w:val="en-US"/>
        </w:rPr>
        <w:t>Results</w:t>
      </w:r>
    </w:p>
    <w:p w14:paraId="63727633" w14:textId="3CCE6A6C" w:rsidR="007C5AD8" w:rsidRDefault="0055313A" w:rsidP="00D76ED0">
      <w:pPr>
        <w:rPr>
          <w:rStyle w:val="shorttext"/>
          <w:lang w:val="en-US"/>
        </w:rPr>
      </w:pPr>
      <w:r>
        <w:rPr>
          <w:rStyle w:val="shorttext"/>
          <w:lang w:val="en-US"/>
        </w:rPr>
        <w:t xml:space="preserve">The presented solution has </w:t>
      </w:r>
      <w:r w:rsidR="007C5AD8">
        <w:rPr>
          <w:rStyle w:val="shorttext"/>
          <w:lang w:val="en-US"/>
        </w:rPr>
        <w:t>demonstrated</w:t>
      </w:r>
      <w:r>
        <w:rPr>
          <w:rStyle w:val="shorttext"/>
          <w:lang w:val="en-US"/>
        </w:rPr>
        <w:t xml:space="preserve"> how to use Morpheus</w:t>
      </w:r>
      <w:r w:rsidR="007C5AD8">
        <w:rPr>
          <w:rStyle w:val="shorttext"/>
          <w:lang w:val="en-US"/>
        </w:rPr>
        <w:t>, the proof-of-concept implementation of object morphology in Scala, to tackle the square-rectangle problem in the framework of OM.</w:t>
      </w:r>
    </w:p>
    <w:p w14:paraId="60075F6F" w14:textId="77777777" w:rsidR="00186C20" w:rsidRDefault="007C5AD8" w:rsidP="005F2006">
      <w:pPr>
        <w:rPr>
          <w:rStyle w:val="shorttext"/>
          <w:lang w:val="en-US"/>
        </w:rPr>
      </w:pPr>
      <w:r>
        <w:rPr>
          <w:rStyle w:val="shorttext"/>
          <w:lang w:val="en-US"/>
        </w:rPr>
        <w:t>I</w:t>
      </w:r>
      <w:r w:rsidR="008C5672">
        <w:rPr>
          <w:rStyle w:val="shorttext"/>
          <w:lang w:val="en-US"/>
        </w:rPr>
        <w:t xml:space="preserve">t was shown how to </w:t>
      </w:r>
      <w:r w:rsidR="0055313A">
        <w:rPr>
          <w:rStyle w:val="shorttext"/>
          <w:lang w:val="en-US"/>
        </w:rPr>
        <w:t xml:space="preserve">model </w:t>
      </w:r>
      <w:r w:rsidR="00001132">
        <w:rPr>
          <w:rStyle w:val="shorttext"/>
          <w:lang w:val="en-US"/>
        </w:rPr>
        <w:t xml:space="preserve">and use </w:t>
      </w:r>
      <w:r w:rsidR="0055313A">
        <w:rPr>
          <w:rStyle w:val="shorttext"/>
          <w:lang w:val="en-US"/>
        </w:rPr>
        <w:t xml:space="preserve">mutable objects, </w:t>
      </w:r>
      <w:r w:rsidR="00E5209C">
        <w:rPr>
          <w:rStyle w:val="shorttext"/>
          <w:lang w:val="en-US"/>
        </w:rPr>
        <w:t>such as square-rectangle morphs</w:t>
      </w:r>
      <w:r w:rsidR="00001132">
        <w:rPr>
          <w:rStyle w:val="shorttext"/>
          <w:lang w:val="en-US"/>
        </w:rPr>
        <w:t>.</w:t>
      </w:r>
      <w:r w:rsidR="005F2006">
        <w:rPr>
          <w:rStyle w:val="shorttext"/>
          <w:lang w:val="en-US"/>
        </w:rPr>
        <w:t xml:space="preserve"> Also was shown </w:t>
      </w:r>
      <w:r w:rsidR="00001132">
        <w:rPr>
          <w:rStyle w:val="shorttext"/>
          <w:lang w:val="en-US"/>
        </w:rPr>
        <w:t xml:space="preserve">how to construct a simple </w:t>
      </w:r>
      <w:r w:rsidR="00E5209C">
        <w:rPr>
          <w:rStyle w:val="shorttext"/>
          <w:lang w:val="en-US"/>
        </w:rPr>
        <w:t>morph</w:t>
      </w:r>
      <w:r w:rsidR="00001132">
        <w:rPr>
          <w:rStyle w:val="shorttext"/>
          <w:lang w:val="en-US"/>
        </w:rPr>
        <w:t xml:space="preserve"> model</w:t>
      </w:r>
      <w:r w:rsidR="005E5E25">
        <w:rPr>
          <w:rStyle w:val="shorttext"/>
          <w:lang w:val="en-US"/>
        </w:rPr>
        <w:t xml:space="preserve"> using the special type expressions</w:t>
      </w:r>
      <w:r w:rsidR="00F860D8">
        <w:rPr>
          <w:rStyle w:val="shorttext"/>
          <w:lang w:val="en-US"/>
        </w:rPr>
        <w:t xml:space="preserve"> and</w:t>
      </w:r>
      <w:r w:rsidR="00001132">
        <w:rPr>
          <w:rStyle w:val="shorttext"/>
          <w:lang w:val="en-US"/>
        </w:rPr>
        <w:t xml:space="preserve"> </w:t>
      </w:r>
      <w:r w:rsidR="005E5E25">
        <w:rPr>
          <w:rStyle w:val="shorttext"/>
          <w:lang w:val="en-US"/>
        </w:rPr>
        <w:t xml:space="preserve">how </w:t>
      </w:r>
      <w:r w:rsidR="00E7675D">
        <w:rPr>
          <w:rStyle w:val="shorttext"/>
          <w:lang w:val="en-US"/>
        </w:rPr>
        <w:t xml:space="preserve">to </w:t>
      </w:r>
      <w:r w:rsidR="005E5E25">
        <w:rPr>
          <w:rStyle w:val="shorttext"/>
          <w:lang w:val="en-US"/>
        </w:rPr>
        <w:t xml:space="preserve">parse the model and </w:t>
      </w:r>
      <w:r w:rsidR="00001132">
        <w:rPr>
          <w:rStyle w:val="shorttext"/>
          <w:lang w:val="en-US"/>
        </w:rPr>
        <w:t xml:space="preserve">instantiate a morph </w:t>
      </w:r>
      <w:r w:rsidR="005E5E25">
        <w:rPr>
          <w:rStyle w:val="shorttext"/>
          <w:lang w:val="en-US"/>
        </w:rPr>
        <w:t>from it using Morpheus macro</w:t>
      </w:r>
      <w:r w:rsidR="00F860D8">
        <w:rPr>
          <w:rStyle w:val="shorttext"/>
          <w:lang w:val="en-US"/>
        </w:rPr>
        <w:t>s</w:t>
      </w:r>
      <w:r w:rsidR="005E5E25">
        <w:rPr>
          <w:rStyle w:val="shorttext"/>
          <w:lang w:val="en-US"/>
        </w:rPr>
        <w:t>.</w:t>
      </w:r>
    </w:p>
    <w:p w14:paraId="2FD9509E" w14:textId="45A1BFC6" w:rsidR="0055313A" w:rsidRDefault="00186C20" w:rsidP="005F2006">
      <w:pPr>
        <w:rPr>
          <w:rStyle w:val="shorttext"/>
          <w:lang w:val="en-US"/>
        </w:rPr>
      </w:pPr>
      <w:r>
        <w:rPr>
          <w:rStyle w:val="shorttext"/>
          <w:lang w:val="en-US"/>
        </w:rPr>
        <w:t xml:space="preserve">Further, the solution sketches a typical workflow and possible issues that may arise when working with morphs. It is explained how to </w:t>
      </w:r>
      <w:r w:rsidR="00001132">
        <w:rPr>
          <w:rStyle w:val="shorttext"/>
          <w:lang w:val="en-US"/>
        </w:rPr>
        <w:t>re-morph an existing morph to another type</w:t>
      </w:r>
      <w:r>
        <w:rPr>
          <w:rStyle w:val="shorttext"/>
          <w:lang w:val="en-US"/>
        </w:rPr>
        <w:t xml:space="preserve"> and how to safely typecast the morph to a specific alternative type</w:t>
      </w:r>
      <w:r w:rsidR="00E5209C">
        <w:rPr>
          <w:rStyle w:val="shorttext"/>
          <w:lang w:val="en-US"/>
        </w:rPr>
        <w:t>.</w:t>
      </w:r>
    </w:p>
    <w:p w14:paraId="65C2715C" w14:textId="7FF4DC45" w:rsidR="00EA23EF" w:rsidRDefault="00C569F5" w:rsidP="00D76ED0">
      <w:pPr>
        <w:rPr>
          <w:rStyle w:val="shorttext"/>
          <w:lang w:val="en-US"/>
        </w:rPr>
      </w:pPr>
      <w:r>
        <w:rPr>
          <w:rStyle w:val="shorttext"/>
          <w:lang w:val="en-US"/>
        </w:rPr>
        <w:t xml:space="preserve">A special </w:t>
      </w:r>
      <w:r w:rsidR="00EA23EF">
        <w:rPr>
          <w:rStyle w:val="shorttext"/>
          <w:lang w:val="en-US"/>
        </w:rPr>
        <w:t>attention</w:t>
      </w:r>
      <w:r>
        <w:rPr>
          <w:rStyle w:val="shorttext"/>
          <w:lang w:val="en-US"/>
        </w:rPr>
        <w:t xml:space="preserve"> was </w:t>
      </w:r>
      <w:r w:rsidR="00C47843">
        <w:rPr>
          <w:rStyle w:val="shorttext"/>
          <w:lang w:val="en-US"/>
        </w:rPr>
        <w:t xml:space="preserve">also </w:t>
      </w:r>
      <w:r w:rsidR="0094777C">
        <w:rPr>
          <w:rStyle w:val="shorttext"/>
          <w:lang w:val="en-US"/>
        </w:rPr>
        <w:t>paid</w:t>
      </w:r>
      <w:r>
        <w:rPr>
          <w:rStyle w:val="shorttext"/>
          <w:lang w:val="en-US"/>
        </w:rPr>
        <w:t xml:space="preserve"> to </w:t>
      </w:r>
      <w:r w:rsidR="00EA23EF">
        <w:rPr>
          <w:rStyle w:val="shorttext"/>
          <w:lang w:val="en-US"/>
        </w:rPr>
        <w:t xml:space="preserve">the </w:t>
      </w:r>
      <w:r w:rsidR="0094777C">
        <w:rPr>
          <w:rStyle w:val="shorttext"/>
          <w:lang w:val="en-US"/>
        </w:rPr>
        <w:t>issue of stale morph reference.</w:t>
      </w:r>
    </w:p>
    <w:p w14:paraId="2F2DCF3F" w14:textId="58691305" w:rsidR="00B85EF3" w:rsidRDefault="002E5B50" w:rsidP="00D76ED0">
      <w:pPr>
        <w:rPr>
          <w:rStyle w:val="shorttext"/>
          <w:lang w:val="en-US"/>
        </w:rPr>
      </w:pPr>
      <w:r>
        <w:rPr>
          <w:rStyle w:val="shorttext"/>
          <w:lang w:val="en-US"/>
        </w:rPr>
        <w:t>There is a</w:t>
      </w:r>
      <w:r w:rsidR="00314CDD">
        <w:rPr>
          <w:rStyle w:val="shorttext"/>
          <w:lang w:val="en-US"/>
        </w:rPr>
        <w:t xml:space="preserve"> little issue </w:t>
      </w:r>
      <w:r>
        <w:rPr>
          <w:rStyle w:val="shorttext"/>
          <w:lang w:val="en-US"/>
        </w:rPr>
        <w:t>in</w:t>
      </w:r>
      <w:r w:rsidR="00314CDD">
        <w:rPr>
          <w:rStyle w:val="shorttext"/>
          <w:lang w:val="en-US"/>
        </w:rPr>
        <w:t xml:space="preserve"> the presented solution </w:t>
      </w:r>
      <w:r>
        <w:rPr>
          <w:rStyle w:val="shorttext"/>
          <w:lang w:val="en-US"/>
        </w:rPr>
        <w:t>concerning</w:t>
      </w:r>
      <w:r w:rsidR="00314CDD">
        <w:rPr>
          <w:rStyle w:val="shorttext"/>
          <w:lang w:val="en-US"/>
        </w:rPr>
        <w:t xml:space="preserve"> the explicit re-morphing done by invoking the </w:t>
      </w:r>
      <w:r w:rsidR="00314CDD" w:rsidRPr="00045641">
        <w:rPr>
          <w:rStyle w:val="ProgramovykodChar"/>
          <w:rFonts w:eastAsiaTheme="minorEastAsia"/>
        </w:rPr>
        <w:t>remorph</w:t>
      </w:r>
      <w:r w:rsidR="00314CDD">
        <w:rPr>
          <w:rStyle w:val="shorttext"/>
          <w:lang w:val="en-US"/>
        </w:rPr>
        <w:t xml:space="preserve"> method after any change violating the square constraint.</w:t>
      </w:r>
      <w:r w:rsidR="007853E8">
        <w:rPr>
          <w:rStyle w:val="shorttext"/>
          <w:lang w:val="en-US"/>
        </w:rPr>
        <w:t xml:space="preserve"> Between the change and the re-morphing the morph exists in an inconsistent state</w:t>
      </w:r>
      <w:r w:rsidR="00D70618">
        <w:rPr>
          <w:rStyle w:val="shorttext"/>
          <w:lang w:val="en-US"/>
        </w:rPr>
        <w:t xml:space="preserve"> for a moment</w:t>
      </w:r>
      <w:r w:rsidR="007853E8">
        <w:rPr>
          <w:rStyle w:val="shorttext"/>
          <w:lang w:val="en-US"/>
        </w:rPr>
        <w:t>.</w:t>
      </w:r>
      <w:r w:rsidR="00B85EF3">
        <w:rPr>
          <w:rStyle w:val="shorttext"/>
          <w:lang w:val="en-US"/>
        </w:rPr>
        <w:t xml:space="preserve"> </w:t>
      </w:r>
      <w:r w:rsidR="00560464">
        <w:rPr>
          <w:rStyle w:val="shorttext"/>
          <w:lang w:val="en-US"/>
        </w:rPr>
        <w:t>If t</w:t>
      </w:r>
      <w:r w:rsidR="00B85EF3">
        <w:rPr>
          <w:rStyle w:val="shorttext"/>
          <w:lang w:val="en-US"/>
        </w:rPr>
        <w:t xml:space="preserve">his </w:t>
      </w:r>
      <w:r w:rsidR="00560464">
        <w:rPr>
          <w:rStyle w:val="shorttext"/>
          <w:lang w:val="en-US"/>
        </w:rPr>
        <w:t xml:space="preserve">is an </w:t>
      </w:r>
      <w:r w:rsidR="00B85EF3">
        <w:rPr>
          <w:rStyle w:val="shorttext"/>
          <w:lang w:val="en-US"/>
        </w:rPr>
        <w:t>issue</w:t>
      </w:r>
      <w:r w:rsidR="00560464">
        <w:rPr>
          <w:rStyle w:val="shorttext"/>
          <w:lang w:val="en-US"/>
        </w:rPr>
        <w:t>, it</w:t>
      </w:r>
      <w:r w:rsidR="00B85EF3">
        <w:rPr>
          <w:rStyle w:val="shorttext"/>
          <w:lang w:val="en-US"/>
        </w:rPr>
        <w:t xml:space="preserve"> could be mitigated by </w:t>
      </w:r>
      <w:r w:rsidR="0011272D">
        <w:rPr>
          <w:rStyle w:val="shorttext"/>
          <w:lang w:val="en-US"/>
        </w:rPr>
        <w:t xml:space="preserve">making </w:t>
      </w:r>
      <w:r w:rsidR="001A584E">
        <w:rPr>
          <w:rStyle w:val="shorttext"/>
          <w:lang w:val="en-US"/>
        </w:rPr>
        <w:t xml:space="preserve">the </w:t>
      </w:r>
      <w:r w:rsidR="0011272D">
        <w:rPr>
          <w:rStyle w:val="shorttext"/>
          <w:lang w:val="en-US"/>
        </w:rPr>
        <w:t>re-morphing implicit; in other word to invoke</w:t>
      </w:r>
      <w:r w:rsidR="00B85EF3">
        <w:rPr>
          <w:rStyle w:val="shorttext"/>
          <w:lang w:val="en-US"/>
        </w:rPr>
        <w:t xml:space="preserve"> the </w:t>
      </w:r>
      <w:r w:rsidR="00B85EF3" w:rsidRPr="00B85EF3">
        <w:rPr>
          <w:rStyle w:val="ProgramovykodChar"/>
          <w:rFonts w:eastAsiaTheme="minorEastAsia"/>
        </w:rPr>
        <w:t>remorph</w:t>
      </w:r>
      <w:r w:rsidR="00B85EF3">
        <w:rPr>
          <w:rStyle w:val="shorttext"/>
          <w:lang w:val="en-US"/>
        </w:rPr>
        <w:t xml:space="preserve"> method from within the morph, for example from the setter methods. </w:t>
      </w:r>
      <w:r w:rsidR="00F231DB">
        <w:rPr>
          <w:rStyle w:val="shorttext"/>
          <w:lang w:val="en-US"/>
        </w:rPr>
        <w:t>Any change in the type-related state would be then subject to re</w:t>
      </w:r>
      <w:r w:rsidR="00667223">
        <w:rPr>
          <w:rStyle w:val="shorttext"/>
          <w:lang w:val="en-US"/>
        </w:rPr>
        <w:t>-</w:t>
      </w:r>
      <w:r w:rsidR="0011272D">
        <w:rPr>
          <w:rStyle w:val="shorttext"/>
          <w:lang w:val="en-US"/>
        </w:rPr>
        <w:t>morphing.</w:t>
      </w:r>
      <w:r w:rsidR="00614DD8">
        <w:rPr>
          <w:rStyle w:val="shorttext"/>
          <w:lang w:val="en-US"/>
        </w:rPr>
        <w:t xml:space="preserve"> However, the implicit re-morphing might not be suitable in situation</w:t>
      </w:r>
      <w:r w:rsidR="00425458">
        <w:rPr>
          <w:rStyle w:val="shorttext"/>
          <w:lang w:val="en-US"/>
        </w:rPr>
        <w:t>s</w:t>
      </w:r>
      <w:r w:rsidR="00614DD8">
        <w:rPr>
          <w:rStyle w:val="shorttext"/>
          <w:lang w:val="en-US"/>
        </w:rPr>
        <w:t xml:space="preserve"> when the client wishes to perform bulk changes in various attributes </w:t>
      </w:r>
      <w:r w:rsidR="00425458">
        <w:rPr>
          <w:rStyle w:val="shorttext"/>
          <w:lang w:val="en-US"/>
        </w:rPr>
        <w:t xml:space="preserve">first </w:t>
      </w:r>
      <w:r w:rsidR="00614DD8">
        <w:rPr>
          <w:rStyle w:val="shorttext"/>
          <w:lang w:val="en-US"/>
        </w:rPr>
        <w:t xml:space="preserve">and then to re-morph the morph according to those changes. </w:t>
      </w:r>
      <w:r w:rsidR="00425458">
        <w:rPr>
          <w:rStyle w:val="shorttext"/>
          <w:lang w:val="en-US"/>
        </w:rPr>
        <w:t>In this case t</w:t>
      </w:r>
      <w:r w:rsidR="00614DD8">
        <w:rPr>
          <w:rStyle w:val="shorttext"/>
          <w:lang w:val="en-US"/>
        </w:rPr>
        <w:t xml:space="preserve">he intermediate re-morphing </w:t>
      </w:r>
      <w:r w:rsidR="00425458">
        <w:rPr>
          <w:rStyle w:val="shorttext"/>
          <w:lang w:val="en-US"/>
        </w:rPr>
        <w:t xml:space="preserve">after each change in an attribute would </w:t>
      </w:r>
      <w:r w:rsidR="00346765">
        <w:rPr>
          <w:rStyle w:val="shorttext"/>
          <w:lang w:val="en-US"/>
        </w:rPr>
        <w:t xml:space="preserve">certainly </w:t>
      </w:r>
      <w:r w:rsidR="00425458">
        <w:rPr>
          <w:rStyle w:val="shorttext"/>
          <w:lang w:val="en-US"/>
        </w:rPr>
        <w:t>be an undesirable behavior.</w:t>
      </w:r>
      <w:r w:rsidR="00DE38AD">
        <w:rPr>
          <w:rStyle w:val="shorttext"/>
          <w:lang w:val="en-US"/>
        </w:rPr>
        <w:t xml:space="preserve"> It is therefore up to the designer to decide which approach to follow.</w:t>
      </w:r>
    </w:p>
    <w:p w14:paraId="5D8E0777" w14:textId="0880A434" w:rsidR="00F64161" w:rsidRPr="00CF2238" w:rsidRDefault="00DD15F6" w:rsidP="006743B5">
      <w:pPr>
        <w:rPr>
          <w:rStyle w:val="shorttext"/>
          <w:lang w:val="en-US"/>
        </w:rPr>
      </w:pPr>
      <w:r>
        <w:rPr>
          <w:rStyle w:val="shorttext"/>
          <w:lang w:val="en-US"/>
        </w:rPr>
        <w:t xml:space="preserve">The code contains some </w:t>
      </w:r>
      <w:r w:rsidR="001F25D2" w:rsidRPr="00CF2238">
        <w:rPr>
          <w:rStyle w:val="shorttext"/>
          <w:lang w:val="en-US"/>
        </w:rPr>
        <w:t>s</w:t>
      </w:r>
      <w:r w:rsidR="00F64161" w:rsidRPr="00CF2238">
        <w:rPr>
          <w:rStyle w:val="shorttext"/>
          <w:lang w:val="en-US"/>
        </w:rPr>
        <w:t xml:space="preserve">implifications </w:t>
      </w:r>
      <w:r w:rsidR="00E070BE">
        <w:rPr>
          <w:rStyle w:val="shorttext"/>
          <w:lang w:val="en-US"/>
        </w:rPr>
        <w:t xml:space="preserve">done </w:t>
      </w:r>
      <w:r>
        <w:rPr>
          <w:rStyle w:val="shorttext"/>
          <w:lang w:val="en-US"/>
        </w:rPr>
        <w:t>for the sake of the code brevity.</w:t>
      </w:r>
      <w:r w:rsidR="00326DF0">
        <w:rPr>
          <w:rStyle w:val="shorttext"/>
          <w:lang w:val="en-US"/>
        </w:rPr>
        <w:t xml:space="preserve"> The full code can be viewed on or downloaded from [link].</w:t>
      </w:r>
    </w:p>
    <w:p w14:paraId="30226119" w14:textId="31F3DC11" w:rsidR="006146AA" w:rsidRPr="00CF2238" w:rsidRDefault="006146AA" w:rsidP="005E69EE">
      <w:pPr>
        <w:pStyle w:val="Heading1"/>
        <w:rPr>
          <w:lang w:val="en-US"/>
        </w:rPr>
      </w:pPr>
      <w:r w:rsidRPr="00CF2238">
        <w:rPr>
          <w:lang w:val="en-US"/>
        </w:rPr>
        <w:t>Conclusion</w:t>
      </w:r>
    </w:p>
    <w:p w14:paraId="652BD7D6" w14:textId="77777777" w:rsidR="00B56FD3" w:rsidRDefault="00B56FD3" w:rsidP="00B56FD3">
      <w:pPr>
        <w:rPr>
          <w:rStyle w:val="shorttext"/>
          <w:lang w:val="en-US"/>
        </w:rPr>
      </w:pPr>
      <w:r>
        <w:rPr>
          <w:rStyle w:val="shorttext"/>
          <w:lang w:val="en-US"/>
        </w:rPr>
        <w:t>Object metamorphism sheds new light on the square-rectangle problem. In the framework of OM the problem virtually vanishes, as the basic assumption is that an object may mutate not only with regard to its state, but also with regard to its type; in other words, that the state and the type of the object are two interconnected aspects. With this in the mind, the square and rectangle are just two types of the same object. Which type is active depends on the values of the object properties.</w:t>
      </w:r>
    </w:p>
    <w:p w14:paraId="2E92262F" w14:textId="10B1E1C4" w:rsidR="00E96ABA" w:rsidRPr="00CF2238" w:rsidRDefault="00F26F87" w:rsidP="00E96ABA">
      <w:pPr>
        <w:rPr>
          <w:rStyle w:val="shorttext"/>
          <w:lang w:val="en-US"/>
        </w:rPr>
      </w:pPr>
      <w:r>
        <w:rPr>
          <w:rStyle w:val="shorttext"/>
          <w:lang w:val="en-US"/>
        </w:rPr>
        <w:t xml:space="preserve">OM sees </w:t>
      </w:r>
      <w:r w:rsidR="00E96ABA" w:rsidRPr="00CF2238">
        <w:rPr>
          <w:rStyle w:val="shorttext"/>
          <w:lang w:val="en-US"/>
        </w:rPr>
        <w:t>RSP as a symptom of the fact that OOP does not address well the link between an object’s type and state, that these two aspects may influence, depend on and be the cause of each other.</w:t>
      </w:r>
    </w:p>
    <w:p w14:paraId="4A7C2539" w14:textId="132EE33D" w:rsidR="00DA76B9" w:rsidRPr="00CF2238" w:rsidRDefault="00DA76B9" w:rsidP="00DA76B9">
      <w:pPr>
        <w:rPr>
          <w:rStyle w:val="shorttext"/>
          <w:lang w:val="en-US"/>
        </w:rPr>
      </w:pPr>
      <w:r w:rsidRPr="00CF2238">
        <w:rPr>
          <w:rStyle w:val="shorttext"/>
          <w:lang w:val="en-US"/>
        </w:rPr>
        <w:t>The main difference between this solution and the other ones</w:t>
      </w:r>
      <w:r>
        <w:rPr>
          <w:rStyle w:val="shorttext"/>
          <w:lang w:val="en-US"/>
        </w:rPr>
        <w:t xml:space="preserve"> is that c</w:t>
      </w:r>
      <w:r w:rsidRPr="00CF2238">
        <w:rPr>
          <w:rStyle w:val="shorttext"/>
          <w:lang w:val="en-US"/>
        </w:rPr>
        <w:t xml:space="preserve">onstraint violations are </w:t>
      </w:r>
      <w:r>
        <w:rPr>
          <w:rStyle w:val="shorttext"/>
          <w:lang w:val="en-US"/>
        </w:rPr>
        <w:t xml:space="preserve">no longer necessarily considered errors; instead they may be handled as </w:t>
      </w:r>
      <w:r w:rsidRPr="00CF2238">
        <w:rPr>
          <w:rStyle w:val="shorttext"/>
          <w:lang w:val="en-US"/>
        </w:rPr>
        <w:t xml:space="preserve">signals to </w:t>
      </w:r>
      <w:r w:rsidR="006F55DA">
        <w:rPr>
          <w:rStyle w:val="shorttext"/>
          <w:lang w:val="en-US"/>
        </w:rPr>
        <w:t>re-morp</w:t>
      </w:r>
      <w:r w:rsidR="00F26F87">
        <w:rPr>
          <w:rStyle w:val="shorttext"/>
          <w:lang w:val="en-US"/>
        </w:rPr>
        <w:t>h</w:t>
      </w:r>
      <w:r w:rsidR="006F55DA">
        <w:rPr>
          <w:rStyle w:val="shorttext"/>
          <w:lang w:val="en-US"/>
        </w:rPr>
        <w:t>ing</w:t>
      </w:r>
      <w:r w:rsidRPr="00CF2238">
        <w:rPr>
          <w:rStyle w:val="shorttext"/>
          <w:lang w:val="en-US"/>
        </w:rPr>
        <w:t xml:space="preserve">. </w:t>
      </w:r>
    </w:p>
    <w:p w14:paraId="68F1FA63" w14:textId="07B73034" w:rsidR="00386640" w:rsidRDefault="005B3E8C" w:rsidP="008E7DD5">
      <w:pPr>
        <w:rPr>
          <w:rStyle w:val="shorttext"/>
          <w:lang w:val="en-US"/>
        </w:rPr>
      </w:pPr>
      <w:r>
        <w:rPr>
          <w:rStyle w:val="shorttext"/>
          <w:lang w:val="en-US"/>
        </w:rPr>
        <w:t xml:space="preserve">The mutation behavior </w:t>
      </w:r>
      <w:r w:rsidR="008E7DD5">
        <w:rPr>
          <w:rStyle w:val="shorttext"/>
          <w:lang w:val="en-US"/>
        </w:rPr>
        <w:t xml:space="preserve">of an object </w:t>
      </w:r>
      <w:r>
        <w:rPr>
          <w:rStyle w:val="shorttext"/>
          <w:lang w:val="en-US"/>
        </w:rPr>
        <w:t>is specified by a morph model</w:t>
      </w:r>
      <w:r w:rsidR="008E7DD5">
        <w:rPr>
          <w:rStyle w:val="shorttext"/>
          <w:lang w:val="en-US"/>
        </w:rPr>
        <w:t xml:space="preserve">, which is constructed by means of special type expressions and validated at compile-time. </w:t>
      </w:r>
      <w:r w:rsidR="00386640">
        <w:rPr>
          <w:rStyle w:val="shorttext"/>
          <w:lang w:val="en-US"/>
        </w:rPr>
        <w:t>In OM the m</w:t>
      </w:r>
      <w:r w:rsidR="00386640" w:rsidRPr="00CF2238">
        <w:rPr>
          <w:rStyle w:val="shorttext"/>
          <w:lang w:val="en-US"/>
        </w:rPr>
        <w:t>orph models</w:t>
      </w:r>
      <w:r w:rsidR="00386640">
        <w:rPr>
          <w:rStyle w:val="shorttext"/>
          <w:lang w:val="en-US"/>
        </w:rPr>
        <w:t xml:space="preserve"> actually replace </w:t>
      </w:r>
      <w:r w:rsidR="00386640" w:rsidRPr="00CF2238">
        <w:rPr>
          <w:rStyle w:val="shorttext"/>
          <w:lang w:val="en-US"/>
        </w:rPr>
        <w:t>classes</w:t>
      </w:r>
      <w:r w:rsidR="00386640">
        <w:rPr>
          <w:rStyle w:val="shorttext"/>
          <w:lang w:val="en-US"/>
        </w:rPr>
        <w:t>.</w:t>
      </w:r>
    </w:p>
    <w:p w14:paraId="0830E3FB" w14:textId="14F0275D" w:rsidR="008E7DD5" w:rsidRDefault="00A8731A" w:rsidP="008E7DD5">
      <w:pPr>
        <w:rPr>
          <w:rStyle w:val="shorttext"/>
          <w:lang w:val="en-US"/>
        </w:rPr>
      </w:pPr>
      <w:r>
        <w:rPr>
          <w:rStyle w:val="shorttext"/>
          <w:lang w:val="en-US"/>
        </w:rPr>
        <w:t>The</w:t>
      </w:r>
      <w:r w:rsidR="008E7DD5">
        <w:rPr>
          <w:rStyle w:val="shorttext"/>
          <w:lang w:val="en-US"/>
        </w:rPr>
        <w:t xml:space="preserve"> declarative </w:t>
      </w:r>
      <w:r w:rsidR="00F427ED">
        <w:rPr>
          <w:rStyle w:val="shorttext"/>
          <w:lang w:val="en-US"/>
        </w:rPr>
        <w:t xml:space="preserve">nature of OM and the compile-time </w:t>
      </w:r>
      <w:r w:rsidR="008E7DD5">
        <w:rPr>
          <w:rStyle w:val="shorttext"/>
          <w:lang w:val="en-US"/>
        </w:rPr>
        <w:t>validation</w:t>
      </w:r>
      <w:r w:rsidR="00F427ED">
        <w:rPr>
          <w:rStyle w:val="shorttext"/>
          <w:lang w:val="en-US"/>
        </w:rPr>
        <w:t xml:space="preserve"> </w:t>
      </w:r>
      <w:r w:rsidR="00EE4986">
        <w:rPr>
          <w:rStyle w:val="shorttext"/>
          <w:lang w:val="en-US"/>
        </w:rPr>
        <w:t xml:space="preserve">also </w:t>
      </w:r>
      <w:r w:rsidR="00F427ED">
        <w:rPr>
          <w:rStyle w:val="shorttext"/>
          <w:lang w:val="en-US"/>
        </w:rPr>
        <w:t xml:space="preserve">make an important difference with respect to </w:t>
      </w:r>
      <w:r w:rsidR="00527451">
        <w:rPr>
          <w:rStyle w:val="shorttext"/>
          <w:lang w:val="en-US"/>
        </w:rPr>
        <w:t xml:space="preserve">the </w:t>
      </w:r>
      <w:r w:rsidR="00F427ED">
        <w:rPr>
          <w:rStyle w:val="shorttext"/>
          <w:lang w:val="en-US"/>
        </w:rPr>
        <w:t xml:space="preserve">approaches using dynamic traits or mixins to </w:t>
      </w:r>
      <w:r w:rsidR="00EE4986">
        <w:rPr>
          <w:rStyle w:val="shorttext"/>
          <w:lang w:val="en-US"/>
        </w:rPr>
        <w:t>change the type of objects.</w:t>
      </w:r>
    </w:p>
    <w:p w14:paraId="3438E6BF" w14:textId="7B2454F7" w:rsidR="00B03B79" w:rsidRDefault="00B03B79" w:rsidP="00A3206C">
      <w:pPr>
        <w:rPr>
          <w:rStyle w:val="shorttext"/>
          <w:lang w:val="en-US"/>
        </w:rPr>
      </w:pPr>
      <w:r>
        <w:rPr>
          <w:rStyle w:val="shorttext"/>
          <w:lang w:val="en-US"/>
        </w:rPr>
        <w:t>Morpheus, t</w:t>
      </w:r>
      <w:r>
        <w:rPr>
          <w:rStyle w:val="shorttext"/>
          <w:lang w:val="en-US"/>
        </w:rPr>
        <w:t>he proof-of-concept implementation</w:t>
      </w:r>
      <w:r>
        <w:rPr>
          <w:rStyle w:val="shorttext"/>
          <w:lang w:val="en-US"/>
        </w:rPr>
        <w:t xml:space="preserve"> of OM in Scala, …</w:t>
      </w:r>
      <w:bookmarkStart w:id="0" w:name="_GoBack"/>
      <w:bookmarkEnd w:id="0"/>
    </w:p>
    <w:p w14:paraId="55DB6BB5" w14:textId="05F8FD57" w:rsidR="00A3206C" w:rsidRPr="00CF2238" w:rsidRDefault="00B03B79" w:rsidP="00A3206C">
      <w:pPr>
        <w:rPr>
          <w:rStyle w:val="shorttext"/>
          <w:lang w:val="en-US"/>
        </w:rPr>
      </w:pPr>
      <w:r>
        <w:rPr>
          <w:rStyle w:val="shorttext"/>
          <w:lang w:val="en-US"/>
        </w:rPr>
        <w:t xml:space="preserve">represents a </w:t>
      </w:r>
      <w:r w:rsidR="00A3206C" w:rsidRPr="00CF2238">
        <w:rPr>
          <w:rStyle w:val="shorttext"/>
          <w:lang w:val="en-US"/>
        </w:rPr>
        <w:t>Dynamic/static hybrid, declarative models are subject to static code analysis (validation), controlled dynamism, ensures that all forms that can be assumed at runtime are valid.</w:t>
      </w:r>
    </w:p>
    <w:p w14:paraId="76D1DB0F" w14:textId="4BF7F796" w:rsidR="00A3206C" w:rsidRPr="00CF2238" w:rsidRDefault="00E566CF" w:rsidP="00E96ABA">
      <w:pPr>
        <w:rPr>
          <w:lang w:val="en-US"/>
        </w:rPr>
      </w:pPr>
      <w:r w:rsidRPr="00CF2238">
        <w:rPr>
          <w:rStyle w:val="shorttext"/>
          <w:lang w:val="en-US"/>
        </w:rPr>
        <w:t>Downsides…</w:t>
      </w:r>
    </w:p>
    <w:p w14:paraId="47F4A034" w14:textId="77777777" w:rsidR="00BF1760" w:rsidRPr="00CF2238" w:rsidRDefault="00AD4A35" w:rsidP="005E69EE">
      <w:pPr>
        <w:pStyle w:val="Heading1"/>
        <w:rPr>
          <w:lang w:val="en-US"/>
        </w:rPr>
      </w:pPr>
      <w:r w:rsidRPr="00CF2238">
        <w:rPr>
          <w:lang w:val="en-US"/>
        </w:rPr>
        <w:t>General information and styles</w:t>
      </w:r>
    </w:p>
    <w:p w14:paraId="0EB2B66C" w14:textId="77777777" w:rsidR="008F7FEC" w:rsidRPr="00CF2238" w:rsidRDefault="00C94C31" w:rsidP="00CE213D">
      <w:pPr>
        <w:rPr>
          <w:lang w:val="en-US"/>
        </w:rPr>
      </w:pPr>
      <w:r w:rsidRPr="00CF2238">
        <w:rPr>
          <w:rStyle w:val="hps"/>
          <w:b/>
          <w:lang w:val="en-US"/>
        </w:rPr>
        <w:t>This template</w:t>
      </w:r>
      <w:r w:rsidRPr="00CF2238">
        <w:rPr>
          <w:b/>
          <w:lang w:val="en-US"/>
        </w:rPr>
        <w:t xml:space="preserve"> </w:t>
      </w:r>
      <w:r w:rsidRPr="00CF2238">
        <w:rPr>
          <w:rStyle w:val="hps"/>
          <w:b/>
          <w:lang w:val="en-US"/>
        </w:rPr>
        <w:t>is intended</w:t>
      </w:r>
      <w:r w:rsidRPr="00CF2238">
        <w:rPr>
          <w:b/>
          <w:lang w:val="en-US"/>
        </w:rPr>
        <w:t xml:space="preserve"> </w:t>
      </w:r>
      <w:r w:rsidRPr="00CF2238">
        <w:rPr>
          <w:rStyle w:val="hps"/>
          <w:b/>
          <w:lang w:val="en-US"/>
        </w:rPr>
        <w:t>only</w:t>
      </w:r>
      <w:r w:rsidRPr="00CF2238">
        <w:rPr>
          <w:b/>
          <w:lang w:val="en-US"/>
        </w:rPr>
        <w:t xml:space="preserve"> </w:t>
      </w:r>
      <w:r w:rsidRPr="00CF2238">
        <w:rPr>
          <w:rStyle w:val="hps"/>
          <w:b/>
          <w:lang w:val="en-US"/>
        </w:rPr>
        <w:t xml:space="preserve">for </w:t>
      </w:r>
      <w:r w:rsidR="00AA7A22" w:rsidRPr="00CF2238">
        <w:rPr>
          <w:rStyle w:val="hps"/>
          <w:b/>
          <w:caps/>
          <w:lang w:val="en-US"/>
        </w:rPr>
        <w:t>the contribution</w:t>
      </w:r>
      <w:r w:rsidRPr="00CF2238">
        <w:rPr>
          <w:b/>
          <w:caps/>
          <w:lang w:val="en-US"/>
        </w:rPr>
        <w:t xml:space="preserve"> </w:t>
      </w:r>
      <w:r w:rsidRPr="00CF2238">
        <w:rPr>
          <w:rStyle w:val="hps"/>
          <w:b/>
          <w:caps/>
          <w:lang w:val="en-US"/>
        </w:rPr>
        <w:t>written in English</w:t>
      </w:r>
      <w:r w:rsidRPr="00CF2238">
        <w:rPr>
          <w:b/>
          <w:caps/>
          <w:lang w:val="en-US"/>
        </w:rPr>
        <w:t xml:space="preserve">! </w:t>
      </w:r>
      <w:r w:rsidRPr="00CF2238">
        <w:rPr>
          <w:b/>
          <w:lang w:val="en-US"/>
        </w:rPr>
        <w:t>For Czech or Slovak written contribution, use the appropriate template.</w:t>
      </w:r>
      <w:r w:rsidRPr="00CF2238">
        <w:rPr>
          <w:lang w:val="en-US"/>
        </w:rPr>
        <w:t xml:space="preserve"> Please use the following predefined formatting styles (Heading 1, Heading 2, main text, etc.) in this template.</w:t>
      </w:r>
    </w:p>
    <w:p w14:paraId="790D044E" w14:textId="77777777" w:rsidR="00115418" w:rsidRPr="00CF2238" w:rsidRDefault="00115418" w:rsidP="00CE213D">
      <w:pPr>
        <w:rPr>
          <w:lang w:val="en-US"/>
        </w:rPr>
      </w:pPr>
    </w:p>
    <w:p w14:paraId="036B1196" w14:textId="77777777" w:rsidR="00115418" w:rsidRPr="00CF2238" w:rsidRDefault="00115418" w:rsidP="00115418">
      <w:pPr>
        <w:jc w:val="center"/>
        <w:rPr>
          <w:lang w:val="en-US"/>
        </w:rPr>
      </w:pPr>
      <w:r w:rsidRPr="00CF2238">
        <w:rPr>
          <w:lang w:val="en-US"/>
        </w:rPr>
        <w:t>Correctly formatted article according to this template should look like this:</w:t>
      </w:r>
    </w:p>
    <w:p w14:paraId="3D8E54AD" w14:textId="77777777" w:rsidR="00115418" w:rsidRPr="00CF2238" w:rsidRDefault="009560CF" w:rsidP="00115418">
      <w:pPr>
        <w:jc w:val="center"/>
        <w:rPr>
          <w:b/>
          <w:lang w:val="en-US"/>
        </w:rPr>
      </w:pPr>
      <w:hyperlink r:id="rId12" w:history="1">
        <w:r w:rsidR="00115418" w:rsidRPr="00CF2238">
          <w:rPr>
            <w:rStyle w:val="Hyperlink"/>
            <w:b/>
            <w:lang w:val="en-US"/>
          </w:rPr>
          <w:t>EXAMPLE IN PDF</w:t>
        </w:r>
      </w:hyperlink>
    </w:p>
    <w:p w14:paraId="185338A2" w14:textId="77777777" w:rsidR="00115418" w:rsidRPr="00CF2238" w:rsidRDefault="00115418" w:rsidP="00CE213D">
      <w:pPr>
        <w:rPr>
          <w:b/>
          <w:lang w:val="en-US"/>
        </w:rPr>
      </w:pPr>
    </w:p>
    <w:p w14:paraId="4BB052C7" w14:textId="77777777" w:rsidR="00185094" w:rsidRPr="00CF2238" w:rsidRDefault="00185094" w:rsidP="00CE213D">
      <w:pPr>
        <w:rPr>
          <w:lang w:val="en-US"/>
        </w:rPr>
      </w:pPr>
      <w:r w:rsidRPr="00CF2238">
        <w:rPr>
          <w:lang w:val="en-US"/>
        </w:rPr>
        <w:t xml:space="preserve">Articles can be published in English, Czech and Slovak. Articles are accepted only through </w:t>
      </w:r>
      <w:hyperlink r:id="rId13" w:history="1">
        <w:r w:rsidRPr="00CF2238">
          <w:rPr>
            <w:rStyle w:val="Hyperlink"/>
            <w:lang w:val="en-US"/>
          </w:rPr>
          <w:t>the journal publishing system</w:t>
        </w:r>
      </w:hyperlink>
      <w:r w:rsidRPr="00CF2238">
        <w:rPr>
          <w:lang w:val="en-US"/>
        </w:rPr>
        <w:t xml:space="preserve"> (if you have any questions, please contact the editor). Author will be informed about the acceptance of the paper by e-mail. The following communication (regarding the review process) goes on by the e-mail.</w:t>
      </w:r>
    </w:p>
    <w:p w14:paraId="46647169" w14:textId="77777777" w:rsidR="00185094" w:rsidRPr="00CF2238" w:rsidRDefault="00185094" w:rsidP="00CE213D">
      <w:pPr>
        <w:rPr>
          <w:lang w:val="en-US"/>
        </w:rPr>
      </w:pPr>
      <w:r w:rsidRPr="00CF2238">
        <w:rPr>
          <w:lang w:val="en-US"/>
        </w:rPr>
        <w:t>The minimum extent for the acceptance of the contribution as an original scientific paper (</w:t>
      </w:r>
      <w:r w:rsidRPr="00CF2238">
        <w:rPr>
          <w:b/>
          <w:lang w:val="en-US"/>
        </w:rPr>
        <w:t>Peer-reviewed papers section</w:t>
      </w:r>
      <w:r w:rsidRPr="00CF2238">
        <w:rPr>
          <w:lang w:val="en-US"/>
        </w:rPr>
        <w:t xml:space="preserve">) to the peer-review procedure is 4 pages and maximum is 20 pages. If you are interested in publishing longer paper, you have to inform the editor first. For contributions specified to the </w:t>
      </w:r>
      <w:r w:rsidRPr="00CF2238">
        <w:rPr>
          <w:b/>
          <w:lang w:val="en-US"/>
        </w:rPr>
        <w:t>section Peer-reviewed papers</w:t>
      </w:r>
      <w:r w:rsidRPr="00CF2238">
        <w:rPr>
          <w:lang w:val="en-US"/>
        </w:rPr>
        <w:t xml:space="preserve"> is recommended this structure:</w:t>
      </w:r>
    </w:p>
    <w:p w14:paraId="165FB02C" w14:textId="77777777" w:rsidR="00185094" w:rsidRPr="00CF2238" w:rsidRDefault="00185094" w:rsidP="00185094">
      <w:pPr>
        <w:pStyle w:val="ListParagraph"/>
        <w:numPr>
          <w:ilvl w:val="0"/>
          <w:numId w:val="6"/>
        </w:numPr>
        <w:rPr>
          <w:lang w:val="en-US"/>
        </w:rPr>
      </w:pPr>
      <w:r w:rsidRPr="00CF2238">
        <w:rPr>
          <w:lang w:val="en-US"/>
        </w:rPr>
        <w:t>Introduction</w:t>
      </w:r>
    </w:p>
    <w:p w14:paraId="6FF65874" w14:textId="77777777" w:rsidR="00185094" w:rsidRPr="00CF2238" w:rsidRDefault="00185094" w:rsidP="00185094">
      <w:pPr>
        <w:pStyle w:val="ListParagraph"/>
        <w:numPr>
          <w:ilvl w:val="0"/>
          <w:numId w:val="6"/>
        </w:numPr>
        <w:rPr>
          <w:lang w:val="en-US"/>
        </w:rPr>
      </w:pPr>
      <w:r w:rsidRPr="00CF2238">
        <w:rPr>
          <w:lang w:val="en-US"/>
        </w:rPr>
        <w:t>Literature review and research methods</w:t>
      </w:r>
    </w:p>
    <w:p w14:paraId="58AC5D7D" w14:textId="77777777" w:rsidR="00185094" w:rsidRPr="00CF2238" w:rsidRDefault="00185094" w:rsidP="00185094">
      <w:pPr>
        <w:pStyle w:val="ListParagraph"/>
        <w:numPr>
          <w:ilvl w:val="0"/>
          <w:numId w:val="6"/>
        </w:numPr>
        <w:rPr>
          <w:lang w:val="en-US"/>
        </w:rPr>
      </w:pPr>
      <w:r w:rsidRPr="00CF2238">
        <w:rPr>
          <w:lang w:val="en-US"/>
        </w:rPr>
        <w:t>Solutions and Results</w:t>
      </w:r>
    </w:p>
    <w:p w14:paraId="678B6E48" w14:textId="77777777" w:rsidR="00CE213D" w:rsidRPr="00CF2238" w:rsidRDefault="00185094" w:rsidP="00185094">
      <w:pPr>
        <w:pStyle w:val="ListParagraph"/>
        <w:numPr>
          <w:ilvl w:val="0"/>
          <w:numId w:val="6"/>
        </w:numPr>
        <w:rPr>
          <w:lang w:val="en-US"/>
        </w:rPr>
      </w:pPr>
      <w:r w:rsidRPr="00CF2238">
        <w:rPr>
          <w:lang w:val="en-US"/>
        </w:rPr>
        <w:t>Discussion</w:t>
      </w:r>
    </w:p>
    <w:p w14:paraId="6B12B33E" w14:textId="77777777" w:rsidR="00CE213D" w:rsidRPr="00CF2238" w:rsidRDefault="00185094" w:rsidP="00185094">
      <w:pPr>
        <w:pStyle w:val="ListParagraph"/>
        <w:numPr>
          <w:ilvl w:val="0"/>
          <w:numId w:val="6"/>
        </w:numPr>
        <w:rPr>
          <w:lang w:val="en-US"/>
        </w:rPr>
      </w:pPr>
      <w:r w:rsidRPr="00CF2238">
        <w:rPr>
          <w:lang w:val="en-US"/>
        </w:rPr>
        <w:t>Conclusion</w:t>
      </w:r>
    </w:p>
    <w:p w14:paraId="477351BA" w14:textId="77777777" w:rsidR="00185094" w:rsidRPr="00CF2238" w:rsidRDefault="00185094" w:rsidP="00185094">
      <w:pPr>
        <w:pStyle w:val="ListParagraph"/>
        <w:numPr>
          <w:ilvl w:val="0"/>
          <w:numId w:val="6"/>
        </w:numPr>
        <w:rPr>
          <w:lang w:val="en-US"/>
        </w:rPr>
      </w:pPr>
      <w:r w:rsidRPr="00CF2238">
        <w:rPr>
          <w:lang w:val="en-US"/>
        </w:rPr>
        <w:t>Acknowledgement</w:t>
      </w:r>
    </w:p>
    <w:p w14:paraId="2E131E52" w14:textId="77777777" w:rsidR="00CE213D" w:rsidRPr="00CF2238" w:rsidRDefault="00185094" w:rsidP="00185094">
      <w:pPr>
        <w:pStyle w:val="ListParagraph"/>
        <w:numPr>
          <w:ilvl w:val="0"/>
          <w:numId w:val="6"/>
        </w:numPr>
        <w:rPr>
          <w:lang w:val="en-US"/>
        </w:rPr>
      </w:pPr>
      <w:r w:rsidRPr="00CF2238">
        <w:rPr>
          <w:lang w:val="en-US"/>
        </w:rPr>
        <w:lastRenderedPageBreak/>
        <w:t>References</w:t>
      </w:r>
      <w:r w:rsidR="00CE213D" w:rsidRPr="00CF2238">
        <w:rPr>
          <w:lang w:val="en-US"/>
        </w:rPr>
        <w:t xml:space="preserve"> </w:t>
      </w:r>
    </w:p>
    <w:p w14:paraId="2E7EE9C9" w14:textId="77777777" w:rsidR="008A236C" w:rsidRPr="00CF2238" w:rsidRDefault="00185094" w:rsidP="00CE213D">
      <w:pPr>
        <w:rPr>
          <w:lang w:val="en-US"/>
        </w:rPr>
      </w:pPr>
      <w:r w:rsidRPr="00CF2238">
        <w:rPr>
          <w:lang w:val="en-US"/>
        </w:rPr>
        <w:t>Parts can be structured into multiple subsections</w:t>
      </w:r>
      <w:r w:rsidR="00CE213D" w:rsidRPr="00CF2238">
        <w:rPr>
          <w:lang w:val="en-US"/>
        </w:rPr>
        <w:t>.</w:t>
      </w:r>
    </w:p>
    <w:p w14:paraId="55DB8E1F" w14:textId="77777777" w:rsidR="00BF1760" w:rsidRPr="00CF2238" w:rsidRDefault="00641197" w:rsidP="00CE213D">
      <w:pPr>
        <w:rPr>
          <w:lang w:val="en-US"/>
        </w:rPr>
      </w:pPr>
      <w:r w:rsidRPr="00CF2238">
        <w:rPr>
          <w:b/>
          <w:lang w:val="en-US"/>
        </w:rPr>
        <w:t>Contributions to the non-reviewed sections</w:t>
      </w:r>
      <w:r w:rsidRPr="00CF2238">
        <w:rPr>
          <w:lang w:val="en-US"/>
        </w:rPr>
        <w:t xml:space="preserve"> (Book reviews, Miscelanea and Reflections) at the end of the journal must be in the range from 2 to 6 pages</w:t>
      </w:r>
      <w:r w:rsidR="00CE213D" w:rsidRPr="00CF2238">
        <w:rPr>
          <w:lang w:val="en-US"/>
        </w:rPr>
        <w:t>.</w:t>
      </w:r>
    </w:p>
    <w:p w14:paraId="62E82DC0" w14:textId="77777777" w:rsidR="00115418" w:rsidRPr="00CF2238" w:rsidRDefault="00115418" w:rsidP="00CE213D">
      <w:pPr>
        <w:rPr>
          <w:lang w:val="en-US"/>
        </w:rPr>
      </w:pPr>
    </w:p>
    <w:p w14:paraId="00300D93" w14:textId="77777777" w:rsidR="009C3F30" w:rsidRPr="00CF2238" w:rsidRDefault="00D6144F" w:rsidP="005E69EE">
      <w:pPr>
        <w:pStyle w:val="Heading1"/>
        <w:rPr>
          <w:lang w:val="en-US"/>
        </w:rPr>
      </w:pPr>
      <w:r w:rsidRPr="00CF2238">
        <w:rPr>
          <w:lang w:val="en-US"/>
        </w:rPr>
        <w:t>Heading 1 for the title</w:t>
      </w:r>
      <w:r w:rsidR="002F2A6C" w:rsidRPr="00CF2238">
        <w:rPr>
          <w:lang w:val="en-US"/>
        </w:rPr>
        <w:t xml:space="preserve"> of sections</w:t>
      </w:r>
    </w:p>
    <w:p w14:paraId="4E856651" w14:textId="77777777" w:rsidR="009C3F30" w:rsidRPr="00CF2238" w:rsidRDefault="00EB5373" w:rsidP="009C3F30">
      <w:pPr>
        <w:rPr>
          <w:lang w:val="en-US"/>
        </w:rPr>
      </w:pPr>
      <w:r w:rsidRPr="00CF2238">
        <w:rPr>
          <w:lang w:val="en-US"/>
        </w:rPr>
        <w:t>Normal for the text of the paper</w:t>
      </w:r>
      <w:r w:rsidR="009C3F30" w:rsidRPr="00CF2238">
        <w:rPr>
          <w:lang w:val="en-US"/>
        </w:rPr>
        <w:t>.</w:t>
      </w:r>
    </w:p>
    <w:p w14:paraId="6EB307D1" w14:textId="77777777" w:rsidR="004E6309" w:rsidRPr="00CF2238" w:rsidRDefault="00E2094B" w:rsidP="004E6309">
      <w:pPr>
        <w:pStyle w:val="ListParagraph"/>
        <w:numPr>
          <w:ilvl w:val="0"/>
          <w:numId w:val="5"/>
        </w:numPr>
        <w:rPr>
          <w:lang w:val="en-US"/>
        </w:rPr>
      </w:pPr>
      <w:r w:rsidRPr="00CF2238">
        <w:rPr>
          <w:lang w:val="en-US"/>
        </w:rPr>
        <w:t>Bullet</w:t>
      </w:r>
      <w:r w:rsidR="004E6309" w:rsidRPr="00CF2238">
        <w:rPr>
          <w:lang w:val="en-US"/>
        </w:rPr>
        <w:t xml:space="preserve"> A</w:t>
      </w:r>
    </w:p>
    <w:p w14:paraId="653FD5B5" w14:textId="77777777" w:rsidR="004E6309" w:rsidRPr="00CF2238" w:rsidRDefault="00E2094B" w:rsidP="00E2094B">
      <w:pPr>
        <w:pStyle w:val="ListParagraph"/>
        <w:numPr>
          <w:ilvl w:val="0"/>
          <w:numId w:val="5"/>
        </w:numPr>
        <w:rPr>
          <w:lang w:val="en-US"/>
        </w:rPr>
      </w:pPr>
      <w:r w:rsidRPr="00CF2238">
        <w:rPr>
          <w:lang w:val="en-US"/>
        </w:rPr>
        <w:t xml:space="preserve">Bullet </w:t>
      </w:r>
      <w:r w:rsidR="004E6309" w:rsidRPr="00CF2238">
        <w:rPr>
          <w:lang w:val="en-US"/>
        </w:rPr>
        <w:t>B</w:t>
      </w:r>
    </w:p>
    <w:p w14:paraId="5CF67976" w14:textId="77777777" w:rsidR="004E6309" w:rsidRPr="00CF2238" w:rsidRDefault="00E2094B" w:rsidP="004E6309">
      <w:pPr>
        <w:pStyle w:val="ListParagraph"/>
        <w:numPr>
          <w:ilvl w:val="1"/>
          <w:numId w:val="5"/>
        </w:numPr>
        <w:rPr>
          <w:lang w:val="en-US"/>
        </w:rPr>
      </w:pPr>
      <w:r w:rsidRPr="00CF2238">
        <w:rPr>
          <w:lang w:val="en-US"/>
        </w:rPr>
        <w:t>Bullet</w:t>
      </w:r>
      <w:r w:rsidR="004E6309" w:rsidRPr="00CF2238">
        <w:rPr>
          <w:lang w:val="en-US"/>
        </w:rPr>
        <w:t xml:space="preserve"> 1</w:t>
      </w:r>
    </w:p>
    <w:p w14:paraId="769E959B" w14:textId="77777777" w:rsidR="004E6309" w:rsidRPr="00CF2238" w:rsidRDefault="00E2094B" w:rsidP="004E6309">
      <w:pPr>
        <w:pStyle w:val="ListParagraph"/>
        <w:numPr>
          <w:ilvl w:val="1"/>
          <w:numId w:val="5"/>
        </w:numPr>
        <w:rPr>
          <w:lang w:val="en-US"/>
        </w:rPr>
      </w:pPr>
      <w:r w:rsidRPr="00CF2238">
        <w:rPr>
          <w:lang w:val="en-US"/>
        </w:rPr>
        <w:t>Bullet</w:t>
      </w:r>
      <w:r w:rsidR="004E6309" w:rsidRPr="00CF2238">
        <w:rPr>
          <w:lang w:val="en-US"/>
        </w:rPr>
        <w:t xml:space="preserve"> 2</w:t>
      </w:r>
    </w:p>
    <w:p w14:paraId="3CDE512C" w14:textId="77777777" w:rsidR="004E6309" w:rsidRPr="00CF2238" w:rsidRDefault="00E2094B" w:rsidP="009C3F30">
      <w:pPr>
        <w:pStyle w:val="ListParagraph"/>
        <w:numPr>
          <w:ilvl w:val="0"/>
          <w:numId w:val="5"/>
        </w:numPr>
        <w:rPr>
          <w:lang w:val="en-US"/>
        </w:rPr>
      </w:pPr>
      <w:r w:rsidRPr="00CF2238">
        <w:rPr>
          <w:lang w:val="en-US"/>
        </w:rPr>
        <w:t>Bullet</w:t>
      </w:r>
      <w:r w:rsidR="004E6309" w:rsidRPr="00CF2238">
        <w:rPr>
          <w:lang w:val="en-US"/>
        </w:rPr>
        <w:t xml:space="preserve"> C</w:t>
      </w:r>
    </w:p>
    <w:p w14:paraId="37DCD42F" w14:textId="77777777" w:rsidR="009C3F30" w:rsidRPr="00CF2238" w:rsidRDefault="00EB5373" w:rsidP="005E69EE">
      <w:pPr>
        <w:pStyle w:val="Heading2"/>
        <w:rPr>
          <w:lang w:val="en-US"/>
        </w:rPr>
      </w:pPr>
      <w:r w:rsidRPr="00CF2238">
        <w:rPr>
          <w:lang w:val="en-US"/>
        </w:rPr>
        <w:t xml:space="preserve">Heading 2 for the </w:t>
      </w:r>
      <w:r w:rsidR="002F2A6C" w:rsidRPr="00CF2238">
        <w:rPr>
          <w:lang w:val="en-US"/>
        </w:rPr>
        <w:t>sub-</w:t>
      </w:r>
      <w:r w:rsidRPr="00CF2238">
        <w:rPr>
          <w:lang w:val="en-US"/>
        </w:rPr>
        <w:t>titles of sections</w:t>
      </w:r>
    </w:p>
    <w:p w14:paraId="2DC4E8B1" w14:textId="77777777" w:rsidR="00AA28CD" w:rsidRPr="00CF2238" w:rsidRDefault="002F2A6C" w:rsidP="00AA28CD">
      <w:pPr>
        <w:pStyle w:val="Heading3"/>
        <w:rPr>
          <w:lang w:val="en-US"/>
        </w:rPr>
      </w:pPr>
      <w:r w:rsidRPr="00CF2238">
        <w:rPr>
          <w:lang w:val="en-US"/>
        </w:rPr>
        <w:t>Heading 3</w:t>
      </w:r>
    </w:p>
    <w:p w14:paraId="761F8B11" w14:textId="77777777" w:rsidR="00115418" w:rsidRPr="00CF2238" w:rsidRDefault="00115418" w:rsidP="00115418">
      <w:pPr>
        <w:rPr>
          <w:lang w:val="en-US"/>
        </w:rPr>
      </w:pPr>
    </w:p>
    <w:p w14:paraId="3326F0EE" w14:textId="77777777" w:rsidR="00BF1760" w:rsidRPr="00CF2238" w:rsidRDefault="00EB5373" w:rsidP="005E69EE">
      <w:pPr>
        <w:pStyle w:val="Heading2"/>
        <w:rPr>
          <w:lang w:val="en-US"/>
        </w:rPr>
      </w:pPr>
      <w:r w:rsidRPr="00CF2238">
        <w:rPr>
          <w:lang w:val="en-US"/>
        </w:rPr>
        <w:t>Figure</w:t>
      </w:r>
    </w:p>
    <w:p w14:paraId="77F5A7B5" w14:textId="77777777" w:rsidR="004E6309" w:rsidRPr="00CF2238" w:rsidRDefault="003C0785" w:rsidP="004E6309">
      <w:pPr>
        <w:rPr>
          <w:lang w:val="en-US"/>
        </w:rPr>
      </w:pPr>
      <w:r w:rsidRPr="00CF2238">
        <w:rPr>
          <w:lang w:val="en-US"/>
        </w:rPr>
        <w:t>All figures and tables must be centred and formatted according to the following examples</w:t>
      </w:r>
      <w:r w:rsidR="004E6309" w:rsidRPr="00CF2238">
        <w:rPr>
          <w:lang w:val="en-US"/>
        </w:rPr>
        <w:t xml:space="preserve">. </w:t>
      </w:r>
    </w:p>
    <w:p w14:paraId="262FD560" w14:textId="77777777" w:rsidR="004E6309" w:rsidRPr="00CF2238" w:rsidRDefault="004E6309" w:rsidP="004E6309">
      <w:pPr>
        <w:rPr>
          <w:lang w:val="en-US"/>
        </w:rPr>
      </w:pPr>
    </w:p>
    <w:p w14:paraId="141978DA" w14:textId="77777777" w:rsidR="002C6784" w:rsidRPr="00CF2238" w:rsidRDefault="00BF1760" w:rsidP="002C6784">
      <w:pPr>
        <w:pStyle w:val="Textpspvku"/>
        <w:jc w:val="center"/>
      </w:pPr>
      <w:r w:rsidRPr="00CF2238">
        <w:rPr>
          <w:noProof/>
        </w:rPr>
        <w:drawing>
          <wp:inline distT="0" distB="0" distL="0" distR="0" wp14:anchorId="426A793A" wp14:editId="09B97A71">
            <wp:extent cx="1336053" cy="1153236"/>
            <wp:effectExtent l="0" t="0" r="0" b="8890"/>
            <wp:docPr id="1" name="Obrázek 1" descr="C:\Users\Divocak\Desktop\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cak\Desktop\ob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5720" cy="1152949"/>
                    </a:xfrm>
                    <a:prstGeom prst="rect">
                      <a:avLst/>
                    </a:prstGeom>
                    <a:noFill/>
                    <a:ln>
                      <a:noFill/>
                    </a:ln>
                  </pic:spPr>
                </pic:pic>
              </a:graphicData>
            </a:graphic>
          </wp:inline>
        </w:drawing>
      </w:r>
    </w:p>
    <w:p w14:paraId="303E06C8" w14:textId="77777777" w:rsidR="002C6784" w:rsidRPr="00CF2238" w:rsidRDefault="00EB5373" w:rsidP="00562C0F">
      <w:pPr>
        <w:pStyle w:val="FigTab"/>
        <w:rPr>
          <w:lang w:val="en-US"/>
        </w:rPr>
      </w:pPr>
      <w:r w:rsidRPr="00CF2238">
        <w:rPr>
          <w:b/>
          <w:lang w:val="en-US"/>
        </w:rPr>
        <w:t>Fig</w:t>
      </w:r>
      <w:r w:rsidR="002C6784" w:rsidRPr="00CF2238">
        <w:rPr>
          <w:b/>
          <w:lang w:val="en-US"/>
        </w:rPr>
        <w:t>. 1.</w:t>
      </w:r>
      <w:r w:rsidR="009E343A" w:rsidRPr="00CF2238">
        <w:rPr>
          <w:lang w:val="en-US"/>
        </w:rPr>
        <w:t xml:space="preserve"> </w:t>
      </w:r>
      <w:r w:rsidRPr="00CF2238">
        <w:rPr>
          <w:lang w:val="en-US"/>
        </w:rPr>
        <w:t>Caption for the captions of figures</w:t>
      </w:r>
      <w:r w:rsidR="002C6784" w:rsidRPr="00CF2238">
        <w:rPr>
          <w:lang w:val="en-US"/>
        </w:rPr>
        <w:t>.</w:t>
      </w:r>
      <w:r w:rsidR="003B2ABC" w:rsidRPr="00CF2238">
        <w:rPr>
          <w:lang w:val="en-US"/>
        </w:rPr>
        <w:t xml:space="preserve"> </w:t>
      </w:r>
      <w:r w:rsidRPr="00CF2238">
        <w:rPr>
          <w:lang w:val="en-US"/>
        </w:rPr>
        <w:t>Source</w:t>
      </w:r>
      <w:r w:rsidR="003B2ABC" w:rsidRPr="00CF2238">
        <w:rPr>
          <w:lang w:val="en-US"/>
        </w:rPr>
        <w:t xml:space="preserve"> </w:t>
      </w:r>
      <w:r w:rsidR="00954A30" w:rsidRPr="00CF2238">
        <w:rPr>
          <w:lang w:val="en-US"/>
        </w:rPr>
        <w:t>(</w:t>
      </w:r>
      <w:r w:rsidR="003B2ABC" w:rsidRPr="00CF2238">
        <w:rPr>
          <w:lang w:val="en-US"/>
        </w:rPr>
        <w:t>Berg, 2014, p. 57</w:t>
      </w:r>
      <w:r w:rsidR="00954A30" w:rsidRPr="00CF2238">
        <w:rPr>
          <w:lang w:val="en-US"/>
        </w:rPr>
        <w:t>)</w:t>
      </w:r>
      <w:r w:rsidR="003B2ABC" w:rsidRPr="00CF2238">
        <w:rPr>
          <w:lang w:val="en-US"/>
        </w:rPr>
        <w:t>.</w:t>
      </w:r>
    </w:p>
    <w:p w14:paraId="5696FA5A" w14:textId="77777777" w:rsidR="00680E62" w:rsidRPr="00CF2238" w:rsidRDefault="00680E62" w:rsidP="0029080D">
      <w:pPr>
        <w:pStyle w:val="FigTab"/>
        <w:rPr>
          <w:lang w:val="en-US"/>
        </w:rPr>
      </w:pPr>
    </w:p>
    <w:p w14:paraId="790F2469" w14:textId="77777777" w:rsidR="002C6784" w:rsidRPr="00CF2238" w:rsidRDefault="00EB5373" w:rsidP="005E69EE">
      <w:pPr>
        <w:pStyle w:val="Heading2"/>
        <w:rPr>
          <w:lang w:val="en-US"/>
        </w:rPr>
      </w:pPr>
      <w:r w:rsidRPr="00CF2238">
        <w:rPr>
          <w:lang w:val="en-US"/>
        </w:rPr>
        <w:t>Table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737"/>
        <w:gridCol w:w="736"/>
      </w:tblGrid>
      <w:tr w:rsidR="002C6784" w:rsidRPr="00CF2238" w14:paraId="3E5BAA24" w14:textId="77777777" w:rsidTr="00334960">
        <w:trPr>
          <w:jc w:val="center"/>
        </w:trPr>
        <w:tc>
          <w:tcPr>
            <w:tcW w:w="0" w:type="auto"/>
            <w:tcBorders>
              <w:top w:val="single" w:sz="4" w:space="0" w:color="auto"/>
              <w:bottom w:val="single" w:sz="4" w:space="0" w:color="auto"/>
            </w:tcBorders>
          </w:tcPr>
          <w:p w14:paraId="54F4C88E" w14:textId="77777777" w:rsidR="002C6784" w:rsidRPr="00CF2238" w:rsidRDefault="002C6784" w:rsidP="00FA3515">
            <w:pPr>
              <w:rPr>
                <w:b/>
                <w:lang w:val="en-US"/>
              </w:rPr>
            </w:pPr>
            <w:r w:rsidRPr="00CF2238">
              <w:rPr>
                <w:b/>
                <w:lang w:val="en-US"/>
              </w:rPr>
              <w:t>AAA</w:t>
            </w:r>
          </w:p>
        </w:tc>
        <w:tc>
          <w:tcPr>
            <w:tcW w:w="0" w:type="auto"/>
            <w:tcBorders>
              <w:top w:val="single" w:sz="4" w:space="0" w:color="auto"/>
              <w:bottom w:val="single" w:sz="4" w:space="0" w:color="auto"/>
            </w:tcBorders>
          </w:tcPr>
          <w:p w14:paraId="4DBEC587" w14:textId="77777777" w:rsidR="002C6784" w:rsidRPr="00CF2238" w:rsidRDefault="002C6784" w:rsidP="00FA3515">
            <w:pPr>
              <w:rPr>
                <w:b/>
                <w:lang w:val="en-US"/>
              </w:rPr>
            </w:pPr>
            <w:r w:rsidRPr="00CF2238">
              <w:rPr>
                <w:b/>
                <w:lang w:val="en-US"/>
              </w:rPr>
              <w:t>BBB</w:t>
            </w:r>
          </w:p>
        </w:tc>
        <w:tc>
          <w:tcPr>
            <w:tcW w:w="0" w:type="auto"/>
            <w:tcBorders>
              <w:top w:val="single" w:sz="4" w:space="0" w:color="auto"/>
              <w:bottom w:val="single" w:sz="4" w:space="0" w:color="auto"/>
            </w:tcBorders>
          </w:tcPr>
          <w:p w14:paraId="2AACB2FF" w14:textId="77777777" w:rsidR="002C6784" w:rsidRPr="00CF2238" w:rsidRDefault="002C6784" w:rsidP="00FA3515">
            <w:pPr>
              <w:rPr>
                <w:b/>
                <w:lang w:val="en-US"/>
              </w:rPr>
            </w:pPr>
            <w:r w:rsidRPr="00CF2238">
              <w:rPr>
                <w:b/>
                <w:lang w:val="en-US"/>
              </w:rPr>
              <w:t>CCC</w:t>
            </w:r>
          </w:p>
        </w:tc>
      </w:tr>
      <w:tr w:rsidR="002C6784" w:rsidRPr="00CF2238" w14:paraId="48873BDC" w14:textId="77777777" w:rsidTr="00334960">
        <w:trPr>
          <w:jc w:val="center"/>
        </w:trPr>
        <w:tc>
          <w:tcPr>
            <w:tcW w:w="0" w:type="auto"/>
            <w:tcBorders>
              <w:top w:val="single" w:sz="4" w:space="0" w:color="auto"/>
            </w:tcBorders>
          </w:tcPr>
          <w:p w14:paraId="5D9B082F" w14:textId="77777777" w:rsidR="002C6784" w:rsidRPr="00CF2238" w:rsidRDefault="002C6784" w:rsidP="00FA3515">
            <w:pPr>
              <w:rPr>
                <w:lang w:val="en-US"/>
              </w:rPr>
            </w:pPr>
            <w:r w:rsidRPr="00CF2238">
              <w:rPr>
                <w:lang w:val="en-US"/>
              </w:rPr>
              <w:t>Aaa1</w:t>
            </w:r>
          </w:p>
        </w:tc>
        <w:tc>
          <w:tcPr>
            <w:tcW w:w="0" w:type="auto"/>
            <w:tcBorders>
              <w:top w:val="single" w:sz="4" w:space="0" w:color="auto"/>
            </w:tcBorders>
          </w:tcPr>
          <w:p w14:paraId="1F95DC80" w14:textId="77777777" w:rsidR="002C6784" w:rsidRPr="00CF2238" w:rsidRDefault="002C6784" w:rsidP="00FA3515">
            <w:pPr>
              <w:rPr>
                <w:lang w:val="en-US"/>
              </w:rPr>
            </w:pPr>
            <w:r w:rsidRPr="00CF2238">
              <w:rPr>
                <w:lang w:val="en-US"/>
              </w:rPr>
              <w:t>Bbb1</w:t>
            </w:r>
          </w:p>
        </w:tc>
        <w:tc>
          <w:tcPr>
            <w:tcW w:w="0" w:type="auto"/>
            <w:tcBorders>
              <w:top w:val="single" w:sz="4" w:space="0" w:color="auto"/>
            </w:tcBorders>
          </w:tcPr>
          <w:p w14:paraId="5338E3C7" w14:textId="77777777" w:rsidR="002C6784" w:rsidRPr="00CF2238" w:rsidRDefault="002C6784" w:rsidP="00FA3515">
            <w:pPr>
              <w:rPr>
                <w:lang w:val="en-US"/>
              </w:rPr>
            </w:pPr>
            <w:r w:rsidRPr="00CF2238">
              <w:rPr>
                <w:lang w:val="en-US"/>
              </w:rPr>
              <w:t>Ccc1</w:t>
            </w:r>
          </w:p>
        </w:tc>
      </w:tr>
      <w:tr w:rsidR="002C6784" w:rsidRPr="00CF2238" w14:paraId="66604B39" w14:textId="77777777" w:rsidTr="00334960">
        <w:trPr>
          <w:jc w:val="center"/>
        </w:trPr>
        <w:tc>
          <w:tcPr>
            <w:tcW w:w="0" w:type="auto"/>
          </w:tcPr>
          <w:p w14:paraId="0710365A" w14:textId="77777777" w:rsidR="002C6784" w:rsidRPr="00CF2238" w:rsidRDefault="002C6784" w:rsidP="00FA3515">
            <w:pPr>
              <w:rPr>
                <w:lang w:val="en-US"/>
              </w:rPr>
            </w:pPr>
            <w:r w:rsidRPr="00CF2238">
              <w:rPr>
                <w:lang w:val="en-US"/>
              </w:rPr>
              <w:t>Aaa2</w:t>
            </w:r>
          </w:p>
        </w:tc>
        <w:tc>
          <w:tcPr>
            <w:tcW w:w="0" w:type="auto"/>
          </w:tcPr>
          <w:p w14:paraId="1401BC7E" w14:textId="77777777" w:rsidR="002C6784" w:rsidRPr="00CF2238" w:rsidRDefault="002C6784" w:rsidP="00FA3515">
            <w:pPr>
              <w:rPr>
                <w:lang w:val="en-US"/>
              </w:rPr>
            </w:pPr>
            <w:r w:rsidRPr="00CF2238">
              <w:rPr>
                <w:lang w:val="en-US"/>
              </w:rPr>
              <w:t>Bbb2</w:t>
            </w:r>
          </w:p>
        </w:tc>
        <w:tc>
          <w:tcPr>
            <w:tcW w:w="0" w:type="auto"/>
          </w:tcPr>
          <w:p w14:paraId="21A8DE2E" w14:textId="77777777" w:rsidR="002C6784" w:rsidRPr="00CF2238" w:rsidRDefault="002C6784" w:rsidP="00FA3515">
            <w:pPr>
              <w:rPr>
                <w:lang w:val="en-US"/>
              </w:rPr>
            </w:pPr>
            <w:r w:rsidRPr="00CF2238">
              <w:rPr>
                <w:lang w:val="en-US"/>
              </w:rPr>
              <w:t>Ccc2</w:t>
            </w:r>
          </w:p>
        </w:tc>
      </w:tr>
      <w:tr w:rsidR="002C6784" w:rsidRPr="00CF2238" w14:paraId="4D3EC617" w14:textId="77777777" w:rsidTr="00334960">
        <w:trPr>
          <w:jc w:val="center"/>
        </w:trPr>
        <w:tc>
          <w:tcPr>
            <w:tcW w:w="0" w:type="auto"/>
          </w:tcPr>
          <w:p w14:paraId="1732B29C" w14:textId="77777777" w:rsidR="002C6784" w:rsidRPr="00CF2238" w:rsidRDefault="002C6784" w:rsidP="00FA3515">
            <w:pPr>
              <w:rPr>
                <w:lang w:val="en-US"/>
              </w:rPr>
            </w:pPr>
            <w:r w:rsidRPr="00CF2238">
              <w:rPr>
                <w:lang w:val="en-US"/>
              </w:rPr>
              <w:t>Aaa3</w:t>
            </w:r>
          </w:p>
        </w:tc>
        <w:tc>
          <w:tcPr>
            <w:tcW w:w="0" w:type="auto"/>
          </w:tcPr>
          <w:p w14:paraId="0EFAC98A" w14:textId="77777777" w:rsidR="002C6784" w:rsidRPr="00CF2238" w:rsidRDefault="002C6784" w:rsidP="00FA3515">
            <w:pPr>
              <w:rPr>
                <w:lang w:val="en-US"/>
              </w:rPr>
            </w:pPr>
            <w:r w:rsidRPr="00CF2238">
              <w:rPr>
                <w:lang w:val="en-US"/>
              </w:rPr>
              <w:t>Bbb3</w:t>
            </w:r>
          </w:p>
        </w:tc>
        <w:tc>
          <w:tcPr>
            <w:tcW w:w="0" w:type="auto"/>
          </w:tcPr>
          <w:p w14:paraId="461275D2" w14:textId="77777777" w:rsidR="002C6784" w:rsidRPr="00CF2238" w:rsidRDefault="002C6784" w:rsidP="00FA3515">
            <w:pPr>
              <w:rPr>
                <w:lang w:val="en-US"/>
              </w:rPr>
            </w:pPr>
            <w:r w:rsidRPr="00CF2238">
              <w:rPr>
                <w:lang w:val="en-US"/>
              </w:rPr>
              <w:t>Ccc3</w:t>
            </w:r>
          </w:p>
        </w:tc>
      </w:tr>
      <w:tr w:rsidR="002C6784" w:rsidRPr="00CF2238" w14:paraId="02E1714F" w14:textId="77777777" w:rsidTr="00334960">
        <w:trPr>
          <w:jc w:val="center"/>
        </w:trPr>
        <w:tc>
          <w:tcPr>
            <w:tcW w:w="0" w:type="auto"/>
          </w:tcPr>
          <w:p w14:paraId="7C424129" w14:textId="77777777" w:rsidR="002C6784" w:rsidRPr="00CF2238" w:rsidRDefault="002C6784" w:rsidP="00FA3515">
            <w:pPr>
              <w:rPr>
                <w:lang w:val="en-US"/>
              </w:rPr>
            </w:pPr>
            <w:r w:rsidRPr="00CF2238">
              <w:rPr>
                <w:lang w:val="en-US"/>
              </w:rPr>
              <w:t>Aaa4</w:t>
            </w:r>
          </w:p>
        </w:tc>
        <w:tc>
          <w:tcPr>
            <w:tcW w:w="0" w:type="auto"/>
          </w:tcPr>
          <w:p w14:paraId="14CAB5D0" w14:textId="77777777" w:rsidR="002C6784" w:rsidRPr="00CF2238" w:rsidRDefault="002C6784" w:rsidP="00FA3515">
            <w:pPr>
              <w:rPr>
                <w:lang w:val="en-US"/>
              </w:rPr>
            </w:pPr>
            <w:r w:rsidRPr="00CF2238">
              <w:rPr>
                <w:lang w:val="en-US"/>
              </w:rPr>
              <w:t>Bbb4</w:t>
            </w:r>
          </w:p>
        </w:tc>
        <w:tc>
          <w:tcPr>
            <w:tcW w:w="0" w:type="auto"/>
          </w:tcPr>
          <w:p w14:paraId="3FADA00A" w14:textId="77777777" w:rsidR="002C6784" w:rsidRPr="00CF2238" w:rsidRDefault="002C6784" w:rsidP="00FA3515">
            <w:pPr>
              <w:rPr>
                <w:lang w:val="en-US"/>
              </w:rPr>
            </w:pPr>
            <w:r w:rsidRPr="00CF2238">
              <w:rPr>
                <w:lang w:val="en-US"/>
              </w:rPr>
              <w:t>Ccc4</w:t>
            </w:r>
          </w:p>
        </w:tc>
      </w:tr>
    </w:tbl>
    <w:p w14:paraId="1DC496BA" w14:textId="77777777" w:rsidR="002C6784" w:rsidRPr="00CF2238" w:rsidRDefault="002C6784" w:rsidP="0029080D">
      <w:pPr>
        <w:pStyle w:val="FigTab"/>
        <w:rPr>
          <w:lang w:val="en-US"/>
        </w:rPr>
      </w:pPr>
      <w:r w:rsidRPr="00CF2238">
        <w:rPr>
          <w:b/>
          <w:lang w:val="en-US"/>
        </w:rPr>
        <w:t>Tab</w:t>
      </w:r>
      <w:r w:rsidR="00EC27E7" w:rsidRPr="00CF2238">
        <w:rPr>
          <w:b/>
          <w:lang w:val="en-US"/>
        </w:rPr>
        <w:t>.</w:t>
      </w:r>
      <w:r w:rsidRPr="00CF2238">
        <w:rPr>
          <w:b/>
          <w:lang w:val="en-US"/>
        </w:rPr>
        <w:t xml:space="preserve"> 1.</w:t>
      </w:r>
      <w:r w:rsidR="009E343A" w:rsidRPr="00CF2238">
        <w:rPr>
          <w:lang w:val="en-US"/>
        </w:rPr>
        <w:t xml:space="preserve"> </w:t>
      </w:r>
      <w:r w:rsidR="00EB5373" w:rsidRPr="00CF2238">
        <w:rPr>
          <w:lang w:val="en-US"/>
        </w:rPr>
        <w:t>Caption for the captions of tables</w:t>
      </w:r>
      <w:r w:rsidRPr="00CF2238">
        <w:rPr>
          <w:lang w:val="en-US"/>
        </w:rPr>
        <w:t>.</w:t>
      </w:r>
      <w:r w:rsidR="003B2ABC" w:rsidRPr="00CF2238">
        <w:rPr>
          <w:lang w:val="en-US"/>
        </w:rPr>
        <w:t xml:space="preserve"> </w:t>
      </w:r>
      <w:r w:rsidR="00EB5373" w:rsidRPr="00CF2238">
        <w:rPr>
          <w:lang w:val="en-US"/>
        </w:rPr>
        <w:t xml:space="preserve">Source </w:t>
      </w:r>
      <w:r w:rsidR="00954A30" w:rsidRPr="00CF2238">
        <w:rPr>
          <w:lang w:val="en-US"/>
        </w:rPr>
        <w:t>(</w:t>
      </w:r>
      <w:r w:rsidR="003B2ABC" w:rsidRPr="00CF2238">
        <w:rPr>
          <w:lang w:val="en-US"/>
        </w:rPr>
        <w:t>Berg, 2014</w:t>
      </w:r>
      <w:r w:rsidR="00954A30" w:rsidRPr="00CF2238">
        <w:rPr>
          <w:lang w:val="en-US"/>
        </w:rPr>
        <w:t>)</w:t>
      </w:r>
      <w:r w:rsidR="003B2ABC" w:rsidRPr="00CF2238">
        <w:rPr>
          <w:lang w:val="en-US"/>
        </w:rPr>
        <w:t>.</w:t>
      </w:r>
    </w:p>
    <w:p w14:paraId="19D72BCD" w14:textId="77777777" w:rsidR="00680E62" w:rsidRPr="00CF2238" w:rsidRDefault="00680E62" w:rsidP="0029080D">
      <w:pPr>
        <w:pStyle w:val="FigTab"/>
        <w:rPr>
          <w:lang w:val="en-US"/>
        </w:rPr>
      </w:pPr>
    </w:p>
    <w:p w14:paraId="6EB813DD" w14:textId="77777777" w:rsidR="002C6784" w:rsidRPr="00CF2238" w:rsidRDefault="00680E62" w:rsidP="005E69EE">
      <w:pPr>
        <w:pStyle w:val="Heading2"/>
        <w:rPr>
          <w:sz w:val="24"/>
          <w:lang w:val="en-US"/>
        </w:rPr>
      </w:pPr>
      <w:r w:rsidRPr="00CF2238">
        <w:rPr>
          <w:lang w:val="en-US"/>
        </w:rPr>
        <w:t>Source Code</w:t>
      </w:r>
    </w:p>
    <w:p w14:paraId="26DEEE90" w14:textId="77777777" w:rsidR="002C6784" w:rsidRPr="00CF2238" w:rsidRDefault="002C6784" w:rsidP="00A3430E">
      <w:pPr>
        <w:pStyle w:val="Programovykod"/>
      </w:pPr>
      <w:r w:rsidRPr="00CF2238">
        <w:t>#include &lt;iostream&gt;</w:t>
      </w:r>
    </w:p>
    <w:p w14:paraId="5172C5BB" w14:textId="77777777" w:rsidR="002C6784" w:rsidRPr="00CF2238" w:rsidRDefault="002C6784" w:rsidP="00A3430E">
      <w:pPr>
        <w:pStyle w:val="Programovykod"/>
      </w:pPr>
      <w:r w:rsidRPr="00CF2238">
        <w:t>using namespace std;</w:t>
      </w:r>
    </w:p>
    <w:p w14:paraId="3B187259" w14:textId="77777777" w:rsidR="002C6784" w:rsidRPr="00CF2238" w:rsidRDefault="002C6784" w:rsidP="00A3430E">
      <w:pPr>
        <w:pStyle w:val="Programovykod"/>
      </w:pPr>
    </w:p>
    <w:p w14:paraId="33E78AE3" w14:textId="77777777" w:rsidR="002C6784" w:rsidRPr="00CF2238" w:rsidRDefault="002C6784" w:rsidP="00A3430E">
      <w:pPr>
        <w:pStyle w:val="Programovykod"/>
      </w:pPr>
      <w:r w:rsidRPr="00CF2238">
        <w:t>#define PI 3.14</w:t>
      </w:r>
    </w:p>
    <w:p w14:paraId="54C7F60A" w14:textId="77777777" w:rsidR="002C6784" w:rsidRPr="00CF2238" w:rsidRDefault="002C6784" w:rsidP="00A3430E">
      <w:pPr>
        <w:pStyle w:val="Programovykod"/>
      </w:pPr>
    </w:p>
    <w:p w14:paraId="1636B3BA" w14:textId="77777777" w:rsidR="002C6784" w:rsidRPr="00CF2238" w:rsidRDefault="002C6784" w:rsidP="00A3430E">
      <w:pPr>
        <w:pStyle w:val="Programovykod"/>
      </w:pPr>
      <w:r w:rsidRPr="00CF2238">
        <w:t>int main ()</w:t>
      </w:r>
    </w:p>
    <w:p w14:paraId="4B99B518" w14:textId="77777777" w:rsidR="002C6784" w:rsidRPr="00CF2238" w:rsidRDefault="002C6784" w:rsidP="00A3430E">
      <w:pPr>
        <w:pStyle w:val="Programovykod"/>
      </w:pPr>
      <w:r w:rsidRPr="00CF2238">
        <w:t>{</w:t>
      </w:r>
    </w:p>
    <w:p w14:paraId="62C54158" w14:textId="77777777" w:rsidR="002C6784" w:rsidRPr="00CF2238" w:rsidRDefault="002C6784" w:rsidP="00A3430E">
      <w:pPr>
        <w:pStyle w:val="Programovykod"/>
      </w:pPr>
      <w:r w:rsidRPr="00CF2238">
        <w:t xml:space="preserve">  double r=4.0;    // radius</w:t>
      </w:r>
    </w:p>
    <w:p w14:paraId="4468AED3" w14:textId="77777777" w:rsidR="002C6784" w:rsidRPr="00CF2238" w:rsidRDefault="002C6784" w:rsidP="00A3430E">
      <w:pPr>
        <w:pStyle w:val="Programovykod"/>
      </w:pPr>
      <w:r w:rsidRPr="00CF2238">
        <w:t xml:space="preserve">  double circle;</w:t>
      </w:r>
    </w:p>
    <w:p w14:paraId="7F07B708" w14:textId="77777777" w:rsidR="002C6784" w:rsidRPr="00CF2238" w:rsidRDefault="002C6784" w:rsidP="00A3430E">
      <w:pPr>
        <w:pStyle w:val="Programovykod"/>
      </w:pPr>
    </w:p>
    <w:p w14:paraId="66059AB3" w14:textId="77777777" w:rsidR="002C6784" w:rsidRPr="00CF2238" w:rsidRDefault="002C6784" w:rsidP="00A3430E">
      <w:pPr>
        <w:pStyle w:val="Programovykod"/>
      </w:pPr>
      <w:r w:rsidRPr="00CF2238">
        <w:t xml:space="preserve">  circle = 2 * PI * r;</w:t>
      </w:r>
    </w:p>
    <w:p w14:paraId="000CBB58" w14:textId="77777777" w:rsidR="002C6784" w:rsidRPr="00CF2238" w:rsidRDefault="002C6784" w:rsidP="00A3430E">
      <w:pPr>
        <w:pStyle w:val="Programovykod"/>
      </w:pPr>
      <w:r w:rsidRPr="00CF2238">
        <w:t xml:space="preserve">  cout &lt;&lt; circle;</w:t>
      </w:r>
    </w:p>
    <w:p w14:paraId="037BCB2E" w14:textId="77777777" w:rsidR="002C6784" w:rsidRPr="00CF2238" w:rsidRDefault="002C6784" w:rsidP="00A3430E">
      <w:pPr>
        <w:pStyle w:val="Programovykod"/>
      </w:pPr>
    </w:p>
    <w:p w14:paraId="3F2E5DA2" w14:textId="77777777" w:rsidR="002C6784" w:rsidRPr="00CF2238" w:rsidRDefault="002C6784" w:rsidP="00A3430E">
      <w:pPr>
        <w:pStyle w:val="Programovykod"/>
      </w:pPr>
      <w:r w:rsidRPr="00CF2238">
        <w:t xml:space="preserve">  return 0;</w:t>
      </w:r>
    </w:p>
    <w:p w14:paraId="70CAE0A4" w14:textId="77777777" w:rsidR="002C6784" w:rsidRPr="00CF2238" w:rsidRDefault="002C6784" w:rsidP="00A3430E">
      <w:pPr>
        <w:pStyle w:val="Programovykod"/>
      </w:pPr>
      <w:r w:rsidRPr="00CF2238">
        <w:t>}</w:t>
      </w:r>
    </w:p>
    <w:p w14:paraId="3218E492" w14:textId="77777777" w:rsidR="002C6784" w:rsidRPr="00CF2238" w:rsidRDefault="00680E62" w:rsidP="005E69EE">
      <w:pPr>
        <w:pStyle w:val="Heading2"/>
        <w:rPr>
          <w:lang w:val="en-US"/>
        </w:rPr>
      </w:pPr>
      <w:r w:rsidRPr="00CF2238">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9"/>
      </w:tblGrid>
      <w:tr w:rsidR="002C6784" w:rsidRPr="00CF2238" w14:paraId="7F72A558" w14:textId="77777777" w:rsidTr="009560CF">
        <w:tc>
          <w:tcPr>
            <w:tcW w:w="8613" w:type="dxa"/>
            <w:vAlign w:val="center"/>
          </w:tcPr>
          <w:p w14:paraId="00058B96" w14:textId="77777777" w:rsidR="002C6784" w:rsidRPr="00CF2238" w:rsidRDefault="009560CF" w:rsidP="009560CF">
            <w:pPr>
              <w:pStyle w:val="Textpspvku"/>
              <w:jc w:val="center"/>
              <w:rPr>
                <w:sz w:val="24"/>
              </w:rPr>
            </w:pPr>
            <m:oMathPara>
              <m:oMathParaPr>
                <m:jc m:val="center"/>
              </m:oMathPara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x+a</m:t>
                        </m:r>
                      </m:e>
                    </m:d>
                  </m:e>
                  <m:sup>
                    <m:r>
                      <w:rPr>
                        <w:rFonts w:ascii="Cambria Math" w:hAnsi="Cambria Math"/>
                        <w:sz w:val="24"/>
                      </w:rPr>
                      <m:t>n</m:t>
                    </m:r>
                  </m:sup>
                </m:sSup>
                <m:r>
                  <w:rPr>
                    <w:rFonts w:ascii="Cambria Math" w:eastAsia="Cambria Math" w:hAnsi="Cambria Math" w:cs="Cambria Math"/>
                    <w:sz w:val="24"/>
                  </w:rPr>
                  <m:t>=</m:t>
                </m:r>
                <m:nary>
                  <m:naryPr>
                    <m:chr m:val="∑"/>
                    <m:grow m:val="1"/>
                    <m:ctrlPr>
                      <w:rPr>
                        <w:rFonts w:ascii="Cambria Math"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m:oMathPara>
          </w:p>
        </w:tc>
        <w:tc>
          <w:tcPr>
            <w:tcW w:w="599" w:type="dxa"/>
            <w:vAlign w:val="center"/>
          </w:tcPr>
          <w:p w14:paraId="6FC8A519" w14:textId="77777777" w:rsidR="002C6784" w:rsidRPr="00CF2238" w:rsidRDefault="002C6784" w:rsidP="009560CF">
            <w:pPr>
              <w:pStyle w:val="Textpspvku"/>
              <w:jc w:val="center"/>
              <w:rPr>
                <w:b/>
                <w:sz w:val="24"/>
              </w:rPr>
            </w:pPr>
            <w:r w:rsidRPr="00CF2238">
              <w:rPr>
                <w:b/>
                <w:sz w:val="24"/>
              </w:rPr>
              <w:t>(1)</w:t>
            </w:r>
          </w:p>
        </w:tc>
      </w:tr>
    </w:tbl>
    <w:p w14:paraId="6C3E12EF" w14:textId="77777777" w:rsidR="0029080D" w:rsidRPr="00CF2238" w:rsidRDefault="0029080D" w:rsidP="002C6784">
      <w:pPr>
        <w:rPr>
          <w:lang w:val="en-US"/>
        </w:rPr>
      </w:pPr>
    </w:p>
    <w:p w14:paraId="24693F4E" w14:textId="77777777" w:rsidR="00680E62" w:rsidRPr="00CF2238" w:rsidRDefault="002540B3" w:rsidP="002C6784">
      <w:pPr>
        <w:rPr>
          <w:lang w:val="en-US"/>
        </w:rPr>
      </w:pPr>
      <w:r w:rsidRPr="00CF2238">
        <w:rPr>
          <w:lang w:val="en-US"/>
        </w:rPr>
        <w:t>To create equations use the integrated editor "Equation editor" in MS Word.</w:t>
      </w:r>
      <w:r w:rsidR="002C6784" w:rsidRPr="00CF2238">
        <w:rPr>
          <w:lang w:val="en-US"/>
        </w:rPr>
        <w:t xml:space="preserve"> </w:t>
      </w:r>
      <w:r w:rsidRPr="00CF2238">
        <w:rPr>
          <w:lang w:val="en-US"/>
        </w:rPr>
        <w:t>Equation insert in invisible table and each equation should be numbered.</w:t>
      </w:r>
    </w:p>
    <w:p w14:paraId="74AE5D23" w14:textId="77777777" w:rsidR="00F6406F" w:rsidRPr="00CF2238" w:rsidRDefault="00AA0E9A" w:rsidP="005E69EE">
      <w:pPr>
        <w:pStyle w:val="Heading1"/>
        <w:numPr>
          <w:ilvl w:val="0"/>
          <w:numId w:val="0"/>
        </w:numPr>
        <w:rPr>
          <w:lang w:val="en-US"/>
        </w:rPr>
      </w:pPr>
      <w:r w:rsidRPr="00CF2238">
        <w:rPr>
          <w:lang w:val="en-US"/>
        </w:rPr>
        <w:t>References</w:t>
      </w:r>
    </w:p>
    <w:p w14:paraId="603804B2" w14:textId="77777777" w:rsidR="001479B4" w:rsidRPr="00CF2238" w:rsidRDefault="006630E9" w:rsidP="00AD7FE9">
      <w:pPr>
        <w:rPr>
          <w:lang w:val="en-US"/>
        </w:rPr>
      </w:pPr>
      <w:r w:rsidRPr="00CF2238">
        <w:rPr>
          <w:rStyle w:val="hps"/>
          <w:lang w:val="en-US"/>
        </w:rPr>
        <w:t>The contribution should</w:t>
      </w:r>
      <w:r w:rsidRPr="00CF2238">
        <w:rPr>
          <w:lang w:val="en-US"/>
        </w:rPr>
        <w:t xml:space="preserve"> </w:t>
      </w:r>
      <w:r w:rsidRPr="00CF2238">
        <w:rPr>
          <w:rStyle w:val="hps"/>
          <w:lang w:val="en-US"/>
        </w:rPr>
        <w:t>primarily</w:t>
      </w:r>
      <w:r w:rsidRPr="00CF2238">
        <w:rPr>
          <w:lang w:val="en-US"/>
        </w:rPr>
        <w:t xml:space="preserve"> </w:t>
      </w:r>
      <w:r w:rsidRPr="00CF2238">
        <w:rPr>
          <w:rStyle w:val="hps"/>
          <w:lang w:val="en-US"/>
        </w:rPr>
        <w:t>refer to the</w:t>
      </w:r>
      <w:r w:rsidRPr="00CF2238">
        <w:rPr>
          <w:lang w:val="en-US"/>
        </w:rPr>
        <w:t xml:space="preserve"> </w:t>
      </w:r>
      <w:r w:rsidRPr="00CF2238">
        <w:rPr>
          <w:rStyle w:val="hps"/>
          <w:lang w:val="en-US"/>
        </w:rPr>
        <w:t>relevant scientific</w:t>
      </w:r>
      <w:r w:rsidRPr="00CF2238">
        <w:rPr>
          <w:lang w:val="en-US"/>
        </w:rPr>
        <w:t xml:space="preserve"> </w:t>
      </w:r>
      <w:r w:rsidRPr="00CF2238">
        <w:rPr>
          <w:rStyle w:val="hps"/>
          <w:lang w:val="en-US"/>
        </w:rPr>
        <w:t>journals</w:t>
      </w:r>
      <w:r w:rsidRPr="00CF2238">
        <w:rPr>
          <w:lang w:val="en-US"/>
        </w:rPr>
        <w:t xml:space="preserve"> </w:t>
      </w:r>
      <w:r w:rsidRPr="00CF2238">
        <w:rPr>
          <w:rStyle w:val="hps"/>
          <w:lang w:val="en-US"/>
        </w:rPr>
        <w:t>and conferences that</w:t>
      </w:r>
      <w:r w:rsidRPr="00CF2238">
        <w:rPr>
          <w:lang w:val="en-US"/>
        </w:rPr>
        <w:t xml:space="preserve"> </w:t>
      </w:r>
      <w:r w:rsidRPr="00CF2238">
        <w:rPr>
          <w:rStyle w:val="hps"/>
          <w:lang w:val="en-US"/>
        </w:rPr>
        <w:t>are indexed</w:t>
      </w:r>
      <w:r w:rsidRPr="00CF2238">
        <w:rPr>
          <w:lang w:val="en-US"/>
        </w:rPr>
        <w:t xml:space="preserve"> </w:t>
      </w:r>
      <w:r w:rsidRPr="00CF2238">
        <w:rPr>
          <w:rStyle w:val="hps"/>
          <w:lang w:val="en-US"/>
        </w:rPr>
        <w:t>in the Web</w:t>
      </w:r>
      <w:r w:rsidRPr="00CF2238">
        <w:rPr>
          <w:lang w:val="en-US"/>
        </w:rPr>
        <w:t xml:space="preserve"> </w:t>
      </w:r>
      <w:r w:rsidRPr="00CF2238">
        <w:rPr>
          <w:rStyle w:val="hps"/>
          <w:lang w:val="en-US"/>
        </w:rPr>
        <w:t>of</w:t>
      </w:r>
      <w:r w:rsidRPr="00CF2238">
        <w:rPr>
          <w:lang w:val="en-US"/>
        </w:rPr>
        <w:t xml:space="preserve"> </w:t>
      </w:r>
      <w:r w:rsidRPr="00CF2238">
        <w:rPr>
          <w:rStyle w:val="hps"/>
          <w:lang w:val="en-US"/>
        </w:rPr>
        <w:t>Knowledge</w:t>
      </w:r>
      <w:r w:rsidRPr="00CF2238">
        <w:rPr>
          <w:lang w:val="en-US"/>
        </w:rPr>
        <w:t xml:space="preserve"> </w:t>
      </w:r>
      <w:r w:rsidRPr="00CF2238">
        <w:rPr>
          <w:rStyle w:val="hps"/>
          <w:lang w:val="en-US"/>
        </w:rPr>
        <w:t>and</w:t>
      </w:r>
      <w:r w:rsidRPr="00CF2238">
        <w:rPr>
          <w:lang w:val="en-US"/>
        </w:rPr>
        <w:t xml:space="preserve"> </w:t>
      </w:r>
      <w:r w:rsidRPr="00CF2238">
        <w:rPr>
          <w:rStyle w:val="hps"/>
          <w:lang w:val="en-US"/>
        </w:rPr>
        <w:t>Scopus</w:t>
      </w:r>
      <w:r w:rsidRPr="00CF2238">
        <w:rPr>
          <w:lang w:val="en-US"/>
        </w:rPr>
        <w:t>.</w:t>
      </w:r>
      <w:r w:rsidR="005F6CBE" w:rsidRPr="00CF2238">
        <w:rPr>
          <w:lang w:val="en-US"/>
        </w:rPr>
        <w:t xml:space="preserve"> </w:t>
      </w:r>
      <w:r w:rsidRPr="00CF2238">
        <w:rPr>
          <w:lang w:val="en-US"/>
        </w:rPr>
        <w:t xml:space="preserve">References have to be </w:t>
      </w:r>
      <w:r w:rsidRPr="00CF2238">
        <w:rPr>
          <w:b/>
          <w:caps/>
          <w:lang w:val="en-US"/>
        </w:rPr>
        <w:t>alphabetically</w:t>
      </w:r>
      <w:r w:rsidRPr="00CF2238">
        <w:rPr>
          <w:b/>
          <w:lang w:val="en-US"/>
        </w:rPr>
        <w:t xml:space="preserve"> sorted</w:t>
      </w:r>
      <w:r w:rsidR="00A3475D" w:rsidRPr="00CF2238">
        <w:rPr>
          <w:b/>
          <w:lang w:val="en-US"/>
        </w:rPr>
        <w:t>.</w:t>
      </w:r>
      <w:r w:rsidR="00A3475D" w:rsidRPr="00CF2238">
        <w:rPr>
          <w:lang w:val="en-US"/>
        </w:rPr>
        <w:t xml:space="preserve"> </w:t>
      </w:r>
      <w:r w:rsidR="00E10322" w:rsidRPr="00CF2238">
        <w:rPr>
          <w:lang w:val="en-US"/>
        </w:rPr>
        <w:t>For links to references in the text, use the following examples using the author's surname and year of publication</w:t>
      </w:r>
      <w:r w:rsidR="00F6406F" w:rsidRPr="00CF2238">
        <w:rPr>
          <w:lang w:val="en-US"/>
        </w:rPr>
        <w:t>:</w:t>
      </w:r>
    </w:p>
    <w:p w14:paraId="6018F99A" w14:textId="77777777" w:rsidR="00F6406F" w:rsidRPr="00CF2238" w:rsidRDefault="00F6406F" w:rsidP="006A6EA3">
      <w:pPr>
        <w:pStyle w:val="ListParagraph"/>
        <w:numPr>
          <w:ilvl w:val="0"/>
          <w:numId w:val="4"/>
        </w:numPr>
        <w:rPr>
          <w:lang w:val="en-US"/>
        </w:rPr>
      </w:pPr>
      <w:r w:rsidRPr="00CF2238">
        <w:rPr>
          <w:b/>
          <w:lang w:val="en-US"/>
        </w:rPr>
        <w:t xml:space="preserve">1 </w:t>
      </w:r>
      <w:r w:rsidR="001C4D37" w:rsidRPr="00CF2238">
        <w:rPr>
          <w:b/>
          <w:lang w:val="en-US"/>
        </w:rPr>
        <w:t>aut</w:t>
      </w:r>
      <w:r w:rsidR="00E10322" w:rsidRPr="00CF2238">
        <w:rPr>
          <w:b/>
          <w:lang w:val="en-US"/>
        </w:rPr>
        <w:t>h</w:t>
      </w:r>
      <w:r w:rsidR="001C4D37" w:rsidRPr="00CF2238">
        <w:rPr>
          <w:b/>
          <w:lang w:val="en-US"/>
        </w:rPr>
        <w:t>or</w:t>
      </w:r>
      <w:r w:rsidRPr="00CF2238">
        <w:rPr>
          <w:lang w:val="en-US"/>
        </w:rPr>
        <w:t xml:space="preserve"> </w:t>
      </w:r>
      <w:r w:rsidR="00AD7FE9" w:rsidRPr="00CF2238">
        <w:rPr>
          <w:lang w:val="en-US"/>
        </w:rPr>
        <w:t>–</w:t>
      </w:r>
      <w:r w:rsidRPr="00CF2238">
        <w:rPr>
          <w:lang w:val="en-US"/>
        </w:rPr>
        <w:t xml:space="preserve"> </w:t>
      </w:r>
      <w:r w:rsidR="001C4D37" w:rsidRPr="00CF2238">
        <w:rPr>
          <w:lang w:val="en-US"/>
        </w:rPr>
        <w:t>Berg</w:t>
      </w:r>
      <w:r w:rsidRPr="00CF2238">
        <w:rPr>
          <w:lang w:val="en-US"/>
        </w:rPr>
        <w:t xml:space="preserve"> (201</w:t>
      </w:r>
      <w:r w:rsidR="002A2AF5" w:rsidRPr="00CF2238">
        <w:rPr>
          <w:lang w:val="en-US"/>
        </w:rPr>
        <w:t>4</w:t>
      </w:r>
      <w:r w:rsidR="00C27035" w:rsidRPr="00CF2238">
        <w:rPr>
          <w:lang w:val="en-US"/>
        </w:rPr>
        <w:t xml:space="preserve">, </w:t>
      </w:r>
      <w:r w:rsidR="00DD67B9" w:rsidRPr="00CF2238">
        <w:rPr>
          <w:lang w:val="en-US"/>
        </w:rPr>
        <w:t>pp</w:t>
      </w:r>
      <w:r w:rsidR="00352219" w:rsidRPr="00CF2238">
        <w:rPr>
          <w:lang w:val="en-US"/>
        </w:rPr>
        <w:t>. 55-57</w:t>
      </w:r>
      <w:r w:rsidRPr="00CF2238">
        <w:rPr>
          <w:lang w:val="en-US"/>
        </w:rPr>
        <w:t xml:space="preserve">) </w:t>
      </w:r>
      <w:r w:rsidR="00E10322" w:rsidRPr="00CF2238">
        <w:rPr>
          <w:lang w:val="en-US"/>
        </w:rPr>
        <w:t>pointed out the problem</w:t>
      </w:r>
      <w:r w:rsidRPr="00CF2238">
        <w:rPr>
          <w:lang w:val="en-US"/>
        </w:rPr>
        <w:t>…</w:t>
      </w:r>
      <w:r w:rsidR="00E10322" w:rsidRPr="00CF2238">
        <w:rPr>
          <w:lang w:val="en-US"/>
        </w:rPr>
        <w:t xml:space="preserve"> </w:t>
      </w:r>
      <w:r w:rsidR="006A6EA3" w:rsidRPr="00CF2238">
        <w:rPr>
          <w:lang w:val="en-US"/>
        </w:rPr>
        <w:t>The problem is well-known</w:t>
      </w:r>
      <w:r w:rsidRPr="00CF2238">
        <w:rPr>
          <w:lang w:val="en-US"/>
        </w:rPr>
        <w:t xml:space="preserve"> </w:t>
      </w:r>
      <w:r w:rsidR="001C4D37" w:rsidRPr="00CF2238">
        <w:rPr>
          <w:lang w:val="en-US"/>
        </w:rPr>
        <w:t>(</w:t>
      </w:r>
      <w:r w:rsidR="00D374D9" w:rsidRPr="00CF2238">
        <w:rPr>
          <w:lang w:val="en-US"/>
        </w:rPr>
        <w:t>Magel</w:t>
      </w:r>
      <w:r w:rsidRPr="00CF2238">
        <w:rPr>
          <w:lang w:val="en-US"/>
        </w:rPr>
        <w:t>, 201</w:t>
      </w:r>
      <w:r w:rsidR="00D374D9" w:rsidRPr="00CF2238">
        <w:rPr>
          <w:lang w:val="en-US"/>
        </w:rPr>
        <w:t>3a</w:t>
      </w:r>
      <w:r w:rsidR="001C4D37" w:rsidRPr="00CF2238">
        <w:rPr>
          <w:lang w:val="en-US"/>
        </w:rPr>
        <w:t xml:space="preserve">, </w:t>
      </w:r>
      <w:r w:rsidR="00DD67B9" w:rsidRPr="00CF2238">
        <w:rPr>
          <w:lang w:val="en-US"/>
        </w:rPr>
        <w:t>p</w:t>
      </w:r>
      <w:r w:rsidR="001C4D37" w:rsidRPr="00CF2238">
        <w:rPr>
          <w:lang w:val="en-US"/>
        </w:rPr>
        <w:t>. 47</w:t>
      </w:r>
      <w:r w:rsidRPr="00CF2238">
        <w:rPr>
          <w:lang w:val="en-US"/>
        </w:rPr>
        <w:t>)</w:t>
      </w:r>
      <w:r w:rsidR="001C4D37" w:rsidRPr="00CF2238">
        <w:rPr>
          <w:lang w:val="en-US"/>
        </w:rPr>
        <w:t xml:space="preserve"> </w:t>
      </w:r>
      <w:r w:rsidR="006A6EA3" w:rsidRPr="00CF2238">
        <w:rPr>
          <w:lang w:val="en-US"/>
        </w:rPr>
        <w:t xml:space="preserve">and further expanded in other papers </w:t>
      </w:r>
      <w:r w:rsidR="001C4D37" w:rsidRPr="00CF2238">
        <w:rPr>
          <w:lang w:val="en-US"/>
        </w:rPr>
        <w:t>(Lateg, 2013; Margel, 2013</w:t>
      </w:r>
      <w:r w:rsidR="00D374D9" w:rsidRPr="00CF2238">
        <w:rPr>
          <w:lang w:val="en-US"/>
        </w:rPr>
        <w:t>b</w:t>
      </w:r>
      <w:r w:rsidR="0067427A" w:rsidRPr="00CF2238">
        <w:rPr>
          <w:lang w:val="en-US"/>
        </w:rPr>
        <w:t>; Apple, 2012</w:t>
      </w:r>
      <w:r w:rsidR="001C4D37" w:rsidRPr="00CF2238">
        <w:rPr>
          <w:lang w:val="en-US"/>
        </w:rPr>
        <w:t>)</w:t>
      </w:r>
      <w:r w:rsidRPr="00CF2238">
        <w:rPr>
          <w:lang w:val="en-US"/>
        </w:rPr>
        <w:t>.</w:t>
      </w:r>
    </w:p>
    <w:p w14:paraId="392C7A16" w14:textId="77777777" w:rsidR="00F6406F" w:rsidRPr="00CF2238" w:rsidRDefault="00F6406F" w:rsidP="006A6EA3">
      <w:pPr>
        <w:pStyle w:val="ListParagraph"/>
        <w:numPr>
          <w:ilvl w:val="0"/>
          <w:numId w:val="4"/>
        </w:numPr>
        <w:rPr>
          <w:lang w:val="en-US"/>
        </w:rPr>
      </w:pPr>
      <w:r w:rsidRPr="00CF2238">
        <w:rPr>
          <w:b/>
          <w:lang w:val="en-US"/>
        </w:rPr>
        <w:t xml:space="preserve">2-3 </w:t>
      </w:r>
      <w:r w:rsidR="001C4D37" w:rsidRPr="00CF2238">
        <w:rPr>
          <w:b/>
          <w:lang w:val="en-US"/>
        </w:rPr>
        <w:t>aut</w:t>
      </w:r>
      <w:r w:rsidR="00E10322" w:rsidRPr="00CF2238">
        <w:rPr>
          <w:b/>
          <w:lang w:val="en-US"/>
        </w:rPr>
        <w:t>h</w:t>
      </w:r>
      <w:r w:rsidR="001C4D37" w:rsidRPr="00CF2238">
        <w:rPr>
          <w:b/>
          <w:lang w:val="en-US"/>
        </w:rPr>
        <w:t>o</w:t>
      </w:r>
      <w:r w:rsidR="00E10322" w:rsidRPr="00CF2238">
        <w:rPr>
          <w:b/>
          <w:lang w:val="en-US"/>
        </w:rPr>
        <w:t>rs</w:t>
      </w:r>
      <w:r w:rsidRPr="00CF2238">
        <w:rPr>
          <w:lang w:val="en-US"/>
        </w:rPr>
        <w:t xml:space="preserve"> </w:t>
      </w:r>
      <w:r w:rsidR="00AD7FE9" w:rsidRPr="00CF2238">
        <w:rPr>
          <w:lang w:val="en-US"/>
        </w:rPr>
        <w:t>–</w:t>
      </w:r>
      <w:r w:rsidRPr="00CF2238">
        <w:rPr>
          <w:lang w:val="en-US"/>
        </w:rPr>
        <w:t xml:space="preserve"> </w:t>
      </w:r>
      <w:r w:rsidR="001C4D37" w:rsidRPr="00CF2238">
        <w:rPr>
          <w:lang w:val="en-US"/>
        </w:rPr>
        <w:t>Joergen a</w:t>
      </w:r>
      <w:r w:rsidRPr="00CF2238">
        <w:rPr>
          <w:lang w:val="en-US"/>
        </w:rPr>
        <w:t xml:space="preserve"> Jones (2009) </w:t>
      </w:r>
      <w:r w:rsidR="006A6EA3" w:rsidRPr="00CF2238">
        <w:rPr>
          <w:lang w:val="en-US"/>
        </w:rPr>
        <w:t>improved used methods</w:t>
      </w:r>
      <w:r w:rsidRPr="00CF2238">
        <w:rPr>
          <w:lang w:val="en-US"/>
        </w:rPr>
        <w:t>…</w:t>
      </w:r>
      <w:r w:rsidR="006A6EA3" w:rsidRPr="00CF2238">
        <w:rPr>
          <w:lang w:val="en-US"/>
        </w:rPr>
        <w:t xml:space="preserve"> Nevertheless in practice is used CUW method</w:t>
      </w:r>
      <w:r w:rsidRPr="00CF2238">
        <w:rPr>
          <w:lang w:val="en-US"/>
        </w:rPr>
        <w:t xml:space="preserve"> (</w:t>
      </w:r>
      <w:r w:rsidR="001C4D37" w:rsidRPr="00CF2238">
        <w:rPr>
          <w:lang w:val="en-US"/>
        </w:rPr>
        <w:t>Kang</w:t>
      </w:r>
      <w:r w:rsidRPr="00CF2238">
        <w:rPr>
          <w:lang w:val="en-US"/>
        </w:rPr>
        <w:t xml:space="preserve">, </w:t>
      </w:r>
      <w:r w:rsidR="001C4D37" w:rsidRPr="00CF2238">
        <w:rPr>
          <w:lang w:val="en-US"/>
        </w:rPr>
        <w:t>Tucin</w:t>
      </w:r>
      <w:r w:rsidRPr="00CF2238">
        <w:rPr>
          <w:lang w:val="en-US"/>
        </w:rPr>
        <w:t xml:space="preserve"> </w:t>
      </w:r>
      <w:r w:rsidR="00B42E10" w:rsidRPr="00CF2238">
        <w:rPr>
          <w:lang w:val="en-US"/>
        </w:rPr>
        <w:t>&amp;</w:t>
      </w:r>
      <w:r w:rsidRPr="00CF2238">
        <w:rPr>
          <w:lang w:val="en-US"/>
        </w:rPr>
        <w:t xml:space="preserve"> </w:t>
      </w:r>
      <w:r w:rsidR="001C4D37" w:rsidRPr="00CF2238">
        <w:rPr>
          <w:lang w:val="en-US"/>
        </w:rPr>
        <w:t>Kent, 2002</w:t>
      </w:r>
      <w:r w:rsidRPr="00CF2238">
        <w:rPr>
          <w:lang w:val="en-US"/>
        </w:rPr>
        <w:t>).</w:t>
      </w:r>
    </w:p>
    <w:p w14:paraId="7A548278" w14:textId="77777777" w:rsidR="0029080D" w:rsidRPr="00CF2238" w:rsidRDefault="00E10322" w:rsidP="0073495E">
      <w:pPr>
        <w:pStyle w:val="ListParagraph"/>
        <w:numPr>
          <w:ilvl w:val="0"/>
          <w:numId w:val="4"/>
        </w:numPr>
        <w:rPr>
          <w:lang w:val="en-US"/>
        </w:rPr>
      </w:pPr>
      <w:r w:rsidRPr="00CF2238">
        <w:rPr>
          <w:b/>
          <w:lang w:val="en-US"/>
        </w:rPr>
        <w:t>More than 3 authors</w:t>
      </w:r>
      <w:r w:rsidR="00F6406F" w:rsidRPr="00CF2238">
        <w:rPr>
          <w:lang w:val="en-US"/>
        </w:rPr>
        <w:t xml:space="preserve"> </w:t>
      </w:r>
      <w:r w:rsidR="00AD7FE9" w:rsidRPr="00CF2238">
        <w:rPr>
          <w:lang w:val="en-US"/>
        </w:rPr>
        <w:t>–</w:t>
      </w:r>
      <w:r w:rsidR="00F6406F" w:rsidRPr="00CF2238">
        <w:rPr>
          <w:lang w:val="en-US"/>
        </w:rPr>
        <w:t xml:space="preserve"> </w:t>
      </w:r>
      <w:r w:rsidR="00AD7FE9" w:rsidRPr="00CF2238">
        <w:rPr>
          <w:lang w:val="en-US"/>
        </w:rPr>
        <w:t>Skálová</w:t>
      </w:r>
      <w:r w:rsidR="00F6406F" w:rsidRPr="00CF2238">
        <w:rPr>
          <w:lang w:val="en-US"/>
        </w:rPr>
        <w:t xml:space="preserve"> et al</w:t>
      </w:r>
      <w:r w:rsidR="00AD7FE9" w:rsidRPr="00CF2238">
        <w:rPr>
          <w:lang w:val="en-US"/>
        </w:rPr>
        <w:t>.</w:t>
      </w:r>
      <w:r w:rsidR="00F6406F" w:rsidRPr="00CF2238">
        <w:rPr>
          <w:lang w:val="en-US"/>
        </w:rPr>
        <w:t xml:space="preserve"> (2010) </w:t>
      </w:r>
      <w:r w:rsidR="006A6EA3" w:rsidRPr="00CF2238">
        <w:rPr>
          <w:lang w:val="en-US"/>
        </w:rPr>
        <w:t>provide the solution… The solution already exists</w:t>
      </w:r>
      <w:r w:rsidR="00F6406F" w:rsidRPr="00CF2238">
        <w:rPr>
          <w:lang w:val="en-US"/>
        </w:rPr>
        <w:t xml:space="preserve"> (</w:t>
      </w:r>
      <w:r w:rsidR="00AD7FE9" w:rsidRPr="00CF2238">
        <w:rPr>
          <w:lang w:val="en-US"/>
        </w:rPr>
        <w:t>King</w:t>
      </w:r>
      <w:r w:rsidR="00F6406F" w:rsidRPr="00CF2238">
        <w:rPr>
          <w:lang w:val="en-US"/>
        </w:rPr>
        <w:t xml:space="preserve"> et al</w:t>
      </w:r>
      <w:r w:rsidR="00AD7FE9" w:rsidRPr="00CF2238">
        <w:rPr>
          <w:lang w:val="en-US"/>
        </w:rPr>
        <w:t>.</w:t>
      </w:r>
      <w:r w:rsidR="00F6406F" w:rsidRPr="00CF2238">
        <w:rPr>
          <w:lang w:val="en-US"/>
        </w:rPr>
        <w:t>, 201</w:t>
      </w:r>
      <w:r w:rsidR="00AD7FE9" w:rsidRPr="00CF2238">
        <w:rPr>
          <w:lang w:val="en-US"/>
        </w:rPr>
        <w:t>4</w:t>
      </w:r>
      <w:r w:rsidR="00F6406F" w:rsidRPr="00CF2238">
        <w:rPr>
          <w:lang w:val="en-US"/>
        </w:rPr>
        <w:t>).</w:t>
      </w:r>
    </w:p>
    <w:p w14:paraId="171E25B0" w14:textId="77777777" w:rsidR="00501FA0" w:rsidRPr="00CF2238" w:rsidRDefault="00501FA0" w:rsidP="00501FA0">
      <w:pPr>
        <w:rPr>
          <w:lang w:val="en-US"/>
        </w:rPr>
      </w:pPr>
    </w:p>
    <w:p w14:paraId="7A98A095" w14:textId="77777777" w:rsidR="00F6406F" w:rsidRPr="00CF2238" w:rsidRDefault="00732DB7" w:rsidP="0029080D">
      <w:pPr>
        <w:rPr>
          <w:b/>
          <w:lang w:val="en-US"/>
        </w:rPr>
      </w:pPr>
      <w:r w:rsidRPr="00CF2238">
        <w:rPr>
          <w:b/>
          <w:lang w:val="en-US"/>
        </w:rPr>
        <w:t>Examples of list of references</w:t>
      </w:r>
    </w:p>
    <w:p w14:paraId="4C55778D" w14:textId="77777777" w:rsidR="00BC7FB5" w:rsidRPr="00CF2238" w:rsidRDefault="00732DB7" w:rsidP="00732DB7">
      <w:pPr>
        <w:rPr>
          <w:lang w:val="en-US"/>
        </w:rPr>
      </w:pPr>
      <w:r w:rsidRPr="00CF2238">
        <w:rPr>
          <w:lang w:val="en-US"/>
        </w:rPr>
        <w:lastRenderedPageBreak/>
        <w:t>To cite sources in the part</w:t>
      </w:r>
      <w:r w:rsidR="00033D8B" w:rsidRPr="00CF2238">
        <w:rPr>
          <w:lang w:val="en-US"/>
        </w:rPr>
        <w:t xml:space="preserve"> of</w:t>
      </w:r>
      <w:r w:rsidRPr="00CF2238">
        <w:rPr>
          <w:lang w:val="en-US"/>
        </w:rPr>
        <w:t xml:space="preserve"> </w:t>
      </w:r>
      <w:r w:rsidRPr="00CF2238">
        <w:rPr>
          <w:b/>
          <w:lang w:val="en-US"/>
        </w:rPr>
        <w:t>References</w:t>
      </w:r>
      <w:r w:rsidRPr="00CF2238">
        <w:rPr>
          <w:lang w:val="en-US"/>
        </w:rPr>
        <w:t xml:space="preserve"> use APA </w:t>
      </w:r>
      <w:r w:rsidR="00033D8B" w:rsidRPr="00CF2238">
        <w:rPr>
          <w:lang w:val="en-US"/>
        </w:rPr>
        <w:t>style</w:t>
      </w:r>
      <w:r w:rsidRPr="00CF2238">
        <w:rPr>
          <w:lang w:val="en-US"/>
        </w:rPr>
        <w:t xml:space="preserve"> (6</w:t>
      </w:r>
      <w:r w:rsidRPr="00CF2238">
        <w:rPr>
          <w:vertAlign w:val="superscript"/>
          <w:lang w:val="en-US"/>
        </w:rPr>
        <w:t>th</w:t>
      </w:r>
      <w:r w:rsidRPr="00CF2238">
        <w:rPr>
          <w:lang w:val="en-US"/>
        </w:rPr>
        <w:t xml:space="preserve"> edition).</w:t>
      </w:r>
      <w:r w:rsidR="00BC7FB5" w:rsidRPr="00CF2238">
        <w:rPr>
          <w:lang w:val="en-US"/>
        </w:rPr>
        <w:t xml:space="preserve"> </w:t>
      </w:r>
      <w:r w:rsidRPr="00CF2238">
        <w:rPr>
          <w:lang w:val="en-US"/>
        </w:rPr>
        <w:t>The tutorial can be found here</w:t>
      </w:r>
      <w:r w:rsidR="00BC7FB5" w:rsidRPr="00CF2238">
        <w:rPr>
          <w:lang w:val="en-US"/>
        </w:rPr>
        <w:t xml:space="preserve">: </w:t>
      </w:r>
      <w:hyperlink r:id="rId15" w:history="1">
        <w:r w:rsidR="00BC7FB5" w:rsidRPr="00CF2238">
          <w:rPr>
            <w:rStyle w:val="Hyperlink"/>
            <w:lang w:val="en-US"/>
          </w:rPr>
          <w:t>http://www.apastyle.org/learn/tutorials/basics-tutorial.aspx</w:t>
        </w:r>
      </w:hyperlink>
      <w:r w:rsidR="00BC7FB5" w:rsidRPr="00CF2238">
        <w:rPr>
          <w:lang w:val="en-US"/>
        </w:rPr>
        <w:t xml:space="preserve"> </w:t>
      </w:r>
      <w:r w:rsidR="005C2DB7" w:rsidRPr="00CF2238">
        <w:rPr>
          <w:lang w:val="en-US"/>
        </w:rPr>
        <w:t>In case of problems or doubts, we recommend to use a generator for APA citations on the internet</w:t>
      </w:r>
      <w:r w:rsidR="009C1ABD" w:rsidRPr="00CF2238">
        <w:rPr>
          <w:lang w:val="en-US"/>
        </w:rPr>
        <w:t xml:space="preserve">. </w:t>
      </w:r>
      <w:r w:rsidR="00F4432C" w:rsidRPr="00CF2238">
        <w:rPr>
          <w:lang w:val="en-US"/>
        </w:rPr>
        <w:t>Below are examples of the most commonly used sources</w:t>
      </w:r>
      <w:r w:rsidR="002322B4" w:rsidRPr="00CF2238">
        <w:rPr>
          <w:lang w:val="en-US"/>
        </w:rPr>
        <w:t>:</w:t>
      </w:r>
    </w:p>
    <w:p w14:paraId="05D84D25" w14:textId="77777777" w:rsidR="00BC7FB5" w:rsidRPr="00CF2238" w:rsidRDefault="00BC7FB5" w:rsidP="0029080D">
      <w:pPr>
        <w:rPr>
          <w:b/>
          <w:lang w:val="en-US"/>
        </w:rPr>
      </w:pPr>
    </w:p>
    <w:p w14:paraId="56142DA7" w14:textId="77777777" w:rsidR="00F6406F" w:rsidRPr="00CF2238" w:rsidRDefault="00DD67B9" w:rsidP="00A90A82">
      <w:pPr>
        <w:rPr>
          <w:b/>
          <w:i/>
          <w:lang w:val="en-US"/>
        </w:rPr>
      </w:pPr>
      <w:r w:rsidRPr="00CF2238">
        <w:rPr>
          <w:b/>
          <w:i/>
          <w:lang w:val="en-US"/>
        </w:rPr>
        <w:t>Book</w:t>
      </w:r>
      <w:r w:rsidR="00F6406F" w:rsidRPr="00CF2238">
        <w:rPr>
          <w:b/>
          <w:i/>
          <w:lang w:val="en-US"/>
        </w:rPr>
        <w:t>:</w:t>
      </w:r>
    </w:p>
    <w:p w14:paraId="5F2835C2" w14:textId="77777777" w:rsidR="002632B2" w:rsidRPr="00CF2238" w:rsidRDefault="002632B2" w:rsidP="002322B4">
      <w:pPr>
        <w:pStyle w:val="Citations"/>
        <w:rPr>
          <w:lang w:val="en-US"/>
        </w:rPr>
      </w:pPr>
      <w:r w:rsidRPr="00CF2238">
        <w:rPr>
          <w:lang w:val="en-US"/>
        </w:rPr>
        <w:t xml:space="preserve">Berg, S. (2014). </w:t>
      </w:r>
      <w:r w:rsidRPr="00CF2238">
        <w:rPr>
          <w:i/>
          <w:lang w:val="en-US"/>
        </w:rPr>
        <w:t>Services marketing management</w:t>
      </w:r>
      <w:r w:rsidRPr="00CF2238">
        <w:rPr>
          <w:lang w:val="en-US"/>
        </w:rPr>
        <w:t>. London: Routledge.</w:t>
      </w:r>
    </w:p>
    <w:p w14:paraId="24A3485E" w14:textId="77777777" w:rsidR="00F6406F" w:rsidRPr="00CF2238" w:rsidRDefault="00B42E10" w:rsidP="002322B4">
      <w:pPr>
        <w:pStyle w:val="Citations"/>
        <w:rPr>
          <w:lang w:val="en-US"/>
        </w:rPr>
      </w:pPr>
      <w:r w:rsidRPr="00CF2238">
        <w:rPr>
          <w:lang w:val="en-US"/>
        </w:rPr>
        <w:t>Magel</w:t>
      </w:r>
      <w:r w:rsidR="00F6406F" w:rsidRPr="00CF2238">
        <w:rPr>
          <w:lang w:val="en-US"/>
        </w:rPr>
        <w:t>, J. (201</w:t>
      </w:r>
      <w:r w:rsidRPr="00CF2238">
        <w:rPr>
          <w:lang w:val="en-US"/>
        </w:rPr>
        <w:t>3a</w:t>
      </w:r>
      <w:r w:rsidR="00F6406F" w:rsidRPr="00CF2238">
        <w:rPr>
          <w:lang w:val="en-US"/>
        </w:rPr>
        <w:t xml:space="preserve">) </w:t>
      </w:r>
      <w:r w:rsidR="002322B4" w:rsidRPr="00CF2238">
        <w:rPr>
          <w:i/>
          <w:lang w:val="en-US"/>
        </w:rPr>
        <w:t>Mastering data mining</w:t>
      </w:r>
      <w:r w:rsidR="002322B4" w:rsidRPr="00CF2238">
        <w:rPr>
          <w:lang w:val="en-US"/>
        </w:rPr>
        <w:t>.</w:t>
      </w:r>
      <w:r w:rsidR="001D1845" w:rsidRPr="00CF2238">
        <w:rPr>
          <w:lang w:val="en-US"/>
        </w:rPr>
        <w:t xml:space="preserve"> (1st ed.)</w:t>
      </w:r>
      <w:r w:rsidR="00F6406F" w:rsidRPr="00CF2238">
        <w:rPr>
          <w:lang w:val="en-US"/>
        </w:rPr>
        <w:t xml:space="preserve"> </w:t>
      </w:r>
      <w:r w:rsidR="002322B4" w:rsidRPr="00CF2238">
        <w:rPr>
          <w:lang w:val="en-US"/>
        </w:rPr>
        <w:t>Stockholm: Stockholm School of Economics.</w:t>
      </w:r>
    </w:p>
    <w:p w14:paraId="271BFF6A" w14:textId="77777777" w:rsidR="002322B4" w:rsidRPr="00CF2238" w:rsidRDefault="002322B4" w:rsidP="002322B4">
      <w:pPr>
        <w:pStyle w:val="Citations"/>
        <w:rPr>
          <w:lang w:val="en-US"/>
        </w:rPr>
      </w:pPr>
      <w:r w:rsidRPr="00CF2238">
        <w:rPr>
          <w:lang w:val="en-US"/>
        </w:rPr>
        <w:t xml:space="preserve">Magel, J. (2013b) </w:t>
      </w:r>
      <w:r w:rsidRPr="00CF2238">
        <w:rPr>
          <w:i/>
          <w:lang w:val="en-US"/>
        </w:rPr>
        <w:t>Mastering GUHA. Stockholm</w:t>
      </w:r>
      <w:r w:rsidRPr="00CF2238">
        <w:rPr>
          <w:lang w:val="en-US"/>
        </w:rPr>
        <w:t>: Stockholm School of Economics.</w:t>
      </w:r>
    </w:p>
    <w:p w14:paraId="782240FF" w14:textId="77777777" w:rsidR="009F24BD" w:rsidRPr="00CF2238" w:rsidRDefault="009F24BD" w:rsidP="00A90A82">
      <w:pPr>
        <w:rPr>
          <w:lang w:val="en-US"/>
        </w:rPr>
      </w:pPr>
    </w:p>
    <w:p w14:paraId="55247F61" w14:textId="77777777" w:rsidR="00F6406F" w:rsidRPr="00CF2238" w:rsidRDefault="00DD67B9" w:rsidP="00A90A82">
      <w:pPr>
        <w:rPr>
          <w:b/>
          <w:i/>
          <w:lang w:val="en-US"/>
        </w:rPr>
      </w:pPr>
      <w:r w:rsidRPr="00CF2238">
        <w:rPr>
          <w:b/>
          <w:i/>
          <w:lang w:val="en-US"/>
        </w:rPr>
        <w:t>Article in journal</w:t>
      </w:r>
      <w:r w:rsidR="00F6406F" w:rsidRPr="00CF2238">
        <w:rPr>
          <w:b/>
          <w:i/>
          <w:lang w:val="en-US"/>
        </w:rPr>
        <w:t>:</w:t>
      </w:r>
    </w:p>
    <w:p w14:paraId="7437991B" w14:textId="77777777" w:rsidR="00B42E10" w:rsidRPr="00CF2238" w:rsidRDefault="00B42E10" w:rsidP="00334960">
      <w:pPr>
        <w:pStyle w:val="Citations"/>
        <w:rPr>
          <w:lang w:val="en-US"/>
        </w:rPr>
      </w:pPr>
      <w:r w:rsidRPr="00CF2238">
        <w:rPr>
          <w:lang w:val="en-US"/>
        </w:rPr>
        <w:t xml:space="preserve">Joergen, P., &amp; Jones, K. (2009). Random data analysis and measurement procedures. </w:t>
      </w:r>
      <w:r w:rsidRPr="00CF2238">
        <w:rPr>
          <w:i/>
          <w:lang w:val="en-US"/>
        </w:rPr>
        <w:t>Journal of Systems Integration</w:t>
      </w:r>
      <w:r w:rsidRPr="00CF2238">
        <w:rPr>
          <w:lang w:val="en-US"/>
        </w:rPr>
        <w:t xml:space="preserve">, 5(2), 55-85. Retrieved from </w:t>
      </w:r>
      <w:hyperlink r:id="rId16" w:history="1">
        <w:r w:rsidRPr="00CF2238">
          <w:rPr>
            <w:rStyle w:val="Hyperlink"/>
            <w:lang w:val="en-US"/>
          </w:rPr>
          <w:t>http://si-journal.org/joergen-jones-2009.pdf</w:t>
        </w:r>
      </w:hyperlink>
    </w:p>
    <w:p w14:paraId="13F99E17" w14:textId="77777777" w:rsidR="002322B4" w:rsidRPr="00CF2238" w:rsidRDefault="002322B4" w:rsidP="00334960">
      <w:pPr>
        <w:pStyle w:val="Citations"/>
        <w:rPr>
          <w:lang w:val="en-US"/>
        </w:rPr>
      </w:pPr>
      <w:r w:rsidRPr="00CF2238">
        <w:rPr>
          <w:lang w:val="en-US"/>
        </w:rPr>
        <w:t>Kang, O., Tucin, J., &amp; Kent, K. (2002). C</w:t>
      </w:r>
      <w:r w:rsidR="00334960" w:rsidRPr="00CF2238">
        <w:rPr>
          <w:lang w:val="en-US"/>
        </w:rPr>
        <w:t>UW</w:t>
      </w:r>
      <w:r w:rsidRPr="00CF2238">
        <w:rPr>
          <w:lang w:val="en-US"/>
        </w:rPr>
        <w:t xml:space="preserve"> methodics for marketing management. </w:t>
      </w:r>
      <w:r w:rsidR="00AA28CD" w:rsidRPr="00CF2238">
        <w:rPr>
          <w:i/>
          <w:lang w:val="en-US"/>
        </w:rPr>
        <w:t>Journal of Information M</w:t>
      </w:r>
      <w:r w:rsidRPr="00CF2238">
        <w:rPr>
          <w:i/>
          <w:lang w:val="en-US"/>
        </w:rPr>
        <w:t>anagement</w:t>
      </w:r>
      <w:r w:rsidRPr="00CF2238">
        <w:rPr>
          <w:lang w:val="en-US"/>
        </w:rPr>
        <w:t>, 54(3), 1502-1535. doi: 10.7160/jim.2002.06784</w:t>
      </w:r>
    </w:p>
    <w:p w14:paraId="6A32A6CE" w14:textId="77777777" w:rsidR="002322B4" w:rsidRPr="00CF2238" w:rsidRDefault="002322B4" w:rsidP="00A90A82">
      <w:pPr>
        <w:rPr>
          <w:lang w:val="en-US"/>
        </w:rPr>
      </w:pPr>
    </w:p>
    <w:p w14:paraId="34360D7F" w14:textId="77777777" w:rsidR="00A90A82" w:rsidRPr="00CF2238" w:rsidRDefault="00DD67B9" w:rsidP="00A90A82">
      <w:pPr>
        <w:rPr>
          <w:b/>
          <w:i/>
          <w:lang w:val="en-US"/>
        </w:rPr>
      </w:pPr>
      <w:r w:rsidRPr="00CF2238">
        <w:rPr>
          <w:b/>
          <w:i/>
          <w:lang w:val="en-US"/>
        </w:rPr>
        <w:t>Article in other periodical (newspaper)</w:t>
      </w:r>
      <w:r w:rsidR="00A90A82" w:rsidRPr="00CF2238">
        <w:rPr>
          <w:b/>
          <w:i/>
          <w:lang w:val="en-US"/>
        </w:rPr>
        <w:t>:</w:t>
      </w:r>
    </w:p>
    <w:p w14:paraId="18B080C1" w14:textId="77777777" w:rsidR="00A90A82" w:rsidRPr="00CF2238" w:rsidRDefault="00334960" w:rsidP="00334960">
      <w:pPr>
        <w:pStyle w:val="Citations"/>
        <w:rPr>
          <w:lang w:val="en-US"/>
        </w:rPr>
      </w:pPr>
      <w:r w:rsidRPr="00CF2238">
        <w:rPr>
          <w:lang w:val="en-US"/>
        </w:rPr>
        <w:t xml:space="preserve">Lateg, R. (2013, March 25). A survey of data provenance in e-science. </w:t>
      </w:r>
      <w:r w:rsidRPr="00CF2238">
        <w:rPr>
          <w:i/>
          <w:lang w:val="en-US"/>
        </w:rPr>
        <w:t>New York Review</w:t>
      </w:r>
      <w:r w:rsidRPr="00CF2238">
        <w:rPr>
          <w:lang w:val="en-US"/>
        </w:rPr>
        <w:t>, pp. 8-11.</w:t>
      </w:r>
    </w:p>
    <w:p w14:paraId="464827C2" w14:textId="77777777" w:rsidR="00334960" w:rsidRPr="00CF2238" w:rsidRDefault="00334960" w:rsidP="00A90A82">
      <w:pPr>
        <w:rPr>
          <w:lang w:val="en-US"/>
        </w:rPr>
      </w:pPr>
    </w:p>
    <w:p w14:paraId="592A076E" w14:textId="77777777" w:rsidR="00F6406F" w:rsidRPr="00CF2238" w:rsidRDefault="00DD67B9" w:rsidP="00A90A82">
      <w:pPr>
        <w:rPr>
          <w:b/>
          <w:i/>
          <w:lang w:val="en-US"/>
        </w:rPr>
      </w:pPr>
      <w:r w:rsidRPr="00CF2238">
        <w:rPr>
          <w:b/>
          <w:i/>
          <w:lang w:val="en-US"/>
        </w:rPr>
        <w:t xml:space="preserve">Conference contribution or </w:t>
      </w:r>
      <w:r w:rsidR="00501FA0" w:rsidRPr="00CF2238">
        <w:rPr>
          <w:b/>
          <w:i/>
          <w:lang w:val="en-US"/>
        </w:rPr>
        <w:t>chapter</w:t>
      </w:r>
      <w:r w:rsidRPr="00CF2238">
        <w:rPr>
          <w:b/>
          <w:i/>
          <w:lang w:val="en-US"/>
        </w:rPr>
        <w:t xml:space="preserve"> of the book</w:t>
      </w:r>
      <w:r w:rsidR="00F6406F" w:rsidRPr="00CF2238">
        <w:rPr>
          <w:b/>
          <w:i/>
          <w:lang w:val="en-US"/>
        </w:rPr>
        <w:t>:</w:t>
      </w:r>
    </w:p>
    <w:p w14:paraId="3C6BEB84" w14:textId="77777777" w:rsidR="007F2F73" w:rsidRPr="00CF2238" w:rsidRDefault="007F2F73" w:rsidP="00FA3515">
      <w:pPr>
        <w:pStyle w:val="Citations"/>
        <w:rPr>
          <w:lang w:val="en-US"/>
        </w:rPr>
      </w:pPr>
      <w:r w:rsidRPr="00CF2238">
        <w:rPr>
          <w:lang w:val="en-US"/>
        </w:rPr>
        <w:t xml:space="preserve">Skálová, U., Hopstal, H., Kuruc, T., &amp; Krebs, W. (2010). The role of anomalous data in knowledge acquisition. In J. Jicinsky &amp; P. Trejbal (Eds.), </w:t>
      </w:r>
      <w:r w:rsidRPr="00CF2238">
        <w:rPr>
          <w:i/>
          <w:lang w:val="en-US"/>
        </w:rPr>
        <w:t>5th International Conference on Informatics</w:t>
      </w:r>
      <w:r w:rsidRPr="00CF2238">
        <w:rPr>
          <w:lang w:val="en-US"/>
        </w:rPr>
        <w:t xml:space="preserve"> (pp. 248-310). Kaunas: Walter Verlag.</w:t>
      </w:r>
    </w:p>
    <w:p w14:paraId="1336F7A7" w14:textId="77777777" w:rsidR="00D232E8" w:rsidRPr="00CF2238" w:rsidRDefault="00D232E8" w:rsidP="00FA3515">
      <w:pPr>
        <w:pStyle w:val="Citations"/>
        <w:rPr>
          <w:lang w:val="en-US"/>
        </w:rPr>
      </w:pPr>
      <w:r w:rsidRPr="00CF2238">
        <w:rPr>
          <w:lang w:val="en-US"/>
        </w:rPr>
        <w:t xml:space="preserve">King, U., Smith, L., Jones, E., Kain, W., &amp; Wright, V. (2013). Power-law distributions in empirical data. In J. Rais (Ed.), </w:t>
      </w:r>
      <w:r w:rsidRPr="00CF2238">
        <w:rPr>
          <w:i/>
          <w:lang w:val="en-US"/>
        </w:rPr>
        <w:t>The design and analysis of spatial data structures</w:t>
      </w:r>
      <w:r w:rsidRPr="00CF2238">
        <w:rPr>
          <w:lang w:val="en-US"/>
        </w:rPr>
        <w:t xml:space="preserve"> (1 ed., pp. 45-122). London: Research Life.</w:t>
      </w:r>
    </w:p>
    <w:p w14:paraId="3EC78D32" w14:textId="77777777" w:rsidR="007F2F73" w:rsidRPr="00CF2238" w:rsidRDefault="007F2F73" w:rsidP="00A90A82">
      <w:pPr>
        <w:rPr>
          <w:lang w:val="en-US"/>
        </w:rPr>
      </w:pPr>
    </w:p>
    <w:p w14:paraId="0880949A" w14:textId="77777777" w:rsidR="00A90A82" w:rsidRPr="00CF2238" w:rsidRDefault="00DD67B9" w:rsidP="00DD67B9">
      <w:pPr>
        <w:rPr>
          <w:b/>
          <w:i/>
          <w:lang w:val="en-US"/>
        </w:rPr>
      </w:pPr>
      <w:r w:rsidRPr="00CF2238">
        <w:rPr>
          <w:b/>
          <w:i/>
          <w:lang w:val="en-US"/>
        </w:rPr>
        <w:t>Reference to the web page</w:t>
      </w:r>
      <w:r w:rsidR="005B6C57" w:rsidRPr="00CF2238">
        <w:rPr>
          <w:b/>
          <w:i/>
          <w:lang w:val="en-US"/>
        </w:rPr>
        <w:t xml:space="preserve"> or e-document</w:t>
      </w:r>
      <w:r w:rsidR="00A90A82" w:rsidRPr="00CF2238">
        <w:rPr>
          <w:b/>
          <w:i/>
          <w:lang w:val="en-US"/>
        </w:rPr>
        <w:t>:</w:t>
      </w:r>
    </w:p>
    <w:p w14:paraId="47D19ED4" w14:textId="77777777" w:rsidR="00F6406F" w:rsidRPr="00CF2238" w:rsidRDefault="00D479A3" w:rsidP="00D479A3">
      <w:pPr>
        <w:pStyle w:val="Citations"/>
        <w:rPr>
          <w:rStyle w:val="Hyperlink"/>
          <w:lang w:val="en-US"/>
        </w:rPr>
      </w:pPr>
      <w:r w:rsidRPr="00CF2238">
        <w:rPr>
          <w:lang w:val="en-US"/>
        </w:rPr>
        <w:t xml:space="preserve">Anders, Q. (2014, April 12). </w:t>
      </w:r>
      <w:r w:rsidRPr="00CF2238">
        <w:rPr>
          <w:i/>
          <w:lang w:val="en-US"/>
        </w:rPr>
        <w:t>Most-trusted brands</w:t>
      </w:r>
      <w:r w:rsidRPr="00CF2238">
        <w:rPr>
          <w:lang w:val="en-US"/>
        </w:rPr>
        <w:t xml:space="preserve">. Retrieved from </w:t>
      </w:r>
      <w:hyperlink r:id="rId17" w:history="1">
        <w:r w:rsidRPr="00CF2238">
          <w:rPr>
            <w:rStyle w:val="Hyperlink"/>
            <w:lang w:val="en-US"/>
          </w:rPr>
          <w:t>http://googleblog.blogspot.cz/anders-brands-2014</w:t>
        </w:r>
      </w:hyperlink>
    </w:p>
    <w:p w14:paraId="4FC6FE69" w14:textId="77777777" w:rsidR="00873A58" w:rsidRPr="00CF2238" w:rsidRDefault="00DF3B95" w:rsidP="00873A58">
      <w:pPr>
        <w:pStyle w:val="Zdroje"/>
        <w:rPr>
          <w:lang w:val="en-US"/>
        </w:rPr>
      </w:pPr>
      <w:r w:rsidRPr="00CF2238">
        <w:rPr>
          <w:lang w:val="en-US"/>
        </w:rPr>
        <w:t>Apple</w:t>
      </w:r>
      <w:r w:rsidR="00873A58" w:rsidRPr="00CF2238">
        <w:rPr>
          <w:lang w:val="en-US"/>
        </w:rPr>
        <w:t xml:space="preserve">. (2012). </w:t>
      </w:r>
      <w:r w:rsidR="00873A58" w:rsidRPr="00CF2238">
        <w:rPr>
          <w:i/>
          <w:lang w:val="en-US"/>
        </w:rPr>
        <w:t>CFNetwork Programming Guide</w:t>
      </w:r>
      <w:r w:rsidR="00873A58" w:rsidRPr="00CF2238">
        <w:rPr>
          <w:lang w:val="en-US"/>
        </w:rPr>
        <w:t xml:space="preserve">. Retrieved from </w:t>
      </w:r>
      <w:hyperlink r:id="rId18" w:history="1">
        <w:r w:rsidR="00873A58" w:rsidRPr="00CF2238">
          <w:rPr>
            <w:rStyle w:val="Hyperlink"/>
            <w:lang w:val="en-US"/>
          </w:rPr>
          <w:t>https://develo-per.apple.com/library/mac/documentation/Networking/Conceptual/CFNetwork/CFNetwork.pdf</w:t>
        </w:r>
      </w:hyperlink>
      <w:r w:rsidR="00873A58" w:rsidRPr="00CF2238">
        <w:rPr>
          <w:lang w:val="en-US"/>
        </w:rPr>
        <w:t>.</w:t>
      </w:r>
    </w:p>
    <w:p w14:paraId="201AE25B" w14:textId="77777777" w:rsidR="00873A58" w:rsidRPr="00CF2238" w:rsidRDefault="00873A58" w:rsidP="00D479A3">
      <w:pPr>
        <w:pStyle w:val="Citations"/>
        <w:rPr>
          <w:lang w:val="en-US"/>
        </w:rPr>
      </w:pPr>
    </w:p>
    <w:sectPr w:rsidR="00873A58" w:rsidRPr="00CF2238" w:rsidSect="0016592B">
      <w:headerReference w:type="even" r:id="rId19"/>
      <w:headerReference w:type="default" r:id="rId20"/>
      <w:head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8E7DD5" w:rsidRDefault="008E7DD5" w:rsidP="0016592B">
      <w:r>
        <w:separator/>
      </w:r>
    </w:p>
  </w:endnote>
  <w:endnote w:type="continuationSeparator" w:id="0">
    <w:p w14:paraId="45F49356" w14:textId="77777777" w:rsidR="008E7DD5" w:rsidRDefault="008E7DD5"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8E7DD5" w:rsidRDefault="008E7DD5" w:rsidP="0016592B">
      <w:r>
        <w:separator/>
      </w:r>
    </w:p>
  </w:footnote>
  <w:footnote w:type="continuationSeparator" w:id="0">
    <w:p w14:paraId="5B02E459" w14:textId="77777777" w:rsidR="008E7DD5" w:rsidRDefault="008E7DD5"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8E7DD5" w:rsidRPr="0016592B" w:rsidRDefault="008E7DD5"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B03B79">
      <w:rPr>
        <w:noProof/>
        <w:szCs w:val="18"/>
      </w:rPr>
      <w:t>14</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8E7DD5" w:rsidRPr="001A05CE" w:rsidRDefault="008E7DD5"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Acta Informatica Pragensia</w:t>
    </w:r>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B03B79">
      <w:rPr>
        <w:noProof/>
        <w:szCs w:val="18"/>
      </w:rPr>
      <w:t>11</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8E7DD5" w:rsidRPr="00185094" w:rsidRDefault="008E7DD5"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p w14:paraId="761DE237" w14:textId="77777777" w:rsidR="008E7DD5" w:rsidRPr="00185094" w:rsidRDefault="008E7DD5" w:rsidP="005A4A8D">
    <w:pPr>
      <w:pStyle w:val="Header"/>
      <w:spacing w:line="276" w:lineRule="auto"/>
      <w:rPr>
        <w:sz w:val="20"/>
        <w:szCs w:val="20"/>
        <w:lang w:val="pt-BR"/>
      </w:rPr>
    </w:pPr>
    <w:r w:rsidRPr="00185094">
      <w:rPr>
        <w:sz w:val="20"/>
        <w:szCs w:val="20"/>
        <w:lang w:val="pt-BR"/>
      </w:rPr>
      <w:t>Template v1.0.</w:t>
    </w:r>
  </w:p>
  <w:p w14:paraId="737C4B98" w14:textId="77777777" w:rsidR="008E7DD5" w:rsidRPr="00C63515" w:rsidRDefault="008E7DD5" w:rsidP="005A4A8D">
    <w:pPr>
      <w:pStyle w:val="Header"/>
      <w:spacing w:line="276" w:lineRule="auto"/>
      <w:rPr>
        <w:sz w:val="20"/>
        <w:szCs w:val="20"/>
        <w:lang w:val="en-GB"/>
      </w:rPr>
    </w:pPr>
    <w:r w:rsidRPr="00C63515">
      <w:rPr>
        <w:sz w:val="20"/>
        <w:szCs w:val="20"/>
        <w:lang w:val="en-GB"/>
      </w:rPr>
      <w:t>Online: aip.vse.cz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1132"/>
    <w:rsid w:val="00005204"/>
    <w:rsid w:val="00006667"/>
    <w:rsid w:val="00011B6D"/>
    <w:rsid w:val="000132C0"/>
    <w:rsid w:val="00015E5E"/>
    <w:rsid w:val="0001666F"/>
    <w:rsid w:val="00020C17"/>
    <w:rsid w:val="00022C2B"/>
    <w:rsid w:val="00026992"/>
    <w:rsid w:val="000304E4"/>
    <w:rsid w:val="0003365E"/>
    <w:rsid w:val="00033D8B"/>
    <w:rsid w:val="00042C5B"/>
    <w:rsid w:val="000433DB"/>
    <w:rsid w:val="00045400"/>
    <w:rsid w:val="00045641"/>
    <w:rsid w:val="000475C0"/>
    <w:rsid w:val="00047BD9"/>
    <w:rsid w:val="000521C1"/>
    <w:rsid w:val="0005767E"/>
    <w:rsid w:val="00065355"/>
    <w:rsid w:val="00066D7A"/>
    <w:rsid w:val="00071303"/>
    <w:rsid w:val="0007313D"/>
    <w:rsid w:val="00073BB1"/>
    <w:rsid w:val="000760EA"/>
    <w:rsid w:val="00077967"/>
    <w:rsid w:val="000833F0"/>
    <w:rsid w:val="0008555C"/>
    <w:rsid w:val="0008692C"/>
    <w:rsid w:val="000905D3"/>
    <w:rsid w:val="000930CF"/>
    <w:rsid w:val="00095741"/>
    <w:rsid w:val="000962CE"/>
    <w:rsid w:val="000967B2"/>
    <w:rsid w:val="000B0ED8"/>
    <w:rsid w:val="000B1F62"/>
    <w:rsid w:val="000B359B"/>
    <w:rsid w:val="000B4004"/>
    <w:rsid w:val="000B463B"/>
    <w:rsid w:val="000B5B4C"/>
    <w:rsid w:val="000B5C4E"/>
    <w:rsid w:val="000B64D6"/>
    <w:rsid w:val="000C1B77"/>
    <w:rsid w:val="000C460A"/>
    <w:rsid w:val="000D198D"/>
    <w:rsid w:val="000D1E05"/>
    <w:rsid w:val="000D497A"/>
    <w:rsid w:val="000D631D"/>
    <w:rsid w:val="000E04AC"/>
    <w:rsid w:val="000E1526"/>
    <w:rsid w:val="000E1E4F"/>
    <w:rsid w:val="000E2299"/>
    <w:rsid w:val="000E6E43"/>
    <w:rsid w:val="000F267C"/>
    <w:rsid w:val="000F26AB"/>
    <w:rsid w:val="000F71FD"/>
    <w:rsid w:val="000F7364"/>
    <w:rsid w:val="000F7AE8"/>
    <w:rsid w:val="00102BC9"/>
    <w:rsid w:val="00103405"/>
    <w:rsid w:val="001039B5"/>
    <w:rsid w:val="001065A0"/>
    <w:rsid w:val="0011272D"/>
    <w:rsid w:val="00114786"/>
    <w:rsid w:val="00115418"/>
    <w:rsid w:val="00116684"/>
    <w:rsid w:val="00117474"/>
    <w:rsid w:val="001176D4"/>
    <w:rsid w:val="00120D40"/>
    <w:rsid w:val="00120E8B"/>
    <w:rsid w:val="00130D3C"/>
    <w:rsid w:val="00134768"/>
    <w:rsid w:val="0013531F"/>
    <w:rsid w:val="00141244"/>
    <w:rsid w:val="001415A4"/>
    <w:rsid w:val="001479B4"/>
    <w:rsid w:val="001515A0"/>
    <w:rsid w:val="00152889"/>
    <w:rsid w:val="00154C27"/>
    <w:rsid w:val="00154CAF"/>
    <w:rsid w:val="001647FC"/>
    <w:rsid w:val="0016592B"/>
    <w:rsid w:val="00165B61"/>
    <w:rsid w:val="00166BA9"/>
    <w:rsid w:val="00167EBD"/>
    <w:rsid w:val="00172094"/>
    <w:rsid w:val="001804AA"/>
    <w:rsid w:val="00181069"/>
    <w:rsid w:val="00185094"/>
    <w:rsid w:val="00185346"/>
    <w:rsid w:val="00186C20"/>
    <w:rsid w:val="00190D46"/>
    <w:rsid w:val="001923F4"/>
    <w:rsid w:val="0019416E"/>
    <w:rsid w:val="00196B45"/>
    <w:rsid w:val="001970C9"/>
    <w:rsid w:val="001A05CE"/>
    <w:rsid w:val="001A12D7"/>
    <w:rsid w:val="001A33FC"/>
    <w:rsid w:val="001A584E"/>
    <w:rsid w:val="001A5E3C"/>
    <w:rsid w:val="001A74D1"/>
    <w:rsid w:val="001B30EF"/>
    <w:rsid w:val="001B5665"/>
    <w:rsid w:val="001B5E1C"/>
    <w:rsid w:val="001C2D54"/>
    <w:rsid w:val="001C4D37"/>
    <w:rsid w:val="001C663A"/>
    <w:rsid w:val="001D1315"/>
    <w:rsid w:val="001D1845"/>
    <w:rsid w:val="001D533C"/>
    <w:rsid w:val="001E2026"/>
    <w:rsid w:val="001E4968"/>
    <w:rsid w:val="001E4D3A"/>
    <w:rsid w:val="001E6EE9"/>
    <w:rsid w:val="001E782D"/>
    <w:rsid w:val="001F22CA"/>
    <w:rsid w:val="001F25D2"/>
    <w:rsid w:val="001F489B"/>
    <w:rsid w:val="001F6B8F"/>
    <w:rsid w:val="00202B07"/>
    <w:rsid w:val="00203DEB"/>
    <w:rsid w:val="00204130"/>
    <w:rsid w:val="00205FE9"/>
    <w:rsid w:val="00213A19"/>
    <w:rsid w:val="00231B1A"/>
    <w:rsid w:val="002322B4"/>
    <w:rsid w:val="00232B6E"/>
    <w:rsid w:val="00233A5E"/>
    <w:rsid w:val="00233C16"/>
    <w:rsid w:val="002365AA"/>
    <w:rsid w:val="00240D8D"/>
    <w:rsid w:val="0024233D"/>
    <w:rsid w:val="00242485"/>
    <w:rsid w:val="0024407B"/>
    <w:rsid w:val="00245CD0"/>
    <w:rsid w:val="00246065"/>
    <w:rsid w:val="00251933"/>
    <w:rsid w:val="00253612"/>
    <w:rsid w:val="00253FCB"/>
    <w:rsid w:val="002540B3"/>
    <w:rsid w:val="002557AA"/>
    <w:rsid w:val="00261F1D"/>
    <w:rsid w:val="002632B2"/>
    <w:rsid w:val="0026619A"/>
    <w:rsid w:val="002710E2"/>
    <w:rsid w:val="0027167E"/>
    <w:rsid w:val="002745D8"/>
    <w:rsid w:val="0027545B"/>
    <w:rsid w:val="00275BF5"/>
    <w:rsid w:val="00276F87"/>
    <w:rsid w:val="00280ADE"/>
    <w:rsid w:val="00281860"/>
    <w:rsid w:val="002855BC"/>
    <w:rsid w:val="00287684"/>
    <w:rsid w:val="0029080D"/>
    <w:rsid w:val="00291F50"/>
    <w:rsid w:val="0029317A"/>
    <w:rsid w:val="00295BA1"/>
    <w:rsid w:val="002A0FB4"/>
    <w:rsid w:val="002A194E"/>
    <w:rsid w:val="002A1B2F"/>
    <w:rsid w:val="002A2106"/>
    <w:rsid w:val="002A2400"/>
    <w:rsid w:val="002A2AF5"/>
    <w:rsid w:val="002B17C2"/>
    <w:rsid w:val="002B1CE5"/>
    <w:rsid w:val="002B237C"/>
    <w:rsid w:val="002B281C"/>
    <w:rsid w:val="002B3110"/>
    <w:rsid w:val="002B446A"/>
    <w:rsid w:val="002B45A3"/>
    <w:rsid w:val="002B4D1A"/>
    <w:rsid w:val="002B4D7D"/>
    <w:rsid w:val="002C3B00"/>
    <w:rsid w:val="002C43DF"/>
    <w:rsid w:val="002C4C6E"/>
    <w:rsid w:val="002C55D8"/>
    <w:rsid w:val="002C6784"/>
    <w:rsid w:val="002C6A10"/>
    <w:rsid w:val="002C704A"/>
    <w:rsid w:val="002D1F12"/>
    <w:rsid w:val="002D2363"/>
    <w:rsid w:val="002D30F4"/>
    <w:rsid w:val="002D45C2"/>
    <w:rsid w:val="002D7C07"/>
    <w:rsid w:val="002E4E0A"/>
    <w:rsid w:val="002E5B50"/>
    <w:rsid w:val="002E627F"/>
    <w:rsid w:val="002F2A6C"/>
    <w:rsid w:val="002F33F6"/>
    <w:rsid w:val="003007F1"/>
    <w:rsid w:val="00305D2B"/>
    <w:rsid w:val="003079DD"/>
    <w:rsid w:val="0031235F"/>
    <w:rsid w:val="00312452"/>
    <w:rsid w:val="0031434C"/>
    <w:rsid w:val="00314CDD"/>
    <w:rsid w:val="003165B4"/>
    <w:rsid w:val="00316C62"/>
    <w:rsid w:val="0032190D"/>
    <w:rsid w:val="0032520C"/>
    <w:rsid w:val="003255FF"/>
    <w:rsid w:val="00326823"/>
    <w:rsid w:val="00326DF0"/>
    <w:rsid w:val="00333EA7"/>
    <w:rsid w:val="00334960"/>
    <w:rsid w:val="0033502A"/>
    <w:rsid w:val="0033692C"/>
    <w:rsid w:val="0033739A"/>
    <w:rsid w:val="00345A1B"/>
    <w:rsid w:val="00346765"/>
    <w:rsid w:val="003501A8"/>
    <w:rsid w:val="00350243"/>
    <w:rsid w:val="00350323"/>
    <w:rsid w:val="003503CC"/>
    <w:rsid w:val="003505DF"/>
    <w:rsid w:val="00350FEA"/>
    <w:rsid w:val="00352219"/>
    <w:rsid w:val="003560C9"/>
    <w:rsid w:val="003615E3"/>
    <w:rsid w:val="00362850"/>
    <w:rsid w:val="003639F2"/>
    <w:rsid w:val="00372ABA"/>
    <w:rsid w:val="00372AC2"/>
    <w:rsid w:val="003745B3"/>
    <w:rsid w:val="0037565A"/>
    <w:rsid w:val="00375C90"/>
    <w:rsid w:val="003761CC"/>
    <w:rsid w:val="00381858"/>
    <w:rsid w:val="003841CF"/>
    <w:rsid w:val="00386640"/>
    <w:rsid w:val="00393C5A"/>
    <w:rsid w:val="003951F4"/>
    <w:rsid w:val="003A08D0"/>
    <w:rsid w:val="003A18E7"/>
    <w:rsid w:val="003B12D9"/>
    <w:rsid w:val="003B1E03"/>
    <w:rsid w:val="003B2ABC"/>
    <w:rsid w:val="003B34F9"/>
    <w:rsid w:val="003B43A4"/>
    <w:rsid w:val="003B72CF"/>
    <w:rsid w:val="003C0785"/>
    <w:rsid w:val="003D1067"/>
    <w:rsid w:val="003D1875"/>
    <w:rsid w:val="003D1C01"/>
    <w:rsid w:val="003D62D7"/>
    <w:rsid w:val="003D6D70"/>
    <w:rsid w:val="003D78B1"/>
    <w:rsid w:val="003D7CD7"/>
    <w:rsid w:val="003E085B"/>
    <w:rsid w:val="003E1192"/>
    <w:rsid w:val="003E36CA"/>
    <w:rsid w:val="003E53FC"/>
    <w:rsid w:val="003E7AF0"/>
    <w:rsid w:val="003E7F9E"/>
    <w:rsid w:val="003F0F52"/>
    <w:rsid w:val="003F1040"/>
    <w:rsid w:val="003F3E38"/>
    <w:rsid w:val="003F7BBB"/>
    <w:rsid w:val="00400041"/>
    <w:rsid w:val="00400482"/>
    <w:rsid w:val="00407801"/>
    <w:rsid w:val="00410A21"/>
    <w:rsid w:val="00411997"/>
    <w:rsid w:val="00413604"/>
    <w:rsid w:val="004242FD"/>
    <w:rsid w:val="00424D78"/>
    <w:rsid w:val="00425458"/>
    <w:rsid w:val="00432232"/>
    <w:rsid w:val="00435F87"/>
    <w:rsid w:val="004371CD"/>
    <w:rsid w:val="004407A0"/>
    <w:rsid w:val="00441ADB"/>
    <w:rsid w:val="004430F9"/>
    <w:rsid w:val="0044683B"/>
    <w:rsid w:val="0045133E"/>
    <w:rsid w:val="0045464E"/>
    <w:rsid w:val="00456597"/>
    <w:rsid w:val="00461436"/>
    <w:rsid w:val="004641D8"/>
    <w:rsid w:val="0047086A"/>
    <w:rsid w:val="00470F5A"/>
    <w:rsid w:val="004733D3"/>
    <w:rsid w:val="0047791A"/>
    <w:rsid w:val="00477B03"/>
    <w:rsid w:val="0048088B"/>
    <w:rsid w:val="00482FDF"/>
    <w:rsid w:val="00483339"/>
    <w:rsid w:val="00487249"/>
    <w:rsid w:val="004A0853"/>
    <w:rsid w:val="004B3E5B"/>
    <w:rsid w:val="004B551D"/>
    <w:rsid w:val="004D1C88"/>
    <w:rsid w:val="004D6493"/>
    <w:rsid w:val="004D74D8"/>
    <w:rsid w:val="004D76F0"/>
    <w:rsid w:val="004E010B"/>
    <w:rsid w:val="004E14F7"/>
    <w:rsid w:val="004E1ADB"/>
    <w:rsid w:val="004E2B6B"/>
    <w:rsid w:val="004E4377"/>
    <w:rsid w:val="004E6309"/>
    <w:rsid w:val="004E7821"/>
    <w:rsid w:val="004F03D5"/>
    <w:rsid w:val="004F31DA"/>
    <w:rsid w:val="004F5165"/>
    <w:rsid w:val="004F5DA6"/>
    <w:rsid w:val="00500759"/>
    <w:rsid w:val="00501FA0"/>
    <w:rsid w:val="00503EF5"/>
    <w:rsid w:val="00504536"/>
    <w:rsid w:val="005079D6"/>
    <w:rsid w:val="005104A3"/>
    <w:rsid w:val="00511835"/>
    <w:rsid w:val="005156F5"/>
    <w:rsid w:val="00517362"/>
    <w:rsid w:val="00527451"/>
    <w:rsid w:val="00533C8C"/>
    <w:rsid w:val="00534C57"/>
    <w:rsid w:val="005377C5"/>
    <w:rsid w:val="00543012"/>
    <w:rsid w:val="00545D39"/>
    <w:rsid w:val="00546A2F"/>
    <w:rsid w:val="00550EC4"/>
    <w:rsid w:val="00552892"/>
    <w:rsid w:val="0055313A"/>
    <w:rsid w:val="00557AA6"/>
    <w:rsid w:val="0056000E"/>
    <w:rsid w:val="00560464"/>
    <w:rsid w:val="005617F8"/>
    <w:rsid w:val="00562C0F"/>
    <w:rsid w:val="0056428D"/>
    <w:rsid w:val="00570579"/>
    <w:rsid w:val="00580A68"/>
    <w:rsid w:val="00581289"/>
    <w:rsid w:val="005812E9"/>
    <w:rsid w:val="00591BBB"/>
    <w:rsid w:val="00593A98"/>
    <w:rsid w:val="005A10E8"/>
    <w:rsid w:val="005A23FB"/>
    <w:rsid w:val="005A4A8D"/>
    <w:rsid w:val="005B3E8C"/>
    <w:rsid w:val="005B6C57"/>
    <w:rsid w:val="005C1542"/>
    <w:rsid w:val="005C2DB7"/>
    <w:rsid w:val="005C2DE2"/>
    <w:rsid w:val="005C350E"/>
    <w:rsid w:val="005C4706"/>
    <w:rsid w:val="005C7D80"/>
    <w:rsid w:val="005D021E"/>
    <w:rsid w:val="005D7374"/>
    <w:rsid w:val="005E0D78"/>
    <w:rsid w:val="005E1D13"/>
    <w:rsid w:val="005E37F9"/>
    <w:rsid w:val="005E49E0"/>
    <w:rsid w:val="005E5E25"/>
    <w:rsid w:val="005E69EE"/>
    <w:rsid w:val="005E6A0D"/>
    <w:rsid w:val="005F2006"/>
    <w:rsid w:val="005F23C3"/>
    <w:rsid w:val="005F4C10"/>
    <w:rsid w:val="005F506B"/>
    <w:rsid w:val="005F6123"/>
    <w:rsid w:val="005F6CBE"/>
    <w:rsid w:val="00600D01"/>
    <w:rsid w:val="00601862"/>
    <w:rsid w:val="006021B4"/>
    <w:rsid w:val="006027E2"/>
    <w:rsid w:val="006146AA"/>
    <w:rsid w:val="00614DD8"/>
    <w:rsid w:val="0061596D"/>
    <w:rsid w:val="00625600"/>
    <w:rsid w:val="00626555"/>
    <w:rsid w:val="00627EA3"/>
    <w:rsid w:val="00632897"/>
    <w:rsid w:val="00633EF4"/>
    <w:rsid w:val="00635B5E"/>
    <w:rsid w:val="00636A13"/>
    <w:rsid w:val="00641197"/>
    <w:rsid w:val="006427D8"/>
    <w:rsid w:val="00642FAB"/>
    <w:rsid w:val="00644051"/>
    <w:rsid w:val="00646E09"/>
    <w:rsid w:val="006503C7"/>
    <w:rsid w:val="00653C5A"/>
    <w:rsid w:val="00657335"/>
    <w:rsid w:val="006610FA"/>
    <w:rsid w:val="00662316"/>
    <w:rsid w:val="006630E9"/>
    <w:rsid w:val="00666DE3"/>
    <w:rsid w:val="00667223"/>
    <w:rsid w:val="00670ABC"/>
    <w:rsid w:val="00673419"/>
    <w:rsid w:val="0067427A"/>
    <w:rsid w:val="006743B5"/>
    <w:rsid w:val="00680E62"/>
    <w:rsid w:val="00681F78"/>
    <w:rsid w:val="0068459E"/>
    <w:rsid w:val="00685282"/>
    <w:rsid w:val="006925C7"/>
    <w:rsid w:val="00693143"/>
    <w:rsid w:val="0069326C"/>
    <w:rsid w:val="006A087B"/>
    <w:rsid w:val="006A2314"/>
    <w:rsid w:val="006A383E"/>
    <w:rsid w:val="006A3E19"/>
    <w:rsid w:val="006A47A1"/>
    <w:rsid w:val="006A5167"/>
    <w:rsid w:val="006A6EA3"/>
    <w:rsid w:val="006A7117"/>
    <w:rsid w:val="006B1521"/>
    <w:rsid w:val="006B157A"/>
    <w:rsid w:val="006B2687"/>
    <w:rsid w:val="006B7546"/>
    <w:rsid w:val="006C2B9B"/>
    <w:rsid w:val="006C4C05"/>
    <w:rsid w:val="006D2FC9"/>
    <w:rsid w:val="006D3423"/>
    <w:rsid w:val="006D3F4A"/>
    <w:rsid w:val="006D5385"/>
    <w:rsid w:val="006D6FED"/>
    <w:rsid w:val="006D71A4"/>
    <w:rsid w:val="006D77C2"/>
    <w:rsid w:val="006E05E7"/>
    <w:rsid w:val="006E57A6"/>
    <w:rsid w:val="006F55DA"/>
    <w:rsid w:val="0070125B"/>
    <w:rsid w:val="00703477"/>
    <w:rsid w:val="00704525"/>
    <w:rsid w:val="00706605"/>
    <w:rsid w:val="007078C5"/>
    <w:rsid w:val="00707E03"/>
    <w:rsid w:val="00716AF1"/>
    <w:rsid w:val="007279D8"/>
    <w:rsid w:val="00727F43"/>
    <w:rsid w:val="007304DC"/>
    <w:rsid w:val="0073069D"/>
    <w:rsid w:val="007311D4"/>
    <w:rsid w:val="00732DB7"/>
    <w:rsid w:val="0073495E"/>
    <w:rsid w:val="00740593"/>
    <w:rsid w:val="00746012"/>
    <w:rsid w:val="00747798"/>
    <w:rsid w:val="00747C05"/>
    <w:rsid w:val="00753715"/>
    <w:rsid w:val="007558C1"/>
    <w:rsid w:val="00756DE6"/>
    <w:rsid w:val="0076145C"/>
    <w:rsid w:val="007632E1"/>
    <w:rsid w:val="007635D2"/>
    <w:rsid w:val="00764615"/>
    <w:rsid w:val="00767762"/>
    <w:rsid w:val="00772D11"/>
    <w:rsid w:val="007811C4"/>
    <w:rsid w:val="00783BC0"/>
    <w:rsid w:val="007848A0"/>
    <w:rsid w:val="007853E8"/>
    <w:rsid w:val="007866CA"/>
    <w:rsid w:val="00790DA4"/>
    <w:rsid w:val="007A0DAF"/>
    <w:rsid w:val="007A1283"/>
    <w:rsid w:val="007A6D0B"/>
    <w:rsid w:val="007B0BCC"/>
    <w:rsid w:val="007B4A91"/>
    <w:rsid w:val="007C5A5E"/>
    <w:rsid w:val="007C5AD8"/>
    <w:rsid w:val="007D0120"/>
    <w:rsid w:val="007D4689"/>
    <w:rsid w:val="007D7800"/>
    <w:rsid w:val="007E4578"/>
    <w:rsid w:val="007F2F73"/>
    <w:rsid w:val="007F5C0C"/>
    <w:rsid w:val="007F6FF2"/>
    <w:rsid w:val="008000BE"/>
    <w:rsid w:val="0080364D"/>
    <w:rsid w:val="00804242"/>
    <w:rsid w:val="00804DBF"/>
    <w:rsid w:val="008073ED"/>
    <w:rsid w:val="00812EE1"/>
    <w:rsid w:val="00821429"/>
    <w:rsid w:val="0082252A"/>
    <w:rsid w:val="0082395C"/>
    <w:rsid w:val="00826854"/>
    <w:rsid w:val="00826BCA"/>
    <w:rsid w:val="008302B5"/>
    <w:rsid w:val="00835B5D"/>
    <w:rsid w:val="00841F0A"/>
    <w:rsid w:val="00850204"/>
    <w:rsid w:val="0085070A"/>
    <w:rsid w:val="0085094B"/>
    <w:rsid w:val="0085131D"/>
    <w:rsid w:val="0085380D"/>
    <w:rsid w:val="00856C0F"/>
    <w:rsid w:val="008574BA"/>
    <w:rsid w:val="00863B66"/>
    <w:rsid w:val="00864CE6"/>
    <w:rsid w:val="00870A72"/>
    <w:rsid w:val="00873A58"/>
    <w:rsid w:val="008748E0"/>
    <w:rsid w:val="00875B38"/>
    <w:rsid w:val="008765F6"/>
    <w:rsid w:val="00880070"/>
    <w:rsid w:val="00880A43"/>
    <w:rsid w:val="008832C1"/>
    <w:rsid w:val="0088676E"/>
    <w:rsid w:val="008A236C"/>
    <w:rsid w:val="008B0577"/>
    <w:rsid w:val="008B17F7"/>
    <w:rsid w:val="008B6DB2"/>
    <w:rsid w:val="008C14AC"/>
    <w:rsid w:val="008C351E"/>
    <w:rsid w:val="008C5672"/>
    <w:rsid w:val="008C7389"/>
    <w:rsid w:val="008C77ED"/>
    <w:rsid w:val="008D008D"/>
    <w:rsid w:val="008D18A2"/>
    <w:rsid w:val="008E040B"/>
    <w:rsid w:val="008E56BF"/>
    <w:rsid w:val="008E6D39"/>
    <w:rsid w:val="008E7DD5"/>
    <w:rsid w:val="008F0290"/>
    <w:rsid w:val="008F0F0C"/>
    <w:rsid w:val="008F21F8"/>
    <w:rsid w:val="008F3E4F"/>
    <w:rsid w:val="008F5A29"/>
    <w:rsid w:val="008F6073"/>
    <w:rsid w:val="008F7FEC"/>
    <w:rsid w:val="009004E1"/>
    <w:rsid w:val="00904648"/>
    <w:rsid w:val="0090792A"/>
    <w:rsid w:val="009130CB"/>
    <w:rsid w:val="009157E1"/>
    <w:rsid w:val="00921961"/>
    <w:rsid w:val="00942071"/>
    <w:rsid w:val="0094777C"/>
    <w:rsid w:val="00950240"/>
    <w:rsid w:val="00953642"/>
    <w:rsid w:val="009545E7"/>
    <w:rsid w:val="00954A30"/>
    <w:rsid w:val="00955ECB"/>
    <w:rsid w:val="009560CF"/>
    <w:rsid w:val="00957157"/>
    <w:rsid w:val="009576B4"/>
    <w:rsid w:val="00957D75"/>
    <w:rsid w:val="00960EEE"/>
    <w:rsid w:val="0096340A"/>
    <w:rsid w:val="009639E6"/>
    <w:rsid w:val="00964007"/>
    <w:rsid w:val="00976028"/>
    <w:rsid w:val="00976C33"/>
    <w:rsid w:val="00977610"/>
    <w:rsid w:val="00984802"/>
    <w:rsid w:val="00990546"/>
    <w:rsid w:val="0099098C"/>
    <w:rsid w:val="00990F9A"/>
    <w:rsid w:val="009919FB"/>
    <w:rsid w:val="0099700C"/>
    <w:rsid w:val="009A6C5A"/>
    <w:rsid w:val="009B18D0"/>
    <w:rsid w:val="009B2636"/>
    <w:rsid w:val="009B347B"/>
    <w:rsid w:val="009B6099"/>
    <w:rsid w:val="009B7498"/>
    <w:rsid w:val="009C1ABD"/>
    <w:rsid w:val="009C3144"/>
    <w:rsid w:val="009C3F30"/>
    <w:rsid w:val="009C6441"/>
    <w:rsid w:val="009C73F0"/>
    <w:rsid w:val="009D09FC"/>
    <w:rsid w:val="009D0DC0"/>
    <w:rsid w:val="009D1553"/>
    <w:rsid w:val="009D185D"/>
    <w:rsid w:val="009E343A"/>
    <w:rsid w:val="009E404D"/>
    <w:rsid w:val="009F08AA"/>
    <w:rsid w:val="009F24BD"/>
    <w:rsid w:val="009F2C5A"/>
    <w:rsid w:val="00A055A8"/>
    <w:rsid w:val="00A059DF"/>
    <w:rsid w:val="00A06452"/>
    <w:rsid w:val="00A0686F"/>
    <w:rsid w:val="00A07D19"/>
    <w:rsid w:val="00A20E65"/>
    <w:rsid w:val="00A240CC"/>
    <w:rsid w:val="00A267B3"/>
    <w:rsid w:val="00A27123"/>
    <w:rsid w:val="00A30C24"/>
    <w:rsid w:val="00A3206C"/>
    <w:rsid w:val="00A3430E"/>
    <w:rsid w:val="00A3475D"/>
    <w:rsid w:val="00A34981"/>
    <w:rsid w:val="00A35EB6"/>
    <w:rsid w:val="00A37762"/>
    <w:rsid w:val="00A37845"/>
    <w:rsid w:val="00A41132"/>
    <w:rsid w:val="00A42611"/>
    <w:rsid w:val="00A42A2C"/>
    <w:rsid w:val="00A436EF"/>
    <w:rsid w:val="00A44237"/>
    <w:rsid w:val="00A4474B"/>
    <w:rsid w:val="00A44B1C"/>
    <w:rsid w:val="00A455B5"/>
    <w:rsid w:val="00A46160"/>
    <w:rsid w:val="00A46A10"/>
    <w:rsid w:val="00A46FFF"/>
    <w:rsid w:val="00A555BC"/>
    <w:rsid w:val="00A557E7"/>
    <w:rsid w:val="00A611EB"/>
    <w:rsid w:val="00A61859"/>
    <w:rsid w:val="00A64085"/>
    <w:rsid w:val="00A7252D"/>
    <w:rsid w:val="00A74083"/>
    <w:rsid w:val="00A75BD1"/>
    <w:rsid w:val="00A768D8"/>
    <w:rsid w:val="00A80260"/>
    <w:rsid w:val="00A80B0B"/>
    <w:rsid w:val="00A81DC8"/>
    <w:rsid w:val="00A83E0A"/>
    <w:rsid w:val="00A86F1F"/>
    <w:rsid w:val="00A8731A"/>
    <w:rsid w:val="00A90A82"/>
    <w:rsid w:val="00A90F64"/>
    <w:rsid w:val="00A929D9"/>
    <w:rsid w:val="00A931F7"/>
    <w:rsid w:val="00A9534E"/>
    <w:rsid w:val="00A95D5C"/>
    <w:rsid w:val="00A97593"/>
    <w:rsid w:val="00AA0E9A"/>
    <w:rsid w:val="00AA1772"/>
    <w:rsid w:val="00AA28CD"/>
    <w:rsid w:val="00AA7A22"/>
    <w:rsid w:val="00AB0EC3"/>
    <w:rsid w:val="00AB38B1"/>
    <w:rsid w:val="00AC2978"/>
    <w:rsid w:val="00AC3100"/>
    <w:rsid w:val="00AC634B"/>
    <w:rsid w:val="00AD4A35"/>
    <w:rsid w:val="00AD5CFA"/>
    <w:rsid w:val="00AD7FE9"/>
    <w:rsid w:val="00AE16D7"/>
    <w:rsid w:val="00AE3137"/>
    <w:rsid w:val="00AE4135"/>
    <w:rsid w:val="00AE60AE"/>
    <w:rsid w:val="00AF1E0B"/>
    <w:rsid w:val="00AF5816"/>
    <w:rsid w:val="00B0155B"/>
    <w:rsid w:val="00B03B79"/>
    <w:rsid w:val="00B05091"/>
    <w:rsid w:val="00B13131"/>
    <w:rsid w:val="00B13439"/>
    <w:rsid w:val="00B158E6"/>
    <w:rsid w:val="00B16D25"/>
    <w:rsid w:val="00B25F3B"/>
    <w:rsid w:val="00B2783E"/>
    <w:rsid w:val="00B27CC8"/>
    <w:rsid w:val="00B3070E"/>
    <w:rsid w:val="00B37645"/>
    <w:rsid w:val="00B406A4"/>
    <w:rsid w:val="00B40CDC"/>
    <w:rsid w:val="00B42E10"/>
    <w:rsid w:val="00B43734"/>
    <w:rsid w:val="00B43942"/>
    <w:rsid w:val="00B464B9"/>
    <w:rsid w:val="00B4716B"/>
    <w:rsid w:val="00B531C7"/>
    <w:rsid w:val="00B56FD3"/>
    <w:rsid w:val="00B614A9"/>
    <w:rsid w:val="00B63BCA"/>
    <w:rsid w:val="00B64C58"/>
    <w:rsid w:val="00B64D3B"/>
    <w:rsid w:val="00B6502A"/>
    <w:rsid w:val="00B66E34"/>
    <w:rsid w:val="00B71FEC"/>
    <w:rsid w:val="00B7588E"/>
    <w:rsid w:val="00B76C32"/>
    <w:rsid w:val="00B77EF9"/>
    <w:rsid w:val="00B80C1E"/>
    <w:rsid w:val="00B80C3D"/>
    <w:rsid w:val="00B8460C"/>
    <w:rsid w:val="00B85EF3"/>
    <w:rsid w:val="00B878E0"/>
    <w:rsid w:val="00B912CE"/>
    <w:rsid w:val="00B97AA2"/>
    <w:rsid w:val="00BA0B3D"/>
    <w:rsid w:val="00BA6E74"/>
    <w:rsid w:val="00BB0414"/>
    <w:rsid w:val="00BC30ED"/>
    <w:rsid w:val="00BC3102"/>
    <w:rsid w:val="00BC3194"/>
    <w:rsid w:val="00BC3389"/>
    <w:rsid w:val="00BC46FD"/>
    <w:rsid w:val="00BC4C47"/>
    <w:rsid w:val="00BC66D7"/>
    <w:rsid w:val="00BC7686"/>
    <w:rsid w:val="00BC7FB5"/>
    <w:rsid w:val="00BD04A0"/>
    <w:rsid w:val="00BD06A3"/>
    <w:rsid w:val="00BD6C2C"/>
    <w:rsid w:val="00BE27C7"/>
    <w:rsid w:val="00BE6900"/>
    <w:rsid w:val="00BF1760"/>
    <w:rsid w:val="00BF1F5E"/>
    <w:rsid w:val="00BF20AD"/>
    <w:rsid w:val="00BF2AB5"/>
    <w:rsid w:val="00BF46E1"/>
    <w:rsid w:val="00BF70F6"/>
    <w:rsid w:val="00BF7A66"/>
    <w:rsid w:val="00C00E17"/>
    <w:rsid w:val="00C01C8A"/>
    <w:rsid w:val="00C0518B"/>
    <w:rsid w:val="00C1035B"/>
    <w:rsid w:val="00C142DC"/>
    <w:rsid w:val="00C16AFB"/>
    <w:rsid w:val="00C20048"/>
    <w:rsid w:val="00C20983"/>
    <w:rsid w:val="00C21BA6"/>
    <w:rsid w:val="00C22840"/>
    <w:rsid w:val="00C237E4"/>
    <w:rsid w:val="00C27035"/>
    <w:rsid w:val="00C31116"/>
    <w:rsid w:val="00C3154F"/>
    <w:rsid w:val="00C35743"/>
    <w:rsid w:val="00C366BF"/>
    <w:rsid w:val="00C42733"/>
    <w:rsid w:val="00C47843"/>
    <w:rsid w:val="00C53894"/>
    <w:rsid w:val="00C54028"/>
    <w:rsid w:val="00C569F5"/>
    <w:rsid w:val="00C63515"/>
    <w:rsid w:val="00C6674D"/>
    <w:rsid w:val="00C71F4F"/>
    <w:rsid w:val="00C737CB"/>
    <w:rsid w:val="00C80B20"/>
    <w:rsid w:val="00C81DBB"/>
    <w:rsid w:val="00C90950"/>
    <w:rsid w:val="00C94C31"/>
    <w:rsid w:val="00C976F7"/>
    <w:rsid w:val="00CA2290"/>
    <w:rsid w:val="00CA2A43"/>
    <w:rsid w:val="00CA3899"/>
    <w:rsid w:val="00CA4D21"/>
    <w:rsid w:val="00CA7EDB"/>
    <w:rsid w:val="00CB03F7"/>
    <w:rsid w:val="00CB426E"/>
    <w:rsid w:val="00CB546A"/>
    <w:rsid w:val="00CB59F7"/>
    <w:rsid w:val="00CB6436"/>
    <w:rsid w:val="00CB6EBF"/>
    <w:rsid w:val="00CB77ED"/>
    <w:rsid w:val="00CC2B79"/>
    <w:rsid w:val="00CC301D"/>
    <w:rsid w:val="00CD2961"/>
    <w:rsid w:val="00CD2E58"/>
    <w:rsid w:val="00CD2ECD"/>
    <w:rsid w:val="00CE213D"/>
    <w:rsid w:val="00CE2344"/>
    <w:rsid w:val="00CE3161"/>
    <w:rsid w:val="00CE4D9B"/>
    <w:rsid w:val="00CF00CA"/>
    <w:rsid w:val="00CF09E7"/>
    <w:rsid w:val="00CF1055"/>
    <w:rsid w:val="00CF1681"/>
    <w:rsid w:val="00CF1B75"/>
    <w:rsid w:val="00CF2238"/>
    <w:rsid w:val="00CF73FA"/>
    <w:rsid w:val="00CF7423"/>
    <w:rsid w:val="00D009A2"/>
    <w:rsid w:val="00D04F15"/>
    <w:rsid w:val="00D113C1"/>
    <w:rsid w:val="00D1332E"/>
    <w:rsid w:val="00D145D5"/>
    <w:rsid w:val="00D15207"/>
    <w:rsid w:val="00D157CD"/>
    <w:rsid w:val="00D2022D"/>
    <w:rsid w:val="00D209E4"/>
    <w:rsid w:val="00D20B33"/>
    <w:rsid w:val="00D22E1F"/>
    <w:rsid w:val="00D232E8"/>
    <w:rsid w:val="00D25241"/>
    <w:rsid w:val="00D252A9"/>
    <w:rsid w:val="00D25871"/>
    <w:rsid w:val="00D25AC8"/>
    <w:rsid w:val="00D25D69"/>
    <w:rsid w:val="00D26B22"/>
    <w:rsid w:val="00D26DD6"/>
    <w:rsid w:val="00D32DD2"/>
    <w:rsid w:val="00D32F2C"/>
    <w:rsid w:val="00D34E5E"/>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358F"/>
    <w:rsid w:val="00D960BD"/>
    <w:rsid w:val="00D96EF7"/>
    <w:rsid w:val="00DA5F31"/>
    <w:rsid w:val="00DA6690"/>
    <w:rsid w:val="00DA757E"/>
    <w:rsid w:val="00DA76B9"/>
    <w:rsid w:val="00DB35D0"/>
    <w:rsid w:val="00DB4DD7"/>
    <w:rsid w:val="00DB6A0E"/>
    <w:rsid w:val="00DC3566"/>
    <w:rsid w:val="00DC73A7"/>
    <w:rsid w:val="00DD15F6"/>
    <w:rsid w:val="00DD3C90"/>
    <w:rsid w:val="00DD50B6"/>
    <w:rsid w:val="00DD66F0"/>
    <w:rsid w:val="00DD67B9"/>
    <w:rsid w:val="00DE25CE"/>
    <w:rsid w:val="00DE38AD"/>
    <w:rsid w:val="00DE4D8D"/>
    <w:rsid w:val="00DE6157"/>
    <w:rsid w:val="00DF0489"/>
    <w:rsid w:val="00DF08EC"/>
    <w:rsid w:val="00DF21D2"/>
    <w:rsid w:val="00DF328D"/>
    <w:rsid w:val="00DF3B95"/>
    <w:rsid w:val="00DF68C7"/>
    <w:rsid w:val="00E0074C"/>
    <w:rsid w:val="00E02BD3"/>
    <w:rsid w:val="00E070BE"/>
    <w:rsid w:val="00E10322"/>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4312"/>
    <w:rsid w:val="00E566CF"/>
    <w:rsid w:val="00E579C7"/>
    <w:rsid w:val="00E57C4F"/>
    <w:rsid w:val="00E60F21"/>
    <w:rsid w:val="00E6439F"/>
    <w:rsid w:val="00E7361F"/>
    <w:rsid w:val="00E75958"/>
    <w:rsid w:val="00E76758"/>
    <w:rsid w:val="00E7675D"/>
    <w:rsid w:val="00E769F8"/>
    <w:rsid w:val="00E76DBF"/>
    <w:rsid w:val="00E76E0F"/>
    <w:rsid w:val="00E839BD"/>
    <w:rsid w:val="00E9559F"/>
    <w:rsid w:val="00E96ABA"/>
    <w:rsid w:val="00EA23EF"/>
    <w:rsid w:val="00EA667E"/>
    <w:rsid w:val="00EA7D0C"/>
    <w:rsid w:val="00EB106C"/>
    <w:rsid w:val="00EB3159"/>
    <w:rsid w:val="00EB4B7F"/>
    <w:rsid w:val="00EB5373"/>
    <w:rsid w:val="00EB702C"/>
    <w:rsid w:val="00EC27E7"/>
    <w:rsid w:val="00EC3641"/>
    <w:rsid w:val="00EC429B"/>
    <w:rsid w:val="00EC5D04"/>
    <w:rsid w:val="00ED0203"/>
    <w:rsid w:val="00ED2F0A"/>
    <w:rsid w:val="00EE2277"/>
    <w:rsid w:val="00EE4986"/>
    <w:rsid w:val="00EF1317"/>
    <w:rsid w:val="00EF6713"/>
    <w:rsid w:val="00EF7C05"/>
    <w:rsid w:val="00F00AFC"/>
    <w:rsid w:val="00F03CE9"/>
    <w:rsid w:val="00F03DCF"/>
    <w:rsid w:val="00F04F1D"/>
    <w:rsid w:val="00F06206"/>
    <w:rsid w:val="00F11CBE"/>
    <w:rsid w:val="00F15CF4"/>
    <w:rsid w:val="00F17914"/>
    <w:rsid w:val="00F231DB"/>
    <w:rsid w:val="00F24935"/>
    <w:rsid w:val="00F26F87"/>
    <w:rsid w:val="00F276FC"/>
    <w:rsid w:val="00F40222"/>
    <w:rsid w:val="00F4261C"/>
    <w:rsid w:val="00F427ED"/>
    <w:rsid w:val="00F4432C"/>
    <w:rsid w:val="00F47AAA"/>
    <w:rsid w:val="00F52E62"/>
    <w:rsid w:val="00F57458"/>
    <w:rsid w:val="00F62B90"/>
    <w:rsid w:val="00F6406F"/>
    <w:rsid w:val="00F64161"/>
    <w:rsid w:val="00F67B3E"/>
    <w:rsid w:val="00F7183E"/>
    <w:rsid w:val="00F73952"/>
    <w:rsid w:val="00F74B1F"/>
    <w:rsid w:val="00F77892"/>
    <w:rsid w:val="00F77DE6"/>
    <w:rsid w:val="00F83E98"/>
    <w:rsid w:val="00F860D8"/>
    <w:rsid w:val="00F92006"/>
    <w:rsid w:val="00F9676E"/>
    <w:rsid w:val="00F96A14"/>
    <w:rsid w:val="00F97475"/>
    <w:rsid w:val="00F97D7F"/>
    <w:rsid w:val="00FA2BA6"/>
    <w:rsid w:val="00FA3515"/>
    <w:rsid w:val="00FA4C73"/>
    <w:rsid w:val="00FA649B"/>
    <w:rsid w:val="00FB6569"/>
    <w:rsid w:val="00FB6781"/>
    <w:rsid w:val="00FB757E"/>
    <w:rsid w:val="00FC08AC"/>
    <w:rsid w:val="00FC0D0A"/>
    <w:rsid w:val="00FC13C0"/>
    <w:rsid w:val="00FC188F"/>
    <w:rsid w:val="00FC4715"/>
    <w:rsid w:val="00FC7106"/>
    <w:rsid w:val="00FD0145"/>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D42"/>
    <w:rsid w:val="00FF15F8"/>
    <w:rsid w:val="00FF1B85"/>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aip.vse.cz/download/aip-template-en-example.pdf" TargetMode="External"/><Relationship Id="rId13" Type="http://schemas.openxmlformats.org/officeDocument/2006/relationships/hyperlink" Target="http://aip.vse.cz/index.php/aip/login" TargetMode="External"/><Relationship Id="rId14" Type="http://schemas.openxmlformats.org/officeDocument/2006/relationships/image" Target="media/image4.png"/><Relationship Id="rId15" Type="http://schemas.openxmlformats.org/officeDocument/2006/relationships/hyperlink" Target="http://www.apastyle.org/learn/tutorials/basics-tutorial.aspx" TargetMode="External"/><Relationship Id="rId16" Type="http://schemas.openxmlformats.org/officeDocument/2006/relationships/hyperlink" Target="http://si-journal.org/joergen-jones-2009.pdf" TargetMode="External"/><Relationship Id="rId17" Type="http://schemas.openxmlformats.org/officeDocument/2006/relationships/hyperlink" Target="http://googleblog.blogspot.cz/anders-brands-2014" TargetMode="External"/><Relationship Id="rId18" Type="http://schemas.openxmlformats.org/officeDocument/2006/relationships/hyperlink" Target="https://develo-per.apple.com/library/mac/documentation/Networking/Conceptual/CFNetwork/CFNetwork.pdf"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iteseerx.ist.psu.edu/viewdoc/download?doi=10.1.1.52.1584&amp;rep=rep1&amp;type=pdf"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14</Pages>
  <Words>4922</Words>
  <Characters>28058</Characters>
  <Application>Microsoft Macintosh Word</Application>
  <DocSecurity>0</DocSecurity>
  <Lines>233</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724</cp:revision>
  <cp:lastPrinted>2016-03-19T15:07:00Z</cp:lastPrinted>
  <dcterms:created xsi:type="dcterms:W3CDTF">2016-03-12T12:19:00Z</dcterms:created>
  <dcterms:modified xsi:type="dcterms:W3CDTF">2016-03-19T16:54:00Z</dcterms:modified>
</cp:coreProperties>
</file>