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526"/>
        <w:gridCol w:w="7686"/>
      </w:tblGrid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5.1pt;height:45.1pt">
                  <v:imagedata r:id="rId4" o:title="pc"/>
                </v:shape>
              </w:pict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>Stacja robocza</w:t>
            </w:r>
          </w:p>
        </w:tc>
      </w:tr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pict>
                <v:shape id="_x0000_i1026" type="#_x0000_t75" style="width:41.3pt;height:41.3pt">
                  <v:imagedata r:id="rId5" o:title="notebook-512"/>
                </v:shape>
              </w:pict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>Laptop</w:t>
            </w:r>
          </w:p>
        </w:tc>
      </w:tr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pict>
                <v:shape id="_x0000_i1025" type="#_x0000_t75" style="width:41.3pt;height:41.3pt">
                  <v:imagedata r:id="rId6" o:title="projektor"/>
                </v:shape>
              </w:pict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>Projektor</w:t>
            </w:r>
          </w:p>
        </w:tc>
      </w:tr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pict>
                <v:shape id="_x0000_i1028" type="#_x0000_t75" style="width:45.1pt;height:45.1pt">
                  <v:imagedata r:id="rId7" o:title="printer"/>
                </v:shape>
              </w:pict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>Urządzenie wielofunkcyjne</w:t>
            </w:r>
          </w:p>
        </w:tc>
      </w:tr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644056" cy="644056"/>
                  <wp:effectExtent l="0" t="0" r="0" b="0"/>
                  <wp:docPr id="85" name="Obraz 85" descr="C:\Users\flatr\AppData\Local\Microsoft\Windows\INetCache\Content.Word\ser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flatr\AppData\Local\Microsoft\Windows\INetCache\Content.Word\ser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986" cy="643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>Stacja RACK</w:t>
            </w:r>
          </w:p>
        </w:tc>
      </w:tr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pict>
                <v:shape id="_x0000_i1029" type="#_x0000_t75" style="width:48.85pt;height:48.85pt">
                  <v:imagedata r:id="rId9" o:title="512"/>
                </v:shape>
              </w:pict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 xml:space="preserve">Access Point </w:t>
            </w:r>
          </w:p>
        </w:tc>
      </w:tr>
      <w:tr w:rsidR="00275A0E" w:rsidTr="00275A0E">
        <w:tc>
          <w:tcPr>
            <w:tcW w:w="1526" w:type="dxa"/>
          </w:tcPr>
          <w:p w:rsidR="00275A0E" w:rsidRDefault="00275A0E" w:rsidP="00275A0E">
            <w:r>
              <w:t xml:space="preserve">  </w:t>
            </w:r>
            <w:r>
              <w:pict>
                <v:shape id="_x0000_i1030" type="#_x0000_t75" style="width:43.2pt;height:41.95pt">
                  <v:imagedata r:id="rId10" o:title="not"/>
                </v:shape>
              </w:pict>
            </w:r>
          </w:p>
        </w:tc>
        <w:tc>
          <w:tcPr>
            <w:tcW w:w="7686" w:type="dxa"/>
          </w:tcPr>
          <w:p w:rsidR="00275A0E" w:rsidRPr="00926DAE" w:rsidRDefault="00275A0E" w:rsidP="00275A0E">
            <w:r w:rsidRPr="00926DAE">
              <w:t>Miejsce niezagospodarowane</w:t>
            </w:r>
          </w:p>
        </w:tc>
      </w:tr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42126" cy="432531"/>
                  <wp:effectExtent l="19050" t="0" r="0" b="0"/>
                  <wp:docPr id="120" name="Obraz 120" descr="C:\Users\flatr\AppData\Local\Microsoft\Windows\INetCache\Content.Word\n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flatr\AppData\Local\Microsoft\Windows\INetCache\Content.Word\n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036" cy="43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>Okablowanie poziome (listwa, skrętka)</w:t>
            </w:r>
          </w:p>
          <w:p w:rsidR="00275A0E" w:rsidRPr="00926DAE" w:rsidRDefault="00275A0E"/>
        </w:tc>
      </w:tr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34175" cy="424753"/>
                  <wp:effectExtent l="19050" t="0" r="3975" b="0"/>
                  <wp:docPr id="123" name="Obraz 123" descr="C:\Users\flatr\AppData\Local\Microsoft\Windows\INetCache\Content.Word\n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flatr\AppData\Local\Microsoft\Windows\INetCache\Content.Word\n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51" cy="426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 xml:space="preserve">Gniazdko </w:t>
            </w:r>
          </w:p>
        </w:tc>
      </w:tr>
      <w:tr w:rsidR="00275A0E" w:rsidTr="00275A0E">
        <w:tc>
          <w:tcPr>
            <w:tcW w:w="1526" w:type="dxa"/>
          </w:tcPr>
          <w:p w:rsidR="00275A0E" w:rsidRDefault="00275A0E" w:rsidP="00275A0E">
            <w:pPr>
              <w:jc w:val="center"/>
            </w:pPr>
            <w:r>
              <w:pict>
                <v:shape id="_x0000_i1031" type="#_x0000_t75" style="width:45.1pt;height:43.85pt">
                  <v:imagedata r:id="rId13" o:title="not"/>
                </v:shape>
              </w:pict>
            </w:r>
          </w:p>
        </w:tc>
        <w:tc>
          <w:tcPr>
            <w:tcW w:w="7686" w:type="dxa"/>
          </w:tcPr>
          <w:p w:rsidR="00275A0E" w:rsidRPr="00926DAE" w:rsidRDefault="00275A0E">
            <w:r w:rsidRPr="00926DAE">
              <w:t>Okablowanie pionowe</w:t>
            </w:r>
          </w:p>
        </w:tc>
      </w:tr>
      <w:tr w:rsidR="00275A0E" w:rsidTr="00926DAE">
        <w:tc>
          <w:tcPr>
            <w:tcW w:w="1526" w:type="dxa"/>
          </w:tcPr>
          <w:p w:rsidR="00275A0E" w:rsidRPr="00926DAE" w:rsidRDefault="00926DAE" w:rsidP="00926DAE">
            <w:pPr>
              <w:jc w:val="center"/>
              <w:rPr>
                <w:sz w:val="52"/>
                <w:szCs w:val="52"/>
              </w:rPr>
            </w:pPr>
            <w:r w:rsidRPr="00926DAE">
              <w:rPr>
                <w:sz w:val="52"/>
                <w:szCs w:val="52"/>
              </w:rPr>
              <w:t>/*</w:t>
            </w:r>
          </w:p>
        </w:tc>
        <w:tc>
          <w:tcPr>
            <w:tcW w:w="7686" w:type="dxa"/>
          </w:tcPr>
          <w:p w:rsidR="00275A0E" w:rsidRPr="00926DAE" w:rsidRDefault="00926DAE">
            <w:r w:rsidRPr="00926DAE">
              <w:t>Numer pomieszczenia</w:t>
            </w:r>
          </w:p>
        </w:tc>
      </w:tr>
    </w:tbl>
    <w:p w:rsidR="0040412D" w:rsidRDefault="00926DAE"/>
    <w:sectPr w:rsidR="0040412D" w:rsidSect="00381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75A0E"/>
    <w:rsid w:val="00275A0E"/>
    <w:rsid w:val="00290663"/>
    <w:rsid w:val="00381377"/>
    <w:rsid w:val="005B0135"/>
    <w:rsid w:val="0092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13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5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7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5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Miłosz Pawłowski</dc:creator>
  <cp:lastModifiedBy>Miłosz Pawłowski</cp:lastModifiedBy>
  <cp:revision>1</cp:revision>
  <dcterms:created xsi:type="dcterms:W3CDTF">2017-11-22T16:39:00Z</dcterms:created>
  <dcterms:modified xsi:type="dcterms:W3CDTF">2017-11-22T16:51:00Z</dcterms:modified>
</cp:coreProperties>
</file>