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2CE" w:rsidRDefault="00CC2A3E">
      <w:pPr>
        <w:spacing w:before="100" w:after="100" w:line="240" w:lineRule="auto"/>
        <w:jc w:val="center"/>
        <w:rPr>
          <w:bCs/>
          <w:kern w:val="3"/>
          <w:sz w:val="36"/>
          <w:szCs w:val="36"/>
          <w:u w:val="single"/>
          <w:lang w:eastAsia="hu-HU"/>
        </w:rPr>
      </w:pPr>
      <w:bookmarkStart w:id="0" w:name="_GoBack"/>
      <w:bookmarkEnd w:id="0"/>
      <w:r>
        <w:rPr>
          <w:bCs/>
          <w:kern w:val="3"/>
          <w:sz w:val="36"/>
          <w:szCs w:val="36"/>
          <w:u w:val="single"/>
          <w:lang w:eastAsia="hu-HU"/>
        </w:rPr>
        <w:t>Adatbiztonság és Kriptográfia</w:t>
      </w:r>
      <w:r>
        <w:rPr>
          <w:bCs/>
          <w:kern w:val="3"/>
          <w:sz w:val="36"/>
          <w:szCs w:val="36"/>
          <w:u w:val="single"/>
          <w:lang w:eastAsia="hu-HU"/>
        </w:rPr>
        <w:br/>
      </w:r>
    </w:p>
    <w:p w:rsidR="00BC72CE" w:rsidRDefault="00CC2A3E">
      <w:pPr>
        <w:jc w:val="center"/>
        <w:rPr>
          <w:color w:val="5B9BD5"/>
          <w:sz w:val="44"/>
          <w:szCs w:val="44"/>
        </w:rPr>
      </w:pPr>
      <w:r>
        <w:rPr>
          <w:color w:val="5B9BD5"/>
          <w:sz w:val="44"/>
          <w:szCs w:val="44"/>
        </w:rPr>
        <w:t xml:space="preserve">Megbízható </w:t>
      </w:r>
      <w:proofErr w:type="spellStart"/>
      <w:r>
        <w:rPr>
          <w:color w:val="5B9BD5"/>
          <w:sz w:val="44"/>
          <w:szCs w:val="44"/>
        </w:rPr>
        <w:t>MarkMyProfessor</w:t>
      </w:r>
      <w:proofErr w:type="spellEnd"/>
      <w:r>
        <w:rPr>
          <w:color w:val="5B9BD5"/>
          <w:sz w:val="44"/>
          <w:szCs w:val="44"/>
        </w:rPr>
        <w:t xml:space="preserve"> alkalmazás a magyarországi felsőoktatásban</w:t>
      </w:r>
    </w:p>
    <w:p w:rsidR="00BC72CE" w:rsidRDefault="00BC72CE">
      <w:pPr>
        <w:jc w:val="center"/>
        <w:rPr>
          <w:color w:val="000000"/>
          <w:sz w:val="28"/>
          <w:szCs w:val="28"/>
          <w:u w:val="single"/>
        </w:rPr>
      </w:pPr>
    </w:p>
    <w:p w:rsidR="00BC72CE" w:rsidRDefault="00CC2A3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rendszer funkciói:</w:t>
      </w:r>
    </w:p>
    <w:p w:rsidR="00BC72CE" w:rsidRDefault="00CC2A3E">
      <w:r>
        <w:rPr>
          <w:sz w:val="24"/>
          <w:szCs w:val="24"/>
        </w:rPr>
        <w:br/>
      </w: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MarkMyProfessor</w:t>
      </w:r>
      <w:proofErr w:type="spellEnd"/>
      <w:r>
        <w:rPr>
          <w:sz w:val="32"/>
          <w:szCs w:val="32"/>
        </w:rPr>
        <w:t xml:space="preserve"> célja, hogy a hallgatók különböző szempontok alapján pontozhassák a tanárokat, majd ezekből átlagot vonva képet kapjunk az illető teljesítményéről.</w:t>
      </w:r>
      <w:r>
        <w:rPr>
          <w:sz w:val="32"/>
          <w:szCs w:val="32"/>
        </w:rPr>
        <w:br/>
      </w:r>
    </w:p>
    <w:p w:rsidR="00BC72CE" w:rsidRDefault="00CC2A3E">
      <w:pPr>
        <w:rPr>
          <w:sz w:val="32"/>
          <w:szCs w:val="32"/>
        </w:rPr>
      </w:pPr>
      <w:r>
        <w:rPr>
          <w:sz w:val="32"/>
          <w:szCs w:val="32"/>
        </w:rPr>
        <w:t xml:space="preserve">A rendszer hitelességének az alapja, hogy egy hallgató csak egy regisztrációval rendelkezhessen. Erre a legegyszerűbb megoldás az egész felület </w:t>
      </w:r>
      <w:proofErr w:type="spellStart"/>
      <w:r>
        <w:rPr>
          <w:sz w:val="32"/>
          <w:szCs w:val="32"/>
        </w:rPr>
        <w:t>neptun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etr</w:t>
      </w:r>
      <w:proofErr w:type="spellEnd"/>
      <w:r>
        <w:rPr>
          <w:sz w:val="32"/>
          <w:szCs w:val="32"/>
        </w:rPr>
        <w:t xml:space="preserve"> rendszerbe integrálása lenne. Amennyiben ez nem lehetséges, akkor a regisztrációt </w:t>
      </w:r>
      <w:proofErr w:type="spellStart"/>
      <w:r>
        <w:rPr>
          <w:sz w:val="32"/>
          <w:szCs w:val="32"/>
        </w:rPr>
        <w:t>neptun</w:t>
      </w:r>
      <w:proofErr w:type="spellEnd"/>
      <w:r>
        <w:rPr>
          <w:sz w:val="32"/>
          <w:szCs w:val="32"/>
        </w:rPr>
        <w:t xml:space="preserve"> kódhoz kellene kötni, itt viszont hitelesíteni kell a felhasználót a visszaélések elkerüléséhez.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Ahhoz, hogy az átlagot és statisztikát ne lehessen manipulálni vagy torzítani, egyénenként mindenkinek csak egy lehetősége lenne pontozni/ szöveges véleményt alkotni (időkorlátos szerkesztési opcióval) oktató – tárgy páronként.  Fontos, hogy csak azt pontozhatja a hallgató, akihez fel is vette az adott kurzust.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A másik oldalról fontos a hallgató személyének a védelme. A rendszer látható és a felhasználók által hozzáfért felületének teljesen névtelenül és lenyomozhatatlanul kell működnie az esetleges negatív vélemények okozta retorzió elkerülésének érdekében. A véleményeket publikusan tároljuk, hiszen ezek alapján dönthet az érdeklődő az adott tanár mellett/ellen tárgyfelvételkor, de a nevet/ kódot / pontos időpontot nem szabad elérhetővé tenni, hiszen abból visszakereshető </w:t>
      </w:r>
      <w:r>
        <w:rPr>
          <w:sz w:val="32"/>
          <w:szCs w:val="32"/>
        </w:rPr>
        <w:lastRenderedPageBreak/>
        <w:t>lenne az illető.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Mint minden hasonló fórumon, itt is szükség lenne moderálásra. Ennek az oktatóktól/diákoktól függetlenül kell működnie, maguknak a moderátoroknak sem lehetne rálátásuk a felhasználókra, csak a véleményekre.</w:t>
      </w:r>
    </w:p>
    <w:p w:rsidR="00BC72CE" w:rsidRDefault="00CC2A3E">
      <w:pPr>
        <w:rPr>
          <w:sz w:val="32"/>
          <w:szCs w:val="32"/>
        </w:rPr>
      </w:pPr>
      <w:r>
        <w:rPr>
          <w:sz w:val="32"/>
          <w:szCs w:val="32"/>
        </w:rPr>
        <w:t>Valamint a külső érdeklődők számára regisztráció nélkül is lehetőséget kell teremteni a megtekintésére, felvételi jelentkezéskor egy hiteles oldalra alapozott döntés megkönnyítheti a diák életét. Ehhez segítség lehet intézményi / képzési / azonos tárgyankénti rangsorok, listák készítése is.</w:t>
      </w:r>
    </w:p>
    <w:p w:rsidR="00BC72CE" w:rsidRDefault="00CC2A3E">
      <w:r>
        <w:rPr>
          <w:sz w:val="32"/>
          <w:szCs w:val="32"/>
        </w:rPr>
        <w:br/>
      </w:r>
      <w:r>
        <w:rPr>
          <w:b/>
          <w:sz w:val="32"/>
          <w:szCs w:val="32"/>
        </w:rPr>
        <w:t>„</w:t>
      </w:r>
      <w:proofErr w:type="spellStart"/>
      <w:r>
        <w:rPr>
          <w:b/>
          <w:sz w:val="32"/>
          <w:szCs w:val="32"/>
        </w:rPr>
        <w:t>use-case</w:t>
      </w:r>
      <w:proofErr w:type="spellEnd"/>
      <w:r>
        <w:rPr>
          <w:b/>
          <w:sz w:val="32"/>
          <w:szCs w:val="32"/>
        </w:rPr>
        <w:t>”</w:t>
      </w:r>
      <w:proofErr w:type="spellStart"/>
      <w:r>
        <w:rPr>
          <w:b/>
          <w:sz w:val="32"/>
          <w:szCs w:val="32"/>
        </w:rPr>
        <w:t>-ek</w:t>
      </w:r>
      <w:proofErr w:type="spellEnd"/>
      <w:r>
        <w:rPr>
          <w:b/>
          <w:sz w:val="32"/>
          <w:szCs w:val="32"/>
        </w:rPr>
        <w:t xml:space="preserve"> hallgatói oldalról:</w:t>
      </w:r>
    </w:p>
    <w:p w:rsidR="00BC72CE" w:rsidRDefault="00CC2A3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hallgatott tárgyat oktatott tanárok pontozása/ szöveges vélemény kifejtése (opcionális)</w:t>
      </w:r>
    </w:p>
    <w:p w:rsidR="00BC72CE" w:rsidRDefault="00CC2A3E">
      <w:pPr>
        <w:pStyle w:val="Listaszerbekezds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már megadott pontszámok / vélemények böngészése</w:t>
      </w:r>
    </w:p>
    <w:p w:rsidR="00BC72CE" w:rsidRDefault="00CC2A3E">
      <w:pPr>
        <w:rPr>
          <w:b/>
          <w:sz w:val="32"/>
          <w:szCs w:val="32"/>
        </w:rPr>
      </w:pPr>
      <w:r>
        <w:rPr>
          <w:b/>
          <w:sz w:val="32"/>
          <w:szCs w:val="32"/>
        </w:rPr>
        <w:t>„</w:t>
      </w:r>
      <w:proofErr w:type="spellStart"/>
      <w:r>
        <w:rPr>
          <w:b/>
          <w:sz w:val="32"/>
          <w:szCs w:val="32"/>
        </w:rPr>
        <w:t>misuse-case</w:t>
      </w:r>
      <w:proofErr w:type="spellEnd"/>
      <w:r>
        <w:rPr>
          <w:b/>
          <w:sz w:val="32"/>
          <w:szCs w:val="32"/>
        </w:rPr>
        <w:t>”</w:t>
      </w:r>
      <w:proofErr w:type="spellStart"/>
      <w:r>
        <w:rPr>
          <w:b/>
          <w:sz w:val="32"/>
          <w:szCs w:val="32"/>
        </w:rPr>
        <w:t>-ek</w:t>
      </w:r>
      <w:proofErr w:type="spellEnd"/>
      <w:r>
        <w:rPr>
          <w:b/>
          <w:sz w:val="32"/>
          <w:szCs w:val="32"/>
        </w:rPr>
        <w:t xml:space="preserve"> hallgatói oldalról:</w:t>
      </w:r>
    </w:p>
    <w:p w:rsidR="00BC72CE" w:rsidRDefault="00CC2A3E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egy tanárról tárgyanként több vélemény leadása egy regisztrációval</w:t>
      </w:r>
    </w:p>
    <w:p w:rsidR="00BC72CE" w:rsidRDefault="00CC2A3E">
      <w:pPr>
        <w:pStyle w:val="Listaszerbekezds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egy személy több regisztrációhoz fér hozzá / többször regisztrált</w:t>
      </w:r>
    </w:p>
    <w:p w:rsidR="00BC72CE" w:rsidRDefault="00CC2A3E">
      <w:r>
        <w:rPr>
          <w:b/>
          <w:sz w:val="32"/>
          <w:szCs w:val="32"/>
        </w:rPr>
        <w:t>„</w:t>
      </w:r>
      <w:proofErr w:type="spellStart"/>
      <w:r>
        <w:rPr>
          <w:b/>
          <w:sz w:val="32"/>
          <w:szCs w:val="32"/>
        </w:rPr>
        <w:t>use-case</w:t>
      </w:r>
      <w:proofErr w:type="spellEnd"/>
      <w:r>
        <w:rPr>
          <w:b/>
          <w:sz w:val="32"/>
          <w:szCs w:val="32"/>
        </w:rPr>
        <w:t>”</w:t>
      </w:r>
      <w:proofErr w:type="spellStart"/>
      <w:r>
        <w:rPr>
          <w:b/>
          <w:sz w:val="32"/>
          <w:szCs w:val="32"/>
        </w:rPr>
        <w:t>-ek</w:t>
      </w:r>
      <w:proofErr w:type="spellEnd"/>
      <w:r>
        <w:rPr>
          <w:b/>
          <w:sz w:val="32"/>
          <w:szCs w:val="32"/>
        </w:rPr>
        <w:t xml:space="preserve"> oktatói oldalról:</w:t>
      </w:r>
    </w:p>
    <w:p w:rsidR="00BC72CE" w:rsidRDefault="00CC2A3E">
      <w:pPr>
        <w:pStyle w:val="Listaszerbekezd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oktatóként hiteles és őszinte visszajelzés érkezik a munkájáról, amit hasznosíthat a jövőben</w:t>
      </w:r>
    </w:p>
    <w:p w:rsidR="00BC72CE" w:rsidRDefault="00CC2A3E">
      <w:pPr>
        <w:pStyle w:val="Listaszerbekezd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intézményként a jó oktatásra adott pozitív visszajelzés a legjobb reklám (és nem kerül plusz befektetésbe), amivel nagyobb érdeklődést támaszthat a jövőben a meghirdetett képzésekre</w:t>
      </w:r>
    </w:p>
    <w:p w:rsidR="00BC72CE" w:rsidRDefault="00CC2A3E">
      <w:pPr>
        <w:rPr>
          <w:b/>
          <w:sz w:val="32"/>
          <w:szCs w:val="32"/>
        </w:rPr>
      </w:pPr>
      <w:r>
        <w:rPr>
          <w:b/>
          <w:sz w:val="32"/>
          <w:szCs w:val="32"/>
        </w:rPr>
        <w:t>„</w:t>
      </w:r>
      <w:proofErr w:type="spellStart"/>
      <w:r>
        <w:rPr>
          <w:b/>
          <w:sz w:val="32"/>
          <w:szCs w:val="32"/>
        </w:rPr>
        <w:t>misuse-case</w:t>
      </w:r>
      <w:proofErr w:type="spellEnd"/>
      <w:r>
        <w:rPr>
          <w:b/>
          <w:sz w:val="32"/>
          <w:szCs w:val="32"/>
        </w:rPr>
        <w:t>”</w:t>
      </w:r>
      <w:proofErr w:type="spellStart"/>
      <w:r>
        <w:rPr>
          <w:b/>
          <w:sz w:val="32"/>
          <w:szCs w:val="32"/>
        </w:rPr>
        <w:t>-ek</w:t>
      </w:r>
      <w:proofErr w:type="spellEnd"/>
      <w:r>
        <w:rPr>
          <w:b/>
          <w:sz w:val="32"/>
          <w:szCs w:val="32"/>
        </w:rPr>
        <w:t xml:space="preserve"> oktatói oldalról:</w:t>
      </w:r>
    </w:p>
    <w:p w:rsidR="00BC72CE" w:rsidRDefault="00CC2A3E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oktatóként a negatív vélemények eltávolítása / szerkesztése, a véleményezőt nem érheti pozitív/negatív elbírálás a véleménye miatt (ez aláásná a hitelességet)</w:t>
      </w:r>
    </w:p>
    <w:p w:rsidR="00BC72CE" w:rsidRDefault="00CC2A3E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az intézmény/rendszer üzemeltető sem befolyásolhatja a statisztikákat, senkinek a nyomására sem</w:t>
      </w:r>
    </w:p>
    <w:p w:rsidR="00BC72CE" w:rsidRDefault="00BC72CE">
      <w:pPr>
        <w:ind w:left="360"/>
        <w:rPr>
          <w:sz w:val="32"/>
          <w:szCs w:val="32"/>
        </w:rPr>
      </w:pPr>
    </w:p>
    <w:sectPr w:rsidR="00BC72CE">
      <w:headerReference w:type="default" r:id="rId7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B14" w:rsidRDefault="00D85B14">
      <w:pPr>
        <w:spacing w:after="0" w:line="240" w:lineRule="auto"/>
      </w:pPr>
      <w:r>
        <w:separator/>
      </w:r>
    </w:p>
  </w:endnote>
  <w:endnote w:type="continuationSeparator" w:id="0">
    <w:p w:rsidR="00D85B14" w:rsidRDefault="00D8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B14" w:rsidRDefault="00D85B1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85B14" w:rsidRDefault="00D8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A3E" w:rsidRDefault="00CC2A3E">
    <w:pPr>
      <w:pStyle w:val="lfej"/>
      <w:jc w:val="right"/>
    </w:pPr>
    <w:r>
      <w:t xml:space="preserve">Gere Zsolt </w:t>
    </w:r>
    <w:proofErr w:type="gramStart"/>
    <w:r>
      <w:t>Tamás  -</w:t>
    </w:r>
    <w:proofErr w:type="gramEnd"/>
    <w:r>
      <w:t xml:space="preserve"> XQVIFU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50578"/>
    <w:multiLevelType w:val="multilevel"/>
    <w:tmpl w:val="E59290E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5636D4C"/>
    <w:multiLevelType w:val="multilevel"/>
    <w:tmpl w:val="8DEC0AF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D44652D"/>
    <w:multiLevelType w:val="multilevel"/>
    <w:tmpl w:val="72B89B92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7A0727CD"/>
    <w:multiLevelType w:val="multilevel"/>
    <w:tmpl w:val="20269CF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CE"/>
    <w:rsid w:val="008C5668"/>
    <w:rsid w:val="00BC72CE"/>
    <w:rsid w:val="00CC2A3E"/>
    <w:rsid w:val="00D85B14"/>
    <w:rsid w:val="00E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9E39B3-2D05-4A35-8BA8-7C22530E2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autoSpaceDN w:val="0"/>
      <w:spacing w:after="120" w:line="264" w:lineRule="auto"/>
      <w:textAlignment w:val="baseline"/>
    </w:pPr>
    <w:rPr>
      <w:sz w:val="21"/>
      <w:szCs w:val="21"/>
      <w:lang w:eastAsia="en-US"/>
    </w:rPr>
  </w:style>
  <w:style w:type="paragraph" w:styleId="Cmsor1">
    <w:name w:val="heading 1"/>
    <w:basedOn w:val="Norml"/>
    <w:next w:val="Norml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hAnsi="Calibri Light"/>
      <w:color w:val="2E74B5"/>
      <w:sz w:val="36"/>
      <w:szCs w:val="36"/>
    </w:rPr>
  </w:style>
  <w:style w:type="paragraph" w:styleId="Cmsor2">
    <w:name w:val="heading 2"/>
    <w:basedOn w:val="Norml"/>
    <w:next w:val="Norml"/>
    <w:pPr>
      <w:keepNext/>
      <w:keepLines/>
      <w:spacing w:before="160" w:after="0" w:line="240" w:lineRule="auto"/>
      <w:outlineLvl w:val="1"/>
    </w:pPr>
    <w:rPr>
      <w:rFonts w:ascii="Calibri Light" w:hAnsi="Calibri Light"/>
      <w:color w:val="2E74B5"/>
      <w:sz w:val="28"/>
      <w:szCs w:val="28"/>
    </w:rPr>
  </w:style>
  <w:style w:type="paragraph" w:styleId="Cmsor3">
    <w:name w:val="heading 3"/>
    <w:basedOn w:val="Norml"/>
    <w:next w:val="Norml"/>
    <w:pPr>
      <w:keepNext/>
      <w:keepLines/>
      <w:spacing w:before="80" w:after="0" w:line="240" w:lineRule="auto"/>
      <w:outlineLvl w:val="2"/>
    </w:pPr>
    <w:rPr>
      <w:rFonts w:ascii="Calibri Light" w:hAnsi="Calibri Light"/>
      <w:color w:val="404040"/>
      <w:sz w:val="26"/>
      <w:szCs w:val="26"/>
    </w:rPr>
  </w:style>
  <w:style w:type="paragraph" w:styleId="Cmsor4">
    <w:name w:val="heading 4"/>
    <w:basedOn w:val="Norml"/>
    <w:next w:val="Norml"/>
    <w:pPr>
      <w:keepNext/>
      <w:keepLines/>
      <w:spacing w:before="80" w:after="0"/>
      <w:outlineLvl w:val="3"/>
    </w:pPr>
    <w:rPr>
      <w:rFonts w:ascii="Calibri Light" w:hAnsi="Calibri Light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80" w:after="0"/>
      <w:outlineLvl w:val="4"/>
    </w:pPr>
    <w:rPr>
      <w:rFonts w:ascii="Calibri Light" w:hAnsi="Calibri Light"/>
      <w:i/>
      <w:iCs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80" w:after="0"/>
      <w:outlineLvl w:val="5"/>
    </w:pPr>
    <w:rPr>
      <w:rFonts w:ascii="Calibri Light" w:hAnsi="Calibri Light"/>
      <w:color w:val="595959"/>
    </w:rPr>
  </w:style>
  <w:style w:type="paragraph" w:styleId="Cmsor7">
    <w:name w:val="heading 7"/>
    <w:basedOn w:val="Norml"/>
    <w:next w:val="Norml"/>
    <w:pPr>
      <w:keepNext/>
      <w:keepLines/>
      <w:spacing w:before="80" w:after="0"/>
      <w:outlineLvl w:val="6"/>
    </w:pPr>
    <w:rPr>
      <w:rFonts w:ascii="Calibri Light" w:hAnsi="Calibri Light"/>
      <w:i/>
      <w:iCs/>
      <w:color w:val="595959"/>
    </w:rPr>
  </w:style>
  <w:style w:type="paragraph" w:styleId="Cmsor8">
    <w:name w:val="heading 8"/>
    <w:basedOn w:val="Norml"/>
    <w:next w:val="Norml"/>
    <w:pPr>
      <w:keepNext/>
      <w:keepLines/>
      <w:spacing w:before="80" w:after="0"/>
      <w:outlineLvl w:val="7"/>
    </w:pPr>
    <w:rPr>
      <w:rFonts w:ascii="Calibri Light" w:hAnsi="Calibri Light"/>
      <w:smallCaps/>
      <w:color w:val="595959"/>
    </w:rPr>
  </w:style>
  <w:style w:type="paragraph" w:styleId="Cmsor9">
    <w:name w:val="heading 9"/>
    <w:basedOn w:val="Norml"/>
    <w:next w:val="Norml"/>
    <w:pPr>
      <w:keepNext/>
      <w:keepLines/>
      <w:spacing w:before="80" w:after="0"/>
      <w:outlineLvl w:val="8"/>
    </w:pPr>
    <w:rPr>
      <w:rFonts w:ascii="Calibri Light" w:hAnsi="Calibri Light"/>
      <w:i/>
      <w:iCs/>
      <w:smallCaps/>
      <w:color w:val="595959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rPr>
      <w:rFonts w:ascii="Calibri Light" w:eastAsia="Times New Roman" w:hAnsi="Calibri Light" w:cs="Times New Roman"/>
      <w:color w:val="2E74B5"/>
      <w:sz w:val="36"/>
      <w:szCs w:val="36"/>
    </w:rPr>
  </w:style>
  <w:style w:type="paragraph" w:styleId="lfej">
    <w:name w:val="header"/>
    <w:basedOn w:val="Norml"/>
    <w:pPr>
      <w:tabs>
        <w:tab w:val="center" w:pos="4536"/>
        <w:tab w:val="right" w:pos="9072"/>
      </w:tabs>
      <w:suppressAutoHyphens/>
      <w:spacing w:after="0" w:line="240" w:lineRule="auto"/>
    </w:pPr>
  </w:style>
  <w:style w:type="character" w:customStyle="1" w:styleId="lfejChar">
    <w:name w:val="Élőfej Cha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  <w:suppressAutoHyphens/>
      <w:spacing w:after="0" w:line="240" w:lineRule="auto"/>
    </w:pPr>
  </w:style>
  <w:style w:type="character" w:customStyle="1" w:styleId="llbChar">
    <w:name w:val="Élőláb Char"/>
    <w:basedOn w:val="Bekezdsalapbettpusa"/>
  </w:style>
  <w:style w:type="character" w:customStyle="1" w:styleId="Cmsor2Char">
    <w:name w:val="Címsor 2 Char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Cmsor3Char">
    <w:name w:val="Címsor 3 Char"/>
    <w:rPr>
      <w:rFonts w:ascii="Calibri Light" w:eastAsia="Times New Roman" w:hAnsi="Calibri Light" w:cs="Times New Roman"/>
      <w:color w:val="404040"/>
      <w:sz w:val="26"/>
      <w:szCs w:val="26"/>
    </w:rPr>
  </w:style>
  <w:style w:type="character" w:customStyle="1" w:styleId="Cmsor4Char">
    <w:name w:val="Címsor 4 Char"/>
    <w:rPr>
      <w:rFonts w:ascii="Calibri Light" w:eastAsia="Times New Roman" w:hAnsi="Calibri Light" w:cs="Times New Roman"/>
      <w:sz w:val="24"/>
      <w:szCs w:val="24"/>
    </w:rPr>
  </w:style>
  <w:style w:type="character" w:customStyle="1" w:styleId="Cmsor5Char">
    <w:name w:val="Címsor 5 Char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Cmsor6Char">
    <w:name w:val="Címsor 6 Char"/>
    <w:rPr>
      <w:rFonts w:ascii="Calibri Light" w:eastAsia="Times New Roman" w:hAnsi="Calibri Light" w:cs="Times New Roman"/>
      <w:color w:val="595959"/>
    </w:rPr>
  </w:style>
  <w:style w:type="character" w:customStyle="1" w:styleId="Cmsor7Char">
    <w:name w:val="Címsor 7 Char"/>
    <w:rPr>
      <w:rFonts w:ascii="Calibri Light" w:eastAsia="Times New Roman" w:hAnsi="Calibri Light" w:cs="Times New Roman"/>
      <w:i/>
      <w:iCs/>
      <w:color w:val="595959"/>
    </w:rPr>
  </w:style>
  <w:style w:type="character" w:customStyle="1" w:styleId="Cmsor8Char">
    <w:name w:val="Címsor 8 Char"/>
    <w:rPr>
      <w:rFonts w:ascii="Calibri Light" w:eastAsia="Times New Roman" w:hAnsi="Calibri Light" w:cs="Times New Roman"/>
      <w:smallCaps/>
      <w:color w:val="595959"/>
    </w:rPr>
  </w:style>
  <w:style w:type="character" w:customStyle="1" w:styleId="Cmsor9Char">
    <w:name w:val="Címsor 9 Char"/>
    <w:rPr>
      <w:rFonts w:ascii="Calibri Light" w:eastAsia="Times New Roman" w:hAnsi="Calibri Light" w:cs="Times New Roman"/>
      <w:i/>
      <w:iCs/>
      <w:smallCaps/>
      <w:color w:val="595959"/>
    </w:rPr>
  </w:style>
  <w:style w:type="paragraph" w:styleId="Kpalrs">
    <w:name w:val="caption"/>
    <w:basedOn w:val="Norml"/>
    <w:next w:val="Norml"/>
    <w:pPr>
      <w:spacing w:line="240" w:lineRule="auto"/>
    </w:pPr>
    <w:rPr>
      <w:b/>
      <w:bCs/>
      <w:color w:val="404040"/>
      <w:sz w:val="20"/>
      <w:szCs w:val="20"/>
    </w:rPr>
  </w:style>
  <w:style w:type="paragraph" w:styleId="Cm">
    <w:name w:val="Title"/>
    <w:basedOn w:val="Norml"/>
    <w:next w:val="Norml"/>
    <w:pPr>
      <w:spacing w:after="0" w:line="240" w:lineRule="auto"/>
    </w:pPr>
    <w:rPr>
      <w:rFonts w:ascii="Calibri Light" w:hAnsi="Calibri Light"/>
      <w:color w:val="2E74B5"/>
      <w:spacing w:val="-7"/>
      <w:sz w:val="80"/>
      <w:szCs w:val="80"/>
    </w:rPr>
  </w:style>
  <w:style w:type="character" w:customStyle="1" w:styleId="CmChar">
    <w:name w:val="Cím Char"/>
    <w:rPr>
      <w:rFonts w:ascii="Calibri Light" w:eastAsia="Times New Roman" w:hAnsi="Calibri Light" w:cs="Times New Roman"/>
      <w:color w:val="2E74B5"/>
      <w:spacing w:val="-7"/>
      <w:sz w:val="80"/>
      <w:szCs w:val="80"/>
    </w:rPr>
  </w:style>
  <w:style w:type="paragraph" w:styleId="Alcm">
    <w:name w:val="Subtitle"/>
    <w:basedOn w:val="Norml"/>
    <w:next w:val="Norml"/>
    <w:pPr>
      <w:spacing w:after="240" w:line="240" w:lineRule="auto"/>
    </w:pPr>
    <w:rPr>
      <w:rFonts w:ascii="Calibri Light" w:hAnsi="Calibri Light"/>
      <w:color w:val="404040"/>
      <w:sz w:val="30"/>
      <w:szCs w:val="30"/>
    </w:rPr>
  </w:style>
  <w:style w:type="character" w:customStyle="1" w:styleId="AlcmChar">
    <w:name w:val="Alcím Char"/>
    <w:rPr>
      <w:rFonts w:ascii="Calibri Light" w:eastAsia="Times New Roman" w:hAnsi="Calibri Light" w:cs="Times New Roman"/>
      <w:color w:val="404040"/>
      <w:sz w:val="30"/>
      <w:szCs w:val="30"/>
    </w:rPr>
  </w:style>
  <w:style w:type="character" w:styleId="Kiemels2">
    <w:name w:val="Strong"/>
    <w:rPr>
      <w:b/>
      <w:bCs/>
    </w:rPr>
  </w:style>
  <w:style w:type="character" w:styleId="Kiemels">
    <w:name w:val="Emphasis"/>
    <w:rPr>
      <w:i/>
      <w:iCs/>
    </w:rPr>
  </w:style>
  <w:style w:type="paragraph" w:styleId="Nincstrkz">
    <w:name w:val="No Spacing"/>
    <w:pPr>
      <w:autoSpaceDN w:val="0"/>
      <w:textAlignment w:val="baseline"/>
    </w:pPr>
    <w:rPr>
      <w:sz w:val="21"/>
      <w:szCs w:val="21"/>
      <w:lang w:eastAsia="en-US"/>
    </w:rPr>
  </w:style>
  <w:style w:type="paragraph" w:styleId="Idzet">
    <w:name w:val="Quote"/>
    <w:basedOn w:val="Norml"/>
    <w:next w:val="Norml"/>
    <w:pPr>
      <w:spacing w:before="240" w:after="240" w:line="251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rPr>
      <w:i/>
      <w:iCs/>
    </w:rPr>
  </w:style>
  <w:style w:type="paragraph" w:styleId="Kiemeltidzet">
    <w:name w:val="Intense Quote"/>
    <w:basedOn w:val="Norml"/>
    <w:next w:val="Norml"/>
    <w:pPr>
      <w:spacing w:before="100" w:after="240"/>
      <w:ind w:left="864" w:right="864"/>
      <w:jc w:val="center"/>
    </w:pPr>
    <w:rPr>
      <w:rFonts w:ascii="Calibri Light" w:hAnsi="Calibri Light"/>
      <w:color w:val="5B9BD5"/>
      <w:sz w:val="28"/>
      <w:szCs w:val="28"/>
    </w:rPr>
  </w:style>
  <w:style w:type="character" w:customStyle="1" w:styleId="KiemeltidzetChar">
    <w:name w:val="Kiemelt idézet Char"/>
    <w:rPr>
      <w:rFonts w:ascii="Calibri Light" w:eastAsia="Times New Roman" w:hAnsi="Calibri Light" w:cs="Times New Roman"/>
      <w:color w:val="5B9BD5"/>
      <w:sz w:val="28"/>
      <w:szCs w:val="28"/>
    </w:rPr>
  </w:style>
  <w:style w:type="character" w:styleId="Finomkiemels">
    <w:name w:val="Subtle Emphasis"/>
    <w:rPr>
      <w:i/>
      <w:iCs/>
      <w:color w:val="595959"/>
    </w:rPr>
  </w:style>
  <w:style w:type="character" w:styleId="Erskiemels">
    <w:name w:val="Intense Emphasis"/>
    <w:rPr>
      <w:b/>
      <w:bCs/>
      <w:i/>
      <w:iCs/>
    </w:rPr>
  </w:style>
  <w:style w:type="character" w:styleId="Finomhivatkozs">
    <w:name w:val="Subtle Reference"/>
    <w:rPr>
      <w:smallCaps/>
      <w:color w:val="404040"/>
    </w:rPr>
  </w:style>
  <w:style w:type="character" w:styleId="Ershivatkozs">
    <w:name w:val="Intense Reference"/>
    <w:rPr>
      <w:b/>
      <w:bCs/>
      <w:smallCaps/>
      <w:u w:val="single"/>
    </w:rPr>
  </w:style>
  <w:style w:type="character" w:styleId="Knyvcme">
    <w:name w:val="Book Title"/>
    <w:rPr>
      <w:b/>
      <w:bCs/>
      <w:smallCaps/>
    </w:rPr>
  </w:style>
  <w:style w:type="paragraph" w:styleId="Tartalomjegyzkcmsora">
    <w:name w:val="TOC Heading"/>
    <w:basedOn w:val="Cmsor1"/>
    <w:next w:val="Norml"/>
  </w:style>
  <w:style w:type="paragraph" w:styleId="Listaszerbekezds">
    <w:name w:val="List Paragraph"/>
    <w:basedOn w:val="Norm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 Zsolt Tamás</dc:creator>
  <cp:keywords/>
  <dc:description/>
  <cp:lastModifiedBy>Gere Zsolt Tamás</cp:lastModifiedBy>
  <cp:revision>2</cp:revision>
  <dcterms:created xsi:type="dcterms:W3CDTF">2016-09-26T21:00:00Z</dcterms:created>
  <dcterms:modified xsi:type="dcterms:W3CDTF">2016-09-26T21:00:00Z</dcterms:modified>
</cp:coreProperties>
</file>