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E178D" w:rsidR="003E178D" w:rsidRDefault="003E178D" w:rsidRPr="00981AEC">
      <w:pPr>
        <w:jc w:val="center"/>
        <w:rPr>
          <w:sz w:val="36"/>
          <w:szCs w:val="36"/>
        </w:rPr>
      </w:pPr>
      <w:r>
        <w:rPr>
          <w:sz w:val="36"/>
          <w:szCs w:val="36"/>
        </w:rPr>
        <w:t>SequenceMatcher</w:t>
      </w:r>
    </w:p>
    <w:p w:rsidP="003E178D" w:rsidR="003E178D" w:rsidRDefault="003E178D">
      <w:r>
        <w:t>Az összehasonlítás</w:t>
      </w:r>
      <w:r w:rsidRPr="00981AEC">
        <w:t xml:space="preserve"> a </w:t>
      </w:r>
      <w:r>
        <w:rPr>
          <w:i/>
        </w:rPr>
        <w:t>Ra</w:t>
      </w:r>
      <w:r w:rsidRPr="00981AEC">
        <w:rPr>
          <w:i/>
        </w:rPr>
        <w:t>tcliff és Obershelp </w:t>
      </w:r>
      <w:r w:rsidRPr="00981AEC">
        <w:t xml:space="preserve"/>
      </w:r>
      <w:r w:rsidRPr="00981AEC">
        <w:rPr>
          <w:color w:val="FF0000"/>
        </w:rPr>
        <w:t>algoritmus</w:t>
      </w:r>
      <w:r w:rsidRPr="00981AEC">
        <w:t xml:space="preserve"> alapján történik, aminek az alapelve, hogy megkeresi a leghosszabb folytonos egyezést a két sorban, majd rekurzívan meghívja önmagát az egyezés által még le nem fedett rész sorokra bal és jobb oldalra is. Az egyezés hosszának korlátozására nincs lehetőség, viszont a SequenceMatcher implementációjában van lehetőség arra, hogy megadjunk elemeket, amikről nem szeretnénk tudomást venni, illetve az alapértelmezett paraméterei szerint automatikusan szűri az ismétlődést is.</w:t>
      </w:r>
    </w:p>
    <w:tbl>
      <w:tblPr>
        <w:tblStyle w:val="Rcsostblzat"/>
        <w:tblW w:type="auto" w:w="0"/>
        <w:tblLook w:firstColumn="1" w:firstRow="1" w:lastColumn="0" w:lastRow="0" w:noHBand="0" w:noVBand="1" w:val="04A0"/>
      </w:tblPr>
      <w:tblGrid>
        <w:gridCol w:w="1755"/>
        <w:gridCol w:w="1030"/>
        <w:gridCol w:w="1031"/>
        <w:gridCol w:w="1077"/>
        <w:gridCol w:w="1031"/>
        <w:gridCol w:w="1102"/>
        <w:gridCol w:w="1018"/>
        <w:gridCol w:w="1018"/>
      </w:tblGrid>
      <w:tr w:rsidR="003E178D" w:rsidTr="003E17A9">
        <w:trPr>
          <w:trHeight w:val="303"/>
        </w:trPr>
        <w:tc>
          <w:tcPr>
            <w:tcW w:type="dxa" w:w="1132"/>
          </w:tcPr>
          <w:p w:rsidP="003E17A9" w:rsidR="003E178D" w:rsidRDefault="003E178D">
            <w:r w:rsidRPr="00C36361">
              <w:rPr>
                <w:highlight w:val="green"/>
              </w:rPr>
              <w:t>SequenceMatcher</w:t>
            </w:r>
          </w:p>
        </w:tc>
        <w:tc>
          <w:tcPr>
            <w:tcW w:type="dxa" w:w="1132"/>
          </w:tcPr>
          <w:p w:rsidP="003E17A9" w:rsidR="003E178D" w:rsidRDefault="003E178D">
            <w:r>
              <w:t>2</w:t>
            </w:r>
          </w:p>
        </w:tc>
        <w:tc>
          <w:tcPr>
            <w:tcW w:type="dxa" w:w="1133"/>
          </w:tcPr>
          <w:p w:rsidP="003E17A9" w:rsidR="003E178D" w:rsidRDefault="003E178D">
            <w:r>
              <w:t>3</w:t>
            </w:r>
          </w:p>
        </w:tc>
        <w:tc>
          <w:tcPr>
            <w:tcW w:type="dxa" w:w="1133"/>
          </w:tcPr>
          <w:p w:rsidP="003E17A9" w:rsidR="003E178D" w:rsidRDefault="003E178D">
            <w:r>
              <w:t>4</w:t>
            </w:r>
          </w:p>
        </w:tc>
        <w:tc>
          <w:tcPr>
            <w:tcW w:type="dxa" w:w="1133"/>
          </w:tcPr>
          <w:p w:rsidP="003E17A9" w:rsidR="003E178D" w:rsidRDefault="003E178D">
            <w:r>
              <w:t>5</w:t>
            </w:r>
          </w:p>
        </w:tc>
        <w:tc>
          <w:tcPr>
            <w:tcW w:type="dxa" w:w="1133"/>
          </w:tcPr>
          <w:p w:rsidP="003E17A9" w:rsidR="003E178D" w:rsidRDefault="003E178D">
            <w:r>
              <w:rPr>
                <w:i/>
              </w:rPr>
              <w:t>Ra</w:t>
            </w:r>
            <w:r w:rsidRPr="00981AEC">
              <w:rPr>
                <w:i/>
              </w:rPr>
              <w:t>tcliff</w:t>
            </w:r>
          </w:p>
        </w:tc>
        <w:tc>
          <w:tcPr>
            <w:tcW w:type="dxa" w:w="1133"/>
          </w:tcPr>
          <w:p w:rsidP="003E17A9" w:rsidR="003E178D" w:rsidRDefault="003E178D"/>
        </w:tc>
        <w:tc>
          <w:tcPr>
            <w:tcW w:type="dxa" w:w="1133"/>
          </w:tcPr>
          <w:p w:rsidP="003E17A9" w:rsidR="003E178D" w:rsidRDefault="003E178D"/>
        </w:tc>
      </w:tr>
      <w:tr w:rsidR="003E178D" w:rsidTr="003E17A9">
        <w:tc>
          <w:tcPr>
            <w:tcW w:type="dxa" w:w="1132"/>
          </w:tcPr>
          <w:p w:rsidP="003E17A9" w:rsidR="003E178D" w:rsidRDefault="003E178D"/>
        </w:tc>
        <w:tc>
          <w:tcPr>
            <w:tcW w:type="dxa" w:w="1132"/>
          </w:tcPr>
          <w:p w:rsidP="003E17A9" w:rsidR="003E178D" w:rsidRDefault="003E178D"/>
        </w:tc>
        <w:tc>
          <w:tcPr>
            <w:tcW w:type="dxa" w:w="1133"/>
          </w:tcPr>
          <w:p w:rsidP="003E17A9" w:rsidR="003E178D" w:rsidRDefault="003E178D"/>
        </w:tc>
        <w:tc>
          <w:tcPr>
            <w:tcW w:type="dxa" w:w="1133"/>
          </w:tcPr>
          <w:p w:rsidP="003E17A9" w:rsidR="003E178D" w:rsidRDefault="003E178D"/>
        </w:tc>
        <w:tc>
          <w:tcPr>
            <w:tcW w:type="dxa" w:w="1133"/>
          </w:tcPr>
          <w:p w:rsidP="003E17A9" w:rsidR="003E178D" w:rsidRDefault="003E178D"/>
        </w:tc>
        <w:tc>
          <w:tcPr>
            <w:tcW w:type="dxa" w:w="1133"/>
          </w:tcPr>
          <w:p w:rsidP="003E17A9" w:rsidR="003E178D" w:rsidRDefault="003E178D"/>
        </w:tc>
        <w:tc>
          <w:tcPr>
            <w:tcW w:type="dxa" w:w="1133"/>
          </w:tcPr>
          <w:p w:rsidP="003E17A9" w:rsidR="003E178D" w:rsidRDefault="003E178D"/>
        </w:tc>
        <w:tc>
          <w:tcPr>
            <w:tcW w:type="dxa" w:w="1133"/>
          </w:tcPr>
          <w:p w:rsidP="003E17A9" w:rsidR="003E178D" w:rsidRDefault="003E178D"/>
        </w:tc>
      </w:tr>
      <w:tr w:rsidR="003E178D" w:rsidTr="003E17A9">
        <w:tc>
          <w:tcPr>
            <w:tcW w:type="dxa" w:w="1132"/>
          </w:tcPr>
          <w:p w:rsidP="003E17A9" w:rsidR="003E178D" w:rsidRDefault="003E178D"/>
        </w:tc>
        <w:tc>
          <w:tcPr>
            <w:tcW w:type="dxa" w:w="1132"/>
          </w:tcPr>
          <w:p w:rsidP="003E17A9" w:rsidR="003E178D" w:rsidRDefault="003E178D"/>
        </w:tc>
        <w:tc>
          <w:tcPr>
            <w:tcW w:type="dxa" w:w="1133"/>
          </w:tcPr>
          <w:p w:rsidP="003E17A9" w:rsidR="003E178D" w:rsidRDefault="003E178D"/>
        </w:tc>
        <w:tc>
          <w:tcPr>
            <w:tcW w:type="dxa" w:w="1133"/>
          </w:tcPr>
          <w:p w:rsidP="003E17A9" w:rsidR="003E178D" w:rsidRDefault="003E178D" w:rsidRPr="00C36361">
            <w:pPr>
              <w:rPr>
                <w:b/>
              </w:rPr>
            </w:pPr>
            <w:r w:rsidRPr="00C36361">
              <w:rPr>
                <w:b/>
              </w:rPr>
              <w:t>üres</w:t>
            </w:r>
          </w:p>
        </w:tc>
        <w:tc>
          <w:tcPr>
            <w:tcW w:type="dxa" w:w="1133"/>
          </w:tcPr>
          <w:p w:rsidP="003E17A9" w:rsidR="003E178D" w:rsidRDefault="003E178D"/>
        </w:tc>
        <w:tc>
          <w:tcPr>
            <w:tcW w:type="dxa" w:w="1133"/>
          </w:tcPr>
          <w:p w:rsidP="003E17A9" w:rsidR="003E178D" w:rsidRDefault="003E178D"/>
        </w:tc>
        <w:tc>
          <w:tcPr>
            <w:tcW w:type="dxa" w:w="1133"/>
          </w:tcPr>
          <w:p w:rsidP="003E17A9" w:rsidR="003E178D" w:rsidRDefault="003E178D"/>
        </w:tc>
        <w:tc>
          <w:tcPr>
            <w:tcW w:type="dxa" w:w="1133"/>
          </w:tcPr>
          <w:p w:rsidP="003E17A9" w:rsidR="003E178D" w:rsidRDefault="003E178D"/>
        </w:tc>
      </w:tr>
    </w:tbl>
    <w:p w:rsidR="006F2DBC" w:rsidRDefault="004A7D1C">
      <w:bookmarkStart w:id="0" w:name="_GoBack"/>
      <w:bookmarkEnd w:id="0"/>
    </w:p>
    <w:sectPr w:rsidR="006F2DBC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7D1C" w:rsidRDefault="004A7D1C" w:rsidP="003E178D">
      <w:pPr>
        <w:spacing w:after="0" w:line="240" w:lineRule="auto"/>
      </w:pPr>
      <w:r>
        <w:separator/>
      </w:r>
    </w:p>
  </w:endnote>
  <w:endnote w:type="continuationSeparator" w:id="0">
    <w:p w:rsidR="004A7D1C" w:rsidRDefault="004A7D1C" w:rsidP="003E1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7D1C" w:rsidRDefault="004A7D1C" w:rsidP="003E178D">
      <w:pPr>
        <w:spacing w:after="0" w:line="240" w:lineRule="auto"/>
      </w:pPr>
      <w:r>
        <w:separator/>
      </w:r>
    </w:p>
  </w:footnote>
  <w:footnote w:type="continuationSeparator" w:id="0">
    <w:p w:rsidR="004A7D1C" w:rsidRDefault="004A7D1C" w:rsidP="003E1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3E178D" w:rsidR="003E178D" w:rsidRDefault="003E178D" w:rsidRPr="003E178D">
    <w:pPr>
      <w:pStyle w:val="lfej"/>
    </w:pPr>
    <w:r w:rsidRPr="00981AEC">
      <w:rPr>
        <w:b/>
      </w:rPr>
      <w:t>SequenceMatcher</w:t>
    </w:r>
    <w:r>
      <w:t xml:space="preserve">bemutatása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78D"/>
    <w:rsid w:val="00340F11"/>
    <w:rsid w:val="003E178D"/>
    <w:rsid w:val="004A7D1C"/>
    <w:rsid w:val="00695EAB"/>
    <w:rsid w:val="00EA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D0A523-D791-42C6-9303-D30088CBF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E178D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3E17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E178D"/>
  </w:style>
  <w:style w:type="paragraph" w:styleId="llb">
    <w:name w:val="footer"/>
    <w:basedOn w:val="Norml"/>
    <w:link w:val="llbChar"/>
    <w:uiPriority w:val="99"/>
    <w:unhideWhenUsed/>
    <w:rsid w:val="003E17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E178D"/>
  </w:style>
  <w:style w:type="table" w:styleId="Rcsostblzat">
    <w:name w:val="Table Grid"/>
    <w:basedOn w:val="Normltblzat"/>
    <w:uiPriority w:val="39"/>
    <w:rsid w:val="003E1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Gere Zsolt Tamás</dc:creator>
  <cp:keywords/>
  <dc:description/>
  <cp:lastModifiedBy>Gere Zsolt Tamás</cp:lastModifiedBy>
  <cp:revision>1</cp:revision>
  <dcterms:created xsi:type="dcterms:W3CDTF">2016-12-18T15:19:00Z</dcterms:created>
  <dcterms:modified xsi:type="dcterms:W3CDTF">2016-12-18T15:19:00Z</dcterms:modified>
</cp:coreProperties>
</file>