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  <w:t xml:space="preserve">Ig</w:t>
      </w:r>
      <w:r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  <w:t xml:space="preserve">nyspecifik</w:t>
      </w:r>
      <w:r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  <w:t xml:space="preserve">ci</w:t>
      </w:r>
      <w:r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  <w:t xml:space="preserve">ó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Program neve: GreenData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Program le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sa: Egyszer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ű k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pszerkeszt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ő + adatb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zissal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sszek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Programhoz tartoz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ablakok: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Bejelentkez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ő panel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Regisztr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ci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 panel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laszt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ó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pszerkezt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ő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z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 keres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se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Felhaszn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k keres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se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Elfogad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sra v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k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pek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Programhoz tartoz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ablakok le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sai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Bejelentkez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ő fel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Ezen a fel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leten lehet a felhaszn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nak a m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 regisztr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lt felhaszn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j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 bejelentkeztetni egy felhaszn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v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 egy jelsz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p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ros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ssal (a jelsz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MD5 titkos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ssal van kezelve az adatb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zisban), vagy d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nthet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ú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gy is, hogy nem regiszt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 tov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bb l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 vend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gk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nt. Persze ha a felhaszn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ki van tiltva, nem tud bejelentkezni.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Regisztr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ci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Ezen a fel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leten egy felhaszn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nevet, jelszavat illetve email c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met meg kell adni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 sikeres regisztr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ci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ut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 m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 ezzel a felhaszn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v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 jelsz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p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rossal be is lehet jelentkezni.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laszt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A felhaszn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 vagy a vend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get 2 lehet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ős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g el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ll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tjuk. (A vend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g vissza is tud menni a bejelentkez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ő fel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letre) Az egyik lehet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ős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g a k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 szerkeszt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se, a m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sik lehet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ős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ge pedig az eddigi elfogadott k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pek megtekint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pszerkeszt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ő: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Lehetős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ge van itt egy megl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ő projectet bet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lteni a felhaszn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nak vagy a m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 megl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őt elmenteni az adatb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zisba, illetve a saj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 g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re is. A k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pszerkezt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ő tud szint be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ll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tani, ecset vastags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 n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velni illetve cs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kkenteni, b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ővebb sz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 be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ll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 is k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pes, k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pes rad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rozni, k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pes kijel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lni a m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 eddig rajzolt dolgokat,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 azokon m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űveleteket v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gezni (kicsiny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s, nagy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s, m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sol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s, kiv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s). Tov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bb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lehet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ős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ge van visszavonni a l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seket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 kit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lni az eg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sz rajzot 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 k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z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Ez a program m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sik f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ő 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sze, ahol az eddigi mentet k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pek itt jelennek meg, s ha nem l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tn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nk j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 nagy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tani is lehet, ha 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kattintunk a k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pre. Ezen a fel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leten lehet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ős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g van k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pet hozz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adni, k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pet menteni, kil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pni illetve visszamenni a v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laszt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 fel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letre. Illetve lehet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ős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g van k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 keres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re is, s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őt felhaszn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k keres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re is, illetve Admin vagy Moder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tor joggal az elfogad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sra v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k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pek megtekint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Felhaszn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k keres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Ezen a fel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leten egy felhaszn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v megad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sa ut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 lehet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ős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g van az adott felhaszn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nak az email c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 a jogosults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 lek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rdezni, illetve megjelenik m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g egy gomb Profil n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ven, itt is a megfelel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ő jogosults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ggal lev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ő felhaszn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tudja m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dos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tani Hierarchikusan a felhaszn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k nev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t, emailc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t, jog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Elfogad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sra v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k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pek: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Megfelel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ő jogosults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ggal el lehet fogadni illetve utas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tani a m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 megrajzolt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 adatb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zisba felt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lt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tt k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peket.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