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{{LOGO}}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Folyószámla összesítő</w:t>
            </w:r>
          </w:p>
        </w:tc>
        <w:tc>
          <w:tcPr>
            <w:tcW w:type="dxa" w:w="5235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6"/>
              </w:rPr>
              <w:t>Dátum: {{DATUM}}</w:t>
            </w:r>
          </w:p>
        </w:tc>
      </w:tr>
      <w:tr>
        <w:tc>
          <w:tcPr>
            <w:tcW w:type="dxa" w:w="5235"/>
          </w:tcPr>
          <w:p>
            <w:r/>
          </w:p>
        </w:tc>
        <w:tc>
          <w:tcPr>
            <w:tcW w:type="dxa" w:w="5235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{{EV}}. {{HONAP}}</w:t>
            </w:r>
          </w:p>
        </w:tc>
        <w:tc>
          <w:tcPr>
            <w:tcW w:type="dxa" w:w="5235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6"/>
              </w:rPr>
              <w:t>Oldal: {{OLDAL}}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17"/>
          </w:tcPr>
          <w:p>
            <w:r/>
          </w:p>
        </w:tc>
        <w:tc>
          <w:tcPr>
            <w:tcW w:type="dxa" w:w="3741"/>
            <w:gridSpan w:val="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Jóváírások</w:t>
            </w:r>
          </w:p>
        </w:tc>
        <w:tc>
          <w:tcPr>
            <w:tcW w:type="dxa" w:w="2494"/>
            <w:gridSpan w:val="2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Terhelések</w:t>
            </w:r>
          </w:p>
        </w:tc>
        <w:tc>
          <w:tcPr>
            <w:tcW w:type="dxa" w:w="2494"/>
            <w:gridSpan w:val="2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Jogi költségek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Banki kezelési költség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Egyenleg leemelés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Záróegyenleg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Banki dátum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Számla bevét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Áttutóra bevét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Egyéb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Számláról túlfiz</w:t>
              <w:br/>
              <w:t>visszautalás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Áttutóról</w:t>
              <w:br/>
              <w:t>visszautalás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HM VGH jogi</w:t>
              <w:br/>
              <w:t>költség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HM EI jogi</w:t>
              <w:br/>
              <w:t>költség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Banki kezelési</w:t>
              <w:br/>
              <w:t>költség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Egyenleg</w:t>
              <w:br/>
              <w:t>leemelés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Záróegyenleg</w:t>
            </w:r>
          </w:p>
        </w:tc>
      </w:tr>
      <w:tr>
        <w:tc>
          <w:tcPr>
            <w:tcW w:type="dxa" w:w="141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{{EV_ELOZO}}. {{HONAP_ELOZO}}. havi záróegyenleg:</w:t>
              <w:br/>
              <w:t>{{ELOZO_HAVI_ZAROEGYENLEG}}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{{EGYENLEG_LEEMELES_2}}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{{ZAROEGYENLEG_2}}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{{EGYENLEG_LEEMELES_3}}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{{ZAROEGYENLEG_3}}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{{EGYENLEG_LEEMELES_4}}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{{ZAROEGYENLEG_4}}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{{EGYENLEG_LEEMELES_5}}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{{ZAROEGYENLEG_5}}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{{EGYENLEG_LEEMELES_6}}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{{ZAROEGYENLEG_6}}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{{EGYENLEG_LEEMELES_7}}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{{ZAROEGYENLEG_7}}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{{EGYENLEG_LEEMELES_8}}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{{ZAROEGYENLEG_8}}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{{EGYENLEG_LEEMELES_9}}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{{ZAROEGYENLEG_9}}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{{EGYENLEG_LEEMELES_10}}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{{ZAROEGYENLEG_10}}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{{BANKI_KEZ_KOLTSEG_11}}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{{EGYENLEG_LEEMELES_11}}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{{ZAROEGYENLEG_11}}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{{BANKI_KEZ_KOLTSEG_12}}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{{EGYENLEG_LEEMELES_12}}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{{ZAROEGYENLEG_12}}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{{BANKI_KEZ_KOLTSEG_13}}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{{EGYENLEG_LEEMELES_13}}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{{ZAROEGYENLEG_13}}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{{BANKI_KEZ_KOLTSEG_14}}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{{EGYENLEG_LEEMELES_14}}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{{ZAROEGYENLEG_14}}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{{BANKI_KEZ_KOLTSEG_15}}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{{EGYENLEG_LEEMELES_15}}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{{ZAROEGYENLEG_15}}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{{BANKI_KEZ_KOLTSEG_16}}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{{EGYENLEG_LEEMELES_16}}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{{ZAROEGYENLEG_16}}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{{BANKI_KEZ_KOLTSEG_17}}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{{EGYENLEG_LEEMELES_17}}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{{ZAROEGYENLEG_17}}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{{BANKI_KEZ_KOLTSEG_18}}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{{EGYENLEG_LEEMELES_18}}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{{ZAROEGYENLEG_18}}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{{BANKI_KEZ_KOLTSEG_19}}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{{EGYENLEG_LEEMELES_19}}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{{ZAROEGYENLEG_19}}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{{BANKI_DATUM_20}}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{{SZAMLA_BEVET_20}}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{{ATTUTORA_BEVET_20}}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{{EGYEB_JOVAIRAS_20}}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{{SZAMLAROL_TULFIZ_20}}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{{ATTUTOR_VISSZAUT_20}}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{{HM_VGH_JOGI_20}}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{{HM_EI_JOGI_20}}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{{BANKI_KEZ_KOLTSEG_20}}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{{EGYENLEG_LEEMELES_20}}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Arial" w:hAnsi="Arial"/>
                <w:sz w:val="14"/>
              </w:rPr>
              <w:t>{{ZAROEGYENLEG_20}}</w:t>
            </w:r>
          </w:p>
        </w:tc>
      </w:tr>
      <w:tr>
        <w:tc>
          <w:tcPr>
            <w:tcW w:type="dxa" w:w="14624"/>
            <w:gridSpan w:val="11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{{MEGJEGYZES}}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