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BE4B5" w14:textId="77777777" w:rsidR="006D55A5" w:rsidRPr="0072745D" w:rsidRDefault="00A93326">
      <w:pPr>
        <w:pStyle w:val="a0"/>
        <w:spacing w:before="10" w:after="1"/>
        <w:rPr>
          <w:rFonts w:cs="Times New Roman"/>
          <w:sz w:val="12"/>
        </w:rPr>
      </w:pPr>
      <w:r w:rsidRPr="0072745D">
        <w:rPr>
          <w:rFonts w:cs="Times New Roman"/>
          <w:noProof/>
          <w:sz w:val="12"/>
          <w:lang w:val="en-US" w:bidi="ar-SA"/>
        </w:rPr>
        <mc:AlternateContent>
          <mc:Choice Requires="wps">
            <w:drawing>
              <wp:anchor distT="0" distB="0" distL="114300" distR="114300" simplePos="0" relativeHeight="251674624" behindDoc="0" locked="0" layoutInCell="1" allowOverlap="1" wp14:anchorId="4958036E" wp14:editId="50887F28">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14:paraId="0CDCD4BD" w14:textId="77777777" w:rsidR="00262C0A" w:rsidRDefault="00262C0A">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958036E"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14:paraId="0CDCD4BD" w14:textId="77777777" w:rsidR="00262C0A" w:rsidRDefault="00262C0A">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rsidRPr="0072745D" w14:paraId="46889FE6" w14:textId="77777777">
        <w:trPr>
          <w:trHeight w:val="231"/>
        </w:trPr>
        <w:tc>
          <w:tcPr>
            <w:tcW w:w="1359" w:type="dxa"/>
          </w:tcPr>
          <w:p w14:paraId="2AC1A402" w14:textId="77777777" w:rsidR="006D55A5" w:rsidRPr="0072745D" w:rsidRDefault="00A93326">
            <w:pPr>
              <w:pStyle w:val="TableParagraph"/>
              <w:spacing w:before="70"/>
              <w:ind w:left="245" w:right="238"/>
              <w:jc w:val="center"/>
              <w:rPr>
                <w:rFonts w:ascii="Times New Roman" w:hAnsi="Times New Roman" w:cs="Times New Roman"/>
                <w:sz w:val="21"/>
              </w:rPr>
            </w:pPr>
            <w:r w:rsidRPr="0072745D">
              <w:rPr>
                <w:rFonts w:ascii="Times New Roman" w:hAnsi="Times New Roman" w:cs="Times New Roman"/>
                <w:sz w:val="21"/>
              </w:rPr>
              <w:t>顺序号</w:t>
            </w:r>
          </w:p>
        </w:tc>
        <w:tc>
          <w:tcPr>
            <w:tcW w:w="1907" w:type="dxa"/>
          </w:tcPr>
          <w:p w14:paraId="61BDB9AA" w14:textId="77777777" w:rsidR="006D55A5" w:rsidRPr="0072745D" w:rsidRDefault="006D55A5">
            <w:pPr>
              <w:pStyle w:val="TableParagraph"/>
              <w:rPr>
                <w:rFonts w:ascii="Times New Roman" w:hAnsi="Times New Roman" w:cs="Times New Roman"/>
                <w:sz w:val="30"/>
              </w:rPr>
            </w:pPr>
          </w:p>
        </w:tc>
      </w:tr>
      <w:tr w:rsidR="006D55A5" w:rsidRPr="0072745D" w14:paraId="255FDDA7" w14:textId="77777777">
        <w:trPr>
          <w:trHeight w:val="231"/>
        </w:trPr>
        <w:tc>
          <w:tcPr>
            <w:tcW w:w="1359" w:type="dxa"/>
          </w:tcPr>
          <w:p w14:paraId="026B1F0A" w14:textId="77777777" w:rsidR="006D55A5" w:rsidRPr="0072745D" w:rsidRDefault="00A93326">
            <w:pPr>
              <w:pStyle w:val="TableParagraph"/>
              <w:spacing w:before="70"/>
              <w:ind w:left="245" w:right="238"/>
              <w:jc w:val="center"/>
              <w:rPr>
                <w:rFonts w:ascii="Times New Roman" w:hAnsi="Times New Roman" w:cs="Times New Roman"/>
                <w:sz w:val="21"/>
              </w:rPr>
            </w:pPr>
            <w:r w:rsidRPr="0072745D">
              <w:rPr>
                <w:rFonts w:ascii="Times New Roman" w:hAnsi="Times New Roman" w:cs="Times New Roman"/>
                <w:sz w:val="21"/>
              </w:rPr>
              <w:t>项目类别</w:t>
            </w:r>
          </w:p>
        </w:tc>
        <w:tc>
          <w:tcPr>
            <w:tcW w:w="1907" w:type="dxa"/>
          </w:tcPr>
          <w:p w14:paraId="629265FF" w14:textId="77777777" w:rsidR="006D55A5" w:rsidRPr="0072745D" w:rsidRDefault="00A93326">
            <w:pPr>
              <w:pStyle w:val="TableParagraph"/>
              <w:spacing w:before="70"/>
              <w:jc w:val="center"/>
              <w:rPr>
                <w:rFonts w:ascii="Times New Roman" w:hAnsi="Times New Roman" w:cs="Times New Roman"/>
                <w:sz w:val="21"/>
              </w:rPr>
            </w:pPr>
            <w:r w:rsidRPr="0072745D">
              <w:rPr>
                <w:rFonts w:ascii="Times New Roman" w:hAnsi="Times New Roman" w:cs="Times New Roman"/>
                <w:sz w:val="21"/>
                <w:lang w:val="en-US"/>
              </w:rPr>
              <w:t>面上</w:t>
            </w:r>
            <w:r w:rsidRPr="0072745D">
              <w:rPr>
                <w:rFonts w:ascii="Times New Roman" w:hAnsi="Times New Roman" w:cs="Times New Roman"/>
                <w:sz w:val="21"/>
              </w:rPr>
              <w:t>项目</w:t>
            </w:r>
          </w:p>
        </w:tc>
      </w:tr>
    </w:tbl>
    <w:p w14:paraId="69C71D5E" w14:textId="77777777" w:rsidR="006D55A5" w:rsidRPr="0072745D" w:rsidRDefault="006D55A5">
      <w:pPr>
        <w:pStyle w:val="a0"/>
        <w:rPr>
          <w:rFonts w:cs="Times New Roman"/>
        </w:rPr>
      </w:pPr>
    </w:p>
    <w:p w14:paraId="16BE86DA" w14:textId="77777777" w:rsidR="006D55A5" w:rsidRPr="0072745D" w:rsidRDefault="006D55A5">
      <w:pPr>
        <w:pStyle w:val="a0"/>
        <w:spacing w:before="5"/>
        <w:jc w:val="center"/>
        <w:rPr>
          <w:rFonts w:cs="Times New Roman"/>
          <w:sz w:val="12"/>
        </w:rPr>
      </w:pPr>
    </w:p>
    <w:p w14:paraId="26481BA9" w14:textId="77777777" w:rsidR="006D55A5" w:rsidRPr="0072745D" w:rsidRDefault="00A93326">
      <w:pPr>
        <w:pStyle w:val="a0"/>
        <w:jc w:val="center"/>
        <w:rPr>
          <w:rFonts w:cs="Times New Roman"/>
          <w:b/>
          <w:bCs/>
          <w:sz w:val="48"/>
          <w:szCs w:val="48"/>
        </w:rPr>
      </w:pPr>
      <w:r w:rsidRPr="0072745D">
        <w:rPr>
          <w:rFonts w:cs="Times New Roman"/>
          <w:b/>
          <w:bCs/>
          <w:sz w:val="48"/>
          <w:szCs w:val="48"/>
        </w:rPr>
        <w:t>广东省基础与应用基础研究基金</w:t>
      </w:r>
    </w:p>
    <w:p w14:paraId="3759DA4B" w14:textId="77777777" w:rsidR="006D55A5" w:rsidRPr="0072745D" w:rsidRDefault="00A93326">
      <w:pPr>
        <w:pStyle w:val="a0"/>
        <w:jc w:val="center"/>
        <w:rPr>
          <w:rFonts w:cs="Times New Roman"/>
          <w:b/>
          <w:bCs/>
          <w:sz w:val="48"/>
          <w:szCs w:val="48"/>
        </w:rPr>
      </w:pPr>
      <w:r w:rsidRPr="0072745D">
        <w:rPr>
          <w:rFonts w:cs="Times New Roman"/>
          <w:b/>
          <w:bCs/>
          <w:sz w:val="48"/>
          <w:szCs w:val="48"/>
        </w:rPr>
        <w:t>海上风电联合基金项目（面上项目）</w:t>
      </w:r>
    </w:p>
    <w:p w14:paraId="0D18360F" w14:textId="77777777" w:rsidR="006D55A5" w:rsidRPr="0072745D" w:rsidRDefault="006D55A5">
      <w:pPr>
        <w:pStyle w:val="a0"/>
        <w:rPr>
          <w:rFonts w:cs="Times New Roman"/>
        </w:rPr>
      </w:pPr>
    </w:p>
    <w:p w14:paraId="74DE8383" w14:textId="77777777" w:rsidR="006D55A5" w:rsidRPr="0072745D" w:rsidRDefault="006D55A5">
      <w:pPr>
        <w:pStyle w:val="a0"/>
        <w:rPr>
          <w:rFonts w:cs="Times New Roman"/>
        </w:rPr>
      </w:pPr>
    </w:p>
    <w:p w14:paraId="17681CEC" w14:textId="77777777" w:rsidR="006D55A5" w:rsidRPr="0072745D" w:rsidRDefault="00A93326">
      <w:pPr>
        <w:tabs>
          <w:tab w:val="left" w:pos="1079"/>
          <w:tab w:val="left" w:pos="2159"/>
        </w:tabs>
        <w:spacing w:before="123"/>
        <w:ind w:right="598"/>
        <w:jc w:val="center"/>
        <w:rPr>
          <w:rFonts w:ascii="Times New Roman" w:hAnsi="Times New Roman" w:cs="Times New Roman"/>
          <w:sz w:val="72"/>
        </w:rPr>
      </w:pPr>
      <w:r w:rsidRPr="0072745D">
        <w:rPr>
          <w:rFonts w:ascii="Times New Roman" w:hAnsi="Times New Roman" w:cs="Times New Roman"/>
          <w:b/>
          <w:bCs/>
          <w:sz w:val="72"/>
        </w:rPr>
        <w:t>申</w:t>
      </w:r>
      <w:r w:rsidRPr="0072745D">
        <w:rPr>
          <w:rFonts w:ascii="Times New Roman" w:hAnsi="Times New Roman" w:cs="Times New Roman"/>
          <w:b/>
          <w:bCs/>
          <w:sz w:val="72"/>
        </w:rPr>
        <w:tab/>
      </w:r>
      <w:r w:rsidRPr="0072745D">
        <w:rPr>
          <w:rFonts w:ascii="Times New Roman" w:hAnsi="Times New Roman" w:cs="Times New Roman"/>
          <w:b/>
          <w:bCs/>
          <w:sz w:val="72"/>
        </w:rPr>
        <w:t>请</w:t>
      </w:r>
      <w:r w:rsidRPr="0072745D">
        <w:rPr>
          <w:rFonts w:ascii="Times New Roman" w:hAnsi="Times New Roman" w:cs="Times New Roman"/>
          <w:b/>
          <w:bCs/>
          <w:sz w:val="72"/>
        </w:rPr>
        <w:tab/>
      </w:r>
      <w:r w:rsidRPr="0072745D">
        <w:rPr>
          <w:rFonts w:ascii="Times New Roman" w:hAnsi="Times New Roman" w:cs="Times New Roman"/>
          <w:b/>
          <w:bCs/>
          <w:sz w:val="72"/>
        </w:rPr>
        <w:t>书</w:t>
      </w:r>
    </w:p>
    <w:p w14:paraId="102A459B" w14:textId="77777777" w:rsidR="006D55A5" w:rsidRPr="0072745D" w:rsidRDefault="006D55A5">
      <w:pPr>
        <w:rPr>
          <w:rFonts w:ascii="Times New Roman" w:hAnsi="Times New Roman" w:cs="Times New Roman"/>
          <w:sz w:val="20"/>
        </w:rPr>
      </w:pPr>
    </w:p>
    <w:p w14:paraId="40BD03CE" w14:textId="77777777" w:rsidR="006D55A5" w:rsidRPr="0072745D" w:rsidRDefault="006D55A5">
      <w:pPr>
        <w:spacing w:before="2"/>
        <w:rPr>
          <w:rFonts w:ascii="Times New Roman" w:hAnsi="Times New Roman" w:cs="Times New Roman"/>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rsidRPr="0072745D" w14:paraId="098F3B1D" w14:textId="77777777">
        <w:trPr>
          <w:trHeight w:val="424"/>
        </w:trPr>
        <w:tc>
          <w:tcPr>
            <w:tcW w:w="2430" w:type="dxa"/>
          </w:tcPr>
          <w:p w14:paraId="2E47CE07"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业务类别：</w:t>
            </w:r>
          </w:p>
        </w:tc>
        <w:tc>
          <w:tcPr>
            <w:tcW w:w="8308" w:type="dxa"/>
          </w:tcPr>
          <w:p w14:paraId="13B7B45E"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海上风电联合基金</w:t>
            </w:r>
            <w:r w:rsidRPr="0072745D">
              <w:rPr>
                <w:rFonts w:ascii="Times New Roman" w:hAnsi="Times New Roman" w:cs="Times New Roman"/>
                <w:sz w:val="24"/>
                <w:szCs w:val="24"/>
              </w:rPr>
              <w:t>—</w:t>
            </w:r>
            <w:r w:rsidRPr="0072745D">
              <w:rPr>
                <w:rFonts w:ascii="Times New Roman" w:hAnsi="Times New Roman" w:cs="Times New Roman"/>
                <w:sz w:val="24"/>
                <w:szCs w:val="24"/>
              </w:rPr>
              <w:t>面上项目</w:t>
            </w:r>
          </w:p>
        </w:tc>
      </w:tr>
      <w:tr w:rsidR="006D55A5" w:rsidRPr="0072745D" w14:paraId="4E268439" w14:textId="77777777">
        <w:trPr>
          <w:trHeight w:val="424"/>
        </w:trPr>
        <w:tc>
          <w:tcPr>
            <w:tcW w:w="2430" w:type="dxa"/>
          </w:tcPr>
          <w:p w14:paraId="56DB8D84"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项目名称：</w:t>
            </w:r>
          </w:p>
        </w:tc>
        <w:tc>
          <w:tcPr>
            <w:tcW w:w="8308" w:type="dxa"/>
          </w:tcPr>
          <w:p w14:paraId="3FD0F3D2" w14:textId="77777777" w:rsidR="006D55A5" w:rsidRPr="0072745D" w:rsidRDefault="006D55A5">
            <w:pPr>
              <w:pStyle w:val="TableParagraph"/>
              <w:rPr>
                <w:rFonts w:ascii="Times New Roman" w:hAnsi="Times New Roman" w:cs="Times New Roman"/>
                <w:sz w:val="24"/>
                <w:szCs w:val="24"/>
              </w:rPr>
            </w:pPr>
          </w:p>
        </w:tc>
      </w:tr>
      <w:tr w:rsidR="006D55A5" w:rsidRPr="0072745D" w14:paraId="2E9798AD" w14:textId="77777777">
        <w:trPr>
          <w:trHeight w:val="424"/>
        </w:trPr>
        <w:tc>
          <w:tcPr>
            <w:tcW w:w="2430" w:type="dxa"/>
          </w:tcPr>
          <w:p w14:paraId="36AB5CBE"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申请人姓名：</w:t>
            </w:r>
          </w:p>
        </w:tc>
        <w:tc>
          <w:tcPr>
            <w:tcW w:w="8308" w:type="dxa"/>
          </w:tcPr>
          <w:p w14:paraId="6711BD49" w14:textId="77777777" w:rsidR="006D55A5" w:rsidRPr="0072745D" w:rsidRDefault="00837D10">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齐昕</w:t>
            </w:r>
          </w:p>
        </w:tc>
      </w:tr>
      <w:tr w:rsidR="006D55A5" w:rsidRPr="0072745D" w14:paraId="608A615F" w14:textId="77777777">
        <w:trPr>
          <w:trHeight w:val="424"/>
        </w:trPr>
        <w:tc>
          <w:tcPr>
            <w:tcW w:w="2430" w:type="dxa"/>
          </w:tcPr>
          <w:p w14:paraId="08C8E1B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依托单位：</w:t>
            </w:r>
          </w:p>
        </w:tc>
        <w:tc>
          <w:tcPr>
            <w:tcW w:w="8308" w:type="dxa"/>
          </w:tcPr>
          <w:p w14:paraId="1D8709A9"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北京科技大学顺德研究生院</w:t>
            </w:r>
          </w:p>
        </w:tc>
      </w:tr>
      <w:tr w:rsidR="006D55A5" w:rsidRPr="0072745D" w14:paraId="7381D926" w14:textId="77777777">
        <w:trPr>
          <w:trHeight w:val="515"/>
        </w:trPr>
        <w:tc>
          <w:tcPr>
            <w:tcW w:w="2430" w:type="dxa"/>
            <w:vAlign w:val="center"/>
          </w:tcPr>
          <w:p w14:paraId="37C6769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邮政编码：</w:t>
            </w:r>
          </w:p>
        </w:tc>
        <w:tc>
          <w:tcPr>
            <w:tcW w:w="8308" w:type="dxa"/>
            <w:vAlign w:val="center"/>
          </w:tcPr>
          <w:p w14:paraId="53BF7895"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528399</w:t>
            </w:r>
          </w:p>
        </w:tc>
      </w:tr>
      <w:tr w:rsidR="006D55A5" w:rsidRPr="0072745D" w14:paraId="121DCD19" w14:textId="77777777">
        <w:trPr>
          <w:trHeight w:val="424"/>
        </w:trPr>
        <w:tc>
          <w:tcPr>
            <w:tcW w:w="2430" w:type="dxa"/>
            <w:vAlign w:val="center"/>
          </w:tcPr>
          <w:p w14:paraId="57746BA8" w14:textId="77777777" w:rsidR="006D55A5" w:rsidRPr="0072745D" w:rsidRDefault="00A93326">
            <w:pPr>
              <w:pStyle w:val="TableParagraph"/>
              <w:ind w:left="45"/>
              <w:rPr>
                <w:rFonts w:ascii="Times New Roman" w:hAnsi="Times New Roman" w:cs="Times New Roman"/>
                <w:sz w:val="24"/>
                <w:szCs w:val="24"/>
              </w:rPr>
            </w:pPr>
            <w:r w:rsidRPr="0072745D">
              <w:rPr>
                <w:rFonts w:ascii="Times New Roman" w:hAnsi="Times New Roman" w:cs="Times New Roman"/>
                <w:sz w:val="24"/>
                <w:szCs w:val="24"/>
              </w:rPr>
              <w:t>通讯地址：</w:t>
            </w:r>
          </w:p>
        </w:tc>
        <w:tc>
          <w:tcPr>
            <w:tcW w:w="8308" w:type="dxa"/>
            <w:vAlign w:val="center"/>
          </w:tcPr>
          <w:p w14:paraId="2852F8C1" w14:textId="77777777" w:rsidR="006D55A5" w:rsidRPr="0072745D" w:rsidRDefault="00837D10">
            <w:pPr>
              <w:pStyle w:val="TableParagraph"/>
              <w:spacing w:before="99" w:line="211" w:lineRule="auto"/>
              <w:ind w:left="47" w:right="70"/>
              <w:rPr>
                <w:rFonts w:ascii="Times New Roman" w:hAnsi="Times New Roman" w:cs="Times New Roman"/>
                <w:sz w:val="24"/>
                <w:szCs w:val="24"/>
              </w:rPr>
            </w:pPr>
            <w:r w:rsidRPr="0072745D">
              <w:rPr>
                <w:rFonts w:ascii="Times New Roman" w:hAnsi="Times New Roman" w:cs="Times New Roman"/>
                <w:sz w:val="24"/>
                <w:szCs w:val="24"/>
              </w:rPr>
              <w:t>广东省佛山市顺德区大良致慧路</w:t>
            </w:r>
            <w:r w:rsidRPr="0072745D">
              <w:rPr>
                <w:rFonts w:ascii="Times New Roman" w:hAnsi="Times New Roman" w:cs="Times New Roman"/>
                <w:sz w:val="24"/>
                <w:szCs w:val="24"/>
              </w:rPr>
              <w:t>2</w:t>
            </w:r>
            <w:r w:rsidRPr="0072745D">
              <w:rPr>
                <w:rFonts w:ascii="Times New Roman" w:hAnsi="Times New Roman" w:cs="Times New Roman"/>
                <w:sz w:val="24"/>
                <w:szCs w:val="24"/>
              </w:rPr>
              <w:t>号北京科技大学顺德研究生院</w:t>
            </w:r>
          </w:p>
        </w:tc>
      </w:tr>
      <w:tr w:rsidR="006D55A5" w:rsidRPr="0072745D" w14:paraId="0032B3BF" w14:textId="77777777">
        <w:trPr>
          <w:trHeight w:val="424"/>
        </w:trPr>
        <w:tc>
          <w:tcPr>
            <w:tcW w:w="2430" w:type="dxa"/>
          </w:tcPr>
          <w:p w14:paraId="1C51E86A"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申请人电话：</w:t>
            </w:r>
          </w:p>
        </w:tc>
        <w:tc>
          <w:tcPr>
            <w:tcW w:w="8308" w:type="dxa"/>
          </w:tcPr>
          <w:p w14:paraId="0D4DE40E"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13146606578</w:t>
            </w:r>
          </w:p>
        </w:tc>
      </w:tr>
      <w:tr w:rsidR="006D55A5" w:rsidRPr="0072745D" w14:paraId="479B20B5" w14:textId="77777777">
        <w:trPr>
          <w:trHeight w:val="424"/>
        </w:trPr>
        <w:tc>
          <w:tcPr>
            <w:tcW w:w="2430" w:type="dxa"/>
          </w:tcPr>
          <w:p w14:paraId="342664E1"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申请人电子邮箱：</w:t>
            </w:r>
          </w:p>
        </w:tc>
        <w:tc>
          <w:tcPr>
            <w:tcW w:w="8308" w:type="dxa"/>
          </w:tcPr>
          <w:p w14:paraId="3FF8D1F3" w14:textId="77777777" w:rsidR="006D55A5" w:rsidRPr="0072745D" w:rsidRDefault="00837D10">
            <w:pPr>
              <w:pStyle w:val="TableParagraph"/>
              <w:spacing w:before="72"/>
              <w:ind w:left="47"/>
              <w:rPr>
                <w:rFonts w:ascii="Times New Roman" w:hAnsi="Times New Roman" w:cs="Times New Roman"/>
                <w:sz w:val="24"/>
                <w:szCs w:val="24"/>
              </w:rPr>
            </w:pPr>
            <w:r w:rsidRPr="0072745D">
              <w:rPr>
                <w:rFonts w:ascii="Times New Roman" w:hAnsi="Times New Roman" w:cs="Times New Roman"/>
                <w:color w:val="000000"/>
                <w:sz w:val="24"/>
                <w:szCs w:val="24"/>
              </w:rPr>
              <w:t>ixin2006@ieee.org</w:t>
            </w:r>
          </w:p>
        </w:tc>
      </w:tr>
      <w:tr w:rsidR="006D55A5" w:rsidRPr="0072745D" w14:paraId="0C0604C9" w14:textId="77777777">
        <w:trPr>
          <w:trHeight w:val="424"/>
        </w:trPr>
        <w:tc>
          <w:tcPr>
            <w:tcW w:w="2430" w:type="dxa"/>
          </w:tcPr>
          <w:p w14:paraId="254299E5"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单位联系人：</w:t>
            </w:r>
          </w:p>
        </w:tc>
        <w:tc>
          <w:tcPr>
            <w:tcW w:w="8308" w:type="dxa"/>
          </w:tcPr>
          <w:p w14:paraId="0716AD61" w14:textId="77777777" w:rsidR="006D55A5" w:rsidRPr="0072745D" w:rsidRDefault="006D55A5">
            <w:pPr>
              <w:pStyle w:val="TableParagraph"/>
              <w:spacing w:before="73"/>
              <w:ind w:left="47"/>
              <w:rPr>
                <w:rFonts w:ascii="Times New Roman" w:hAnsi="Times New Roman" w:cs="Times New Roman"/>
                <w:sz w:val="24"/>
                <w:szCs w:val="24"/>
              </w:rPr>
            </w:pPr>
          </w:p>
        </w:tc>
      </w:tr>
      <w:tr w:rsidR="006D55A5" w:rsidRPr="0072745D" w14:paraId="63B8D259" w14:textId="77777777">
        <w:trPr>
          <w:trHeight w:val="424"/>
        </w:trPr>
        <w:tc>
          <w:tcPr>
            <w:tcW w:w="2430" w:type="dxa"/>
          </w:tcPr>
          <w:p w14:paraId="5DF23C61" w14:textId="77777777" w:rsidR="006D55A5" w:rsidRPr="0072745D" w:rsidRDefault="00A93326">
            <w:pPr>
              <w:pStyle w:val="TableParagraph"/>
              <w:spacing w:before="73"/>
              <w:ind w:left="47"/>
              <w:rPr>
                <w:rFonts w:ascii="Times New Roman" w:hAnsi="Times New Roman" w:cs="Times New Roman"/>
                <w:sz w:val="24"/>
                <w:szCs w:val="24"/>
              </w:rPr>
            </w:pPr>
            <w:r w:rsidRPr="0072745D">
              <w:rPr>
                <w:rFonts w:ascii="Times New Roman" w:hAnsi="Times New Roman" w:cs="Times New Roman"/>
                <w:sz w:val="24"/>
                <w:szCs w:val="24"/>
              </w:rPr>
              <w:t>单位电话：</w:t>
            </w:r>
          </w:p>
        </w:tc>
        <w:tc>
          <w:tcPr>
            <w:tcW w:w="8308" w:type="dxa"/>
          </w:tcPr>
          <w:p w14:paraId="31033945" w14:textId="77777777" w:rsidR="006D55A5" w:rsidRPr="0072745D" w:rsidRDefault="006D55A5">
            <w:pPr>
              <w:pStyle w:val="TableParagraph"/>
              <w:spacing w:before="73"/>
              <w:ind w:left="47"/>
              <w:rPr>
                <w:rFonts w:ascii="Times New Roman" w:hAnsi="Times New Roman" w:cs="Times New Roman"/>
                <w:sz w:val="24"/>
                <w:szCs w:val="24"/>
              </w:rPr>
            </w:pPr>
          </w:p>
        </w:tc>
      </w:tr>
      <w:tr w:rsidR="006D55A5" w:rsidRPr="0072745D" w14:paraId="3DD13436" w14:textId="77777777">
        <w:trPr>
          <w:trHeight w:val="424"/>
        </w:trPr>
        <w:tc>
          <w:tcPr>
            <w:tcW w:w="2430" w:type="dxa"/>
          </w:tcPr>
          <w:p w14:paraId="446A88B5" w14:textId="77777777" w:rsidR="006D55A5" w:rsidRPr="0072745D" w:rsidRDefault="00A93326">
            <w:pPr>
              <w:pStyle w:val="TableParagraph"/>
              <w:spacing w:before="72"/>
              <w:ind w:left="47"/>
              <w:rPr>
                <w:rFonts w:ascii="Times New Roman" w:hAnsi="Times New Roman" w:cs="Times New Roman"/>
                <w:sz w:val="24"/>
                <w:szCs w:val="24"/>
              </w:rPr>
            </w:pPr>
            <w:r w:rsidRPr="0072745D">
              <w:rPr>
                <w:rFonts w:ascii="Times New Roman" w:hAnsi="Times New Roman" w:cs="Times New Roman"/>
                <w:sz w:val="24"/>
                <w:szCs w:val="24"/>
              </w:rPr>
              <w:t>申请日期：</w:t>
            </w:r>
          </w:p>
        </w:tc>
        <w:tc>
          <w:tcPr>
            <w:tcW w:w="8308" w:type="dxa"/>
          </w:tcPr>
          <w:p w14:paraId="460B6291" w14:textId="77777777" w:rsidR="006D55A5" w:rsidRPr="0072745D" w:rsidRDefault="006D55A5">
            <w:pPr>
              <w:pStyle w:val="TableParagraph"/>
              <w:spacing w:before="72"/>
              <w:ind w:left="47"/>
              <w:rPr>
                <w:rFonts w:ascii="Times New Roman" w:hAnsi="Times New Roman" w:cs="Times New Roman"/>
                <w:sz w:val="24"/>
                <w:szCs w:val="24"/>
              </w:rPr>
            </w:pPr>
          </w:p>
        </w:tc>
      </w:tr>
    </w:tbl>
    <w:p w14:paraId="1DCCC5CC" w14:textId="77777777" w:rsidR="006D55A5" w:rsidRPr="0072745D" w:rsidRDefault="00A93326">
      <w:pPr>
        <w:tabs>
          <w:tab w:val="left" w:pos="1425"/>
        </w:tabs>
        <w:rPr>
          <w:rFonts w:ascii="Times New Roman" w:hAnsi="Times New Roman" w:cs="Times New Roman"/>
          <w:sz w:val="20"/>
        </w:rPr>
      </w:pPr>
      <w:r w:rsidRPr="0072745D">
        <w:rPr>
          <w:rFonts w:ascii="Times New Roman" w:hAnsi="Times New Roman" w:cs="Times New Roman"/>
          <w:sz w:val="20"/>
        </w:rPr>
        <w:tab/>
      </w:r>
      <w:r w:rsidRPr="0072745D">
        <w:rPr>
          <w:rFonts w:ascii="Times New Roman" w:hAnsi="Times New Roman" w:cs="Times New Roman"/>
          <w:sz w:val="20"/>
        </w:rPr>
        <w:br w:type="textWrapping" w:clear="all"/>
      </w:r>
    </w:p>
    <w:p w14:paraId="53CCF634" w14:textId="77777777" w:rsidR="006D55A5" w:rsidRPr="0072745D" w:rsidRDefault="006D55A5">
      <w:pPr>
        <w:spacing w:before="11"/>
        <w:rPr>
          <w:rFonts w:ascii="Times New Roman" w:hAnsi="Times New Roman" w:cs="Times New Roman"/>
          <w:sz w:val="25"/>
        </w:rPr>
      </w:pPr>
    </w:p>
    <w:p w14:paraId="790E1396" w14:textId="77777777" w:rsidR="006D55A5" w:rsidRPr="0072745D" w:rsidRDefault="00A93326">
      <w:pPr>
        <w:jc w:val="center"/>
        <w:rPr>
          <w:rFonts w:ascii="Times New Roman" w:hAnsi="Times New Roman" w:cs="Times New Roman"/>
          <w:sz w:val="28"/>
          <w:szCs w:val="28"/>
        </w:rPr>
      </w:pPr>
      <w:r w:rsidRPr="0072745D">
        <w:rPr>
          <w:rFonts w:ascii="Times New Roman" w:hAnsi="Times New Roman" w:cs="Times New Roman"/>
          <w:sz w:val="28"/>
          <w:szCs w:val="28"/>
        </w:rPr>
        <w:t>广东省基础与应用基础研究基金委员会</w:t>
      </w:r>
    </w:p>
    <w:p w14:paraId="2C125482" w14:textId="77777777" w:rsidR="006D55A5" w:rsidRPr="0072745D" w:rsidRDefault="00A93326">
      <w:pPr>
        <w:jc w:val="center"/>
        <w:rPr>
          <w:rFonts w:ascii="Times New Roman" w:hAnsi="Times New Roman" w:cs="Times New Roman"/>
          <w:sz w:val="28"/>
          <w:szCs w:val="28"/>
        </w:rPr>
      </w:pPr>
      <w:r w:rsidRPr="0072745D">
        <w:rPr>
          <w:rFonts w:ascii="Times New Roman" w:hAnsi="Times New Roman" w:cs="Times New Roman"/>
          <w:sz w:val="28"/>
          <w:szCs w:val="28"/>
        </w:rPr>
        <w:t>二〇二二年制</w:t>
      </w:r>
    </w:p>
    <w:p w14:paraId="5640D22C" w14:textId="77777777" w:rsidR="006D55A5" w:rsidRPr="0072745D" w:rsidRDefault="006D55A5">
      <w:pPr>
        <w:rPr>
          <w:rFonts w:ascii="Times New Roman" w:hAnsi="Times New Roman" w:cs="Times New Roman"/>
          <w:sz w:val="25"/>
        </w:rPr>
        <w:sectPr w:rsidR="006D55A5" w:rsidRPr="0072745D">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14:paraId="0FCBBEC0" w14:textId="77777777" w:rsidR="006D55A5" w:rsidRPr="0072745D" w:rsidRDefault="00A93326">
      <w:pPr>
        <w:pStyle w:val="1"/>
        <w:numPr>
          <w:ilvl w:val="0"/>
          <w:numId w:val="1"/>
        </w:numPr>
        <w:rPr>
          <w:rFonts w:ascii="Times New Roman" w:hAnsi="Times New Roman" w:cs="Times New Roman"/>
          <w:b/>
          <w:bCs/>
          <w:sz w:val="28"/>
          <w:szCs w:val="28"/>
        </w:rPr>
      </w:pPr>
      <w:r w:rsidRPr="0072745D">
        <w:rPr>
          <w:rFonts w:ascii="Times New Roman" w:hAnsi="Times New Roman" w:cs="Times New Roman"/>
          <w:b/>
          <w:bCs/>
          <w:sz w:val="28"/>
          <w:szCs w:val="28"/>
        </w:rPr>
        <w:lastRenderedPageBreak/>
        <w:t>基本信息</w:t>
      </w:r>
    </w:p>
    <w:tbl>
      <w:tblPr>
        <w:tblStyle w:val="ab"/>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rsidRPr="0072745D" w14:paraId="3DEB793F" w14:textId="77777777">
        <w:trPr>
          <w:gridAfter w:val="1"/>
          <w:wAfter w:w="22" w:type="dxa"/>
          <w:trHeight w:val="524"/>
          <w:jc w:val="center"/>
        </w:trPr>
        <w:tc>
          <w:tcPr>
            <w:tcW w:w="414" w:type="dxa"/>
            <w:vMerge w:val="restart"/>
            <w:vAlign w:val="center"/>
          </w:tcPr>
          <w:p w14:paraId="16617A49"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研</w:t>
            </w:r>
          </w:p>
          <w:p w14:paraId="349CEE47"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究</w:t>
            </w:r>
          </w:p>
          <w:p w14:paraId="036DF6A2"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项</w:t>
            </w:r>
          </w:p>
          <w:p w14:paraId="2C9B5A5A"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目</w:t>
            </w:r>
          </w:p>
          <w:p w14:paraId="5EE5FCB2"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情</w:t>
            </w:r>
          </w:p>
          <w:p w14:paraId="381C15E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hAnsi="Times New Roman" w:cs="Times New Roman"/>
                <w:sz w:val="24"/>
                <w:szCs w:val="24"/>
              </w:rPr>
              <w:t>况</w:t>
            </w:r>
          </w:p>
        </w:tc>
        <w:tc>
          <w:tcPr>
            <w:tcW w:w="751" w:type="dxa"/>
            <w:gridSpan w:val="2"/>
            <w:vAlign w:val="center"/>
          </w:tcPr>
          <w:p w14:paraId="28800AB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p>
        </w:tc>
        <w:tc>
          <w:tcPr>
            <w:tcW w:w="9347" w:type="dxa"/>
            <w:gridSpan w:val="17"/>
            <w:vAlign w:val="center"/>
          </w:tcPr>
          <w:p w14:paraId="5327EE3D"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E4AC64D" w14:textId="77777777">
        <w:trPr>
          <w:gridAfter w:val="1"/>
          <w:wAfter w:w="22" w:type="dxa"/>
          <w:trHeight w:val="524"/>
          <w:jc w:val="center"/>
        </w:trPr>
        <w:tc>
          <w:tcPr>
            <w:tcW w:w="414" w:type="dxa"/>
            <w:vMerge/>
            <w:vAlign w:val="center"/>
          </w:tcPr>
          <w:p w14:paraId="0D972C9F"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7B97953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类别</w:t>
            </w:r>
          </w:p>
        </w:tc>
        <w:tc>
          <w:tcPr>
            <w:tcW w:w="4704" w:type="dxa"/>
            <w:gridSpan w:val="8"/>
            <w:vAlign w:val="center"/>
          </w:tcPr>
          <w:p w14:paraId="01446DCC"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海上风电联合基金</w:t>
            </w:r>
            <w:r w:rsidRPr="0072745D">
              <w:rPr>
                <w:rFonts w:ascii="Times New Roman" w:eastAsia="宋体" w:hAnsi="Times New Roman" w:cs="Times New Roman"/>
                <w:sz w:val="24"/>
                <w:szCs w:val="24"/>
              </w:rPr>
              <w:t>—</w:t>
            </w:r>
            <w:r w:rsidRPr="0072745D">
              <w:rPr>
                <w:rFonts w:ascii="Times New Roman" w:eastAsia="宋体" w:hAnsi="Times New Roman" w:cs="Times New Roman"/>
                <w:sz w:val="24"/>
                <w:szCs w:val="24"/>
              </w:rPr>
              <w:t>面上项目</w:t>
            </w:r>
          </w:p>
        </w:tc>
        <w:tc>
          <w:tcPr>
            <w:tcW w:w="915" w:type="dxa"/>
            <w:vAlign w:val="center"/>
          </w:tcPr>
          <w:p w14:paraId="3934E6A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研究类型</w:t>
            </w:r>
          </w:p>
        </w:tc>
        <w:tc>
          <w:tcPr>
            <w:tcW w:w="3728" w:type="dxa"/>
            <w:gridSpan w:val="8"/>
            <w:vAlign w:val="center"/>
          </w:tcPr>
          <w:p w14:paraId="3D826433" w14:textId="77777777" w:rsidR="006D55A5" w:rsidRPr="0072745D" w:rsidRDefault="00A93326">
            <w:pPr>
              <w:pStyle w:val="1"/>
              <w:ind w:left="0"/>
              <w:rPr>
                <w:rFonts w:ascii="Times New Roman" w:eastAsia="宋体" w:hAnsi="Times New Roman" w:cs="Times New Roman"/>
                <w:sz w:val="24"/>
                <w:szCs w:val="24"/>
                <w:lang w:val="en-US"/>
              </w:rPr>
            </w:pPr>
            <w:r w:rsidRPr="0072745D">
              <w:rPr>
                <w:rFonts w:ascii="Times New Roman" w:eastAsia="宋体" w:hAnsi="Times New Roman" w:cs="Times New Roman"/>
                <w:sz w:val="24"/>
                <w:szCs w:val="24"/>
              </w:rPr>
              <w:t>基础研究</w:t>
            </w:r>
            <w:r w:rsidRPr="0072745D">
              <w:rPr>
                <w:rFonts w:ascii="Times New Roman" w:eastAsia="宋体" w:hAnsi="Times New Roman" w:cs="Times New Roman"/>
                <w:sz w:val="24"/>
                <w:szCs w:val="24"/>
                <w:lang w:val="en-US"/>
              </w:rPr>
              <w:t>/</w:t>
            </w:r>
            <w:r w:rsidRPr="0072745D">
              <w:rPr>
                <w:rFonts w:ascii="Times New Roman" w:eastAsia="宋体" w:hAnsi="Times New Roman" w:cs="Times New Roman"/>
                <w:sz w:val="24"/>
                <w:szCs w:val="24"/>
                <w:lang w:val="en-US"/>
              </w:rPr>
              <w:t>应用基础研究</w:t>
            </w:r>
          </w:p>
        </w:tc>
      </w:tr>
      <w:tr w:rsidR="006D55A5" w:rsidRPr="0072745D" w14:paraId="686F00B3" w14:textId="77777777">
        <w:trPr>
          <w:gridAfter w:val="1"/>
          <w:wAfter w:w="22" w:type="dxa"/>
          <w:trHeight w:val="524"/>
          <w:jc w:val="center"/>
        </w:trPr>
        <w:tc>
          <w:tcPr>
            <w:tcW w:w="414" w:type="dxa"/>
            <w:vMerge/>
            <w:vAlign w:val="center"/>
          </w:tcPr>
          <w:p w14:paraId="25A666A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7BBC864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申报学科</w:t>
            </w:r>
          </w:p>
        </w:tc>
        <w:tc>
          <w:tcPr>
            <w:tcW w:w="1944" w:type="dxa"/>
            <w:gridSpan w:val="3"/>
            <w:vAlign w:val="center"/>
          </w:tcPr>
          <w:p w14:paraId="0A7856C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r w:rsidRPr="0072745D">
              <w:rPr>
                <w:rFonts w:ascii="Times New Roman" w:eastAsia="宋体" w:hAnsi="Times New Roman" w:cs="Times New Roman"/>
                <w:sz w:val="24"/>
                <w:szCs w:val="24"/>
              </w:rPr>
              <w:t>1</w:t>
            </w:r>
          </w:p>
        </w:tc>
        <w:tc>
          <w:tcPr>
            <w:tcW w:w="2760" w:type="dxa"/>
            <w:gridSpan w:val="5"/>
            <w:vAlign w:val="center"/>
          </w:tcPr>
          <w:p w14:paraId="45A66D1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c>
          <w:tcPr>
            <w:tcW w:w="915" w:type="dxa"/>
            <w:vAlign w:val="center"/>
          </w:tcPr>
          <w:p w14:paraId="1CB489F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代码</w:t>
            </w:r>
            <w:r w:rsidRPr="0072745D">
              <w:rPr>
                <w:rFonts w:ascii="Times New Roman" w:eastAsia="宋体" w:hAnsi="Times New Roman" w:cs="Times New Roman"/>
                <w:sz w:val="24"/>
                <w:szCs w:val="24"/>
              </w:rPr>
              <w:t>1</w:t>
            </w:r>
          </w:p>
        </w:tc>
        <w:tc>
          <w:tcPr>
            <w:tcW w:w="3728" w:type="dxa"/>
            <w:gridSpan w:val="8"/>
            <w:vAlign w:val="center"/>
          </w:tcPr>
          <w:p w14:paraId="551D8473"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67BA5784" w14:textId="77777777">
        <w:trPr>
          <w:gridAfter w:val="1"/>
          <w:wAfter w:w="22" w:type="dxa"/>
          <w:trHeight w:val="524"/>
          <w:jc w:val="center"/>
        </w:trPr>
        <w:tc>
          <w:tcPr>
            <w:tcW w:w="414" w:type="dxa"/>
            <w:vMerge/>
            <w:vAlign w:val="center"/>
          </w:tcPr>
          <w:p w14:paraId="057AB377"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4F4386F0"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6C9C938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名称</w:t>
            </w:r>
            <w:r w:rsidRPr="0072745D">
              <w:rPr>
                <w:rFonts w:ascii="Times New Roman" w:eastAsia="宋体" w:hAnsi="Times New Roman" w:cs="Times New Roman"/>
                <w:sz w:val="24"/>
                <w:szCs w:val="24"/>
              </w:rPr>
              <w:t>2</w:t>
            </w:r>
          </w:p>
        </w:tc>
        <w:tc>
          <w:tcPr>
            <w:tcW w:w="2760" w:type="dxa"/>
            <w:gridSpan w:val="5"/>
            <w:vAlign w:val="center"/>
          </w:tcPr>
          <w:p w14:paraId="4DD59DC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c>
          <w:tcPr>
            <w:tcW w:w="915" w:type="dxa"/>
            <w:vAlign w:val="center"/>
          </w:tcPr>
          <w:p w14:paraId="1712CA6A"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代码</w:t>
            </w:r>
            <w:r w:rsidRPr="0072745D">
              <w:rPr>
                <w:rFonts w:ascii="Times New Roman" w:eastAsia="宋体" w:hAnsi="Times New Roman" w:cs="Times New Roman"/>
                <w:sz w:val="24"/>
                <w:szCs w:val="24"/>
              </w:rPr>
              <w:t>2</w:t>
            </w:r>
          </w:p>
        </w:tc>
        <w:tc>
          <w:tcPr>
            <w:tcW w:w="3728" w:type="dxa"/>
            <w:gridSpan w:val="8"/>
            <w:vAlign w:val="center"/>
          </w:tcPr>
          <w:p w14:paraId="46EC064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3B08C73F" w14:textId="77777777">
        <w:trPr>
          <w:gridAfter w:val="1"/>
          <w:wAfter w:w="22" w:type="dxa"/>
          <w:trHeight w:val="524"/>
          <w:jc w:val="center"/>
        </w:trPr>
        <w:tc>
          <w:tcPr>
            <w:tcW w:w="414" w:type="dxa"/>
            <w:vMerge/>
            <w:vAlign w:val="center"/>
          </w:tcPr>
          <w:p w14:paraId="72BC4ED9"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3D29CA4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申报方向</w:t>
            </w:r>
          </w:p>
        </w:tc>
        <w:tc>
          <w:tcPr>
            <w:tcW w:w="1944" w:type="dxa"/>
            <w:gridSpan w:val="3"/>
            <w:vAlign w:val="center"/>
          </w:tcPr>
          <w:p w14:paraId="0740D6F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申报代码</w:t>
            </w:r>
          </w:p>
        </w:tc>
        <w:tc>
          <w:tcPr>
            <w:tcW w:w="7403" w:type="dxa"/>
            <w:gridSpan w:val="14"/>
            <w:vAlign w:val="center"/>
          </w:tcPr>
          <w:p w14:paraId="5D84644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（无须填写，系统上选择即可）</w:t>
            </w:r>
          </w:p>
        </w:tc>
      </w:tr>
      <w:tr w:rsidR="006D55A5" w:rsidRPr="0072745D" w14:paraId="4EC89B60" w14:textId="77777777">
        <w:trPr>
          <w:gridAfter w:val="1"/>
          <w:wAfter w:w="22" w:type="dxa"/>
          <w:trHeight w:val="524"/>
          <w:jc w:val="center"/>
        </w:trPr>
        <w:tc>
          <w:tcPr>
            <w:tcW w:w="414" w:type="dxa"/>
            <w:vMerge/>
            <w:vAlign w:val="center"/>
          </w:tcPr>
          <w:p w14:paraId="5AD09D98" w14:textId="77777777" w:rsidR="006D55A5" w:rsidRPr="0072745D" w:rsidRDefault="006D55A5">
            <w:pPr>
              <w:pStyle w:val="1"/>
              <w:rPr>
                <w:rFonts w:ascii="Times New Roman" w:eastAsia="宋体" w:hAnsi="Times New Roman" w:cs="Times New Roman"/>
                <w:sz w:val="24"/>
                <w:szCs w:val="24"/>
              </w:rPr>
            </w:pPr>
          </w:p>
        </w:tc>
        <w:tc>
          <w:tcPr>
            <w:tcW w:w="2695" w:type="dxa"/>
            <w:gridSpan w:val="5"/>
            <w:vAlign w:val="center"/>
          </w:tcPr>
          <w:p w14:paraId="103AA4AB" w14:textId="77777777" w:rsidR="006D55A5" w:rsidRPr="0072745D" w:rsidRDefault="00A93326">
            <w:pPr>
              <w:pStyle w:val="1"/>
              <w:ind w:left="0"/>
              <w:rPr>
                <w:rFonts w:ascii="Times New Roman" w:eastAsia="宋体" w:hAnsi="Times New Roman" w:cs="Times New Roman"/>
                <w:sz w:val="24"/>
                <w:szCs w:val="24"/>
                <w:lang w:val="en-US"/>
              </w:rPr>
            </w:pPr>
            <w:r w:rsidRPr="0072745D">
              <w:rPr>
                <w:rFonts w:ascii="Times New Roman" w:eastAsia="宋体" w:hAnsi="Times New Roman" w:cs="Times New Roman"/>
                <w:sz w:val="24"/>
                <w:szCs w:val="24"/>
              </w:rPr>
              <w:t>申请金额（万元）</w:t>
            </w:r>
          </w:p>
        </w:tc>
        <w:tc>
          <w:tcPr>
            <w:tcW w:w="2760" w:type="dxa"/>
            <w:gridSpan w:val="5"/>
            <w:vAlign w:val="center"/>
          </w:tcPr>
          <w:p w14:paraId="34CBDC6F" w14:textId="77777777" w:rsidR="006D55A5" w:rsidRPr="0072745D" w:rsidRDefault="006D55A5">
            <w:pPr>
              <w:pStyle w:val="1"/>
              <w:ind w:left="0"/>
              <w:rPr>
                <w:rFonts w:ascii="Times New Roman" w:eastAsia="宋体" w:hAnsi="Times New Roman" w:cs="Times New Roman"/>
                <w:sz w:val="24"/>
                <w:szCs w:val="24"/>
              </w:rPr>
            </w:pPr>
          </w:p>
        </w:tc>
        <w:tc>
          <w:tcPr>
            <w:tcW w:w="915" w:type="dxa"/>
            <w:vAlign w:val="center"/>
          </w:tcPr>
          <w:p w14:paraId="0BD45D87"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研究期限</w:t>
            </w:r>
          </w:p>
        </w:tc>
        <w:tc>
          <w:tcPr>
            <w:tcW w:w="3728" w:type="dxa"/>
            <w:gridSpan w:val="8"/>
            <w:vAlign w:val="center"/>
          </w:tcPr>
          <w:p w14:paraId="6D14B74B"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329D74A" w14:textId="77777777">
        <w:trPr>
          <w:gridAfter w:val="1"/>
          <w:wAfter w:w="22" w:type="dxa"/>
          <w:trHeight w:val="524"/>
          <w:jc w:val="center"/>
        </w:trPr>
        <w:tc>
          <w:tcPr>
            <w:tcW w:w="414" w:type="dxa"/>
            <w:vMerge/>
            <w:vAlign w:val="center"/>
          </w:tcPr>
          <w:p w14:paraId="00FD97B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1BB1A876"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所用实验室</w:t>
            </w:r>
          </w:p>
        </w:tc>
        <w:tc>
          <w:tcPr>
            <w:tcW w:w="1944" w:type="dxa"/>
            <w:gridSpan w:val="3"/>
            <w:vAlign w:val="center"/>
          </w:tcPr>
          <w:p w14:paraId="0998891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实验室全称</w:t>
            </w:r>
          </w:p>
        </w:tc>
        <w:tc>
          <w:tcPr>
            <w:tcW w:w="7403" w:type="dxa"/>
            <w:gridSpan w:val="14"/>
            <w:vAlign w:val="center"/>
          </w:tcPr>
          <w:p w14:paraId="3BCF1A1E"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779EA490" w14:textId="77777777">
        <w:trPr>
          <w:gridAfter w:val="1"/>
          <w:wAfter w:w="22" w:type="dxa"/>
          <w:trHeight w:val="524"/>
          <w:jc w:val="center"/>
        </w:trPr>
        <w:tc>
          <w:tcPr>
            <w:tcW w:w="414" w:type="dxa"/>
            <w:vMerge/>
            <w:vAlign w:val="center"/>
          </w:tcPr>
          <w:p w14:paraId="473500B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5768FCE3"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71BA8833"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实验室类别</w:t>
            </w:r>
          </w:p>
        </w:tc>
        <w:tc>
          <w:tcPr>
            <w:tcW w:w="7403" w:type="dxa"/>
            <w:gridSpan w:val="14"/>
            <w:vAlign w:val="center"/>
          </w:tcPr>
          <w:p w14:paraId="1C07F069"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2A9910D3" w14:textId="77777777">
        <w:trPr>
          <w:trHeight w:val="524"/>
          <w:jc w:val="center"/>
        </w:trPr>
        <w:tc>
          <w:tcPr>
            <w:tcW w:w="414" w:type="dxa"/>
            <w:vMerge w:val="restart"/>
            <w:vAlign w:val="center"/>
          </w:tcPr>
          <w:p w14:paraId="1C1C1FE7"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申请者情况</w:t>
            </w:r>
          </w:p>
        </w:tc>
        <w:tc>
          <w:tcPr>
            <w:tcW w:w="751" w:type="dxa"/>
            <w:gridSpan w:val="2"/>
            <w:vAlign w:val="center"/>
          </w:tcPr>
          <w:p w14:paraId="7E00907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姓名</w:t>
            </w:r>
          </w:p>
        </w:tc>
        <w:tc>
          <w:tcPr>
            <w:tcW w:w="1944" w:type="dxa"/>
            <w:gridSpan w:val="3"/>
            <w:vAlign w:val="center"/>
          </w:tcPr>
          <w:p w14:paraId="76B43F16" w14:textId="77777777" w:rsidR="006D55A5" w:rsidRPr="0072745D" w:rsidRDefault="00837D10">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齐昕</w:t>
            </w:r>
          </w:p>
        </w:tc>
        <w:tc>
          <w:tcPr>
            <w:tcW w:w="1179" w:type="dxa"/>
            <w:gridSpan w:val="2"/>
            <w:vAlign w:val="center"/>
          </w:tcPr>
          <w:p w14:paraId="7BE51F02"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性别</w:t>
            </w:r>
          </w:p>
        </w:tc>
        <w:tc>
          <w:tcPr>
            <w:tcW w:w="1581" w:type="dxa"/>
            <w:gridSpan w:val="3"/>
            <w:vAlign w:val="center"/>
          </w:tcPr>
          <w:p w14:paraId="1FE37ED9" w14:textId="77777777" w:rsidR="006D55A5" w:rsidRPr="0072745D" w:rsidRDefault="00837D10">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男</w:t>
            </w:r>
          </w:p>
        </w:tc>
        <w:tc>
          <w:tcPr>
            <w:tcW w:w="1050" w:type="dxa"/>
            <w:gridSpan w:val="3"/>
            <w:vAlign w:val="center"/>
          </w:tcPr>
          <w:p w14:paraId="75860CB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证件号码</w:t>
            </w:r>
          </w:p>
        </w:tc>
        <w:tc>
          <w:tcPr>
            <w:tcW w:w="1198" w:type="dxa"/>
            <w:gridSpan w:val="2"/>
            <w:vAlign w:val="center"/>
          </w:tcPr>
          <w:p w14:paraId="32A1D58B" w14:textId="77777777" w:rsidR="006D55A5" w:rsidRPr="0072745D" w:rsidRDefault="006D55A5">
            <w:pPr>
              <w:pStyle w:val="1"/>
              <w:ind w:left="0"/>
              <w:rPr>
                <w:rFonts w:ascii="Times New Roman" w:eastAsia="宋体" w:hAnsi="Times New Roman" w:cs="Times New Roman"/>
                <w:sz w:val="24"/>
                <w:szCs w:val="24"/>
              </w:rPr>
            </w:pPr>
          </w:p>
        </w:tc>
        <w:tc>
          <w:tcPr>
            <w:tcW w:w="993" w:type="dxa"/>
            <w:gridSpan w:val="2"/>
            <w:vAlign w:val="center"/>
          </w:tcPr>
          <w:p w14:paraId="0589F71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民族</w:t>
            </w:r>
          </w:p>
        </w:tc>
        <w:tc>
          <w:tcPr>
            <w:tcW w:w="1424" w:type="dxa"/>
            <w:gridSpan w:val="3"/>
            <w:vAlign w:val="center"/>
          </w:tcPr>
          <w:p w14:paraId="18D7D1D1"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72983C4A" w14:textId="77777777">
        <w:trPr>
          <w:gridAfter w:val="1"/>
          <w:wAfter w:w="22" w:type="dxa"/>
          <w:trHeight w:val="524"/>
          <w:jc w:val="center"/>
        </w:trPr>
        <w:tc>
          <w:tcPr>
            <w:tcW w:w="414" w:type="dxa"/>
            <w:vMerge/>
            <w:vAlign w:val="center"/>
          </w:tcPr>
          <w:p w14:paraId="4D273695" w14:textId="77777777" w:rsidR="006D55A5" w:rsidRPr="0072745D" w:rsidRDefault="006D55A5">
            <w:pPr>
              <w:pStyle w:val="1"/>
              <w:rPr>
                <w:rFonts w:ascii="Times New Roman" w:eastAsia="宋体" w:hAnsi="Times New Roman" w:cs="Times New Roman"/>
                <w:sz w:val="24"/>
                <w:szCs w:val="24"/>
              </w:rPr>
            </w:pPr>
          </w:p>
        </w:tc>
        <w:tc>
          <w:tcPr>
            <w:tcW w:w="751" w:type="dxa"/>
            <w:gridSpan w:val="2"/>
            <w:vAlign w:val="center"/>
          </w:tcPr>
          <w:p w14:paraId="7465DA5A"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职称</w:t>
            </w:r>
          </w:p>
        </w:tc>
        <w:tc>
          <w:tcPr>
            <w:tcW w:w="1944" w:type="dxa"/>
            <w:gridSpan w:val="3"/>
            <w:vAlign w:val="center"/>
          </w:tcPr>
          <w:p w14:paraId="0276A1F0" w14:textId="77777777" w:rsidR="006D55A5" w:rsidRPr="0072745D" w:rsidRDefault="006D55A5">
            <w:pPr>
              <w:pStyle w:val="1"/>
              <w:ind w:left="0"/>
              <w:rPr>
                <w:rFonts w:ascii="Times New Roman" w:eastAsia="宋体" w:hAnsi="Times New Roman" w:cs="Times New Roman"/>
                <w:sz w:val="24"/>
                <w:szCs w:val="24"/>
              </w:rPr>
            </w:pPr>
          </w:p>
        </w:tc>
        <w:tc>
          <w:tcPr>
            <w:tcW w:w="1179" w:type="dxa"/>
            <w:gridSpan w:val="2"/>
            <w:vAlign w:val="center"/>
          </w:tcPr>
          <w:p w14:paraId="1C2F35C1"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学位</w:t>
            </w:r>
          </w:p>
        </w:tc>
        <w:tc>
          <w:tcPr>
            <w:tcW w:w="1581" w:type="dxa"/>
            <w:gridSpan w:val="3"/>
            <w:vAlign w:val="center"/>
          </w:tcPr>
          <w:p w14:paraId="5A2DDE1E" w14:textId="77777777" w:rsidR="006D55A5" w:rsidRPr="0072745D" w:rsidRDefault="006D55A5">
            <w:pPr>
              <w:pStyle w:val="1"/>
              <w:ind w:left="0"/>
              <w:rPr>
                <w:rFonts w:ascii="Times New Roman" w:eastAsia="宋体" w:hAnsi="Times New Roman" w:cs="Times New Roman"/>
                <w:sz w:val="24"/>
                <w:szCs w:val="24"/>
              </w:rPr>
            </w:pPr>
          </w:p>
        </w:tc>
        <w:tc>
          <w:tcPr>
            <w:tcW w:w="2248" w:type="dxa"/>
            <w:gridSpan w:val="5"/>
            <w:vAlign w:val="center"/>
          </w:tcPr>
          <w:p w14:paraId="2CAF0DC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最终学位授予国</w:t>
            </w:r>
          </w:p>
        </w:tc>
        <w:tc>
          <w:tcPr>
            <w:tcW w:w="2395" w:type="dxa"/>
            <w:gridSpan w:val="4"/>
            <w:vAlign w:val="center"/>
          </w:tcPr>
          <w:p w14:paraId="52B13056"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B027BA9" w14:textId="77777777">
        <w:trPr>
          <w:gridAfter w:val="1"/>
          <w:wAfter w:w="22" w:type="dxa"/>
          <w:trHeight w:val="524"/>
          <w:jc w:val="center"/>
        </w:trPr>
        <w:tc>
          <w:tcPr>
            <w:tcW w:w="414" w:type="dxa"/>
            <w:vMerge/>
            <w:vAlign w:val="center"/>
          </w:tcPr>
          <w:p w14:paraId="554DD60C"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restart"/>
            <w:vAlign w:val="center"/>
          </w:tcPr>
          <w:p w14:paraId="26196B3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所在单位</w:t>
            </w:r>
          </w:p>
        </w:tc>
        <w:tc>
          <w:tcPr>
            <w:tcW w:w="1944" w:type="dxa"/>
            <w:gridSpan w:val="3"/>
            <w:vAlign w:val="center"/>
          </w:tcPr>
          <w:p w14:paraId="3833FE0B"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全称</w:t>
            </w:r>
          </w:p>
        </w:tc>
        <w:tc>
          <w:tcPr>
            <w:tcW w:w="7403" w:type="dxa"/>
            <w:gridSpan w:val="14"/>
            <w:vAlign w:val="center"/>
          </w:tcPr>
          <w:p w14:paraId="3DA5C1A4"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568115D" w14:textId="77777777">
        <w:trPr>
          <w:gridAfter w:val="1"/>
          <w:wAfter w:w="22" w:type="dxa"/>
          <w:trHeight w:val="524"/>
          <w:jc w:val="center"/>
        </w:trPr>
        <w:tc>
          <w:tcPr>
            <w:tcW w:w="414" w:type="dxa"/>
            <w:vMerge/>
            <w:vAlign w:val="center"/>
          </w:tcPr>
          <w:p w14:paraId="494EB605" w14:textId="77777777" w:rsidR="006D55A5" w:rsidRPr="0072745D" w:rsidRDefault="006D55A5">
            <w:pPr>
              <w:pStyle w:val="1"/>
              <w:rPr>
                <w:rFonts w:ascii="Times New Roman" w:eastAsia="宋体" w:hAnsi="Times New Roman" w:cs="Times New Roman"/>
                <w:sz w:val="24"/>
                <w:szCs w:val="24"/>
              </w:rPr>
            </w:pPr>
          </w:p>
        </w:tc>
        <w:tc>
          <w:tcPr>
            <w:tcW w:w="751" w:type="dxa"/>
            <w:gridSpan w:val="2"/>
            <w:vMerge/>
            <w:vAlign w:val="center"/>
          </w:tcPr>
          <w:p w14:paraId="6BA9BD6C" w14:textId="77777777" w:rsidR="006D55A5" w:rsidRPr="0072745D" w:rsidRDefault="006D55A5">
            <w:pPr>
              <w:pStyle w:val="1"/>
              <w:ind w:left="0"/>
              <w:rPr>
                <w:rFonts w:ascii="Times New Roman" w:eastAsia="宋体" w:hAnsi="Times New Roman" w:cs="Times New Roman"/>
                <w:sz w:val="24"/>
                <w:szCs w:val="24"/>
              </w:rPr>
            </w:pPr>
          </w:p>
        </w:tc>
        <w:tc>
          <w:tcPr>
            <w:tcW w:w="1944" w:type="dxa"/>
            <w:gridSpan w:val="3"/>
            <w:vAlign w:val="center"/>
          </w:tcPr>
          <w:p w14:paraId="69D4CFBE"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学院（所）</w:t>
            </w:r>
          </w:p>
        </w:tc>
        <w:tc>
          <w:tcPr>
            <w:tcW w:w="7403" w:type="dxa"/>
            <w:gridSpan w:val="14"/>
            <w:vAlign w:val="center"/>
          </w:tcPr>
          <w:p w14:paraId="2432A170"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B67001C" w14:textId="77777777">
        <w:trPr>
          <w:gridAfter w:val="1"/>
          <w:wAfter w:w="22" w:type="dxa"/>
          <w:trHeight w:val="537"/>
          <w:jc w:val="center"/>
        </w:trPr>
        <w:tc>
          <w:tcPr>
            <w:tcW w:w="414" w:type="dxa"/>
            <w:vMerge w:val="restart"/>
            <w:vAlign w:val="center"/>
          </w:tcPr>
          <w:p w14:paraId="446F0828" w14:textId="77777777" w:rsidR="006D55A5" w:rsidRPr="0072745D" w:rsidRDefault="00A93326">
            <w:pPr>
              <w:pStyle w:val="1"/>
              <w:ind w:left="0"/>
              <w:rPr>
                <w:rFonts w:ascii="Times New Roman" w:hAnsi="Times New Roman" w:cs="Times New Roman"/>
                <w:sz w:val="24"/>
                <w:szCs w:val="24"/>
              </w:rPr>
            </w:pPr>
            <w:r w:rsidRPr="0072745D">
              <w:rPr>
                <w:rFonts w:ascii="Times New Roman" w:hAnsi="Times New Roman" w:cs="Times New Roman"/>
                <w:sz w:val="24"/>
                <w:szCs w:val="24"/>
              </w:rPr>
              <w:t>项目组情况</w:t>
            </w:r>
          </w:p>
        </w:tc>
        <w:tc>
          <w:tcPr>
            <w:tcW w:w="425" w:type="dxa"/>
            <w:vMerge w:val="restart"/>
            <w:vAlign w:val="center"/>
          </w:tcPr>
          <w:p w14:paraId="7298CB88"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主要成员（不包括申请者）</w:t>
            </w:r>
          </w:p>
        </w:tc>
        <w:tc>
          <w:tcPr>
            <w:tcW w:w="1276" w:type="dxa"/>
            <w:gridSpan w:val="2"/>
            <w:vAlign w:val="center"/>
          </w:tcPr>
          <w:p w14:paraId="6AC51AE9"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姓名</w:t>
            </w:r>
          </w:p>
        </w:tc>
        <w:tc>
          <w:tcPr>
            <w:tcW w:w="2551" w:type="dxa"/>
            <w:gridSpan w:val="5"/>
            <w:vAlign w:val="center"/>
          </w:tcPr>
          <w:p w14:paraId="26A65C4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证件号码</w:t>
            </w:r>
          </w:p>
        </w:tc>
        <w:tc>
          <w:tcPr>
            <w:tcW w:w="1203" w:type="dxa"/>
            <w:gridSpan w:val="2"/>
            <w:vAlign w:val="center"/>
          </w:tcPr>
          <w:p w14:paraId="572DC39D"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职称</w:t>
            </w:r>
          </w:p>
        </w:tc>
        <w:tc>
          <w:tcPr>
            <w:tcW w:w="2392" w:type="dxa"/>
            <w:gridSpan w:val="6"/>
            <w:vAlign w:val="center"/>
          </w:tcPr>
          <w:p w14:paraId="11B63900"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所在单位全称</w:t>
            </w:r>
          </w:p>
        </w:tc>
        <w:tc>
          <w:tcPr>
            <w:tcW w:w="2251" w:type="dxa"/>
            <w:gridSpan w:val="3"/>
            <w:vAlign w:val="center"/>
          </w:tcPr>
          <w:p w14:paraId="16B57C1C" w14:textId="77777777" w:rsidR="006D55A5" w:rsidRPr="0072745D" w:rsidRDefault="00A93326">
            <w:pPr>
              <w:pStyle w:val="1"/>
              <w:ind w:left="0"/>
              <w:rPr>
                <w:rFonts w:ascii="Times New Roman" w:eastAsia="宋体" w:hAnsi="Times New Roman" w:cs="Times New Roman"/>
                <w:sz w:val="24"/>
                <w:szCs w:val="24"/>
              </w:rPr>
            </w:pPr>
            <w:r w:rsidRPr="0072745D">
              <w:rPr>
                <w:rFonts w:ascii="Times New Roman" w:eastAsia="宋体" w:hAnsi="Times New Roman" w:cs="Times New Roman"/>
                <w:sz w:val="24"/>
                <w:szCs w:val="24"/>
              </w:rPr>
              <w:t>项目中的分工</w:t>
            </w:r>
          </w:p>
        </w:tc>
      </w:tr>
      <w:tr w:rsidR="006D55A5" w:rsidRPr="0072745D" w14:paraId="306C0CCE" w14:textId="77777777">
        <w:trPr>
          <w:gridAfter w:val="1"/>
          <w:wAfter w:w="22" w:type="dxa"/>
          <w:trHeight w:val="532"/>
          <w:jc w:val="center"/>
        </w:trPr>
        <w:tc>
          <w:tcPr>
            <w:tcW w:w="414" w:type="dxa"/>
            <w:vMerge/>
            <w:vAlign w:val="center"/>
          </w:tcPr>
          <w:p w14:paraId="497C0604"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5FFAB1C"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2C541AFA"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319BBF70"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3F0C04A1"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4B1A5F44"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DC5982E"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07C3650F" w14:textId="77777777">
        <w:trPr>
          <w:gridAfter w:val="1"/>
          <w:wAfter w:w="22" w:type="dxa"/>
          <w:trHeight w:val="532"/>
          <w:jc w:val="center"/>
        </w:trPr>
        <w:tc>
          <w:tcPr>
            <w:tcW w:w="414" w:type="dxa"/>
            <w:vMerge/>
            <w:vAlign w:val="center"/>
          </w:tcPr>
          <w:p w14:paraId="3C340A7C"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383141C"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6A74093"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19652F68"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59D860C0"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5D0499E3"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14908823"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B7383BD" w14:textId="77777777">
        <w:trPr>
          <w:gridAfter w:val="1"/>
          <w:wAfter w:w="22" w:type="dxa"/>
          <w:trHeight w:val="532"/>
          <w:jc w:val="center"/>
        </w:trPr>
        <w:tc>
          <w:tcPr>
            <w:tcW w:w="414" w:type="dxa"/>
            <w:vMerge/>
            <w:vAlign w:val="center"/>
          </w:tcPr>
          <w:p w14:paraId="6E08A8B8"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5D3D847E"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1C10B41C"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47DA63F3"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20392996"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4BFD1DD5"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86E5303"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065F84DB" w14:textId="77777777">
        <w:trPr>
          <w:gridAfter w:val="1"/>
          <w:wAfter w:w="22" w:type="dxa"/>
          <w:trHeight w:val="532"/>
          <w:jc w:val="center"/>
        </w:trPr>
        <w:tc>
          <w:tcPr>
            <w:tcW w:w="414" w:type="dxa"/>
            <w:vMerge/>
            <w:vAlign w:val="center"/>
          </w:tcPr>
          <w:p w14:paraId="2991C7D9"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58AC8FAB"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6F108A08"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688C38DC"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666E35BF"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2D10DAD2"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7AA77C7B"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5DF4F84C" w14:textId="77777777">
        <w:trPr>
          <w:gridAfter w:val="1"/>
          <w:wAfter w:w="22" w:type="dxa"/>
          <w:trHeight w:val="532"/>
          <w:jc w:val="center"/>
        </w:trPr>
        <w:tc>
          <w:tcPr>
            <w:tcW w:w="414" w:type="dxa"/>
            <w:vMerge/>
            <w:vAlign w:val="center"/>
          </w:tcPr>
          <w:p w14:paraId="197876F0"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D77A390"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31CAA501"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4628DB19"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286A2FB7"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0CB54CF6"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225625CD"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19656575" w14:textId="77777777">
        <w:trPr>
          <w:gridAfter w:val="1"/>
          <w:wAfter w:w="22" w:type="dxa"/>
          <w:trHeight w:val="432"/>
          <w:jc w:val="center"/>
        </w:trPr>
        <w:tc>
          <w:tcPr>
            <w:tcW w:w="414" w:type="dxa"/>
            <w:vMerge/>
            <w:vAlign w:val="center"/>
          </w:tcPr>
          <w:p w14:paraId="19E658BF"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4E768C3"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2CAABE5C"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2D5587C5"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45465AD2"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3717045B"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090ED747"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4E315A64" w14:textId="77777777">
        <w:trPr>
          <w:gridAfter w:val="1"/>
          <w:wAfter w:w="22" w:type="dxa"/>
          <w:trHeight w:val="402"/>
          <w:jc w:val="center"/>
        </w:trPr>
        <w:tc>
          <w:tcPr>
            <w:tcW w:w="414" w:type="dxa"/>
            <w:vMerge/>
            <w:vAlign w:val="center"/>
          </w:tcPr>
          <w:p w14:paraId="61F208DA"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1D4A7AC0"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D53CC46" w14:textId="77777777" w:rsidR="006D55A5" w:rsidRPr="0072745D" w:rsidRDefault="006D55A5">
            <w:pPr>
              <w:pStyle w:val="1"/>
              <w:ind w:left="0"/>
              <w:rPr>
                <w:rFonts w:ascii="Times New Roman" w:eastAsia="宋体" w:hAnsi="Times New Roman" w:cs="Times New Roman"/>
                <w:sz w:val="24"/>
                <w:szCs w:val="24"/>
              </w:rPr>
            </w:pPr>
          </w:p>
        </w:tc>
        <w:tc>
          <w:tcPr>
            <w:tcW w:w="2551" w:type="dxa"/>
            <w:gridSpan w:val="5"/>
            <w:vAlign w:val="center"/>
          </w:tcPr>
          <w:p w14:paraId="22D07FEF" w14:textId="77777777" w:rsidR="006D55A5" w:rsidRPr="0072745D" w:rsidRDefault="006D55A5">
            <w:pPr>
              <w:pStyle w:val="1"/>
              <w:ind w:left="0"/>
              <w:rPr>
                <w:rFonts w:ascii="Times New Roman" w:eastAsia="宋体" w:hAnsi="Times New Roman" w:cs="Times New Roman"/>
                <w:sz w:val="24"/>
                <w:szCs w:val="24"/>
              </w:rPr>
            </w:pPr>
          </w:p>
        </w:tc>
        <w:tc>
          <w:tcPr>
            <w:tcW w:w="1203" w:type="dxa"/>
            <w:gridSpan w:val="2"/>
            <w:vAlign w:val="center"/>
          </w:tcPr>
          <w:p w14:paraId="33C8B9E2" w14:textId="77777777" w:rsidR="006D55A5" w:rsidRPr="0072745D" w:rsidRDefault="006D55A5">
            <w:pPr>
              <w:pStyle w:val="1"/>
              <w:ind w:left="0"/>
              <w:rPr>
                <w:rFonts w:ascii="Times New Roman" w:eastAsia="宋体" w:hAnsi="Times New Roman" w:cs="Times New Roman"/>
                <w:sz w:val="24"/>
                <w:szCs w:val="24"/>
              </w:rPr>
            </w:pPr>
          </w:p>
        </w:tc>
        <w:tc>
          <w:tcPr>
            <w:tcW w:w="2392" w:type="dxa"/>
            <w:gridSpan w:val="6"/>
            <w:vAlign w:val="center"/>
          </w:tcPr>
          <w:p w14:paraId="368FE693" w14:textId="77777777" w:rsidR="006D55A5" w:rsidRPr="0072745D" w:rsidRDefault="006D55A5">
            <w:pPr>
              <w:pStyle w:val="1"/>
              <w:ind w:left="0"/>
              <w:rPr>
                <w:rFonts w:ascii="Times New Roman" w:eastAsia="宋体" w:hAnsi="Times New Roman" w:cs="Times New Roman"/>
                <w:sz w:val="24"/>
                <w:szCs w:val="24"/>
              </w:rPr>
            </w:pPr>
          </w:p>
        </w:tc>
        <w:tc>
          <w:tcPr>
            <w:tcW w:w="2251" w:type="dxa"/>
            <w:gridSpan w:val="3"/>
            <w:vAlign w:val="center"/>
          </w:tcPr>
          <w:p w14:paraId="498D5637" w14:textId="77777777" w:rsidR="006D55A5" w:rsidRPr="0072745D" w:rsidRDefault="006D55A5">
            <w:pPr>
              <w:pStyle w:val="1"/>
              <w:ind w:left="0"/>
              <w:rPr>
                <w:rFonts w:ascii="Times New Roman" w:eastAsia="宋体" w:hAnsi="Times New Roman" w:cs="Times New Roman"/>
                <w:sz w:val="24"/>
                <w:szCs w:val="24"/>
              </w:rPr>
            </w:pPr>
          </w:p>
        </w:tc>
      </w:tr>
      <w:tr w:rsidR="006D55A5" w:rsidRPr="0072745D" w14:paraId="266AD32D" w14:textId="77777777">
        <w:trPr>
          <w:gridAfter w:val="1"/>
          <w:wAfter w:w="22" w:type="dxa"/>
          <w:trHeight w:val="532"/>
          <w:jc w:val="center"/>
        </w:trPr>
        <w:tc>
          <w:tcPr>
            <w:tcW w:w="414" w:type="dxa"/>
            <w:vMerge/>
            <w:vAlign w:val="center"/>
          </w:tcPr>
          <w:p w14:paraId="56658312"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0F623417"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Align w:val="center"/>
          </w:tcPr>
          <w:p w14:paraId="45751512"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总人数</w:t>
            </w:r>
          </w:p>
        </w:tc>
        <w:tc>
          <w:tcPr>
            <w:tcW w:w="3754" w:type="dxa"/>
            <w:gridSpan w:val="7"/>
            <w:vAlign w:val="center"/>
          </w:tcPr>
          <w:p w14:paraId="37B62EA7"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按职称统计</w:t>
            </w:r>
          </w:p>
        </w:tc>
        <w:tc>
          <w:tcPr>
            <w:tcW w:w="4643" w:type="dxa"/>
            <w:gridSpan w:val="9"/>
            <w:vAlign w:val="center"/>
          </w:tcPr>
          <w:p w14:paraId="632891B6"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按学位统计</w:t>
            </w:r>
          </w:p>
        </w:tc>
      </w:tr>
      <w:tr w:rsidR="006D55A5" w:rsidRPr="0072745D" w14:paraId="5F724F93" w14:textId="77777777">
        <w:trPr>
          <w:gridAfter w:val="1"/>
          <w:wAfter w:w="22" w:type="dxa"/>
          <w:trHeight w:val="532"/>
          <w:jc w:val="center"/>
        </w:trPr>
        <w:tc>
          <w:tcPr>
            <w:tcW w:w="414" w:type="dxa"/>
            <w:vMerge/>
            <w:vAlign w:val="center"/>
          </w:tcPr>
          <w:p w14:paraId="6B3439F0"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4D9FAF29"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restart"/>
            <w:vAlign w:val="center"/>
          </w:tcPr>
          <w:p w14:paraId="020FA538"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vAlign w:val="center"/>
          </w:tcPr>
          <w:p w14:paraId="2D420958"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高级</w:t>
            </w:r>
          </w:p>
        </w:tc>
        <w:tc>
          <w:tcPr>
            <w:tcW w:w="862" w:type="dxa"/>
            <w:gridSpan w:val="2"/>
            <w:vAlign w:val="center"/>
          </w:tcPr>
          <w:p w14:paraId="596D510F"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中级</w:t>
            </w:r>
          </w:p>
        </w:tc>
        <w:tc>
          <w:tcPr>
            <w:tcW w:w="862" w:type="dxa"/>
            <w:gridSpan w:val="3"/>
            <w:vAlign w:val="center"/>
          </w:tcPr>
          <w:p w14:paraId="51CB7FFE"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初级</w:t>
            </w:r>
          </w:p>
        </w:tc>
        <w:tc>
          <w:tcPr>
            <w:tcW w:w="1168" w:type="dxa"/>
            <w:vAlign w:val="center"/>
          </w:tcPr>
          <w:p w14:paraId="06FA216C"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其他</w:t>
            </w:r>
          </w:p>
        </w:tc>
        <w:tc>
          <w:tcPr>
            <w:tcW w:w="933" w:type="dxa"/>
            <w:gridSpan w:val="2"/>
            <w:vAlign w:val="center"/>
          </w:tcPr>
          <w:p w14:paraId="44E0E029"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博士</w:t>
            </w:r>
          </w:p>
        </w:tc>
        <w:tc>
          <w:tcPr>
            <w:tcW w:w="1236" w:type="dxa"/>
            <w:gridSpan w:val="2"/>
            <w:vAlign w:val="center"/>
          </w:tcPr>
          <w:p w14:paraId="02045A04"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硕士</w:t>
            </w:r>
          </w:p>
        </w:tc>
        <w:tc>
          <w:tcPr>
            <w:tcW w:w="1236" w:type="dxa"/>
            <w:gridSpan w:val="4"/>
            <w:vAlign w:val="center"/>
          </w:tcPr>
          <w:p w14:paraId="7BFE0C1D"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学士</w:t>
            </w:r>
          </w:p>
        </w:tc>
        <w:tc>
          <w:tcPr>
            <w:tcW w:w="1238" w:type="dxa"/>
            <w:vAlign w:val="center"/>
          </w:tcPr>
          <w:p w14:paraId="5C23AB5F"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其他</w:t>
            </w:r>
          </w:p>
        </w:tc>
      </w:tr>
      <w:tr w:rsidR="006D55A5" w:rsidRPr="0072745D" w14:paraId="678FC99A" w14:textId="77777777">
        <w:trPr>
          <w:gridAfter w:val="1"/>
          <w:wAfter w:w="22" w:type="dxa"/>
          <w:trHeight w:val="532"/>
          <w:jc w:val="center"/>
        </w:trPr>
        <w:tc>
          <w:tcPr>
            <w:tcW w:w="414" w:type="dxa"/>
            <w:vMerge/>
            <w:vAlign w:val="center"/>
          </w:tcPr>
          <w:p w14:paraId="3F63A21A"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6C4EA845"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209A3D54"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vAlign w:val="center"/>
          </w:tcPr>
          <w:p w14:paraId="582F8679"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gridSpan w:val="2"/>
            <w:vAlign w:val="center"/>
          </w:tcPr>
          <w:p w14:paraId="3246AA52" w14:textId="77777777" w:rsidR="006D55A5" w:rsidRPr="0072745D" w:rsidRDefault="006D55A5">
            <w:pPr>
              <w:pStyle w:val="1"/>
              <w:ind w:left="0"/>
              <w:jc w:val="center"/>
              <w:rPr>
                <w:rFonts w:ascii="Times New Roman" w:eastAsia="宋体" w:hAnsi="Times New Roman" w:cs="Times New Roman"/>
                <w:sz w:val="24"/>
                <w:szCs w:val="24"/>
              </w:rPr>
            </w:pPr>
          </w:p>
        </w:tc>
        <w:tc>
          <w:tcPr>
            <w:tcW w:w="862" w:type="dxa"/>
            <w:gridSpan w:val="3"/>
            <w:vAlign w:val="center"/>
          </w:tcPr>
          <w:p w14:paraId="5C00E7E0" w14:textId="77777777" w:rsidR="006D55A5" w:rsidRPr="0072745D" w:rsidRDefault="006D55A5">
            <w:pPr>
              <w:pStyle w:val="1"/>
              <w:ind w:left="0"/>
              <w:jc w:val="center"/>
              <w:rPr>
                <w:rFonts w:ascii="Times New Roman" w:eastAsia="宋体" w:hAnsi="Times New Roman" w:cs="Times New Roman"/>
                <w:sz w:val="24"/>
                <w:szCs w:val="24"/>
              </w:rPr>
            </w:pPr>
          </w:p>
        </w:tc>
        <w:tc>
          <w:tcPr>
            <w:tcW w:w="1168" w:type="dxa"/>
            <w:vAlign w:val="center"/>
          </w:tcPr>
          <w:p w14:paraId="29CC5F48" w14:textId="77777777" w:rsidR="006D55A5" w:rsidRPr="0072745D" w:rsidRDefault="006D55A5">
            <w:pPr>
              <w:pStyle w:val="1"/>
              <w:ind w:left="0"/>
              <w:jc w:val="center"/>
              <w:rPr>
                <w:rFonts w:ascii="Times New Roman" w:eastAsia="宋体" w:hAnsi="Times New Roman" w:cs="Times New Roman"/>
                <w:sz w:val="24"/>
                <w:szCs w:val="24"/>
              </w:rPr>
            </w:pPr>
          </w:p>
        </w:tc>
        <w:tc>
          <w:tcPr>
            <w:tcW w:w="933" w:type="dxa"/>
            <w:gridSpan w:val="2"/>
            <w:vAlign w:val="center"/>
          </w:tcPr>
          <w:p w14:paraId="20701E02" w14:textId="77777777" w:rsidR="006D55A5" w:rsidRPr="0072745D" w:rsidRDefault="006D55A5">
            <w:pPr>
              <w:pStyle w:val="1"/>
              <w:ind w:left="0"/>
              <w:jc w:val="center"/>
              <w:rPr>
                <w:rFonts w:ascii="Times New Roman" w:eastAsia="宋体" w:hAnsi="Times New Roman" w:cs="Times New Roman"/>
                <w:sz w:val="24"/>
                <w:szCs w:val="24"/>
              </w:rPr>
            </w:pPr>
          </w:p>
        </w:tc>
        <w:tc>
          <w:tcPr>
            <w:tcW w:w="1236" w:type="dxa"/>
            <w:gridSpan w:val="2"/>
            <w:vAlign w:val="center"/>
          </w:tcPr>
          <w:p w14:paraId="083BE5D5" w14:textId="77777777" w:rsidR="006D55A5" w:rsidRPr="0072745D" w:rsidRDefault="006D55A5">
            <w:pPr>
              <w:pStyle w:val="1"/>
              <w:ind w:left="0"/>
              <w:jc w:val="center"/>
              <w:rPr>
                <w:rFonts w:ascii="Times New Roman" w:eastAsia="宋体" w:hAnsi="Times New Roman" w:cs="Times New Roman"/>
                <w:sz w:val="24"/>
                <w:szCs w:val="24"/>
              </w:rPr>
            </w:pPr>
          </w:p>
        </w:tc>
        <w:tc>
          <w:tcPr>
            <w:tcW w:w="1236" w:type="dxa"/>
            <w:gridSpan w:val="4"/>
            <w:vAlign w:val="center"/>
          </w:tcPr>
          <w:p w14:paraId="7CECCB35" w14:textId="77777777" w:rsidR="006D55A5" w:rsidRPr="0072745D" w:rsidRDefault="006D55A5">
            <w:pPr>
              <w:pStyle w:val="1"/>
              <w:ind w:left="0"/>
              <w:jc w:val="center"/>
              <w:rPr>
                <w:rFonts w:ascii="Times New Roman" w:eastAsia="宋体" w:hAnsi="Times New Roman" w:cs="Times New Roman"/>
                <w:sz w:val="24"/>
                <w:szCs w:val="24"/>
              </w:rPr>
            </w:pPr>
          </w:p>
        </w:tc>
        <w:tc>
          <w:tcPr>
            <w:tcW w:w="1238" w:type="dxa"/>
            <w:vAlign w:val="center"/>
          </w:tcPr>
          <w:p w14:paraId="233C9E40" w14:textId="77777777" w:rsidR="006D55A5" w:rsidRPr="0072745D" w:rsidRDefault="006D55A5">
            <w:pPr>
              <w:pStyle w:val="1"/>
              <w:ind w:left="0"/>
              <w:jc w:val="center"/>
              <w:rPr>
                <w:rFonts w:ascii="Times New Roman" w:eastAsia="宋体" w:hAnsi="Times New Roman" w:cs="Times New Roman"/>
                <w:sz w:val="24"/>
                <w:szCs w:val="24"/>
              </w:rPr>
            </w:pPr>
          </w:p>
        </w:tc>
      </w:tr>
      <w:tr w:rsidR="006D55A5" w:rsidRPr="0072745D" w14:paraId="2FFD9DD7" w14:textId="77777777">
        <w:trPr>
          <w:gridAfter w:val="1"/>
          <w:wAfter w:w="22" w:type="dxa"/>
          <w:trHeight w:val="409"/>
          <w:jc w:val="center"/>
        </w:trPr>
        <w:tc>
          <w:tcPr>
            <w:tcW w:w="414" w:type="dxa"/>
            <w:vMerge/>
            <w:vAlign w:val="center"/>
          </w:tcPr>
          <w:p w14:paraId="1235F64F"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B36F49D"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4653028D" w14:textId="77777777" w:rsidR="006D55A5" w:rsidRPr="0072745D" w:rsidRDefault="006D55A5">
            <w:pPr>
              <w:pStyle w:val="1"/>
              <w:ind w:left="0"/>
              <w:jc w:val="center"/>
              <w:rPr>
                <w:rFonts w:ascii="Times New Roman" w:eastAsia="宋体" w:hAnsi="Times New Roman" w:cs="Times New Roman"/>
                <w:sz w:val="24"/>
                <w:szCs w:val="24"/>
              </w:rPr>
            </w:pPr>
          </w:p>
        </w:tc>
        <w:tc>
          <w:tcPr>
            <w:tcW w:w="3754" w:type="dxa"/>
            <w:gridSpan w:val="7"/>
            <w:vAlign w:val="center"/>
          </w:tcPr>
          <w:p w14:paraId="7995BB0E"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lang w:val="en-US"/>
              </w:rPr>
              <w:t>在读研究生（含博士、硕士）人数</w:t>
            </w:r>
          </w:p>
        </w:tc>
        <w:tc>
          <w:tcPr>
            <w:tcW w:w="4643" w:type="dxa"/>
            <w:gridSpan w:val="9"/>
            <w:vAlign w:val="center"/>
          </w:tcPr>
          <w:p w14:paraId="0035EE24" w14:textId="77777777" w:rsidR="006D55A5" w:rsidRPr="0072745D" w:rsidRDefault="00A93326">
            <w:pPr>
              <w:pStyle w:val="1"/>
              <w:ind w:left="0"/>
              <w:jc w:val="center"/>
              <w:rPr>
                <w:rFonts w:ascii="Times New Roman" w:eastAsia="宋体" w:hAnsi="Times New Roman" w:cs="Times New Roman"/>
                <w:sz w:val="24"/>
                <w:szCs w:val="24"/>
              </w:rPr>
            </w:pPr>
            <w:r w:rsidRPr="0072745D">
              <w:rPr>
                <w:rFonts w:ascii="Times New Roman" w:eastAsia="宋体" w:hAnsi="Times New Roman" w:cs="Times New Roman"/>
                <w:sz w:val="24"/>
                <w:szCs w:val="24"/>
              </w:rPr>
              <w:t>研究单位数统计（含牵头单位）</w:t>
            </w:r>
          </w:p>
        </w:tc>
      </w:tr>
      <w:tr w:rsidR="006D55A5" w:rsidRPr="0072745D" w14:paraId="2459FA79" w14:textId="77777777">
        <w:trPr>
          <w:gridAfter w:val="1"/>
          <w:wAfter w:w="22" w:type="dxa"/>
          <w:trHeight w:val="217"/>
          <w:jc w:val="center"/>
        </w:trPr>
        <w:tc>
          <w:tcPr>
            <w:tcW w:w="414" w:type="dxa"/>
            <w:vMerge/>
            <w:vAlign w:val="center"/>
          </w:tcPr>
          <w:p w14:paraId="2F9D14E1" w14:textId="77777777" w:rsidR="006D55A5" w:rsidRPr="0072745D" w:rsidRDefault="006D55A5">
            <w:pPr>
              <w:pStyle w:val="1"/>
              <w:ind w:left="0"/>
              <w:rPr>
                <w:rFonts w:ascii="Times New Roman" w:eastAsia="宋体" w:hAnsi="Times New Roman" w:cs="Times New Roman"/>
                <w:sz w:val="24"/>
                <w:szCs w:val="24"/>
              </w:rPr>
            </w:pPr>
          </w:p>
        </w:tc>
        <w:tc>
          <w:tcPr>
            <w:tcW w:w="425" w:type="dxa"/>
            <w:vMerge/>
            <w:vAlign w:val="center"/>
          </w:tcPr>
          <w:p w14:paraId="3836C073" w14:textId="77777777" w:rsidR="006D55A5" w:rsidRPr="0072745D" w:rsidRDefault="006D55A5">
            <w:pPr>
              <w:pStyle w:val="1"/>
              <w:ind w:left="0"/>
              <w:rPr>
                <w:rFonts w:ascii="Times New Roman" w:eastAsia="宋体" w:hAnsi="Times New Roman" w:cs="Times New Roman"/>
                <w:sz w:val="24"/>
                <w:szCs w:val="24"/>
              </w:rPr>
            </w:pPr>
          </w:p>
        </w:tc>
        <w:tc>
          <w:tcPr>
            <w:tcW w:w="1276" w:type="dxa"/>
            <w:gridSpan w:val="2"/>
            <w:vMerge/>
            <w:vAlign w:val="center"/>
          </w:tcPr>
          <w:p w14:paraId="2781C4E9" w14:textId="77777777" w:rsidR="006D55A5" w:rsidRPr="0072745D" w:rsidRDefault="006D55A5">
            <w:pPr>
              <w:pStyle w:val="1"/>
              <w:ind w:left="0"/>
              <w:jc w:val="center"/>
              <w:rPr>
                <w:rFonts w:ascii="Times New Roman" w:eastAsia="宋体" w:hAnsi="Times New Roman" w:cs="Times New Roman"/>
                <w:sz w:val="24"/>
                <w:szCs w:val="24"/>
              </w:rPr>
            </w:pPr>
          </w:p>
        </w:tc>
        <w:tc>
          <w:tcPr>
            <w:tcW w:w="3754" w:type="dxa"/>
            <w:gridSpan w:val="7"/>
            <w:vAlign w:val="center"/>
          </w:tcPr>
          <w:p w14:paraId="386BDCE9" w14:textId="77777777" w:rsidR="006D55A5" w:rsidRPr="0072745D" w:rsidRDefault="006D55A5">
            <w:pPr>
              <w:pStyle w:val="1"/>
              <w:ind w:left="0"/>
              <w:rPr>
                <w:rFonts w:ascii="Times New Roman" w:eastAsia="宋体" w:hAnsi="Times New Roman" w:cs="Times New Roman"/>
                <w:sz w:val="24"/>
                <w:szCs w:val="24"/>
              </w:rPr>
            </w:pPr>
          </w:p>
        </w:tc>
        <w:tc>
          <w:tcPr>
            <w:tcW w:w="4643" w:type="dxa"/>
            <w:gridSpan w:val="9"/>
            <w:vAlign w:val="center"/>
          </w:tcPr>
          <w:p w14:paraId="1D06AE50" w14:textId="77777777" w:rsidR="006D55A5" w:rsidRPr="0072745D" w:rsidRDefault="006D55A5">
            <w:pPr>
              <w:pStyle w:val="1"/>
              <w:ind w:left="0"/>
              <w:rPr>
                <w:rFonts w:ascii="Times New Roman" w:eastAsia="宋体" w:hAnsi="Times New Roman" w:cs="Times New Roman"/>
                <w:sz w:val="24"/>
                <w:szCs w:val="24"/>
              </w:rPr>
            </w:pPr>
          </w:p>
        </w:tc>
      </w:tr>
    </w:tbl>
    <w:p w14:paraId="2AEAAB68" w14:textId="77777777" w:rsidR="006D55A5" w:rsidRPr="0072745D" w:rsidRDefault="00A93326">
      <w:pPr>
        <w:pStyle w:val="1"/>
        <w:tabs>
          <w:tab w:val="left" w:pos="9435"/>
        </w:tabs>
        <w:rPr>
          <w:rFonts w:ascii="Times New Roman" w:hAnsi="Times New Roman" w:cs="Times New Roman"/>
        </w:rPr>
      </w:pPr>
      <w:r w:rsidRPr="0072745D">
        <w:rPr>
          <w:rFonts w:ascii="Times New Roman" w:hAnsi="Times New Roman" w:cs="Times New Roman"/>
        </w:rPr>
        <w:tab/>
      </w:r>
    </w:p>
    <w:p w14:paraId="07BE7825" w14:textId="77777777" w:rsidR="006D55A5" w:rsidRPr="0072745D" w:rsidRDefault="00A93326">
      <w:pPr>
        <w:pStyle w:val="a0"/>
        <w:tabs>
          <w:tab w:val="left" w:pos="9435"/>
        </w:tabs>
        <w:spacing w:before="1"/>
        <w:rPr>
          <w:rFonts w:eastAsiaTheme="minorEastAsia" w:cs="Times New Roman"/>
          <w:sz w:val="16"/>
        </w:rPr>
        <w:sectPr w:rsidR="006D55A5" w:rsidRPr="0072745D">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sidRPr="0072745D">
        <w:rPr>
          <w:rFonts w:eastAsiaTheme="minorEastAsia" w:cs="Times New Roman"/>
          <w:sz w:val="16"/>
        </w:rPr>
        <w:tab/>
      </w:r>
    </w:p>
    <w:p w14:paraId="3113E23C" w14:textId="77777777" w:rsidR="006D55A5" w:rsidRPr="0072745D" w:rsidRDefault="006D55A5">
      <w:pPr>
        <w:pStyle w:val="a0"/>
        <w:spacing w:before="4"/>
        <w:rPr>
          <w:rFonts w:cs="Times New Roman"/>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rsidRPr="0072745D" w14:paraId="70BE5A58" w14:textId="77777777">
        <w:trPr>
          <w:trHeight w:val="2718"/>
          <w:jc w:val="center"/>
        </w:trPr>
        <w:tc>
          <w:tcPr>
            <w:tcW w:w="311" w:type="dxa"/>
            <w:vMerge w:val="restart"/>
            <w:vAlign w:val="center"/>
          </w:tcPr>
          <w:p w14:paraId="62DAD383" w14:textId="77777777" w:rsidR="006D55A5" w:rsidRPr="0072745D" w:rsidRDefault="00A93326">
            <w:pPr>
              <w:pStyle w:val="TableParagraph"/>
              <w:spacing w:before="158" w:line="412" w:lineRule="auto"/>
              <w:ind w:right="41"/>
              <w:jc w:val="both"/>
              <w:rPr>
                <w:rFonts w:ascii="Times New Roman" w:eastAsia="黑体" w:hAnsi="Times New Roman" w:cs="Times New Roman"/>
                <w:sz w:val="24"/>
                <w:szCs w:val="24"/>
              </w:rPr>
            </w:pPr>
            <w:r w:rsidRPr="0072745D">
              <w:rPr>
                <w:rFonts w:ascii="Times New Roman" w:eastAsia="黑体" w:hAnsi="Times New Roman" w:cs="Times New Roman"/>
                <w:sz w:val="24"/>
                <w:szCs w:val="24"/>
              </w:rPr>
              <w:t>研究内容和意义</w:t>
            </w:r>
          </w:p>
        </w:tc>
        <w:tc>
          <w:tcPr>
            <w:tcW w:w="1553" w:type="dxa"/>
            <w:vAlign w:val="center"/>
          </w:tcPr>
          <w:p w14:paraId="7FF13FDF" w14:textId="77777777" w:rsidR="006D55A5" w:rsidRPr="0072745D" w:rsidRDefault="00A93326">
            <w:pPr>
              <w:pStyle w:val="TableParagraph"/>
              <w:ind w:right="329"/>
              <w:jc w:val="center"/>
              <w:rPr>
                <w:rFonts w:ascii="Times New Roman" w:hAnsi="Times New Roman" w:cs="Times New Roman"/>
                <w:sz w:val="24"/>
                <w:szCs w:val="24"/>
              </w:rPr>
            </w:pPr>
            <w:r w:rsidRPr="0072745D">
              <w:rPr>
                <w:rFonts w:ascii="Times New Roman" w:hAnsi="Times New Roman" w:cs="Times New Roman"/>
                <w:sz w:val="24"/>
                <w:szCs w:val="24"/>
              </w:rPr>
              <w:t>摘要（限</w:t>
            </w:r>
            <w:r w:rsidRPr="0072745D">
              <w:rPr>
                <w:rFonts w:ascii="Times New Roman" w:hAnsi="Times New Roman" w:cs="Times New Roman"/>
                <w:sz w:val="24"/>
                <w:szCs w:val="24"/>
                <w:lang w:val="en-US"/>
              </w:rPr>
              <w:t>400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c>
          <w:tcPr>
            <w:tcW w:w="8488" w:type="dxa"/>
          </w:tcPr>
          <w:p w14:paraId="652C54CE" w14:textId="77777777" w:rsidR="006D55A5" w:rsidRPr="0072745D" w:rsidRDefault="006D55A5">
            <w:pPr>
              <w:pStyle w:val="TableParagraph"/>
              <w:rPr>
                <w:rFonts w:ascii="Times New Roman" w:hAnsi="Times New Roman" w:cs="Times New Roman"/>
                <w:sz w:val="24"/>
                <w:szCs w:val="24"/>
              </w:rPr>
            </w:pPr>
          </w:p>
        </w:tc>
      </w:tr>
      <w:tr w:rsidR="006D55A5" w:rsidRPr="0072745D" w14:paraId="21674C86" w14:textId="77777777">
        <w:trPr>
          <w:trHeight w:val="1332"/>
          <w:jc w:val="center"/>
        </w:trPr>
        <w:tc>
          <w:tcPr>
            <w:tcW w:w="311" w:type="dxa"/>
            <w:vMerge/>
            <w:tcBorders>
              <w:top w:val="nil"/>
            </w:tcBorders>
          </w:tcPr>
          <w:p w14:paraId="519CD74E" w14:textId="77777777" w:rsidR="006D55A5" w:rsidRPr="0072745D" w:rsidRDefault="006D55A5">
            <w:pPr>
              <w:rPr>
                <w:rFonts w:ascii="Times New Roman" w:hAnsi="Times New Roman" w:cs="Times New Roman"/>
                <w:sz w:val="24"/>
                <w:szCs w:val="24"/>
              </w:rPr>
            </w:pPr>
          </w:p>
        </w:tc>
        <w:tc>
          <w:tcPr>
            <w:tcW w:w="1553" w:type="dxa"/>
            <w:vAlign w:val="center"/>
          </w:tcPr>
          <w:p w14:paraId="08FCB690" w14:textId="77777777" w:rsidR="006D55A5" w:rsidRPr="0072745D" w:rsidRDefault="00A93326">
            <w:pPr>
              <w:pStyle w:val="TableParagraph"/>
              <w:spacing w:before="99" w:line="206" w:lineRule="auto"/>
              <w:ind w:right="40"/>
              <w:jc w:val="center"/>
              <w:rPr>
                <w:rFonts w:ascii="Times New Roman" w:hAnsi="Times New Roman" w:cs="Times New Roman"/>
                <w:sz w:val="24"/>
                <w:szCs w:val="24"/>
              </w:rPr>
            </w:pPr>
            <w:r w:rsidRPr="0072745D">
              <w:rPr>
                <w:rFonts w:ascii="Times New Roman" w:hAnsi="Times New Roman" w:cs="Times New Roman"/>
                <w:spacing w:val="-4"/>
                <w:sz w:val="24"/>
                <w:szCs w:val="24"/>
              </w:rPr>
              <w:t>主要研究内容和要达到的目</w:t>
            </w:r>
          </w:p>
          <w:p w14:paraId="61F46304" w14:textId="77777777" w:rsidR="006D55A5" w:rsidRPr="0072745D" w:rsidRDefault="00A93326">
            <w:pPr>
              <w:pStyle w:val="TableParagraph"/>
              <w:spacing w:line="239" w:lineRule="exact"/>
              <w:ind w:right="40"/>
              <w:jc w:val="center"/>
              <w:rPr>
                <w:rFonts w:ascii="Times New Roman" w:hAnsi="Times New Roman" w:cs="Times New Roman"/>
                <w:sz w:val="24"/>
                <w:szCs w:val="24"/>
              </w:rPr>
            </w:pPr>
            <w:r w:rsidRPr="0072745D">
              <w:rPr>
                <w:rFonts w:ascii="Times New Roman" w:hAnsi="Times New Roman" w:cs="Times New Roman"/>
                <w:sz w:val="24"/>
                <w:szCs w:val="24"/>
              </w:rPr>
              <w:t>标（限</w:t>
            </w:r>
            <w:r w:rsidRPr="0072745D">
              <w:rPr>
                <w:rFonts w:ascii="Times New Roman" w:hAnsi="Times New Roman" w:cs="Times New Roman"/>
                <w:sz w:val="24"/>
                <w:szCs w:val="24"/>
                <w:lang w:val="en-US"/>
              </w:rPr>
              <w:t>1000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c>
          <w:tcPr>
            <w:tcW w:w="8488" w:type="dxa"/>
          </w:tcPr>
          <w:p w14:paraId="77876CD6" w14:textId="77777777" w:rsidR="006D55A5" w:rsidRPr="0072745D" w:rsidRDefault="006D55A5">
            <w:pPr>
              <w:pStyle w:val="TableParagraph"/>
              <w:rPr>
                <w:rFonts w:ascii="Times New Roman" w:hAnsi="Times New Roman" w:cs="Times New Roman"/>
                <w:sz w:val="24"/>
                <w:szCs w:val="24"/>
              </w:rPr>
            </w:pPr>
          </w:p>
        </w:tc>
      </w:tr>
      <w:tr w:rsidR="006D55A5" w:rsidRPr="0072745D" w14:paraId="5F575341" w14:textId="77777777">
        <w:trPr>
          <w:trHeight w:val="665"/>
          <w:jc w:val="center"/>
        </w:trPr>
        <w:tc>
          <w:tcPr>
            <w:tcW w:w="311" w:type="dxa"/>
            <w:vMerge/>
            <w:tcBorders>
              <w:top w:val="nil"/>
            </w:tcBorders>
          </w:tcPr>
          <w:p w14:paraId="12EF710C" w14:textId="77777777" w:rsidR="006D55A5" w:rsidRPr="0072745D" w:rsidRDefault="006D55A5">
            <w:pPr>
              <w:rPr>
                <w:rFonts w:ascii="Times New Roman" w:hAnsi="Times New Roman" w:cs="Times New Roman"/>
                <w:sz w:val="24"/>
                <w:szCs w:val="24"/>
              </w:rPr>
            </w:pPr>
          </w:p>
        </w:tc>
        <w:tc>
          <w:tcPr>
            <w:tcW w:w="1553" w:type="dxa"/>
            <w:vAlign w:val="center"/>
          </w:tcPr>
          <w:p w14:paraId="06D08DF6" w14:textId="77777777" w:rsidR="006D55A5" w:rsidRPr="0072745D" w:rsidRDefault="00A93326">
            <w:pPr>
              <w:pStyle w:val="TableParagraph"/>
              <w:spacing w:before="1"/>
              <w:ind w:left="334" w:right="329"/>
              <w:jc w:val="center"/>
              <w:rPr>
                <w:rFonts w:ascii="Times New Roman" w:hAnsi="Times New Roman" w:cs="Times New Roman"/>
                <w:sz w:val="24"/>
                <w:szCs w:val="24"/>
              </w:rPr>
            </w:pPr>
            <w:r w:rsidRPr="0072745D">
              <w:rPr>
                <w:rFonts w:ascii="Times New Roman" w:hAnsi="Times New Roman" w:cs="Times New Roman"/>
                <w:sz w:val="24"/>
                <w:szCs w:val="24"/>
              </w:rPr>
              <w:t>主题词</w:t>
            </w:r>
          </w:p>
        </w:tc>
        <w:tc>
          <w:tcPr>
            <w:tcW w:w="8488" w:type="dxa"/>
          </w:tcPr>
          <w:p w14:paraId="09E2DD7A" w14:textId="77777777" w:rsidR="006D55A5" w:rsidRPr="0072745D" w:rsidRDefault="006D55A5">
            <w:pPr>
              <w:pStyle w:val="TableParagraph"/>
              <w:rPr>
                <w:rFonts w:ascii="Times New Roman" w:hAnsi="Times New Roman" w:cs="Times New Roman"/>
                <w:sz w:val="24"/>
                <w:szCs w:val="24"/>
              </w:rPr>
            </w:pPr>
          </w:p>
        </w:tc>
      </w:tr>
    </w:tbl>
    <w:p w14:paraId="3421DED3" w14:textId="77777777" w:rsidR="006D55A5" w:rsidRPr="0072745D" w:rsidRDefault="006D55A5">
      <w:pPr>
        <w:rPr>
          <w:rFonts w:ascii="Times New Roman" w:hAnsi="Times New Roman" w:cs="Times New Roman"/>
          <w:sz w:val="44"/>
        </w:rPr>
        <w:sectPr w:rsidR="006D55A5" w:rsidRPr="0072745D">
          <w:pgSz w:w="11910" w:h="16840"/>
          <w:pgMar w:top="640" w:right="0" w:bottom="780" w:left="600" w:header="433" w:footer="499" w:gutter="0"/>
          <w:cols w:space="720"/>
        </w:sectPr>
      </w:pPr>
    </w:p>
    <w:p w14:paraId="126E01F2" w14:textId="77777777" w:rsidR="006D55A5" w:rsidRPr="0072745D" w:rsidRDefault="006D55A5">
      <w:pPr>
        <w:pStyle w:val="a0"/>
        <w:spacing w:before="11"/>
        <w:rPr>
          <w:rFonts w:cs="Times New Roman"/>
          <w:sz w:val="23"/>
        </w:rPr>
      </w:pPr>
    </w:p>
    <w:p w14:paraId="214D6AB8" w14:textId="77777777" w:rsidR="006D55A5" w:rsidRPr="0072745D" w:rsidRDefault="00A93326">
      <w:pPr>
        <w:spacing w:before="66"/>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rsidRPr="0072745D" w14:paraId="02EE67C8" w14:textId="77777777">
        <w:trPr>
          <w:trHeight w:val="340"/>
        </w:trPr>
        <w:tc>
          <w:tcPr>
            <w:tcW w:w="585" w:type="dxa"/>
            <w:tcBorders>
              <w:left w:val="single" w:sz="4" w:space="0" w:color="000000"/>
            </w:tcBorders>
          </w:tcPr>
          <w:p w14:paraId="3203EB76"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1826" w:type="dxa"/>
          </w:tcPr>
          <w:p w14:paraId="5B6CE6CE"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开始日期</w:t>
            </w:r>
          </w:p>
        </w:tc>
        <w:tc>
          <w:tcPr>
            <w:tcW w:w="1920" w:type="dxa"/>
          </w:tcPr>
          <w:p w14:paraId="7BDF5DF9"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结束日期</w:t>
            </w:r>
          </w:p>
        </w:tc>
        <w:tc>
          <w:tcPr>
            <w:tcW w:w="6015" w:type="dxa"/>
          </w:tcPr>
          <w:p w14:paraId="4325244D"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主要工作内容（限</w:t>
            </w:r>
            <w:r w:rsidRPr="0072745D">
              <w:rPr>
                <w:rFonts w:ascii="Times New Roman" w:hAnsi="Times New Roman" w:cs="Times New Roman"/>
                <w:sz w:val="24"/>
                <w:szCs w:val="24"/>
                <w:lang w:val="en-US"/>
              </w:rPr>
              <w:t>500</w:t>
            </w:r>
            <w:r w:rsidRPr="0072745D">
              <w:rPr>
                <w:rFonts w:ascii="Times New Roman" w:hAnsi="Times New Roman" w:cs="Times New Roman"/>
                <w:sz w:val="24"/>
                <w:szCs w:val="24"/>
                <w:lang w:val="en-US"/>
              </w:rPr>
              <w:t>字</w:t>
            </w:r>
            <w:r w:rsidRPr="0072745D">
              <w:rPr>
                <w:rFonts w:ascii="Times New Roman" w:hAnsi="Times New Roman" w:cs="Times New Roman"/>
                <w:sz w:val="24"/>
                <w:szCs w:val="24"/>
              </w:rPr>
              <w:t>）</w:t>
            </w:r>
          </w:p>
        </w:tc>
      </w:tr>
      <w:tr w:rsidR="006D55A5" w:rsidRPr="0072745D" w14:paraId="2C758EF8" w14:textId="77777777">
        <w:trPr>
          <w:trHeight w:val="340"/>
        </w:trPr>
        <w:tc>
          <w:tcPr>
            <w:tcW w:w="585" w:type="dxa"/>
            <w:tcBorders>
              <w:left w:val="single" w:sz="4" w:space="0" w:color="000000"/>
            </w:tcBorders>
          </w:tcPr>
          <w:p w14:paraId="0F1013EA" w14:textId="77777777" w:rsidR="006D55A5" w:rsidRPr="0072745D" w:rsidRDefault="006D55A5">
            <w:pPr>
              <w:rPr>
                <w:rFonts w:ascii="Times New Roman" w:hAnsi="Times New Roman" w:cs="Times New Roman"/>
                <w:sz w:val="24"/>
                <w:szCs w:val="24"/>
              </w:rPr>
            </w:pPr>
          </w:p>
        </w:tc>
        <w:tc>
          <w:tcPr>
            <w:tcW w:w="1826" w:type="dxa"/>
          </w:tcPr>
          <w:p w14:paraId="76D8AA95" w14:textId="77777777" w:rsidR="006D55A5" w:rsidRPr="0072745D" w:rsidRDefault="006D55A5">
            <w:pPr>
              <w:rPr>
                <w:rFonts w:ascii="Times New Roman" w:hAnsi="Times New Roman" w:cs="Times New Roman"/>
                <w:sz w:val="24"/>
                <w:szCs w:val="24"/>
              </w:rPr>
            </w:pPr>
          </w:p>
        </w:tc>
        <w:tc>
          <w:tcPr>
            <w:tcW w:w="1920" w:type="dxa"/>
          </w:tcPr>
          <w:p w14:paraId="71151E45" w14:textId="77777777" w:rsidR="006D55A5" w:rsidRPr="0072745D" w:rsidRDefault="006D55A5">
            <w:pPr>
              <w:rPr>
                <w:rFonts w:ascii="Times New Roman" w:hAnsi="Times New Roman" w:cs="Times New Roman"/>
                <w:sz w:val="24"/>
                <w:szCs w:val="24"/>
              </w:rPr>
            </w:pPr>
          </w:p>
        </w:tc>
        <w:tc>
          <w:tcPr>
            <w:tcW w:w="6015" w:type="dxa"/>
          </w:tcPr>
          <w:p w14:paraId="52373EEB" w14:textId="77777777" w:rsidR="006D55A5" w:rsidRPr="0072745D" w:rsidRDefault="006D55A5">
            <w:pPr>
              <w:rPr>
                <w:rFonts w:ascii="Times New Roman" w:hAnsi="Times New Roman" w:cs="Times New Roman"/>
                <w:sz w:val="24"/>
                <w:szCs w:val="24"/>
              </w:rPr>
            </w:pPr>
          </w:p>
        </w:tc>
      </w:tr>
      <w:tr w:rsidR="006D55A5" w:rsidRPr="0072745D" w14:paraId="4207DA4A" w14:textId="77777777">
        <w:trPr>
          <w:trHeight w:val="340"/>
        </w:trPr>
        <w:tc>
          <w:tcPr>
            <w:tcW w:w="585" w:type="dxa"/>
            <w:tcBorders>
              <w:left w:val="single" w:sz="4" w:space="0" w:color="000000"/>
            </w:tcBorders>
          </w:tcPr>
          <w:p w14:paraId="34FA9284" w14:textId="77777777" w:rsidR="006D55A5" w:rsidRPr="0072745D" w:rsidRDefault="006D55A5">
            <w:pPr>
              <w:rPr>
                <w:rFonts w:ascii="Times New Roman" w:hAnsi="Times New Roman" w:cs="Times New Roman"/>
                <w:sz w:val="24"/>
                <w:szCs w:val="24"/>
              </w:rPr>
            </w:pPr>
          </w:p>
        </w:tc>
        <w:tc>
          <w:tcPr>
            <w:tcW w:w="1826" w:type="dxa"/>
          </w:tcPr>
          <w:p w14:paraId="0BD3A44E" w14:textId="77777777" w:rsidR="006D55A5" w:rsidRPr="0072745D" w:rsidRDefault="006D55A5">
            <w:pPr>
              <w:rPr>
                <w:rFonts w:ascii="Times New Roman" w:hAnsi="Times New Roman" w:cs="Times New Roman"/>
                <w:sz w:val="24"/>
                <w:szCs w:val="24"/>
              </w:rPr>
            </w:pPr>
          </w:p>
        </w:tc>
        <w:tc>
          <w:tcPr>
            <w:tcW w:w="1920" w:type="dxa"/>
          </w:tcPr>
          <w:p w14:paraId="5152E95A" w14:textId="77777777" w:rsidR="006D55A5" w:rsidRPr="0072745D" w:rsidRDefault="006D55A5">
            <w:pPr>
              <w:rPr>
                <w:rFonts w:ascii="Times New Roman" w:hAnsi="Times New Roman" w:cs="Times New Roman"/>
                <w:sz w:val="24"/>
                <w:szCs w:val="24"/>
              </w:rPr>
            </w:pPr>
          </w:p>
        </w:tc>
        <w:tc>
          <w:tcPr>
            <w:tcW w:w="6015" w:type="dxa"/>
          </w:tcPr>
          <w:p w14:paraId="74CEF131" w14:textId="77777777" w:rsidR="006D55A5" w:rsidRPr="0072745D" w:rsidRDefault="006D55A5">
            <w:pPr>
              <w:rPr>
                <w:rFonts w:ascii="Times New Roman" w:hAnsi="Times New Roman" w:cs="Times New Roman"/>
                <w:sz w:val="24"/>
                <w:szCs w:val="24"/>
              </w:rPr>
            </w:pPr>
          </w:p>
        </w:tc>
      </w:tr>
      <w:tr w:rsidR="006D55A5" w:rsidRPr="0072745D" w14:paraId="4166534F" w14:textId="77777777">
        <w:trPr>
          <w:trHeight w:val="340"/>
        </w:trPr>
        <w:tc>
          <w:tcPr>
            <w:tcW w:w="585" w:type="dxa"/>
            <w:tcBorders>
              <w:left w:val="single" w:sz="4" w:space="0" w:color="000000"/>
            </w:tcBorders>
          </w:tcPr>
          <w:p w14:paraId="424E1B87" w14:textId="77777777" w:rsidR="006D55A5" w:rsidRPr="0072745D" w:rsidRDefault="006D55A5">
            <w:pPr>
              <w:rPr>
                <w:rFonts w:ascii="Times New Roman" w:hAnsi="Times New Roman" w:cs="Times New Roman"/>
                <w:sz w:val="24"/>
                <w:szCs w:val="24"/>
              </w:rPr>
            </w:pPr>
          </w:p>
        </w:tc>
        <w:tc>
          <w:tcPr>
            <w:tcW w:w="1826" w:type="dxa"/>
          </w:tcPr>
          <w:p w14:paraId="4982F14B" w14:textId="77777777" w:rsidR="006D55A5" w:rsidRPr="0072745D" w:rsidRDefault="006D55A5">
            <w:pPr>
              <w:rPr>
                <w:rFonts w:ascii="Times New Roman" w:hAnsi="Times New Roman" w:cs="Times New Roman"/>
                <w:sz w:val="24"/>
                <w:szCs w:val="24"/>
              </w:rPr>
            </w:pPr>
          </w:p>
        </w:tc>
        <w:tc>
          <w:tcPr>
            <w:tcW w:w="1920" w:type="dxa"/>
          </w:tcPr>
          <w:p w14:paraId="3F6FAFA0" w14:textId="77777777" w:rsidR="006D55A5" w:rsidRPr="0072745D" w:rsidRDefault="006D55A5">
            <w:pPr>
              <w:rPr>
                <w:rFonts w:ascii="Times New Roman" w:hAnsi="Times New Roman" w:cs="Times New Roman"/>
                <w:sz w:val="24"/>
                <w:szCs w:val="24"/>
              </w:rPr>
            </w:pPr>
          </w:p>
        </w:tc>
        <w:tc>
          <w:tcPr>
            <w:tcW w:w="6015" w:type="dxa"/>
          </w:tcPr>
          <w:p w14:paraId="3AB15DC0" w14:textId="77777777" w:rsidR="006D55A5" w:rsidRPr="0072745D" w:rsidRDefault="006D55A5">
            <w:pPr>
              <w:rPr>
                <w:rFonts w:ascii="Times New Roman" w:hAnsi="Times New Roman" w:cs="Times New Roman"/>
                <w:sz w:val="24"/>
                <w:szCs w:val="24"/>
              </w:rPr>
            </w:pPr>
          </w:p>
        </w:tc>
      </w:tr>
    </w:tbl>
    <w:p w14:paraId="0D96DF42" w14:textId="77777777" w:rsidR="006D55A5" w:rsidRPr="0072745D" w:rsidRDefault="00A93326">
      <w:pPr>
        <w:spacing w:before="242"/>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三、经费申请表</w:t>
      </w:r>
    </w:p>
    <w:p w14:paraId="6FFFAD7B" w14:textId="77777777" w:rsidR="006D55A5" w:rsidRPr="0072745D" w:rsidRDefault="006D55A5">
      <w:pPr>
        <w:pStyle w:val="a0"/>
        <w:rPr>
          <w:rFonts w:cs="Times New Roman"/>
        </w:rPr>
      </w:pPr>
    </w:p>
    <w:p w14:paraId="3EAF44F7" w14:textId="77777777" w:rsidR="006D55A5" w:rsidRPr="0072745D" w:rsidRDefault="006D55A5">
      <w:pPr>
        <w:spacing w:before="7"/>
        <w:rPr>
          <w:rFonts w:ascii="Times New Roman" w:hAnsi="Times New Roman" w:cs="Times New Roman"/>
          <w:sz w:val="4"/>
        </w:rPr>
      </w:pPr>
    </w:p>
    <w:tbl>
      <w:tblPr>
        <w:tblW w:w="3487" w:type="pct"/>
        <w:jc w:val="center"/>
        <w:tblLook w:val="04A0" w:firstRow="1" w:lastRow="0" w:firstColumn="1" w:lastColumn="0" w:noHBand="0" w:noVBand="1"/>
      </w:tblPr>
      <w:tblGrid>
        <w:gridCol w:w="4492"/>
        <w:gridCol w:w="3389"/>
      </w:tblGrid>
      <w:tr w:rsidR="006D55A5" w:rsidRPr="0072745D" w14:paraId="633BC320"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F5862E" w14:textId="77777777" w:rsidR="006D55A5" w:rsidRPr="0072745D" w:rsidRDefault="00A93326">
            <w:pPr>
              <w:widowControl/>
              <w:spacing w:line="360" w:lineRule="auto"/>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1.</w:t>
            </w:r>
            <w:r w:rsidRPr="0072745D">
              <w:rPr>
                <w:rFonts w:ascii="Times New Roman" w:hAnsi="Times New Roman" w:cs="Times New Roman"/>
                <w:b/>
                <w:bCs/>
                <w:color w:val="000000"/>
                <w:sz w:val="24"/>
                <w:szCs w:val="24"/>
                <w:lang w:val="en-US" w:bidi="ar"/>
              </w:rPr>
              <w:t>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29735E" w14:textId="77777777" w:rsidR="006D55A5" w:rsidRPr="0072745D" w:rsidRDefault="006D55A5">
            <w:pPr>
              <w:widowControl/>
              <w:spacing w:line="360" w:lineRule="auto"/>
              <w:jc w:val="center"/>
              <w:textAlignment w:val="center"/>
              <w:rPr>
                <w:rFonts w:ascii="Times New Roman" w:hAnsi="Times New Roman" w:cs="Times New Roman"/>
                <w:b/>
                <w:bCs/>
                <w:color w:val="000000"/>
                <w:sz w:val="24"/>
                <w:szCs w:val="24"/>
              </w:rPr>
            </w:pPr>
          </w:p>
        </w:tc>
      </w:tr>
      <w:tr w:rsidR="006D55A5" w:rsidRPr="0072745D" w14:paraId="321F3764"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B984A3" w14:textId="77777777" w:rsidR="006D55A5" w:rsidRPr="0072745D" w:rsidRDefault="00A93326">
            <w:pPr>
              <w:widowControl/>
              <w:spacing w:line="360" w:lineRule="auto"/>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2.</w:t>
            </w:r>
            <w:r w:rsidRPr="0072745D">
              <w:rPr>
                <w:rFonts w:ascii="Times New Roman" w:hAnsi="Times New Roman" w:cs="Times New Roman"/>
                <w:b/>
                <w:bCs/>
                <w:color w:val="000000"/>
                <w:sz w:val="24"/>
                <w:szCs w:val="24"/>
                <w:lang w:val="en-US" w:bidi="ar"/>
              </w:rPr>
              <w:t>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2204CF" w14:textId="77777777" w:rsidR="006D55A5" w:rsidRPr="0072745D" w:rsidRDefault="006D55A5">
            <w:pPr>
              <w:widowControl/>
              <w:spacing w:line="360" w:lineRule="auto"/>
              <w:jc w:val="center"/>
              <w:textAlignment w:val="center"/>
              <w:rPr>
                <w:rFonts w:ascii="Times New Roman" w:hAnsi="Times New Roman" w:cs="Times New Roman"/>
                <w:color w:val="000000"/>
                <w:sz w:val="24"/>
                <w:szCs w:val="24"/>
              </w:rPr>
            </w:pPr>
          </w:p>
        </w:tc>
      </w:tr>
      <w:tr w:rsidR="006D55A5" w:rsidRPr="0072745D" w14:paraId="71E80FF9"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9CC806"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B28013"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rPr>
            </w:pPr>
            <w:r w:rsidRPr="0072745D">
              <w:rPr>
                <w:rFonts w:ascii="Times New Roman" w:hAnsi="Times New Roman" w:cs="Times New Roman"/>
                <w:b/>
                <w:bCs/>
                <w:color w:val="000000"/>
                <w:sz w:val="24"/>
                <w:szCs w:val="24"/>
                <w:lang w:val="en-US"/>
              </w:rPr>
              <w:t>2022</w:t>
            </w:r>
            <w:r w:rsidRPr="0072745D">
              <w:rPr>
                <w:rFonts w:ascii="Times New Roman" w:hAnsi="Times New Roman" w:cs="Times New Roman"/>
                <w:b/>
                <w:bCs/>
                <w:color w:val="000000"/>
                <w:sz w:val="24"/>
                <w:szCs w:val="24"/>
                <w:lang w:val="en-US"/>
              </w:rPr>
              <w:t>年</w:t>
            </w:r>
          </w:p>
        </w:tc>
      </w:tr>
      <w:tr w:rsidR="006D55A5" w:rsidRPr="0072745D" w14:paraId="37A90B0B"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B9B0B3" w14:textId="77777777" w:rsidR="006D55A5" w:rsidRPr="0072745D" w:rsidRDefault="00A93326">
            <w:pPr>
              <w:widowControl/>
              <w:spacing w:line="360" w:lineRule="auto"/>
              <w:jc w:val="center"/>
              <w:textAlignment w:val="center"/>
              <w:rPr>
                <w:rFonts w:ascii="Times New Roman" w:hAnsi="Times New Roman" w:cs="Times New Roman"/>
                <w:b/>
                <w:bCs/>
                <w:color w:val="000000"/>
                <w:sz w:val="24"/>
                <w:szCs w:val="24"/>
                <w:lang w:val="en-US" w:bidi="ar"/>
              </w:rPr>
            </w:pPr>
            <w:r w:rsidRPr="0072745D">
              <w:rPr>
                <w:rFonts w:ascii="Times New Roman" w:hAnsi="Times New Roman" w:cs="Times New Roman"/>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BCBCEF" w14:textId="77777777" w:rsidR="006D55A5" w:rsidRPr="0072745D" w:rsidRDefault="006D55A5">
            <w:pPr>
              <w:widowControl/>
              <w:spacing w:line="360" w:lineRule="auto"/>
              <w:jc w:val="center"/>
              <w:textAlignment w:val="center"/>
              <w:rPr>
                <w:rFonts w:ascii="Times New Roman" w:hAnsi="Times New Roman" w:cs="Times New Roman"/>
                <w:color w:val="000000"/>
                <w:sz w:val="24"/>
                <w:szCs w:val="24"/>
              </w:rPr>
            </w:pPr>
          </w:p>
        </w:tc>
      </w:tr>
    </w:tbl>
    <w:p w14:paraId="6B198640" w14:textId="77777777" w:rsidR="006D55A5" w:rsidRPr="0072745D" w:rsidRDefault="006D55A5">
      <w:pPr>
        <w:rPr>
          <w:rFonts w:ascii="Times New Roman" w:hAnsi="Times New Roman" w:cs="Times New Roman"/>
          <w:sz w:val="24"/>
          <w:szCs w:val="24"/>
        </w:rPr>
      </w:pPr>
    </w:p>
    <w:p w14:paraId="4D403C9C"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温馨提示：</w:t>
      </w:r>
    </w:p>
    <w:p w14:paraId="34621426" w14:textId="77777777" w:rsidR="006D55A5" w:rsidRPr="0072745D" w:rsidRDefault="00A93326">
      <w:pPr>
        <w:ind w:firstLineChars="200" w:firstLine="480"/>
        <w:rPr>
          <w:rFonts w:ascii="Times New Roman" w:hAnsi="Times New Roman" w:cs="Times New Roman"/>
          <w:sz w:val="24"/>
          <w:szCs w:val="24"/>
        </w:rPr>
      </w:pPr>
      <w:r w:rsidRPr="0072745D">
        <w:rPr>
          <w:rFonts w:ascii="Times New Roman" w:hAnsi="Times New Roman" w:cs="Times New Roman"/>
          <w:sz w:val="24"/>
          <w:szCs w:val="24"/>
        </w:rPr>
        <w:t>根据《广东省科学技术厅</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广东省财政厅关于深入推进省基础与应用基础研究基金项目经费使用</w:t>
      </w:r>
      <w:r w:rsidRPr="0072745D">
        <w:rPr>
          <w:rFonts w:ascii="Times New Roman" w:hAnsi="Times New Roman" w:cs="Times New Roman"/>
          <w:sz w:val="24"/>
          <w:szCs w:val="24"/>
        </w:rPr>
        <w:t>“</w:t>
      </w:r>
      <w:r w:rsidRPr="0072745D">
        <w:rPr>
          <w:rFonts w:ascii="Times New Roman" w:hAnsi="Times New Roman" w:cs="Times New Roman"/>
          <w:sz w:val="24"/>
          <w:szCs w:val="24"/>
        </w:rPr>
        <w:t>负面清单</w:t>
      </w:r>
      <w:r w:rsidRPr="0072745D">
        <w:rPr>
          <w:rFonts w:ascii="Times New Roman" w:hAnsi="Times New Roman" w:cs="Times New Roman"/>
          <w:sz w:val="24"/>
          <w:szCs w:val="24"/>
        </w:rPr>
        <w:t>+</w:t>
      </w:r>
      <w:r w:rsidRPr="0072745D">
        <w:rPr>
          <w:rFonts w:ascii="Times New Roman" w:hAnsi="Times New Roman" w:cs="Times New Roman"/>
          <w:sz w:val="24"/>
          <w:szCs w:val="24"/>
        </w:rPr>
        <w:t>包干制</w:t>
      </w:r>
      <w:r w:rsidRPr="0072745D">
        <w:rPr>
          <w:rFonts w:ascii="Times New Roman" w:hAnsi="Times New Roman" w:cs="Times New Roman"/>
          <w:sz w:val="24"/>
          <w:szCs w:val="24"/>
        </w:rPr>
        <w:t>”</w:t>
      </w:r>
      <w:r w:rsidRPr="0072745D">
        <w:rPr>
          <w:rFonts w:ascii="Times New Roman" w:hAnsi="Times New Roman" w:cs="Times New Roman"/>
          <w:sz w:val="24"/>
          <w:szCs w:val="24"/>
        </w:rPr>
        <w:t>改革试点工作的通知》（粤科规范字</w:t>
      </w:r>
      <w:r w:rsidRPr="0072745D">
        <w:rPr>
          <w:rFonts w:ascii="Times New Roman" w:hAnsi="Times New Roman" w:cs="Times New Roman"/>
          <w:sz w:val="24"/>
          <w:szCs w:val="24"/>
        </w:rPr>
        <w:t>[2022]2</w:t>
      </w:r>
      <w:r w:rsidRPr="0072745D">
        <w:rPr>
          <w:rFonts w:ascii="Times New Roman" w:hAnsi="Times New Roman" w:cs="Times New Roman"/>
          <w:sz w:val="24"/>
          <w:szCs w:val="24"/>
        </w:rPr>
        <w:t>号），</w:t>
      </w:r>
      <w:r w:rsidRPr="0072745D">
        <w:rPr>
          <w:rFonts w:ascii="Times New Roman" w:hAnsi="Times New Roman" w:cs="Times New Roman"/>
          <w:sz w:val="24"/>
          <w:szCs w:val="24"/>
        </w:rPr>
        <w:t>2022</w:t>
      </w:r>
      <w:r w:rsidRPr="0072745D">
        <w:rPr>
          <w:rFonts w:ascii="Times New Roman" w:hAnsi="Times New Roman" w:cs="Times New Roman"/>
          <w:sz w:val="24"/>
          <w:szCs w:val="24"/>
        </w:rPr>
        <w:t>年度及以后立项资助的全部省基金项目（包括省自然科学基金、省市联合基金、省企联合基金项目等）均适用</w:t>
      </w:r>
      <w:r w:rsidRPr="0072745D">
        <w:rPr>
          <w:rFonts w:ascii="Times New Roman" w:hAnsi="Times New Roman" w:cs="Times New Roman"/>
          <w:sz w:val="24"/>
          <w:szCs w:val="24"/>
        </w:rPr>
        <w:t>“</w:t>
      </w:r>
      <w:r w:rsidRPr="0072745D">
        <w:rPr>
          <w:rFonts w:ascii="Times New Roman" w:hAnsi="Times New Roman" w:cs="Times New Roman"/>
          <w:sz w:val="24"/>
          <w:szCs w:val="24"/>
        </w:rPr>
        <w:t>负面清单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包干制</w:t>
      </w:r>
      <w:r w:rsidRPr="0072745D">
        <w:rPr>
          <w:rFonts w:ascii="Times New Roman" w:hAnsi="Times New Roman" w:cs="Times New Roman"/>
          <w:sz w:val="24"/>
          <w:szCs w:val="24"/>
        </w:rPr>
        <w:t>”</w:t>
      </w:r>
      <w:r w:rsidRPr="0072745D">
        <w:rPr>
          <w:rFonts w:ascii="Times New Roman" w:hAnsi="Times New Roman" w:cs="Times New Roman"/>
          <w:sz w:val="24"/>
          <w:szCs w:val="24"/>
        </w:rPr>
        <w:t>。项目提交申请书和任务书时无需编制明细费用科目预算。</w:t>
      </w:r>
      <w:r w:rsidRPr="0072745D">
        <w:rPr>
          <w:rFonts w:ascii="Times New Roman" w:hAnsi="Times New Roman" w:cs="Times New Roman"/>
          <w:sz w:val="24"/>
          <w:szCs w:val="24"/>
        </w:rPr>
        <w:br w:type="page"/>
      </w:r>
    </w:p>
    <w:p w14:paraId="31ABC9BA" w14:textId="77777777" w:rsidR="006D55A5" w:rsidRPr="0072745D" w:rsidRDefault="006D55A5">
      <w:pPr>
        <w:spacing w:before="7"/>
        <w:rPr>
          <w:rFonts w:ascii="Times New Roman" w:hAnsi="Times New Roman" w:cs="Times New Roman"/>
          <w:sz w:val="24"/>
          <w:szCs w:val="24"/>
        </w:rPr>
      </w:pPr>
    </w:p>
    <w:p w14:paraId="2666A8D5" w14:textId="77777777" w:rsidR="006D55A5" w:rsidRPr="0072745D" w:rsidRDefault="00A93326">
      <w:pPr>
        <w:spacing w:before="67"/>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rsidRPr="0072745D" w14:paraId="4AB57587" w14:textId="77777777">
        <w:trPr>
          <w:trHeight w:val="670"/>
        </w:trPr>
        <w:tc>
          <w:tcPr>
            <w:tcW w:w="1809" w:type="dxa"/>
            <w:vMerge w:val="restart"/>
            <w:vAlign w:val="center"/>
          </w:tcPr>
          <w:p w14:paraId="4B67B910" w14:textId="77777777" w:rsidR="006D55A5" w:rsidRPr="0072745D" w:rsidRDefault="006D55A5">
            <w:pPr>
              <w:jc w:val="center"/>
              <w:rPr>
                <w:rFonts w:ascii="Times New Roman" w:hAnsi="Times New Roman" w:cs="Times New Roman"/>
                <w:sz w:val="24"/>
                <w:szCs w:val="24"/>
              </w:rPr>
            </w:pPr>
          </w:p>
          <w:p w14:paraId="653371CD"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论文及专著情况</w:t>
            </w:r>
          </w:p>
        </w:tc>
        <w:tc>
          <w:tcPr>
            <w:tcW w:w="2512" w:type="dxa"/>
            <w:gridSpan w:val="2"/>
            <w:vAlign w:val="center"/>
          </w:tcPr>
          <w:p w14:paraId="01A1C142"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国家统计源刊物以上刊物发表论文（篇）</w:t>
            </w:r>
          </w:p>
        </w:tc>
        <w:tc>
          <w:tcPr>
            <w:tcW w:w="2010" w:type="dxa"/>
            <w:gridSpan w:val="2"/>
            <w:vAlign w:val="center"/>
          </w:tcPr>
          <w:p w14:paraId="357FB727" w14:textId="77777777" w:rsidR="006D55A5" w:rsidRPr="0072745D" w:rsidRDefault="006D55A5">
            <w:pPr>
              <w:jc w:val="center"/>
              <w:rPr>
                <w:rFonts w:ascii="Times New Roman" w:hAnsi="Times New Roman" w:cs="Times New Roman"/>
                <w:sz w:val="24"/>
                <w:szCs w:val="24"/>
              </w:rPr>
            </w:pPr>
          </w:p>
        </w:tc>
        <w:tc>
          <w:tcPr>
            <w:tcW w:w="2010" w:type="dxa"/>
            <w:gridSpan w:val="2"/>
            <w:vAlign w:val="center"/>
          </w:tcPr>
          <w:p w14:paraId="7FA21328"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科技报告（篇）</w:t>
            </w:r>
          </w:p>
        </w:tc>
        <w:tc>
          <w:tcPr>
            <w:tcW w:w="2008" w:type="dxa"/>
            <w:gridSpan w:val="2"/>
            <w:vAlign w:val="center"/>
          </w:tcPr>
          <w:p w14:paraId="07C5CF7C" w14:textId="77777777" w:rsidR="006D55A5" w:rsidRPr="0072745D" w:rsidRDefault="006D55A5">
            <w:pPr>
              <w:jc w:val="center"/>
              <w:rPr>
                <w:rFonts w:ascii="Times New Roman" w:hAnsi="Times New Roman" w:cs="Times New Roman"/>
                <w:sz w:val="24"/>
                <w:szCs w:val="24"/>
              </w:rPr>
            </w:pPr>
          </w:p>
        </w:tc>
      </w:tr>
      <w:tr w:rsidR="006D55A5" w:rsidRPr="0072745D" w14:paraId="6A0AEBF9" w14:textId="77777777">
        <w:trPr>
          <w:trHeight w:val="670"/>
        </w:trPr>
        <w:tc>
          <w:tcPr>
            <w:tcW w:w="1809" w:type="dxa"/>
            <w:vMerge/>
            <w:vAlign w:val="center"/>
          </w:tcPr>
          <w:p w14:paraId="2E6A9FB3" w14:textId="77777777" w:rsidR="006D55A5" w:rsidRPr="0072745D" w:rsidRDefault="006D55A5">
            <w:pPr>
              <w:jc w:val="center"/>
              <w:rPr>
                <w:rFonts w:ascii="Times New Roman" w:hAnsi="Times New Roman" w:cs="Times New Roman"/>
                <w:sz w:val="24"/>
                <w:szCs w:val="24"/>
              </w:rPr>
            </w:pPr>
          </w:p>
        </w:tc>
        <w:tc>
          <w:tcPr>
            <w:tcW w:w="2512" w:type="dxa"/>
            <w:gridSpan w:val="2"/>
            <w:vAlign w:val="center"/>
          </w:tcPr>
          <w:p w14:paraId="4B7D5FD5" w14:textId="77777777" w:rsidR="006D55A5" w:rsidRPr="0072745D" w:rsidRDefault="00A93326">
            <w:pPr>
              <w:jc w:val="center"/>
              <w:rPr>
                <w:rFonts w:ascii="Times New Roman" w:hAnsi="Times New Roman" w:cs="Times New Roman"/>
                <w:sz w:val="24"/>
                <w:szCs w:val="24"/>
                <w:lang w:val="en-US"/>
              </w:rPr>
            </w:pPr>
            <w:r w:rsidRPr="0072745D">
              <w:rPr>
                <w:rFonts w:ascii="Times New Roman" w:hAnsi="Times New Roman" w:cs="Times New Roman"/>
                <w:sz w:val="24"/>
                <w:szCs w:val="24"/>
              </w:rPr>
              <w:t>其中，被</w:t>
            </w:r>
            <w:r w:rsidRPr="0072745D">
              <w:rPr>
                <w:rFonts w:ascii="Times New Roman" w:hAnsi="Times New Roman" w:cs="Times New Roman"/>
                <w:sz w:val="24"/>
                <w:szCs w:val="24"/>
                <w:lang w:val="en-US"/>
              </w:rPr>
              <w:t>SCI/EI/ISTP</w:t>
            </w:r>
            <w:r w:rsidRPr="0072745D">
              <w:rPr>
                <w:rFonts w:ascii="Times New Roman" w:hAnsi="Times New Roman" w:cs="Times New Roman"/>
                <w:sz w:val="24"/>
                <w:szCs w:val="24"/>
                <w:lang w:val="en-US"/>
              </w:rPr>
              <w:t>收录论文数（篇）</w:t>
            </w:r>
          </w:p>
        </w:tc>
        <w:tc>
          <w:tcPr>
            <w:tcW w:w="2010" w:type="dxa"/>
            <w:gridSpan w:val="2"/>
            <w:vAlign w:val="center"/>
          </w:tcPr>
          <w:p w14:paraId="23D24500" w14:textId="77777777" w:rsidR="006D55A5" w:rsidRPr="0072745D" w:rsidRDefault="006D55A5">
            <w:pPr>
              <w:jc w:val="center"/>
              <w:rPr>
                <w:rFonts w:ascii="Times New Roman" w:hAnsi="Times New Roman" w:cs="Times New Roman"/>
                <w:sz w:val="24"/>
                <w:szCs w:val="24"/>
              </w:rPr>
            </w:pPr>
          </w:p>
        </w:tc>
        <w:tc>
          <w:tcPr>
            <w:tcW w:w="2010" w:type="dxa"/>
            <w:gridSpan w:val="2"/>
            <w:vAlign w:val="center"/>
          </w:tcPr>
          <w:p w14:paraId="54ADC393"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培养人才（人）</w:t>
            </w:r>
          </w:p>
        </w:tc>
        <w:tc>
          <w:tcPr>
            <w:tcW w:w="2008" w:type="dxa"/>
            <w:gridSpan w:val="2"/>
            <w:vAlign w:val="center"/>
          </w:tcPr>
          <w:p w14:paraId="2934CF8C" w14:textId="77777777" w:rsidR="006D55A5" w:rsidRPr="0072745D" w:rsidRDefault="006D55A5">
            <w:pPr>
              <w:jc w:val="center"/>
              <w:rPr>
                <w:rFonts w:ascii="Times New Roman" w:hAnsi="Times New Roman" w:cs="Times New Roman"/>
                <w:sz w:val="24"/>
                <w:szCs w:val="24"/>
              </w:rPr>
            </w:pPr>
          </w:p>
        </w:tc>
      </w:tr>
      <w:tr w:rsidR="006D55A5" w:rsidRPr="0072745D" w14:paraId="3D2C5F73" w14:textId="77777777">
        <w:trPr>
          <w:trHeight w:val="424"/>
        </w:trPr>
        <w:tc>
          <w:tcPr>
            <w:tcW w:w="1809" w:type="dxa"/>
            <w:vMerge/>
            <w:tcBorders>
              <w:top w:val="nil"/>
            </w:tcBorders>
            <w:vAlign w:val="center"/>
          </w:tcPr>
          <w:p w14:paraId="400B9F8D" w14:textId="77777777" w:rsidR="006D55A5" w:rsidRPr="0072745D" w:rsidRDefault="006D55A5">
            <w:pPr>
              <w:jc w:val="center"/>
              <w:rPr>
                <w:rFonts w:ascii="Times New Roman" w:hAnsi="Times New Roman" w:cs="Times New Roman"/>
                <w:sz w:val="24"/>
                <w:szCs w:val="24"/>
              </w:rPr>
            </w:pPr>
          </w:p>
        </w:tc>
        <w:tc>
          <w:tcPr>
            <w:tcW w:w="2512" w:type="dxa"/>
            <w:gridSpan w:val="2"/>
            <w:vAlign w:val="center"/>
          </w:tcPr>
          <w:p w14:paraId="18F4B3E0" w14:textId="77777777" w:rsidR="006D55A5" w:rsidRPr="0072745D" w:rsidRDefault="00A93326">
            <w:pPr>
              <w:pStyle w:val="TableParagraph"/>
              <w:spacing w:before="46"/>
              <w:ind w:left="694"/>
              <w:jc w:val="both"/>
              <w:rPr>
                <w:rFonts w:ascii="Times New Roman" w:hAnsi="Times New Roman" w:cs="Times New Roman"/>
                <w:sz w:val="24"/>
                <w:szCs w:val="24"/>
              </w:rPr>
            </w:pPr>
            <w:r w:rsidRPr="0072745D">
              <w:rPr>
                <w:rFonts w:ascii="Times New Roman" w:hAnsi="Times New Roman" w:cs="Times New Roman"/>
                <w:sz w:val="24"/>
                <w:szCs w:val="24"/>
              </w:rPr>
              <w:t>专著（册）</w:t>
            </w:r>
          </w:p>
        </w:tc>
        <w:tc>
          <w:tcPr>
            <w:tcW w:w="2010" w:type="dxa"/>
            <w:gridSpan w:val="2"/>
            <w:vAlign w:val="center"/>
          </w:tcPr>
          <w:p w14:paraId="7EA54F12" w14:textId="77777777" w:rsidR="006D55A5" w:rsidRPr="0072745D" w:rsidRDefault="006D55A5">
            <w:pPr>
              <w:pStyle w:val="TableParagraph"/>
              <w:jc w:val="center"/>
              <w:rPr>
                <w:rFonts w:ascii="Times New Roman" w:hAnsi="Times New Roman" w:cs="Times New Roman"/>
                <w:sz w:val="24"/>
                <w:szCs w:val="24"/>
              </w:rPr>
            </w:pPr>
          </w:p>
        </w:tc>
        <w:tc>
          <w:tcPr>
            <w:tcW w:w="2010" w:type="dxa"/>
            <w:gridSpan w:val="2"/>
            <w:tcBorders>
              <w:top w:val="nil"/>
            </w:tcBorders>
            <w:vAlign w:val="center"/>
          </w:tcPr>
          <w:p w14:paraId="26D7564F"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引进人才（人）</w:t>
            </w:r>
          </w:p>
        </w:tc>
        <w:tc>
          <w:tcPr>
            <w:tcW w:w="2008" w:type="dxa"/>
            <w:gridSpan w:val="2"/>
            <w:tcBorders>
              <w:top w:val="nil"/>
            </w:tcBorders>
            <w:vAlign w:val="center"/>
          </w:tcPr>
          <w:p w14:paraId="2E16D66A" w14:textId="77777777" w:rsidR="006D55A5" w:rsidRPr="0072745D" w:rsidRDefault="006D55A5">
            <w:pPr>
              <w:jc w:val="center"/>
              <w:rPr>
                <w:rFonts w:ascii="Times New Roman" w:hAnsi="Times New Roman" w:cs="Times New Roman"/>
                <w:sz w:val="24"/>
                <w:szCs w:val="24"/>
              </w:rPr>
            </w:pPr>
          </w:p>
        </w:tc>
      </w:tr>
      <w:tr w:rsidR="006D55A5" w:rsidRPr="0072745D" w14:paraId="42DF0E2F" w14:textId="77777777">
        <w:trPr>
          <w:trHeight w:val="424"/>
        </w:trPr>
        <w:tc>
          <w:tcPr>
            <w:tcW w:w="1809" w:type="dxa"/>
            <w:vMerge w:val="restart"/>
            <w:vAlign w:val="center"/>
          </w:tcPr>
          <w:p w14:paraId="6A56886E" w14:textId="77777777" w:rsidR="006D55A5" w:rsidRPr="0072745D" w:rsidRDefault="006D55A5">
            <w:pPr>
              <w:jc w:val="center"/>
              <w:rPr>
                <w:rFonts w:ascii="Times New Roman" w:hAnsi="Times New Roman" w:cs="Times New Roman"/>
                <w:sz w:val="24"/>
                <w:szCs w:val="24"/>
              </w:rPr>
            </w:pPr>
          </w:p>
          <w:p w14:paraId="14BCD302"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专利情况</w:t>
            </w:r>
            <w:r w:rsidRPr="0072745D">
              <w:rPr>
                <w:rFonts w:ascii="Times New Roman" w:hAnsi="Times New Roman" w:cs="Times New Roman"/>
                <w:sz w:val="24"/>
                <w:szCs w:val="24"/>
              </w:rPr>
              <w:t>(</w:t>
            </w:r>
            <w:r w:rsidRPr="0072745D">
              <w:rPr>
                <w:rFonts w:ascii="Times New Roman" w:hAnsi="Times New Roman" w:cs="Times New Roman"/>
                <w:sz w:val="24"/>
                <w:szCs w:val="24"/>
              </w:rPr>
              <w:t>项</w:t>
            </w:r>
            <w:r w:rsidRPr="0072745D">
              <w:rPr>
                <w:rFonts w:ascii="Times New Roman" w:hAnsi="Times New Roman" w:cs="Times New Roman"/>
                <w:sz w:val="24"/>
                <w:szCs w:val="24"/>
              </w:rPr>
              <w:t>)</w:t>
            </w:r>
          </w:p>
        </w:tc>
        <w:tc>
          <w:tcPr>
            <w:tcW w:w="2512" w:type="dxa"/>
            <w:gridSpan w:val="2"/>
            <w:vAlign w:val="center"/>
          </w:tcPr>
          <w:p w14:paraId="2AF7AE8C"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发明专利</w:t>
            </w:r>
          </w:p>
        </w:tc>
        <w:tc>
          <w:tcPr>
            <w:tcW w:w="2010" w:type="dxa"/>
            <w:gridSpan w:val="2"/>
            <w:vAlign w:val="center"/>
          </w:tcPr>
          <w:p w14:paraId="7AEFFAE3"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实用新型专利</w:t>
            </w:r>
          </w:p>
        </w:tc>
        <w:tc>
          <w:tcPr>
            <w:tcW w:w="2010" w:type="dxa"/>
            <w:gridSpan w:val="2"/>
            <w:vAlign w:val="center"/>
          </w:tcPr>
          <w:p w14:paraId="6378C1FC"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外观设计专利</w:t>
            </w:r>
          </w:p>
        </w:tc>
        <w:tc>
          <w:tcPr>
            <w:tcW w:w="2008" w:type="dxa"/>
            <w:gridSpan w:val="2"/>
            <w:vAlign w:val="center"/>
          </w:tcPr>
          <w:p w14:paraId="2AB6D390"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国外专利</w:t>
            </w:r>
          </w:p>
        </w:tc>
      </w:tr>
      <w:tr w:rsidR="006D55A5" w:rsidRPr="0072745D" w14:paraId="5E402704" w14:textId="77777777">
        <w:trPr>
          <w:trHeight w:val="424"/>
        </w:trPr>
        <w:tc>
          <w:tcPr>
            <w:tcW w:w="1809" w:type="dxa"/>
            <w:vMerge/>
            <w:tcBorders>
              <w:top w:val="nil"/>
            </w:tcBorders>
            <w:vAlign w:val="center"/>
          </w:tcPr>
          <w:p w14:paraId="022FF6DF" w14:textId="77777777" w:rsidR="006D55A5" w:rsidRPr="0072745D" w:rsidRDefault="006D55A5">
            <w:pPr>
              <w:jc w:val="center"/>
              <w:rPr>
                <w:rFonts w:ascii="Times New Roman" w:hAnsi="Times New Roman" w:cs="Times New Roman"/>
                <w:sz w:val="24"/>
                <w:szCs w:val="24"/>
              </w:rPr>
            </w:pPr>
          </w:p>
        </w:tc>
        <w:tc>
          <w:tcPr>
            <w:tcW w:w="1507" w:type="dxa"/>
            <w:vAlign w:val="center"/>
          </w:tcPr>
          <w:p w14:paraId="051E7BAB" w14:textId="77777777" w:rsidR="006D55A5" w:rsidRPr="0072745D" w:rsidRDefault="00A93326">
            <w:pPr>
              <w:pStyle w:val="TableParagraph"/>
              <w:spacing w:before="46"/>
              <w:ind w:left="512" w:right="504"/>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7D7AFA81"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5" w:type="dxa"/>
            <w:vAlign w:val="center"/>
          </w:tcPr>
          <w:p w14:paraId="71E91E36"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1738FC2D"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5" w:type="dxa"/>
            <w:vAlign w:val="center"/>
          </w:tcPr>
          <w:p w14:paraId="002EF5E3"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5" w:type="dxa"/>
            <w:vAlign w:val="center"/>
          </w:tcPr>
          <w:p w14:paraId="249BA709" w14:textId="77777777" w:rsidR="006D55A5" w:rsidRPr="0072745D" w:rsidRDefault="00A93326">
            <w:pPr>
              <w:pStyle w:val="TableParagraph"/>
              <w:spacing w:before="46"/>
              <w:ind w:left="277"/>
              <w:jc w:val="center"/>
              <w:rPr>
                <w:rFonts w:ascii="Times New Roman" w:hAnsi="Times New Roman" w:cs="Times New Roman"/>
                <w:sz w:val="24"/>
                <w:szCs w:val="24"/>
              </w:rPr>
            </w:pPr>
            <w:r w:rsidRPr="0072745D">
              <w:rPr>
                <w:rFonts w:ascii="Times New Roman" w:hAnsi="Times New Roman" w:cs="Times New Roman"/>
                <w:sz w:val="24"/>
                <w:szCs w:val="24"/>
              </w:rPr>
              <w:t>授权</w:t>
            </w:r>
          </w:p>
        </w:tc>
        <w:tc>
          <w:tcPr>
            <w:tcW w:w="1004" w:type="dxa"/>
            <w:vAlign w:val="center"/>
          </w:tcPr>
          <w:p w14:paraId="0263C623" w14:textId="77777777" w:rsidR="006D55A5" w:rsidRPr="0072745D" w:rsidRDefault="00A93326">
            <w:pPr>
              <w:pStyle w:val="TableParagraph"/>
              <w:spacing w:before="46"/>
              <w:ind w:left="276"/>
              <w:jc w:val="center"/>
              <w:rPr>
                <w:rFonts w:ascii="Times New Roman" w:hAnsi="Times New Roman" w:cs="Times New Roman"/>
                <w:sz w:val="24"/>
                <w:szCs w:val="24"/>
              </w:rPr>
            </w:pPr>
            <w:r w:rsidRPr="0072745D">
              <w:rPr>
                <w:rFonts w:ascii="Times New Roman" w:hAnsi="Times New Roman" w:cs="Times New Roman"/>
                <w:sz w:val="24"/>
                <w:szCs w:val="24"/>
              </w:rPr>
              <w:t>申请</w:t>
            </w:r>
          </w:p>
        </w:tc>
        <w:tc>
          <w:tcPr>
            <w:tcW w:w="1004" w:type="dxa"/>
            <w:vAlign w:val="center"/>
          </w:tcPr>
          <w:p w14:paraId="48B4E19D" w14:textId="77777777" w:rsidR="006D55A5" w:rsidRPr="0072745D" w:rsidRDefault="00A93326">
            <w:pPr>
              <w:pStyle w:val="TableParagraph"/>
              <w:spacing w:before="46"/>
              <w:ind w:left="276"/>
              <w:jc w:val="center"/>
              <w:rPr>
                <w:rFonts w:ascii="Times New Roman" w:hAnsi="Times New Roman" w:cs="Times New Roman"/>
                <w:sz w:val="24"/>
                <w:szCs w:val="24"/>
              </w:rPr>
            </w:pPr>
            <w:r w:rsidRPr="0072745D">
              <w:rPr>
                <w:rFonts w:ascii="Times New Roman" w:hAnsi="Times New Roman" w:cs="Times New Roman"/>
                <w:sz w:val="24"/>
                <w:szCs w:val="24"/>
              </w:rPr>
              <w:t>授权</w:t>
            </w:r>
          </w:p>
        </w:tc>
      </w:tr>
      <w:tr w:rsidR="006D55A5" w:rsidRPr="0072745D" w14:paraId="5BA0364D" w14:textId="77777777">
        <w:trPr>
          <w:trHeight w:val="428"/>
        </w:trPr>
        <w:tc>
          <w:tcPr>
            <w:tcW w:w="1809" w:type="dxa"/>
            <w:vMerge/>
            <w:tcBorders>
              <w:top w:val="nil"/>
            </w:tcBorders>
            <w:vAlign w:val="center"/>
          </w:tcPr>
          <w:p w14:paraId="5E25B345" w14:textId="77777777" w:rsidR="006D55A5" w:rsidRPr="0072745D" w:rsidRDefault="006D55A5">
            <w:pPr>
              <w:jc w:val="center"/>
              <w:rPr>
                <w:rFonts w:ascii="Times New Roman" w:hAnsi="Times New Roman" w:cs="Times New Roman"/>
                <w:sz w:val="24"/>
                <w:szCs w:val="24"/>
              </w:rPr>
            </w:pPr>
          </w:p>
        </w:tc>
        <w:tc>
          <w:tcPr>
            <w:tcW w:w="1507" w:type="dxa"/>
            <w:vAlign w:val="center"/>
          </w:tcPr>
          <w:p w14:paraId="675B50B4"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35340626"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27DCA3D7"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5686463F"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7841C23D" w14:textId="77777777" w:rsidR="006D55A5" w:rsidRPr="0072745D" w:rsidRDefault="006D55A5">
            <w:pPr>
              <w:pStyle w:val="TableParagraph"/>
              <w:jc w:val="center"/>
              <w:rPr>
                <w:rFonts w:ascii="Times New Roman" w:hAnsi="Times New Roman" w:cs="Times New Roman"/>
                <w:sz w:val="24"/>
                <w:szCs w:val="24"/>
              </w:rPr>
            </w:pPr>
          </w:p>
        </w:tc>
        <w:tc>
          <w:tcPr>
            <w:tcW w:w="1005" w:type="dxa"/>
            <w:vAlign w:val="center"/>
          </w:tcPr>
          <w:p w14:paraId="0DC598D2" w14:textId="77777777" w:rsidR="006D55A5" w:rsidRPr="0072745D" w:rsidRDefault="006D55A5">
            <w:pPr>
              <w:pStyle w:val="TableParagraph"/>
              <w:jc w:val="center"/>
              <w:rPr>
                <w:rFonts w:ascii="Times New Roman" w:hAnsi="Times New Roman" w:cs="Times New Roman"/>
                <w:sz w:val="24"/>
                <w:szCs w:val="24"/>
              </w:rPr>
            </w:pPr>
          </w:p>
        </w:tc>
        <w:tc>
          <w:tcPr>
            <w:tcW w:w="1004" w:type="dxa"/>
            <w:vAlign w:val="center"/>
          </w:tcPr>
          <w:p w14:paraId="70847119" w14:textId="77777777" w:rsidR="006D55A5" w:rsidRPr="0072745D" w:rsidRDefault="006D55A5">
            <w:pPr>
              <w:pStyle w:val="TableParagraph"/>
              <w:jc w:val="center"/>
              <w:rPr>
                <w:rFonts w:ascii="Times New Roman" w:hAnsi="Times New Roman" w:cs="Times New Roman"/>
                <w:sz w:val="24"/>
                <w:szCs w:val="24"/>
              </w:rPr>
            </w:pPr>
          </w:p>
        </w:tc>
        <w:tc>
          <w:tcPr>
            <w:tcW w:w="1004" w:type="dxa"/>
            <w:vAlign w:val="center"/>
          </w:tcPr>
          <w:p w14:paraId="23F3D0DB" w14:textId="77777777" w:rsidR="006D55A5" w:rsidRPr="0072745D" w:rsidRDefault="006D55A5">
            <w:pPr>
              <w:pStyle w:val="TableParagraph"/>
              <w:jc w:val="center"/>
              <w:rPr>
                <w:rFonts w:ascii="Times New Roman" w:hAnsi="Times New Roman" w:cs="Times New Roman"/>
                <w:sz w:val="24"/>
                <w:szCs w:val="24"/>
              </w:rPr>
            </w:pPr>
          </w:p>
        </w:tc>
      </w:tr>
      <w:tr w:rsidR="006D55A5" w:rsidRPr="0072745D" w14:paraId="2B82C6CE" w14:textId="77777777">
        <w:trPr>
          <w:trHeight w:val="424"/>
        </w:trPr>
        <w:tc>
          <w:tcPr>
            <w:tcW w:w="1809" w:type="dxa"/>
            <w:vAlign w:val="center"/>
          </w:tcPr>
          <w:p w14:paraId="2C501286" w14:textId="77777777" w:rsidR="006D55A5" w:rsidRPr="0072745D" w:rsidRDefault="00A93326">
            <w:pPr>
              <w:jc w:val="center"/>
              <w:rPr>
                <w:rFonts w:ascii="Times New Roman" w:hAnsi="Times New Roman" w:cs="Times New Roman"/>
                <w:sz w:val="24"/>
                <w:szCs w:val="24"/>
              </w:rPr>
            </w:pPr>
            <w:r w:rsidRPr="0072745D">
              <w:rPr>
                <w:rFonts w:ascii="Times New Roman" w:hAnsi="Times New Roman" w:cs="Times New Roman"/>
                <w:sz w:val="24"/>
                <w:szCs w:val="24"/>
              </w:rPr>
              <w:t>其他</w:t>
            </w:r>
          </w:p>
        </w:tc>
        <w:tc>
          <w:tcPr>
            <w:tcW w:w="8540" w:type="dxa"/>
            <w:gridSpan w:val="8"/>
            <w:vAlign w:val="center"/>
          </w:tcPr>
          <w:p w14:paraId="16E35D66" w14:textId="77777777" w:rsidR="006D55A5" w:rsidRPr="0072745D" w:rsidRDefault="006D55A5">
            <w:pPr>
              <w:jc w:val="center"/>
              <w:rPr>
                <w:rFonts w:ascii="Times New Roman" w:hAnsi="Times New Roman" w:cs="Times New Roman"/>
                <w:sz w:val="24"/>
                <w:szCs w:val="24"/>
              </w:rPr>
            </w:pPr>
          </w:p>
        </w:tc>
      </w:tr>
    </w:tbl>
    <w:p w14:paraId="5311A1E1" w14:textId="77777777" w:rsidR="006D55A5" w:rsidRPr="0072745D" w:rsidRDefault="00A93326">
      <w:pPr>
        <w:spacing w:before="249" w:line="324" w:lineRule="exact"/>
        <w:ind w:left="120"/>
        <w:rPr>
          <w:rFonts w:ascii="Times New Roman" w:eastAsia="黑体" w:hAnsi="Times New Roman" w:cs="Times New Roman"/>
          <w:sz w:val="28"/>
          <w:szCs w:val="28"/>
        </w:rPr>
      </w:pPr>
      <w:r w:rsidRPr="0072745D">
        <w:rPr>
          <w:rFonts w:ascii="Times New Roman" w:eastAsia="黑体" w:hAnsi="Times New Roman" w:cs="Times New Roman"/>
          <w:sz w:val="28"/>
          <w:szCs w:val="28"/>
        </w:rPr>
        <w:t>五、前期研究基础</w:t>
      </w:r>
    </w:p>
    <w:p w14:paraId="667C14CB" w14:textId="77777777" w:rsidR="006D55A5" w:rsidRPr="0072745D" w:rsidRDefault="00A93326">
      <w:pPr>
        <w:spacing w:line="285" w:lineRule="exact"/>
        <w:ind w:left="120"/>
        <w:rPr>
          <w:rFonts w:ascii="Times New Roman" w:hAnsi="Times New Roman" w:cs="Times New Roman"/>
          <w:sz w:val="24"/>
        </w:rPr>
      </w:pPr>
      <w:r w:rsidRPr="0072745D">
        <w:rPr>
          <w:rFonts w:ascii="Times New Roman" w:hAnsi="Times New Roman" w:cs="Times New Roman"/>
          <w:sz w:val="24"/>
        </w:rPr>
        <w:t>1</w:t>
      </w:r>
      <w:r w:rsidRPr="0072745D">
        <w:rPr>
          <w:rFonts w:ascii="Times New Roman" w:hAnsi="Times New Roman" w:cs="Times New Roman"/>
          <w:sz w:val="24"/>
        </w:rPr>
        <w:t>．论文收录与被引用情况统计表</w:t>
      </w:r>
    </w:p>
    <w:tbl>
      <w:tblPr>
        <w:tblStyle w:val="ab"/>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rsidRPr="0072745D" w14:paraId="47B72552" w14:textId="77777777">
        <w:trPr>
          <w:trHeight w:val="308"/>
        </w:trPr>
        <w:tc>
          <w:tcPr>
            <w:tcW w:w="7655" w:type="dxa"/>
            <w:gridSpan w:val="6"/>
          </w:tcPr>
          <w:p w14:paraId="4136AAB4"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论文收录情况（单位：篇）</w:t>
            </w:r>
          </w:p>
        </w:tc>
        <w:tc>
          <w:tcPr>
            <w:tcW w:w="2685" w:type="dxa"/>
            <w:gridSpan w:val="2"/>
          </w:tcPr>
          <w:p w14:paraId="693F980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全部论文在近</w:t>
            </w:r>
            <w:r w:rsidRPr="0072745D">
              <w:rPr>
                <w:rFonts w:ascii="Times New Roman" w:hAnsi="Times New Roman" w:cs="Times New Roman"/>
                <w:sz w:val="24"/>
                <w:szCs w:val="24"/>
              </w:rPr>
              <w:t>5</w:t>
            </w:r>
            <w:r w:rsidRPr="0072745D">
              <w:rPr>
                <w:rFonts w:ascii="Times New Roman" w:hAnsi="Times New Roman" w:cs="Times New Roman"/>
                <w:sz w:val="24"/>
                <w:szCs w:val="24"/>
              </w:rPr>
              <w:t>年内在</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SCI</w:t>
            </w:r>
            <w:r w:rsidRPr="0072745D">
              <w:rPr>
                <w:rFonts w:ascii="Times New Roman" w:hAnsi="Times New Roman" w:cs="Times New Roman"/>
                <w:sz w:val="24"/>
                <w:szCs w:val="24"/>
              </w:rPr>
              <w:t>被引用情况</w:t>
            </w:r>
          </w:p>
        </w:tc>
      </w:tr>
      <w:tr w:rsidR="006D55A5" w:rsidRPr="0072745D" w14:paraId="4318C827" w14:textId="77777777">
        <w:trPr>
          <w:trHeight w:val="292"/>
        </w:trPr>
        <w:tc>
          <w:tcPr>
            <w:tcW w:w="1985" w:type="dxa"/>
          </w:tcPr>
          <w:p w14:paraId="581F9527" w14:textId="77777777" w:rsidR="006D55A5" w:rsidRPr="0072745D" w:rsidRDefault="006D55A5">
            <w:pPr>
              <w:rPr>
                <w:rFonts w:ascii="Times New Roman" w:hAnsi="Times New Roman" w:cs="Times New Roman"/>
                <w:sz w:val="24"/>
                <w:szCs w:val="24"/>
              </w:rPr>
            </w:pPr>
          </w:p>
        </w:tc>
        <w:tc>
          <w:tcPr>
            <w:tcW w:w="850" w:type="dxa"/>
          </w:tcPr>
          <w:p w14:paraId="4EA9D541"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CSCD</w:t>
            </w:r>
          </w:p>
        </w:tc>
        <w:tc>
          <w:tcPr>
            <w:tcW w:w="992" w:type="dxa"/>
          </w:tcPr>
          <w:p w14:paraId="64670184"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CSTPCD</w:t>
            </w:r>
          </w:p>
        </w:tc>
        <w:tc>
          <w:tcPr>
            <w:tcW w:w="1418" w:type="dxa"/>
          </w:tcPr>
          <w:p w14:paraId="5EB21C2A"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SCI</w:t>
            </w:r>
            <w:r w:rsidRPr="0072745D">
              <w:rPr>
                <w:rFonts w:ascii="Times New Roman" w:hAnsi="Times New Roman" w:cs="Times New Roman"/>
                <w:sz w:val="24"/>
                <w:szCs w:val="24"/>
              </w:rPr>
              <w:t>光盘版》</w:t>
            </w:r>
          </w:p>
        </w:tc>
        <w:tc>
          <w:tcPr>
            <w:tcW w:w="1417" w:type="dxa"/>
          </w:tcPr>
          <w:p w14:paraId="71EF50B8"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SCI</w:t>
            </w:r>
            <w:r w:rsidRPr="0072745D">
              <w:rPr>
                <w:rFonts w:ascii="Times New Roman" w:hAnsi="Times New Roman" w:cs="Times New Roman"/>
                <w:sz w:val="24"/>
                <w:szCs w:val="24"/>
              </w:rPr>
              <w:t>网络版》</w:t>
            </w:r>
          </w:p>
        </w:tc>
        <w:tc>
          <w:tcPr>
            <w:tcW w:w="993" w:type="dxa"/>
          </w:tcPr>
          <w:p w14:paraId="04F89E68"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w:t>
            </w:r>
            <w:r w:rsidRPr="0072745D">
              <w:rPr>
                <w:rFonts w:ascii="Times New Roman" w:hAnsi="Times New Roman" w:cs="Times New Roman"/>
                <w:sz w:val="24"/>
                <w:szCs w:val="24"/>
              </w:rPr>
              <w:t>EI</w:t>
            </w:r>
            <w:r w:rsidRPr="0072745D">
              <w:rPr>
                <w:rFonts w:ascii="Times New Roman" w:hAnsi="Times New Roman" w:cs="Times New Roman"/>
                <w:sz w:val="24"/>
                <w:szCs w:val="24"/>
              </w:rPr>
              <w:t>》</w:t>
            </w:r>
          </w:p>
        </w:tc>
        <w:tc>
          <w:tcPr>
            <w:tcW w:w="1361" w:type="dxa"/>
          </w:tcPr>
          <w:p w14:paraId="50E19D2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他人引用次数</w:t>
            </w:r>
            <w:r w:rsidRPr="0072745D">
              <w:rPr>
                <w:rFonts w:ascii="Times New Roman" w:hAnsi="Times New Roman" w:cs="Times New Roman"/>
                <w:sz w:val="24"/>
                <w:szCs w:val="24"/>
              </w:rPr>
              <w:t>(</w:t>
            </w:r>
            <w:r w:rsidRPr="0072745D">
              <w:rPr>
                <w:rFonts w:ascii="Times New Roman" w:hAnsi="Times New Roman" w:cs="Times New Roman"/>
                <w:sz w:val="24"/>
                <w:szCs w:val="24"/>
              </w:rPr>
              <w:t>次</w:t>
            </w:r>
            <w:r w:rsidRPr="0072745D">
              <w:rPr>
                <w:rFonts w:ascii="Times New Roman" w:hAnsi="Times New Roman" w:cs="Times New Roman"/>
                <w:sz w:val="24"/>
                <w:szCs w:val="24"/>
              </w:rPr>
              <w:t>)</w:t>
            </w:r>
          </w:p>
        </w:tc>
        <w:tc>
          <w:tcPr>
            <w:tcW w:w="1324" w:type="dxa"/>
          </w:tcPr>
          <w:p w14:paraId="7A55A7F1"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单篇被引用最高次数</w:t>
            </w:r>
            <w:r w:rsidRPr="0072745D">
              <w:rPr>
                <w:rFonts w:ascii="Times New Roman" w:hAnsi="Times New Roman" w:cs="Times New Roman"/>
                <w:sz w:val="24"/>
                <w:szCs w:val="24"/>
              </w:rPr>
              <w:t>(</w:t>
            </w:r>
            <w:r w:rsidRPr="0072745D">
              <w:rPr>
                <w:rFonts w:ascii="Times New Roman" w:hAnsi="Times New Roman" w:cs="Times New Roman"/>
                <w:sz w:val="24"/>
                <w:szCs w:val="24"/>
              </w:rPr>
              <w:t>次</w:t>
            </w:r>
            <w:r w:rsidRPr="0072745D">
              <w:rPr>
                <w:rFonts w:ascii="Times New Roman" w:hAnsi="Times New Roman" w:cs="Times New Roman"/>
                <w:sz w:val="24"/>
                <w:szCs w:val="24"/>
              </w:rPr>
              <w:t>)</w:t>
            </w:r>
          </w:p>
        </w:tc>
      </w:tr>
      <w:tr w:rsidR="006D55A5" w:rsidRPr="0072745D" w14:paraId="145AB7E5" w14:textId="77777777">
        <w:trPr>
          <w:trHeight w:val="308"/>
        </w:trPr>
        <w:tc>
          <w:tcPr>
            <w:tcW w:w="1985" w:type="dxa"/>
          </w:tcPr>
          <w:p w14:paraId="28C366E5"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第一作者论文</w:t>
            </w:r>
          </w:p>
        </w:tc>
        <w:tc>
          <w:tcPr>
            <w:tcW w:w="850" w:type="dxa"/>
          </w:tcPr>
          <w:p w14:paraId="6B4F3A27" w14:textId="77777777" w:rsidR="006D55A5" w:rsidRPr="0072745D" w:rsidRDefault="006D55A5">
            <w:pPr>
              <w:rPr>
                <w:rFonts w:ascii="Times New Roman" w:hAnsi="Times New Roman" w:cs="Times New Roman"/>
                <w:sz w:val="24"/>
                <w:szCs w:val="24"/>
              </w:rPr>
            </w:pPr>
          </w:p>
        </w:tc>
        <w:tc>
          <w:tcPr>
            <w:tcW w:w="992" w:type="dxa"/>
          </w:tcPr>
          <w:p w14:paraId="5976D7A3" w14:textId="77777777" w:rsidR="006D55A5" w:rsidRPr="0072745D" w:rsidRDefault="006D55A5">
            <w:pPr>
              <w:rPr>
                <w:rFonts w:ascii="Times New Roman" w:hAnsi="Times New Roman" w:cs="Times New Roman"/>
                <w:sz w:val="24"/>
                <w:szCs w:val="24"/>
              </w:rPr>
            </w:pPr>
          </w:p>
        </w:tc>
        <w:tc>
          <w:tcPr>
            <w:tcW w:w="1418" w:type="dxa"/>
          </w:tcPr>
          <w:p w14:paraId="3F3B7097" w14:textId="77777777" w:rsidR="006D55A5" w:rsidRPr="0072745D" w:rsidRDefault="006D55A5">
            <w:pPr>
              <w:rPr>
                <w:rFonts w:ascii="Times New Roman" w:hAnsi="Times New Roman" w:cs="Times New Roman"/>
                <w:sz w:val="24"/>
                <w:szCs w:val="24"/>
              </w:rPr>
            </w:pPr>
          </w:p>
        </w:tc>
        <w:tc>
          <w:tcPr>
            <w:tcW w:w="1417" w:type="dxa"/>
          </w:tcPr>
          <w:p w14:paraId="665B2BAB" w14:textId="77777777" w:rsidR="006D55A5" w:rsidRPr="0072745D" w:rsidRDefault="006D55A5">
            <w:pPr>
              <w:rPr>
                <w:rFonts w:ascii="Times New Roman" w:hAnsi="Times New Roman" w:cs="Times New Roman"/>
                <w:sz w:val="24"/>
                <w:szCs w:val="24"/>
              </w:rPr>
            </w:pPr>
          </w:p>
        </w:tc>
        <w:tc>
          <w:tcPr>
            <w:tcW w:w="993" w:type="dxa"/>
          </w:tcPr>
          <w:p w14:paraId="52A71EA7" w14:textId="77777777" w:rsidR="006D55A5" w:rsidRPr="0072745D" w:rsidRDefault="006D55A5">
            <w:pPr>
              <w:rPr>
                <w:rFonts w:ascii="Times New Roman" w:hAnsi="Times New Roman" w:cs="Times New Roman"/>
                <w:sz w:val="24"/>
                <w:szCs w:val="24"/>
              </w:rPr>
            </w:pPr>
          </w:p>
        </w:tc>
        <w:tc>
          <w:tcPr>
            <w:tcW w:w="1361" w:type="dxa"/>
          </w:tcPr>
          <w:p w14:paraId="704FDD35" w14:textId="77777777" w:rsidR="006D55A5" w:rsidRPr="0072745D" w:rsidRDefault="006D55A5">
            <w:pPr>
              <w:rPr>
                <w:rFonts w:ascii="Times New Roman" w:hAnsi="Times New Roman" w:cs="Times New Roman"/>
                <w:sz w:val="24"/>
                <w:szCs w:val="24"/>
              </w:rPr>
            </w:pPr>
          </w:p>
        </w:tc>
        <w:tc>
          <w:tcPr>
            <w:tcW w:w="1324" w:type="dxa"/>
          </w:tcPr>
          <w:p w14:paraId="42E633B6" w14:textId="77777777" w:rsidR="006D55A5" w:rsidRPr="0072745D" w:rsidRDefault="006D55A5">
            <w:pPr>
              <w:rPr>
                <w:rFonts w:ascii="Times New Roman" w:hAnsi="Times New Roman" w:cs="Times New Roman"/>
                <w:sz w:val="24"/>
                <w:szCs w:val="24"/>
              </w:rPr>
            </w:pPr>
          </w:p>
        </w:tc>
      </w:tr>
      <w:tr w:rsidR="006D55A5" w:rsidRPr="0072745D" w14:paraId="4E4FD8CF" w14:textId="77777777">
        <w:trPr>
          <w:trHeight w:val="308"/>
        </w:trPr>
        <w:tc>
          <w:tcPr>
            <w:tcW w:w="1985" w:type="dxa"/>
          </w:tcPr>
          <w:p w14:paraId="774D797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非第一作者论文</w:t>
            </w:r>
          </w:p>
        </w:tc>
        <w:tc>
          <w:tcPr>
            <w:tcW w:w="850" w:type="dxa"/>
          </w:tcPr>
          <w:p w14:paraId="7238FF86" w14:textId="77777777" w:rsidR="006D55A5" w:rsidRPr="0072745D" w:rsidRDefault="006D55A5">
            <w:pPr>
              <w:rPr>
                <w:rFonts w:ascii="Times New Roman" w:hAnsi="Times New Roman" w:cs="Times New Roman"/>
                <w:sz w:val="24"/>
                <w:szCs w:val="24"/>
              </w:rPr>
            </w:pPr>
          </w:p>
        </w:tc>
        <w:tc>
          <w:tcPr>
            <w:tcW w:w="992" w:type="dxa"/>
          </w:tcPr>
          <w:p w14:paraId="0FAFB44A" w14:textId="77777777" w:rsidR="006D55A5" w:rsidRPr="0072745D" w:rsidRDefault="006D55A5">
            <w:pPr>
              <w:rPr>
                <w:rFonts w:ascii="Times New Roman" w:hAnsi="Times New Roman" w:cs="Times New Roman"/>
                <w:sz w:val="24"/>
                <w:szCs w:val="24"/>
              </w:rPr>
            </w:pPr>
          </w:p>
        </w:tc>
        <w:tc>
          <w:tcPr>
            <w:tcW w:w="1418" w:type="dxa"/>
          </w:tcPr>
          <w:p w14:paraId="62A4310E" w14:textId="77777777" w:rsidR="006D55A5" w:rsidRPr="0072745D" w:rsidRDefault="006D55A5">
            <w:pPr>
              <w:rPr>
                <w:rFonts w:ascii="Times New Roman" w:hAnsi="Times New Roman" w:cs="Times New Roman"/>
                <w:sz w:val="24"/>
                <w:szCs w:val="24"/>
              </w:rPr>
            </w:pPr>
          </w:p>
        </w:tc>
        <w:tc>
          <w:tcPr>
            <w:tcW w:w="1417" w:type="dxa"/>
          </w:tcPr>
          <w:p w14:paraId="4FFACC70" w14:textId="77777777" w:rsidR="006D55A5" w:rsidRPr="0072745D" w:rsidRDefault="006D55A5">
            <w:pPr>
              <w:rPr>
                <w:rFonts w:ascii="Times New Roman" w:hAnsi="Times New Roman" w:cs="Times New Roman"/>
                <w:sz w:val="24"/>
                <w:szCs w:val="24"/>
              </w:rPr>
            </w:pPr>
          </w:p>
        </w:tc>
        <w:tc>
          <w:tcPr>
            <w:tcW w:w="993" w:type="dxa"/>
          </w:tcPr>
          <w:p w14:paraId="6381C32C" w14:textId="77777777" w:rsidR="006D55A5" w:rsidRPr="0072745D" w:rsidRDefault="006D55A5">
            <w:pPr>
              <w:rPr>
                <w:rFonts w:ascii="Times New Roman" w:hAnsi="Times New Roman" w:cs="Times New Roman"/>
                <w:sz w:val="24"/>
                <w:szCs w:val="24"/>
              </w:rPr>
            </w:pPr>
          </w:p>
        </w:tc>
        <w:tc>
          <w:tcPr>
            <w:tcW w:w="1361" w:type="dxa"/>
          </w:tcPr>
          <w:p w14:paraId="04294AB3" w14:textId="77777777" w:rsidR="006D55A5" w:rsidRPr="0072745D" w:rsidRDefault="006D55A5">
            <w:pPr>
              <w:rPr>
                <w:rFonts w:ascii="Times New Roman" w:hAnsi="Times New Roman" w:cs="Times New Roman"/>
                <w:sz w:val="24"/>
                <w:szCs w:val="24"/>
              </w:rPr>
            </w:pPr>
          </w:p>
        </w:tc>
        <w:tc>
          <w:tcPr>
            <w:tcW w:w="1324" w:type="dxa"/>
          </w:tcPr>
          <w:p w14:paraId="3F237517" w14:textId="77777777" w:rsidR="006D55A5" w:rsidRPr="0072745D" w:rsidRDefault="006D55A5">
            <w:pPr>
              <w:rPr>
                <w:rFonts w:ascii="Times New Roman" w:hAnsi="Times New Roman" w:cs="Times New Roman"/>
                <w:sz w:val="24"/>
                <w:szCs w:val="24"/>
              </w:rPr>
            </w:pPr>
          </w:p>
        </w:tc>
      </w:tr>
      <w:tr w:rsidR="006D55A5" w:rsidRPr="0072745D" w14:paraId="5BA603ED" w14:textId="77777777">
        <w:trPr>
          <w:trHeight w:val="308"/>
        </w:trPr>
        <w:tc>
          <w:tcPr>
            <w:tcW w:w="1985" w:type="dxa"/>
          </w:tcPr>
          <w:p w14:paraId="683D54CA"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通讯作者论文</w:t>
            </w:r>
          </w:p>
        </w:tc>
        <w:tc>
          <w:tcPr>
            <w:tcW w:w="850" w:type="dxa"/>
          </w:tcPr>
          <w:p w14:paraId="13EAB030" w14:textId="77777777" w:rsidR="006D55A5" w:rsidRPr="0072745D" w:rsidRDefault="006D55A5">
            <w:pPr>
              <w:rPr>
                <w:rFonts w:ascii="Times New Roman" w:hAnsi="Times New Roman" w:cs="Times New Roman"/>
                <w:sz w:val="24"/>
                <w:szCs w:val="24"/>
              </w:rPr>
            </w:pPr>
          </w:p>
        </w:tc>
        <w:tc>
          <w:tcPr>
            <w:tcW w:w="992" w:type="dxa"/>
          </w:tcPr>
          <w:p w14:paraId="2D75DD02" w14:textId="77777777" w:rsidR="006D55A5" w:rsidRPr="0072745D" w:rsidRDefault="006D55A5">
            <w:pPr>
              <w:rPr>
                <w:rFonts w:ascii="Times New Roman" w:hAnsi="Times New Roman" w:cs="Times New Roman"/>
                <w:sz w:val="24"/>
                <w:szCs w:val="24"/>
              </w:rPr>
            </w:pPr>
          </w:p>
        </w:tc>
        <w:tc>
          <w:tcPr>
            <w:tcW w:w="1418" w:type="dxa"/>
          </w:tcPr>
          <w:p w14:paraId="1DAC58B7" w14:textId="77777777" w:rsidR="006D55A5" w:rsidRPr="0072745D" w:rsidRDefault="006D55A5">
            <w:pPr>
              <w:rPr>
                <w:rFonts w:ascii="Times New Roman" w:hAnsi="Times New Roman" w:cs="Times New Roman"/>
                <w:sz w:val="24"/>
                <w:szCs w:val="24"/>
              </w:rPr>
            </w:pPr>
          </w:p>
        </w:tc>
        <w:tc>
          <w:tcPr>
            <w:tcW w:w="1417" w:type="dxa"/>
          </w:tcPr>
          <w:p w14:paraId="77D426CA" w14:textId="77777777" w:rsidR="006D55A5" w:rsidRPr="0072745D" w:rsidRDefault="006D55A5">
            <w:pPr>
              <w:rPr>
                <w:rFonts w:ascii="Times New Roman" w:hAnsi="Times New Roman" w:cs="Times New Roman"/>
                <w:sz w:val="24"/>
                <w:szCs w:val="24"/>
              </w:rPr>
            </w:pPr>
          </w:p>
        </w:tc>
        <w:tc>
          <w:tcPr>
            <w:tcW w:w="993" w:type="dxa"/>
          </w:tcPr>
          <w:p w14:paraId="20E10A12" w14:textId="77777777" w:rsidR="006D55A5" w:rsidRPr="0072745D" w:rsidRDefault="006D55A5">
            <w:pPr>
              <w:rPr>
                <w:rFonts w:ascii="Times New Roman" w:hAnsi="Times New Roman" w:cs="Times New Roman"/>
                <w:sz w:val="24"/>
                <w:szCs w:val="24"/>
              </w:rPr>
            </w:pPr>
          </w:p>
        </w:tc>
        <w:tc>
          <w:tcPr>
            <w:tcW w:w="1361" w:type="dxa"/>
          </w:tcPr>
          <w:p w14:paraId="744C2396" w14:textId="77777777" w:rsidR="006D55A5" w:rsidRPr="0072745D" w:rsidRDefault="006D55A5">
            <w:pPr>
              <w:rPr>
                <w:rFonts w:ascii="Times New Roman" w:hAnsi="Times New Roman" w:cs="Times New Roman"/>
                <w:sz w:val="24"/>
                <w:szCs w:val="24"/>
              </w:rPr>
            </w:pPr>
          </w:p>
        </w:tc>
        <w:tc>
          <w:tcPr>
            <w:tcW w:w="1324" w:type="dxa"/>
          </w:tcPr>
          <w:p w14:paraId="27FE2389" w14:textId="77777777" w:rsidR="006D55A5" w:rsidRPr="0072745D" w:rsidRDefault="006D55A5">
            <w:pPr>
              <w:rPr>
                <w:rFonts w:ascii="Times New Roman" w:hAnsi="Times New Roman" w:cs="Times New Roman"/>
                <w:sz w:val="24"/>
                <w:szCs w:val="24"/>
              </w:rPr>
            </w:pPr>
          </w:p>
        </w:tc>
      </w:tr>
    </w:tbl>
    <w:p w14:paraId="0AF18E0B" w14:textId="77777777" w:rsidR="006D55A5" w:rsidRPr="0072745D" w:rsidRDefault="006D55A5">
      <w:pPr>
        <w:spacing w:line="285" w:lineRule="exact"/>
        <w:rPr>
          <w:rFonts w:ascii="Times New Roman" w:hAnsi="Times New Roman" w:cs="Times New Roman"/>
          <w:sz w:val="24"/>
        </w:rPr>
      </w:pPr>
    </w:p>
    <w:p w14:paraId="6FE2E188" w14:textId="77777777" w:rsidR="006D55A5" w:rsidRPr="0072745D" w:rsidRDefault="00A93326">
      <w:pPr>
        <w:spacing w:line="285" w:lineRule="exact"/>
        <w:rPr>
          <w:rFonts w:ascii="Times New Roman" w:hAnsi="Times New Roman" w:cs="Times New Roman"/>
          <w:sz w:val="24"/>
          <w:lang w:val="en-US"/>
        </w:rPr>
      </w:pPr>
      <w:r w:rsidRPr="0072745D">
        <w:rPr>
          <w:rFonts w:ascii="Times New Roman" w:hAnsi="Times New Roman" w:cs="Times New Roman"/>
          <w:sz w:val="24"/>
          <w:lang w:val="en-US"/>
        </w:rPr>
        <w:t>2.</w:t>
      </w:r>
      <w:r w:rsidRPr="0072745D">
        <w:rPr>
          <w:rFonts w:ascii="Times New Roman" w:hAnsi="Times New Roman" w:cs="Times New Roman"/>
          <w:sz w:val="24"/>
          <w:lang w:val="en-US"/>
        </w:rPr>
        <w:t>申请人主持省部级及以上科技计划（专项、基金等）项目的经历（非必填）</w:t>
      </w:r>
    </w:p>
    <w:tbl>
      <w:tblPr>
        <w:tblStyle w:val="ab"/>
        <w:tblW w:w="5000" w:type="pct"/>
        <w:tblLook w:val="04A0" w:firstRow="1" w:lastRow="0" w:firstColumn="1" w:lastColumn="0" w:noHBand="0" w:noVBand="1"/>
      </w:tblPr>
      <w:tblGrid>
        <w:gridCol w:w="1884"/>
        <w:gridCol w:w="1884"/>
        <w:gridCol w:w="1884"/>
        <w:gridCol w:w="1883"/>
        <w:gridCol w:w="1521"/>
        <w:gridCol w:w="2244"/>
      </w:tblGrid>
      <w:tr w:rsidR="006D55A5" w:rsidRPr="0072745D" w14:paraId="06C110BC" w14:textId="77777777">
        <w:tc>
          <w:tcPr>
            <w:tcW w:w="833" w:type="pct"/>
          </w:tcPr>
          <w:p w14:paraId="6DF31EA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序号</w:t>
            </w:r>
          </w:p>
        </w:tc>
        <w:tc>
          <w:tcPr>
            <w:tcW w:w="833" w:type="pct"/>
          </w:tcPr>
          <w:p w14:paraId="22ECF837"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立项年份</w:t>
            </w:r>
          </w:p>
        </w:tc>
        <w:tc>
          <w:tcPr>
            <w:tcW w:w="833" w:type="pct"/>
          </w:tcPr>
          <w:p w14:paraId="77FB2B52"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项目名称</w:t>
            </w:r>
          </w:p>
        </w:tc>
        <w:tc>
          <w:tcPr>
            <w:tcW w:w="833" w:type="pct"/>
          </w:tcPr>
          <w:p w14:paraId="79B9E4B8"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立项部门</w:t>
            </w:r>
          </w:p>
        </w:tc>
        <w:tc>
          <w:tcPr>
            <w:tcW w:w="673" w:type="pct"/>
          </w:tcPr>
          <w:p w14:paraId="6B885177"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项目负责人</w:t>
            </w:r>
          </w:p>
        </w:tc>
        <w:tc>
          <w:tcPr>
            <w:tcW w:w="993" w:type="pct"/>
          </w:tcPr>
          <w:p w14:paraId="67AA2E5A"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项目研究情况简介</w:t>
            </w:r>
          </w:p>
        </w:tc>
      </w:tr>
      <w:tr w:rsidR="006D55A5" w:rsidRPr="0072745D" w14:paraId="1B980F15" w14:textId="77777777">
        <w:tc>
          <w:tcPr>
            <w:tcW w:w="833" w:type="pct"/>
          </w:tcPr>
          <w:p w14:paraId="37ABAE33" w14:textId="77777777" w:rsidR="006D55A5" w:rsidRPr="0072745D" w:rsidRDefault="006D55A5">
            <w:pPr>
              <w:spacing w:line="285" w:lineRule="exact"/>
              <w:rPr>
                <w:rFonts w:ascii="Times New Roman" w:hAnsi="Times New Roman" w:cs="Times New Roman"/>
                <w:sz w:val="24"/>
              </w:rPr>
            </w:pPr>
          </w:p>
        </w:tc>
        <w:tc>
          <w:tcPr>
            <w:tcW w:w="833" w:type="pct"/>
          </w:tcPr>
          <w:p w14:paraId="5046B351" w14:textId="77777777" w:rsidR="006D55A5" w:rsidRPr="0072745D" w:rsidRDefault="006D55A5">
            <w:pPr>
              <w:spacing w:line="285" w:lineRule="exact"/>
              <w:rPr>
                <w:rFonts w:ascii="Times New Roman" w:hAnsi="Times New Roman" w:cs="Times New Roman"/>
                <w:sz w:val="24"/>
              </w:rPr>
            </w:pPr>
          </w:p>
        </w:tc>
        <w:tc>
          <w:tcPr>
            <w:tcW w:w="833" w:type="pct"/>
          </w:tcPr>
          <w:p w14:paraId="435A0DA2" w14:textId="77777777" w:rsidR="006D55A5" w:rsidRPr="0072745D" w:rsidRDefault="006D55A5">
            <w:pPr>
              <w:spacing w:line="285" w:lineRule="exact"/>
              <w:rPr>
                <w:rFonts w:ascii="Times New Roman" w:hAnsi="Times New Roman" w:cs="Times New Roman"/>
                <w:sz w:val="24"/>
              </w:rPr>
            </w:pPr>
          </w:p>
        </w:tc>
        <w:tc>
          <w:tcPr>
            <w:tcW w:w="833" w:type="pct"/>
          </w:tcPr>
          <w:p w14:paraId="70C9C635" w14:textId="77777777" w:rsidR="006D55A5" w:rsidRPr="0072745D" w:rsidRDefault="006D55A5">
            <w:pPr>
              <w:spacing w:line="285" w:lineRule="exact"/>
              <w:rPr>
                <w:rFonts w:ascii="Times New Roman" w:hAnsi="Times New Roman" w:cs="Times New Roman"/>
                <w:sz w:val="24"/>
              </w:rPr>
            </w:pPr>
          </w:p>
        </w:tc>
        <w:tc>
          <w:tcPr>
            <w:tcW w:w="673" w:type="pct"/>
          </w:tcPr>
          <w:p w14:paraId="07C5CE9A" w14:textId="77777777" w:rsidR="006D55A5" w:rsidRPr="0072745D" w:rsidRDefault="006D55A5">
            <w:pPr>
              <w:spacing w:line="285" w:lineRule="exact"/>
              <w:rPr>
                <w:rFonts w:ascii="Times New Roman" w:hAnsi="Times New Roman" w:cs="Times New Roman"/>
                <w:sz w:val="24"/>
              </w:rPr>
            </w:pPr>
          </w:p>
        </w:tc>
        <w:tc>
          <w:tcPr>
            <w:tcW w:w="993" w:type="pct"/>
          </w:tcPr>
          <w:p w14:paraId="4A939A6C" w14:textId="77777777" w:rsidR="006D55A5" w:rsidRPr="0072745D" w:rsidRDefault="006D55A5">
            <w:pPr>
              <w:spacing w:line="285" w:lineRule="exact"/>
              <w:rPr>
                <w:rFonts w:ascii="Times New Roman" w:hAnsi="Times New Roman" w:cs="Times New Roman"/>
                <w:sz w:val="24"/>
              </w:rPr>
            </w:pPr>
          </w:p>
        </w:tc>
      </w:tr>
    </w:tbl>
    <w:p w14:paraId="3387570C" w14:textId="77777777" w:rsidR="006D55A5" w:rsidRPr="0072745D" w:rsidRDefault="006D55A5">
      <w:pPr>
        <w:spacing w:line="285" w:lineRule="exact"/>
        <w:rPr>
          <w:rFonts w:ascii="Times New Roman" w:hAnsi="Times New Roman" w:cs="Times New Roman"/>
          <w:sz w:val="24"/>
        </w:rPr>
      </w:pPr>
    </w:p>
    <w:p w14:paraId="6A232699" w14:textId="77777777" w:rsidR="006D55A5" w:rsidRPr="0072745D" w:rsidRDefault="00A93326">
      <w:pPr>
        <w:spacing w:line="285" w:lineRule="exact"/>
        <w:rPr>
          <w:rFonts w:ascii="Times New Roman" w:hAnsi="Times New Roman" w:cs="Times New Roman"/>
          <w:sz w:val="24"/>
          <w:lang w:val="en-US"/>
        </w:rPr>
      </w:pPr>
      <w:r w:rsidRPr="0072745D">
        <w:rPr>
          <w:rFonts w:ascii="Times New Roman" w:hAnsi="Times New Roman" w:cs="Times New Roman"/>
          <w:sz w:val="24"/>
          <w:lang w:val="en-US"/>
        </w:rPr>
        <w:t>3.</w:t>
      </w:r>
      <w:r w:rsidRPr="0072745D">
        <w:rPr>
          <w:rFonts w:ascii="Times New Roman" w:hAnsi="Times New Roman" w:cs="Times New Roman"/>
          <w:sz w:val="24"/>
          <w:lang w:val="en-US"/>
        </w:rPr>
        <w:t>申报内容相关研究基础曾获其他科研项目资助的经历（非必填）</w:t>
      </w:r>
    </w:p>
    <w:tbl>
      <w:tblPr>
        <w:tblStyle w:val="ab"/>
        <w:tblW w:w="4996" w:type="pct"/>
        <w:tblLook w:val="04A0" w:firstRow="1" w:lastRow="0" w:firstColumn="1" w:lastColumn="0" w:noHBand="0" w:noVBand="1"/>
      </w:tblPr>
      <w:tblGrid>
        <w:gridCol w:w="1568"/>
        <w:gridCol w:w="1570"/>
        <w:gridCol w:w="1570"/>
        <w:gridCol w:w="1570"/>
        <w:gridCol w:w="1268"/>
        <w:gridCol w:w="1166"/>
        <w:gridCol w:w="2579"/>
      </w:tblGrid>
      <w:tr w:rsidR="006D55A5" w:rsidRPr="0072745D" w14:paraId="4133F726" w14:textId="77777777">
        <w:trPr>
          <w:trHeight w:val="260"/>
        </w:trPr>
        <w:tc>
          <w:tcPr>
            <w:tcW w:w="694" w:type="pct"/>
          </w:tcPr>
          <w:p w14:paraId="618CA11C"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序号</w:t>
            </w:r>
          </w:p>
        </w:tc>
        <w:tc>
          <w:tcPr>
            <w:tcW w:w="695" w:type="pct"/>
          </w:tcPr>
          <w:p w14:paraId="6B0D8DBB"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立项年份</w:t>
            </w:r>
          </w:p>
        </w:tc>
        <w:tc>
          <w:tcPr>
            <w:tcW w:w="695" w:type="pct"/>
          </w:tcPr>
          <w:p w14:paraId="0203219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项目名称</w:t>
            </w:r>
          </w:p>
        </w:tc>
        <w:tc>
          <w:tcPr>
            <w:tcW w:w="695" w:type="pct"/>
          </w:tcPr>
          <w:p w14:paraId="4D2D666A"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立项部门</w:t>
            </w:r>
          </w:p>
        </w:tc>
        <w:tc>
          <w:tcPr>
            <w:tcW w:w="561" w:type="pct"/>
          </w:tcPr>
          <w:p w14:paraId="61BEDD4E"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项目负责人</w:t>
            </w:r>
          </w:p>
        </w:tc>
        <w:tc>
          <w:tcPr>
            <w:tcW w:w="516" w:type="pct"/>
          </w:tcPr>
          <w:p w14:paraId="723CE049"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是否结题</w:t>
            </w:r>
          </w:p>
        </w:tc>
        <w:tc>
          <w:tcPr>
            <w:tcW w:w="1141" w:type="pct"/>
          </w:tcPr>
          <w:p w14:paraId="24754064" w14:textId="77777777" w:rsidR="006D55A5" w:rsidRPr="0072745D" w:rsidRDefault="00A93326">
            <w:pPr>
              <w:spacing w:line="285" w:lineRule="exact"/>
              <w:rPr>
                <w:rFonts w:ascii="Times New Roman" w:hAnsi="Times New Roman" w:cs="Times New Roman"/>
                <w:sz w:val="24"/>
              </w:rPr>
            </w:pPr>
            <w:r w:rsidRPr="0072745D">
              <w:rPr>
                <w:rFonts w:ascii="Times New Roman" w:hAnsi="Times New Roman" w:cs="Times New Roman"/>
                <w:sz w:val="24"/>
              </w:rPr>
              <w:t>项目研究情况简介</w:t>
            </w:r>
          </w:p>
        </w:tc>
      </w:tr>
      <w:tr w:rsidR="006D55A5" w:rsidRPr="0072745D" w14:paraId="214FA869" w14:textId="77777777">
        <w:tc>
          <w:tcPr>
            <w:tcW w:w="694" w:type="pct"/>
          </w:tcPr>
          <w:p w14:paraId="019D36D7" w14:textId="77777777" w:rsidR="006D55A5" w:rsidRPr="0072745D" w:rsidRDefault="006D55A5">
            <w:pPr>
              <w:spacing w:line="285" w:lineRule="exact"/>
              <w:rPr>
                <w:rFonts w:ascii="Times New Roman" w:hAnsi="Times New Roman" w:cs="Times New Roman"/>
                <w:sz w:val="24"/>
              </w:rPr>
            </w:pPr>
          </w:p>
        </w:tc>
        <w:tc>
          <w:tcPr>
            <w:tcW w:w="695" w:type="pct"/>
          </w:tcPr>
          <w:p w14:paraId="074D74E8" w14:textId="77777777" w:rsidR="006D55A5" w:rsidRPr="0072745D" w:rsidRDefault="006D55A5">
            <w:pPr>
              <w:spacing w:line="285" w:lineRule="exact"/>
              <w:rPr>
                <w:rFonts w:ascii="Times New Roman" w:hAnsi="Times New Roman" w:cs="Times New Roman"/>
                <w:sz w:val="24"/>
              </w:rPr>
            </w:pPr>
          </w:p>
        </w:tc>
        <w:tc>
          <w:tcPr>
            <w:tcW w:w="695" w:type="pct"/>
          </w:tcPr>
          <w:p w14:paraId="418A8E7F" w14:textId="77777777" w:rsidR="006D55A5" w:rsidRPr="0072745D" w:rsidRDefault="006D55A5">
            <w:pPr>
              <w:spacing w:line="285" w:lineRule="exact"/>
              <w:rPr>
                <w:rFonts w:ascii="Times New Roman" w:hAnsi="Times New Roman" w:cs="Times New Roman"/>
                <w:sz w:val="24"/>
              </w:rPr>
            </w:pPr>
          </w:p>
        </w:tc>
        <w:tc>
          <w:tcPr>
            <w:tcW w:w="695" w:type="pct"/>
          </w:tcPr>
          <w:p w14:paraId="7B89758A" w14:textId="77777777" w:rsidR="006D55A5" w:rsidRPr="0072745D" w:rsidRDefault="006D55A5">
            <w:pPr>
              <w:spacing w:line="285" w:lineRule="exact"/>
              <w:rPr>
                <w:rFonts w:ascii="Times New Roman" w:hAnsi="Times New Roman" w:cs="Times New Roman"/>
                <w:sz w:val="24"/>
              </w:rPr>
            </w:pPr>
          </w:p>
        </w:tc>
        <w:tc>
          <w:tcPr>
            <w:tcW w:w="561" w:type="pct"/>
          </w:tcPr>
          <w:p w14:paraId="636F17BB" w14:textId="77777777" w:rsidR="006D55A5" w:rsidRPr="0072745D" w:rsidRDefault="006D55A5">
            <w:pPr>
              <w:spacing w:line="285" w:lineRule="exact"/>
              <w:rPr>
                <w:rFonts w:ascii="Times New Roman" w:hAnsi="Times New Roman" w:cs="Times New Roman"/>
                <w:sz w:val="24"/>
              </w:rPr>
            </w:pPr>
          </w:p>
        </w:tc>
        <w:tc>
          <w:tcPr>
            <w:tcW w:w="516" w:type="pct"/>
          </w:tcPr>
          <w:p w14:paraId="37EE50A7" w14:textId="77777777" w:rsidR="006D55A5" w:rsidRPr="0072745D" w:rsidRDefault="006D55A5">
            <w:pPr>
              <w:spacing w:line="285" w:lineRule="exact"/>
              <w:rPr>
                <w:rFonts w:ascii="Times New Roman" w:hAnsi="Times New Roman" w:cs="Times New Roman"/>
                <w:sz w:val="24"/>
              </w:rPr>
            </w:pPr>
          </w:p>
        </w:tc>
        <w:tc>
          <w:tcPr>
            <w:tcW w:w="1141" w:type="pct"/>
          </w:tcPr>
          <w:p w14:paraId="4C98E9D7" w14:textId="77777777" w:rsidR="006D55A5" w:rsidRPr="0072745D" w:rsidRDefault="006D55A5">
            <w:pPr>
              <w:spacing w:line="285" w:lineRule="exact"/>
              <w:rPr>
                <w:rFonts w:ascii="Times New Roman" w:hAnsi="Times New Roman" w:cs="Times New Roman"/>
                <w:sz w:val="24"/>
              </w:rPr>
            </w:pPr>
          </w:p>
        </w:tc>
      </w:tr>
    </w:tbl>
    <w:p w14:paraId="07FC8CAE" w14:textId="77777777" w:rsidR="006D55A5" w:rsidRPr="0072745D" w:rsidRDefault="006D55A5">
      <w:pPr>
        <w:spacing w:line="285" w:lineRule="exact"/>
        <w:rPr>
          <w:rFonts w:ascii="Times New Roman" w:hAnsi="Times New Roman" w:cs="Times New Roman"/>
          <w:sz w:val="24"/>
        </w:rPr>
        <w:sectPr w:rsidR="006D55A5" w:rsidRPr="0072745D">
          <w:pgSz w:w="11910" w:h="16840"/>
          <w:pgMar w:top="640" w:right="0" w:bottom="780" w:left="600" w:header="433" w:footer="499" w:gutter="0"/>
          <w:cols w:space="720"/>
        </w:sectPr>
      </w:pPr>
    </w:p>
    <w:p w14:paraId="7EAD9C17" w14:textId="77777777" w:rsidR="006D55A5" w:rsidRPr="0072745D" w:rsidRDefault="00A93326">
      <w:pPr>
        <w:spacing w:before="42"/>
        <w:ind w:left="120"/>
        <w:rPr>
          <w:rFonts w:ascii="Times New Roman" w:eastAsia="黑体" w:hAnsi="Times New Roman" w:cs="Times New Roman"/>
          <w:sz w:val="27"/>
        </w:rPr>
      </w:pPr>
      <w:r w:rsidRPr="0072745D">
        <w:rPr>
          <w:rFonts w:ascii="Times New Roman" w:eastAsia="黑体" w:hAnsi="Times New Roman" w:cs="Times New Roman"/>
          <w:sz w:val="27"/>
        </w:rPr>
        <w:lastRenderedPageBreak/>
        <w:t>六</w:t>
      </w:r>
      <w:r w:rsidR="00E0205D" w:rsidRPr="0072745D">
        <w:rPr>
          <w:rFonts w:ascii="Times New Roman" w:eastAsia="黑体" w:hAnsi="Times New Roman" w:cs="Times New Roman"/>
          <w:sz w:val="27"/>
        </w:rPr>
        <w:t xml:space="preserve"> </w:t>
      </w:r>
      <w:r w:rsidRPr="0072745D">
        <w:rPr>
          <w:rFonts w:ascii="Times New Roman" w:eastAsia="黑体" w:hAnsi="Times New Roman" w:cs="Times New Roman"/>
          <w:sz w:val="27"/>
        </w:rPr>
        <w:t>、合作研究单位工作分工及财政经费分配</w:t>
      </w:r>
    </w:p>
    <w:tbl>
      <w:tblPr>
        <w:tblStyle w:val="ab"/>
        <w:tblW w:w="4553" w:type="pct"/>
        <w:jc w:val="center"/>
        <w:tblLook w:val="04A0" w:firstRow="1" w:lastRow="0" w:firstColumn="1" w:lastColumn="0" w:noHBand="0" w:noVBand="1"/>
      </w:tblPr>
      <w:tblGrid>
        <w:gridCol w:w="1794"/>
        <w:gridCol w:w="3456"/>
        <w:gridCol w:w="2548"/>
        <w:gridCol w:w="2492"/>
      </w:tblGrid>
      <w:tr w:rsidR="006D55A5" w:rsidRPr="0072745D" w14:paraId="0EA67296" w14:textId="77777777">
        <w:trPr>
          <w:trHeight w:val="340"/>
          <w:jc w:val="center"/>
        </w:trPr>
        <w:tc>
          <w:tcPr>
            <w:tcW w:w="871" w:type="pct"/>
          </w:tcPr>
          <w:p w14:paraId="654A16FD"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1678" w:type="pct"/>
          </w:tcPr>
          <w:p w14:paraId="6660D2D5"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单位名称</w:t>
            </w:r>
          </w:p>
        </w:tc>
        <w:tc>
          <w:tcPr>
            <w:tcW w:w="1238" w:type="pct"/>
          </w:tcPr>
          <w:p w14:paraId="2B8516F0"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工作分工</w:t>
            </w:r>
          </w:p>
        </w:tc>
        <w:tc>
          <w:tcPr>
            <w:tcW w:w="1211" w:type="pct"/>
          </w:tcPr>
          <w:p w14:paraId="2BCDBBB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财政经费分配（万元）</w:t>
            </w:r>
          </w:p>
        </w:tc>
      </w:tr>
      <w:tr w:rsidR="006D55A5" w:rsidRPr="0072745D" w14:paraId="42DB4814" w14:textId="77777777">
        <w:trPr>
          <w:trHeight w:val="340"/>
          <w:jc w:val="center"/>
        </w:trPr>
        <w:tc>
          <w:tcPr>
            <w:tcW w:w="871" w:type="pct"/>
          </w:tcPr>
          <w:p w14:paraId="22868C95" w14:textId="77777777" w:rsidR="006D55A5" w:rsidRPr="0072745D" w:rsidRDefault="00A93326">
            <w:pPr>
              <w:rPr>
                <w:rFonts w:ascii="Times New Roman" w:hAnsi="Times New Roman" w:cs="Times New Roman"/>
                <w:sz w:val="24"/>
                <w:szCs w:val="24"/>
                <w:lang w:val="en-US"/>
              </w:rPr>
            </w:pPr>
            <w:r w:rsidRPr="0072745D">
              <w:rPr>
                <w:rFonts w:ascii="Times New Roman" w:hAnsi="Times New Roman" w:cs="Times New Roman"/>
                <w:sz w:val="24"/>
                <w:szCs w:val="24"/>
                <w:lang w:val="en-US"/>
              </w:rPr>
              <w:t>1</w:t>
            </w:r>
          </w:p>
        </w:tc>
        <w:tc>
          <w:tcPr>
            <w:tcW w:w="1678" w:type="pct"/>
          </w:tcPr>
          <w:p w14:paraId="1ECBEA6D" w14:textId="77777777" w:rsidR="006D55A5" w:rsidRPr="0072745D" w:rsidRDefault="006D55A5">
            <w:pPr>
              <w:rPr>
                <w:rFonts w:ascii="Times New Roman" w:hAnsi="Times New Roman" w:cs="Times New Roman"/>
                <w:sz w:val="24"/>
                <w:szCs w:val="24"/>
              </w:rPr>
            </w:pPr>
          </w:p>
        </w:tc>
        <w:tc>
          <w:tcPr>
            <w:tcW w:w="1238" w:type="pct"/>
          </w:tcPr>
          <w:p w14:paraId="0FED1737" w14:textId="77777777" w:rsidR="006D55A5" w:rsidRPr="0072745D" w:rsidRDefault="006D55A5">
            <w:pPr>
              <w:rPr>
                <w:rFonts w:ascii="Times New Roman" w:hAnsi="Times New Roman" w:cs="Times New Roman"/>
                <w:sz w:val="24"/>
                <w:szCs w:val="24"/>
              </w:rPr>
            </w:pPr>
          </w:p>
        </w:tc>
        <w:tc>
          <w:tcPr>
            <w:tcW w:w="1211" w:type="pct"/>
          </w:tcPr>
          <w:p w14:paraId="15A054A0" w14:textId="77777777" w:rsidR="006D55A5" w:rsidRPr="0072745D" w:rsidRDefault="006D55A5">
            <w:pPr>
              <w:rPr>
                <w:rFonts w:ascii="Times New Roman" w:hAnsi="Times New Roman" w:cs="Times New Roman"/>
                <w:sz w:val="24"/>
                <w:szCs w:val="24"/>
              </w:rPr>
            </w:pPr>
          </w:p>
        </w:tc>
      </w:tr>
      <w:tr w:rsidR="006D55A5" w:rsidRPr="0072745D" w14:paraId="517ECA66" w14:textId="77777777">
        <w:trPr>
          <w:trHeight w:val="340"/>
          <w:jc w:val="center"/>
        </w:trPr>
        <w:tc>
          <w:tcPr>
            <w:tcW w:w="871" w:type="pct"/>
          </w:tcPr>
          <w:p w14:paraId="71690BD1" w14:textId="77777777" w:rsidR="006D55A5" w:rsidRPr="0072745D" w:rsidRDefault="006D55A5">
            <w:pPr>
              <w:rPr>
                <w:rFonts w:ascii="Times New Roman" w:hAnsi="Times New Roman" w:cs="Times New Roman"/>
                <w:sz w:val="24"/>
                <w:szCs w:val="24"/>
                <w:lang w:val="en-US"/>
              </w:rPr>
            </w:pPr>
          </w:p>
        </w:tc>
        <w:tc>
          <w:tcPr>
            <w:tcW w:w="1678" w:type="pct"/>
          </w:tcPr>
          <w:p w14:paraId="65F747FC" w14:textId="77777777" w:rsidR="006D55A5" w:rsidRPr="0072745D" w:rsidRDefault="006D55A5">
            <w:pPr>
              <w:rPr>
                <w:rFonts w:ascii="Times New Roman" w:hAnsi="Times New Roman" w:cs="Times New Roman"/>
                <w:sz w:val="24"/>
                <w:szCs w:val="24"/>
              </w:rPr>
            </w:pPr>
          </w:p>
        </w:tc>
        <w:tc>
          <w:tcPr>
            <w:tcW w:w="1238" w:type="pct"/>
          </w:tcPr>
          <w:p w14:paraId="5A918083" w14:textId="77777777" w:rsidR="006D55A5" w:rsidRPr="0072745D" w:rsidRDefault="006D55A5">
            <w:pPr>
              <w:rPr>
                <w:rFonts w:ascii="Times New Roman" w:hAnsi="Times New Roman" w:cs="Times New Roman"/>
                <w:sz w:val="24"/>
                <w:szCs w:val="24"/>
              </w:rPr>
            </w:pPr>
          </w:p>
        </w:tc>
        <w:tc>
          <w:tcPr>
            <w:tcW w:w="1211" w:type="pct"/>
          </w:tcPr>
          <w:p w14:paraId="1AFC05FF" w14:textId="77777777" w:rsidR="006D55A5" w:rsidRPr="0072745D" w:rsidRDefault="006D55A5">
            <w:pPr>
              <w:rPr>
                <w:rFonts w:ascii="Times New Roman" w:hAnsi="Times New Roman" w:cs="Times New Roman"/>
                <w:sz w:val="24"/>
                <w:szCs w:val="24"/>
              </w:rPr>
            </w:pPr>
          </w:p>
        </w:tc>
      </w:tr>
      <w:tr w:rsidR="006D55A5" w:rsidRPr="0072745D" w14:paraId="7FD4FD95" w14:textId="77777777">
        <w:trPr>
          <w:trHeight w:val="340"/>
          <w:jc w:val="center"/>
        </w:trPr>
        <w:tc>
          <w:tcPr>
            <w:tcW w:w="871" w:type="pct"/>
          </w:tcPr>
          <w:p w14:paraId="08277ED4" w14:textId="77777777" w:rsidR="006D55A5" w:rsidRPr="0072745D" w:rsidRDefault="006D55A5">
            <w:pPr>
              <w:rPr>
                <w:rFonts w:ascii="Times New Roman" w:hAnsi="Times New Roman" w:cs="Times New Roman"/>
                <w:sz w:val="24"/>
                <w:szCs w:val="24"/>
              </w:rPr>
            </w:pPr>
          </w:p>
        </w:tc>
        <w:tc>
          <w:tcPr>
            <w:tcW w:w="1678" w:type="pct"/>
          </w:tcPr>
          <w:p w14:paraId="6E394156" w14:textId="77777777" w:rsidR="006D55A5" w:rsidRPr="0072745D" w:rsidRDefault="006D55A5">
            <w:pPr>
              <w:rPr>
                <w:rFonts w:ascii="Times New Roman" w:hAnsi="Times New Roman" w:cs="Times New Roman"/>
                <w:sz w:val="24"/>
                <w:szCs w:val="24"/>
              </w:rPr>
            </w:pPr>
          </w:p>
          <w:p w14:paraId="258C7488" w14:textId="77777777" w:rsidR="006D55A5" w:rsidRPr="0072745D" w:rsidRDefault="006D55A5">
            <w:pPr>
              <w:rPr>
                <w:rFonts w:ascii="Times New Roman" w:hAnsi="Times New Roman" w:cs="Times New Roman"/>
                <w:sz w:val="24"/>
                <w:szCs w:val="24"/>
              </w:rPr>
            </w:pPr>
          </w:p>
        </w:tc>
        <w:tc>
          <w:tcPr>
            <w:tcW w:w="1238" w:type="pct"/>
          </w:tcPr>
          <w:p w14:paraId="185F5BA7"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合计</w:t>
            </w:r>
          </w:p>
        </w:tc>
        <w:tc>
          <w:tcPr>
            <w:tcW w:w="1211" w:type="pct"/>
          </w:tcPr>
          <w:p w14:paraId="1D4BCBC5" w14:textId="77777777" w:rsidR="006D55A5" w:rsidRPr="0072745D" w:rsidRDefault="006D55A5">
            <w:pPr>
              <w:rPr>
                <w:rFonts w:ascii="Times New Roman" w:hAnsi="Times New Roman" w:cs="Times New Roman"/>
                <w:sz w:val="24"/>
                <w:szCs w:val="24"/>
              </w:rPr>
            </w:pPr>
          </w:p>
        </w:tc>
      </w:tr>
    </w:tbl>
    <w:p w14:paraId="29114619" w14:textId="77777777" w:rsidR="006D55A5" w:rsidRPr="0072745D" w:rsidRDefault="006D55A5">
      <w:pPr>
        <w:spacing w:before="42"/>
        <w:ind w:left="120"/>
        <w:rPr>
          <w:rFonts w:ascii="Times New Roman" w:eastAsia="黑体" w:hAnsi="Times New Roman" w:cs="Times New Roman"/>
          <w:sz w:val="28"/>
          <w:szCs w:val="24"/>
        </w:rPr>
      </w:pPr>
    </w:p>
    <w:p w14:paraId="16BB086C" w14:textId="77777777" w:rsidR="006D55A5" w:rsidRPr="0072745D" w:rsidRDefault="00A93326">
      <w:pPr>
        <w:spacing w:before="42"/>
        <w:ind w:left="120"/>
        <w:rPr>
          <w:rFonts w:ascii="Times New Roman" w:eastAsia="黑体" w:hAnsi="Times New Roman" w:cs="Times New Roman"/>
          <w:sz w:val="27"/>
        </w:rPr>
      </w:pPr>
      <w:r w:rsidRPr="0072745D">
        <w:rPr>
          <w:rFonts w:ascii="Times New Roman" w:eastAsia="黑体" w:hAnsi="Times New Roman" w:cs="Times New Roman"/>
          <w:sz w:val="28"/>
          <w:szCs w:val="24"/>
        </w:rPr>
        <w:t>七</w:t>
      </w:r>
      <w:r w:rsidR="00E0205D" w:rsidRPr="0072745D">
        <w:rPr>
          <w:rFonts w:ascii="Times New Roman" w:eastAsia="黑体" w:hAnsi="Times New Roman" w:cs="Times New Roman"/>
          <w:sz w:val="28"/>
          <w:szCs w:val="24"/>
        </w:rPr>
        <w:t xml:space="preserve"> </w:t>
      </w:r>
      <w:r w:rsidRPr="0072745D">
        <w:rPr>
          <w:rFonts w:ascii="Times New Roman" w:eastAsia="黑体" w:hAnsi="Times New Roman" w:cs="Times New Roman"/>
          <w:sz w:val="28"/>
          <w:szCs w:val="24"/>
        </w:rPr>
        <w:t>、附件清单</w:t>
      </w:r>
    </w:p>
    <w:tbl>
      <w:tblPr>
        <w:tblStyle w:val="ab"/>
        <w:tblW w:w="10280" w:type="dxa"/>
        <w:jc w:val="center"/>
        <w:tblLayout w:type="fixed"/>
        <w:tblLook w:val="04A0" w:firstRow="1" w:lastRow="0" w:firstColumn="1" w:lastColumn="0" w:noHBand="0" w:noVBand="1"/>
      </w:tblPr>
      <w:tblGrid>
        <w:gridCol w:w="1701"/>
        <w:gridCol w:w="2693"/>
        <w:gridCol w:w="2977"/>
        <w:gridCol w:w="2909"/>
      </w:tblGrid>
      <w:tr w:rsidR="006D55A5" w:rsidRPr="0072745D" w14:paraId="09FBE7B2" w14:textId="77777777">
        <w:trPr>
          <w:trHeight w:val="340"/>
          <w:jc w:val="center"/>
        </w:trPr>
        <w:tc>
          <w:tcPr>
            <w:tcW w:w="1701" w:type="dxa"/>
          </w:tcPr>
          <w:p w14:paraId="203EDAD2"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序号</w:t>
            </w:r>
          </w:p>
        </w:tc>
        <w:tc>
          <w:tcPr>
            <w:tcW w:w="2693" w:type="dxa"/>
          </w:tcPr>
          <w:p w14:paraId="265D7DFC"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附件名称</w:t>
            </w:r>
          </w:p>
        </w:tc>
        <w:tc>
          <w:tcPr>
            <w:tcW w:w="2977" w:type="dxa"/>
          </w:tcPr>
          <w:p w14:paraId="6BB70243"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附件类型</w:t>
            </w:r>
          </w:p>
        </w:tc>
        <w:tc>
          <w:tcPr>
            <w:tcW w:w="2909" w:type="dxa"/>
          </w:tcPr>
          <w:p w14:paraId="66DEBCBF" w14:textId="77777777" w:rsidR="006D55A5" w:rsidRPr="0072745D" w:rsidRDefault="00A93326">
            <w:pPr>
              <w:rPr>
                <w:rFonts w:ascii="Times New Roman" w:hAnsi="Times New Roman" w:cs="Times New Roman"/>
                <w:sz w:val="24"/>
                <w:szCs w:val="24"/>
              </w:rPr>
            </w:pPr>
            <w:r w:rsidRPr="0072745D">
              <w:rPr>
                <w:rFonts w:ascii="Times New Roman" w:hAnsi="Times New Roman" w:cs="Times New Roman"/>
                <w:sz w:val="24"/>
                <w:szCs w:val="24"/>
              </w:rPr>
              <w:t>附件说明</w:t>
            </w:r>
          </w:p>
        </w:tc>
      </w:tr>
      <w:tr w:rsidR="006D55A5" w:rsidRPr="0072745D" w14:paraId="5F745CBC" w14:textId="77777777">
        <w:trPr>
          <w:trHeight w:val="340"/>
          <w:jc w:val="center"/>
        </w:trPr>
        <w:tc>
          <w:tcPr>
            <w:tcW w:w="1701" w:type="dxa"/>
          </w:tcPr>
          <w:p w14:paraId="1FF45841" w14:textId="77777777" w:rsidR="006D55A5" w:rsidRPr="0072745D" w:rsidRDefault="006D55A5">
            <w:pPr>
              <w:rPr>
                <w:rFonts w:ascii="Times New Roman" w:hAnsi="Times New Roman" w:cs="Times New Roman"/>
                <w:sz w:val="24"/>
                <w:szCs w:val="24"/>
              </w:rPr>
            </w:pPr>
          </w:p>
        </w:tc>
        <w:tc>
          <w:tcPr>
            <w:tcW w:w="2693" w:type="dxa"/>
          </w:tcPr>
          <w:p w14:paraId="7BEA7F1D" w14:textId="77777777" w:rsidR="006D55A5" w:rsidRPr="0072745D" w:rsidRDefault="006D55A5">
            <w:pPr>
              <w:rPr>
                <w:rFonts w:ascii="Times New Roman" w:hAnsi="Times New Roman" w:cs="Times New Roman"/>
                <w:sz w:val="24"/>
                <w:szCs w:val="24"/>
              </w:rPr>
            </w:pPr>
          </w:p>
        </w:tc>
        <w:tc>
          <w:tcPr>
            <w:tcW w:w="2977" w:type="dxa"/>
          </w:tcPr>
          <w:p w14:paraId="6E1B8301" w14:textId="77777777" w:rsidR="006D55A5" w:rsidRPr="0072745D" w:rsidRDefault="006D55A5">
            <w:pPr>
              <w:rPr>
                <w:rFonts w:ascii="Times New Roman" w:hAnsi="Times New Roman" w:cs="Times New Roman"/>
                <w:sz w:val="24"/>
                <w:szCs w:val="24"/>
              </w:rPr>
            </w:pPr>
          </w:p>
        </w:tc>
        <w:tc>
          <w:tcPr>
            <w:tcW w:w="2909" w:type="dxa"/>
          </w:tcPr>
          <w:p w14:paraId="307DA6CA" w14:textId="77777777" w:rsidR="006D55A5" w:rsidRPr="0072745D" w:rsidRDefault="006D55A5">
            <w:pPr>
              <w:rPr>
                <w:rFonts w:ascii="Times New Roman" w:hAnsi="Times New Roman" w:cs="Times New Roman"/>
                <w:sz w:val="24"/>
                <w:szCs w:val="24"/>
              </w:rPr>
            </w:pPr>
          </w:p>
        </w:tc>
      </w:tr>
    </w:tbl>
    <w:p w14:paraId="0E1691D5" w14:textId="77777777" w:rsidR="006D55A5" w:rsidRPr="0072745D" w:rsidRDefault="006D55A5">
      <w:pPr>
        <w:rPr>
          <w:rFonts w:ascii="Times New Roman" w:eastAsia="黑体" w:hAnsi="Times New Roman" w:cs="Times New Roman"/>
          <w:sz w:val="27"/>
        </w:rPr>
        <w:sectPr w:rsidR="006D55A5" w:rsidRPr="0072745D">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14:paraId="12E563AF" w14:textId="77777777" w:rsidR="006D55A5" w:rsidRPr="0072745D" w:rsidRDefault="00A93326">
      <w:pPr>
        <w:ind w:firstLineChars="200" w:firstLine="723"/>
        <w:jc w:val="center"/>
        <w:rPr>
          <w:rFonts w:ascii="Times New Roman" w:hAnsi="Times New Roman" w:cs="Times New Roman"/>
          <w:b/>
          <w:bCs/>
          <w:sz w:val="36"/>
          <w:szCs w:val="36"/>
        </w:rPr>
      </w:pPr>
      <w:r w:rsidRPr="0072745D">
        <w:rPr>
          <w:rFonts w:ascii="Times New Roman" w:hAnsi="Times New Roman" w:cs="Times New Roman"/>
          <w:b/>
          <w:bCs/>
          <w:sz w:val="36"/>
          <w:szCs w:val="36"/>
        </w:rPr>
        <w:lastRenderedPageBreak/>
        <w:t>广东省基础与应用基础研究基金</w:t>
      </w:r>
    </w:p>
    <w:p w14:paraId="052DF91C" w14:textId="77777777" w:rsidR="006D55A5" w:rsidRPr="0072745D" w:rsidRDefault="00A93326">
      <w:pPr>
        <w:ind w:firstLineChars="200" w:firstLine="723"/>
        <w:jc w:val="center"/>
        <w:rPr>
          <w:rFonts w:ascii="Times New Roman" w:hAnsi="Times New Roman" w:cs="Times New Roman"/>
          <w:b/>
          <w:bCs/>
          <w:sz w:val="36"/>
          <w:szCs w:val="36"/>
        </w:rPr>
      </w:pPr>
      <w:r w:rsidRPr="0072745D">
        <w:rPr>
          <w:rFonts w:ascii="Times New Roman" w:hAnsi="Times New Roman" w:cs="Times New Roman"/>
          <w:b/>
          <w:bCs/>
          <w:sz w:val="36"/>
          <w:szCs w:val="36"/>
        </w:rPr>
        <w:t>海上风电联合基金</w:t>
      </w:r>
      <w:r w:rsidRPr="0072745D">
        <w:rPr>
          <w:rFonts w:ascii="Times New Roman" w:hAnsi="Times New Roman" w:cs="Times New Roman"/>
          <w:b/>
          <w:bCs/>
          <w:sz w:val="36"/>
          <w:szCs w:val="36"/>
        </w:rPr>
        <w:t>——</w:t>
      </w:r>
      <w:r w:rsidRPr="0072745D">
        <w:rPr>
          <w:rFonts w:ascii="Times New Roman" w:hAnsi="Times New Roman" w:cs="Times New Roman"/>
          <w:b/>
          <w:bCs/>
          <w:sz w:val="36"/>
          <w:szCs w:val="36"/>
        </w:rPr>
        <w:t>面上项目报告正文模板</w:t>
      </w:r>
    </w:p>
    <w:p w14:paraId="4FBA540E" w14:textId="77777777" w:rsidR="006D55A5" w:rsidRPr="0072745D" w:rsidRDefault="00A93326">
      <w:pPr>
        <w:ind w:firstLineChars="200" w:firstLine="562"/>
        <w:rPr>
          <w:rFonts w:ascii="Times New Roman" w:hAnsi="Times New Roman" w:cs="Times New Roman"/>
          <w:i/>
          <w:iCs/>
          <w:sz w:val="28"/>
          <w:szCs w:val="28"/>
        </w:rPr>
      </w:pPr>
      <w:r w:rsidRPr="0072745D">
        <w:rPr>
          <w:rFonts w:ascii="Times New Roman" w:hAnsi="Times New Roman" w:cs="Times New Roman"/>
          <w:b/>
          <w:bCs/>
          <w:sz w:val="28"/>
          <w:szCs w:val="28"/>
        </w:rPr>
        <w:t>参照以下提纲撰写，</w:t>
      </w:r>
      <w:r w:rsidRPr="0072745D">
        <w:rPr>
          <w:rFonts w:ascii="Times New Roman" w:hAnsi="Times New Roman" w:cs="Times New Roman"/>
          <w:sz w:val="28"/>
          <w:szCs w:val="28"/>
        </w:rPr>
        <w:t>要求内容翔实、清晰，层次分明，标题突出</w:t>
      </w:r>
      <w:r w:rsidRPr="0072745D">
        <w:rPr>
          <w:rFonts w:ascii="Times New Roman" w:hAnsi="Times New Roman" w:cs="Times New Roman"/>
          <w:i/>
          <w:iCs/>
          <w:sz w:val="28"/>
          <w:szCs w:val="28"/>
        </w:rPr>
        <w:t>。</w:t>
      </w:r>
    </w:p>
    <w:p w14:paraId="3A376F5C" w14:textId="77777777" w:rsidR="006D55A5" w:rsidRPr="0072745D" w:rsidRDefault="00A93326">
      <w:pPr>
        <w:ind w:firstLineChars="200" w:firstLine="560"/>
        <w:rPr>
          <w:rFonts w:ascii="Times New Roman" w:hAnsi="Times New Roman" w:cs="Times New Roman"/>
          <w:i/>
          <w:iCs/>
          <w:sz w:val="28"/>
          <w:szCs w:val="28"/>
        </w:rPr>
      </w:pPr>
      <w:r w:rsidRPr="0072745D">
        <w:rPr>
          <w:rFonts w:ascii="Times New Roman" w:hAnsi="Times New Roman" w:cs="Times New Roman"/>
          <w:i/>
          <w:iCs/>
          <w:sz w:val="28"/>
          <w:szCs w:val="28"/>
        </w:rPr>
        <w:t>（请在开头阐明申请本联合基金中相应的研究方向名称，如申请海上风电联合基金</w:t>
      </w:r>
      <w:r w:rsidRPr="0072745D">
        <w:rPr>
          <w:rFonts w:ascii="Times New Roman" w:hAnsi="Times New Roman" w:cs="Times New Roman"/>
          <w:i/>
          <w:iCs/>
          <w:sz w:val="28"/>
          <w:szCs w:val="28"/>
        </w:rPr>
        <w:t>“</w:t>
      </w:r>
      <w:r w:rsidRPr="0072745D">
        <w:rPr>
          <w:rFonts w:ascii="Times New Roman" w:hAnsi="Times New Roman" w:cs="Times New Roman"/>
          <w:i/>
          <w:iCs/>
          <w:sz w:val="28"/>
          <w:szCs w:val="28"/>
        </w:rPr>
        <w:t>专题一：</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rPr>
        <w:t>”</w:t>
      </w:r>
      <w:r w:rsidRPr="0072745D">
        <w:rPr>
          <w:rFonts w:ascii="Times New Roman" w:hAnsi="Times New Roman" w:cs="Times New Roman"/>
          <w:i/>
          <w:iCs/>
          <w:sz w:val="28"/>
          <w:szCs w:val="28"/>
        </w:rPr>
        <w:t>面上项目</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lang w:val="en-US"/>
        </w:rPr>
        <w:t>研究方向为</w:t>
      </w:r>
      <w:r w:rsidRPr="0072745D">
        <w:rPr>
          <w:rFonts w:ascii="Times New Roman" w:hAnsi="Times New Roman" w:cs="Times New Roman"/>
          <w:i/>
          <w:iCs/>
          <w:sz w:val="28"/>
          <w:szCs w:val="28"/>
          <w:lang w:val="en-US"/>
        </w:rPr>
        <w:t>“.............”</w:t>
      </w:r>
      <w:r w:rsidRPr="0072745D">
        <w:rPr>
          <w:rFonts w:ascii="Times New Roman" w:hAnsi="Times New Roman" w:cs="Times New Roman"/>
          <w:i/>
          <w:iCs/>
          <w:sz w:val="28"/>
          <w:szCs w:val="28"/>
          <w:lang w:val="en-US"/>
        </w:rPr>
        <w:t>。以便评审专家清楚了解申请人所针对的研究题目和内容。</w:t>
      </w:r>
      <w:r w:rsidRPr="0072745D">
        <w:rPr>
          <w:rFonts w:ascii="Times New Roman" w:hAnsi="Times New Roman" w:cs="Times New Roman"/>
          <w:i/>
          <w:iCs/>
          <w:sz w:val="28"/>
          <w:szCs w:val="28"/>
        </w:rPr>
        <w:t>）</w:t>
      </w:r>
    </w:p>
    <w:p w14:paraId="7BB7E0D4" w14:textId="77777777" w:rsidR="008B3434" w:rsidRPr="0072745D" w:rsidRDefault="008B3434" w:rsidP="008B3434">
      <w:pPr>
        <w:pStyle w:val="a0"/>
        <w:rPr>
          <w:rFonts w:eastAsiaTheme="minorEastAsia" w:cs="Times New Roman"/>
          <w:color w:val="FF0000"/>
        </w:rPr>
      </w:pPr>
      <w:r w:rsidRPr="0072745D">
        <w:rPr>
          <w:rFonts w:eastAsiaTheme="minorEastAsia" w:cs="Times New Roman"/>
          <w:color w:val="FF0000"/>
          <w:highlight w:val="yellow"/>
        </w:rPr>
        <w:t>宽频振荡抑制方法、在线实时调整、低开关频率、预测控制、谐波提取</w:t>
      </w:r>
    </w:p>
    <w:p w14:paraId="58391EFF"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t>立论依据</w:t>
      </w:r>
    </w:p>
    <w:p w14:paraId="226711C0" w14:textId="77777777" w:rsidR="00BF543B" w:rsidRPr="0072745D" w:rsidRDefault="00BF543B" w:rsidP="00BF543B">
      <w:pPr>
        <w:pStyle w:val="a0"/>
        <w:ind w:firstLineChars="200" w:firstLine="480"/>
        <w:rPr>
          <w:rFonts w:eastAsiaTheme="minorEastAsia" w:cs="Times New Roman"/>
          <w:color w:val="FF0000"/>
          <w:sz w:val="24"/>
          <w:szCs w:val="24"/>
        </w:rPr>
      </w:pPr>
      <w:r w:rsidRPr="0072745D">
        <w:rPr>
          <w:rFonts w:eastAsiaTheme="minorEastAsia" w:cs="Times New Roman"/>
          <w:color w:val="FF0000"/>
          <w:sz w:val="24"/>
          <w:szCs w:val="24"/>
        </w:rPr>
        <w:t>本专题的科学目标：针对大容量海上风电并网、综合消纳以及系统安全运行问题，</w:t>
      </w:r>
      <w:r w:rsidR="00E0205D" w:rsidRPr="0072745D">
        <w:rPr>
          <w:rFonts w:eastAsiaTheme="minorEastAsia" w:cs="Times New Roman"/>
          <w:color w:val="FF0000"/>
          <w:sz w:val="24"/>
          <w:szCs w:val="24"/>
        </w:rPr>
        <w:t xml:space="preserve"> </w:t>
      </w:r>
      <w:r w:rsidRPr="0072745D">
        <w:rPr>
          <w:rFonts w:eastAsiaTheme="minorEastAsia" w:cs="Times New Roman"/>
          <w:color w:val="FF0000"/>
          <w:sz w:val="24"/>
          <w:szCs w:val="24"/>
        </w:rPr>
        <w:t>研究基于新型拓扑结构的</w:t>
      </w:r>
      <w:r w:rsidRPr="0072745D">
        <w:rPr>
          <w:rFonts w:eastAsiaTheme="minorEastAsia" w:cs="Times New Roman"/>
          <w:color w:val="FF0000"/>
          <w:sz w:val="24"/>
          <w:szCs w:val="24"/>
          <w:highlight w:val="yellow"/>
        </w:rPr>
        <w:t>轻型海上风电换流技术</w:t>
      </w:r>
      <w:r w:rsidRPr="0072745D">
        <w:rPr>
          <w:rFonts w:eastAsiaTheme="minorEastAsia" w:cs="Times New Roman"/>
          <w:color w:val="FF0000"/>
          <w:sz w:val="24"/>
          <w:szCs w:val="24"/>
        </w:rPr>
        <w:t>、</w:t>
      </w:r>
      <w:r w:rsidR="00E0205D" w:rsidRPr="0072745D">
        <w:rPr>
          <w:rFonts w:eastAsiaTheme="minorEastAsia" w:cs="Times New Roman"/>
          <w:color w:val="FF0000"/>
          <w:sz w:val="24"/>
          <w:szCs w:val="24"/>
        </w:rPr>
        <w:t xml:space="preserve"> </w:t>
      </w:r>
      <w:r w:rsidRPr="0072745D">
        <w:rPr>
          <w:rFonts w:eastAsiaTheme="minorEastAsia" w:cs="Times New Roman"/>
          <w:color w:val="FF0000"/>
          <w:sz w:val="24"/>
          <w:szCs w:val="24"/>
        </w:rPr>
        <w:t>多元化综合消纳技术及系统状态评价与智能运维技术，为大规模海上风电系统安全运行提供技术支撑。</w:t>
      </w:r>
    </w:p>
    <w:p w14:paraId="6720C8EA" w14:textId="77777777" w:rsidR="00BF543B" w:rsidRPr="0072745D" w:rsidRDefault="00BF543B" w:rsidP="00BF543B">
      <w:pPr>
        <w:pStyle w:val="a0"/>
        <w:rPr>
          <w:rFonts w:eastAsiaTheme="minorEastAsia" w:cs="Times New Roman"/>
        </w:rPr>
      </w:pPr>
      <w:r w:rsidRPr="0072745D">
        <w:rPr>
          <w:rStyle w:val="fontstyle01"/>
          <w:rFonts w:ascii="Times New Roman" w:hAnsi="Times New Roman" w:cs="Times New Roman" w:hint="default"/>
          <w:highlight w:val="yellow"/>
        </w:rPr>
        <w:t>指南方向：海上风电直流送出宽频振荡及抑制技术</w:t>
      </w:r>
    </w:p>
    <w:p w14:paraId="6FC8B4DD" w14:textId="77777777" w:rsidR="006D55A5" w:rsidRPr="0072745D" w:rsidRDefault="00A93326">
      <w:pPr>
        <w:numPr>
          <w:ilvl w:val="0"/>
          <w:numId w:val="3"/>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研究意义</w:t>
      </w:r>
      <w:r w:rsidRPr="0072745D">
        <w:rPr>
          <w:rFonts w:ascii="Times New Roman" w:hAnsi="Times New Roman" w:cs="Times New Roman"/>
          <w:sz w:val="28"/>
          <w:szCs w:val="28"/>
        </w:rPr>
        <w:t>（</w:t>
      </w:r>
      <w:r w:rsidRPr="0072745D">
        <w:rPr>
          <w:rFonts w:ascii="Times New Roman" w:hAnsi="Times New Roman" w:cs="Times New Roman"/>
          <w:b/>
          <w:bCs/>
          <w:sz w:val="28"/>
          <w:szCs w:val="28"/>
        </w:rPr>
        <w:t>围绕指南方向</w:t>
      </w:r>
      <w:r w:rsidRPr="0072745D">
        <w:rPr>
          <w:rFonts w:ascii="Times New Roman" w:hAnsi="Times New Roman" w:cs="Times New Roman"/>
          <w:sz w:val="28"/>
          <w:szCs w:val="28"/>
        </w:rPr>
        <w:t>，对基础研究，着重结合</w:t>
      </w:r>
      <w:r w:rsidRPr="0072745D">
        <w:rPr>
          <w:rFonts w:ascii="Times New Roman" w:hAnsi="Times New Roman" w:cs="Times New Roman"/>
          <w:color w:val="FF0000"/>
          <w:sz w:val="28"/>
          <w:szCs w:val="28"/>
        </w:rPr>
        <w:t>国际科学发展趋势</w:t>
      </w:r>
      <w:r w:rsidRPr="0072745D">
        <w:rPr>
          <w:rFonts w:ascii="Times New Roman" w:hAnsi="Times New Roman" w:cs="Times New Roman"/>
          <w:sz w:val="28"/>
          <w:szCs w:val="28"/>
        </w:rPr>
        <w:t>，论述项目的科学意义；对</w:t>
      </w:r>
      <w:r w:rsidRPr="0072745D">
        <w:rPr>
          <w:rFonts w:ascii="Times New Roman" w:hAnsi="Times New Roman" w:cs="Times New Roman"/>
          <w:sz w:val="28"/>
          <w:szCs w:val="28"/>
          <w:highlight w:val="green"/>
        </w:rPr>
        <w:t>应用基础研究</w:t>
      </w:r>
      <w:r w:rsidRPr="0072745D">
        <w:rPr>
          <w:rFonts w:ascii="Times New Roman" w:hAnsi="Times New Roman" w:cs="Times New Roman"/>
          <w:sz w:val="28"/>
          <w:szCs w:val="28"/>
        </w:rPr>
        <w:t>，着重结合</w:t>
      </w:r>
      <w:r w:rsidRPr="0072745D">
        <w:rPr>
          <w:rFonts w:ascii="Times New Roman" w:hAnsi="Times New Roman" w:cs="Times New Roman"/>
          <w:color w:val="FF0000"/>
          <w:sz w:val="28"/>
          <w:szCs w:val="28"/>
        </w:rPr>
        <w:t>学科前沿</w:t>
      </w:r>
      <w:r w:rsidRPr="0072745D">
        <w:rPr>
          <w:rFonts w:ascii="Times New Roman" w:hAnsi="Times New Roman" w:cs="Times New Roman"/>
          <w:sz w:val="28"/>
          <w:szCs w:val="28"/>
        </w:rPr>
        <w:t>、</w:t>
      </w:r>
      <w:r w:rsidRPr="0072745D">
        <w:rPr>
          <w:rFonts w:ascii="Times New Roman" w:hAnsi="Times New Roman" w:cs="Times New Roman"/>
          <w:sz w:val="28"/>
          <w:szCs w:val="28"/>
          <w:highlight w:val="green"/>
        </w:rPr>
        <w:t>围绕国民经济和社会发展中的重要科</w:t>
      </w:r>
      <w:r w:rsidRPr="0072745D">
        <w:rPr>
          <w:rFonts w:ascii="Times New Roman" w:hAnsi="Times New Roman" w:cs="Times New Roman"/>
          <w:sz w:val="28"/>
          <w:szCs w:val="28"/>
          <w:highlight w:val="green"/>
          <w:lang w:val="en-US"/>
        </w:rPr>
        <w:t>学</w:t>
      </w:r>
      <w:r w:rsidRPr="0072745D">
        <w:rPr>
          <w:rFonts w:ascii="Times New Roman" w:hAnsi="Times New Roman" w:cs="Times New Roman"/>
          <w:sz w:val="28"/>
          <w:szCs w:val="28"/>
          <w:highlight w:val="green"/>
        </w:rPr>
        <w:t>问题</w:t>
      </w:r>
      <w:r w:rsidRPr="0072745D">
        <w:rPr>
          <w:rFonts w:ascii="Times New Roman" w:hAnsi="Times New Roman" w:cs="Times New Roman"/>
          <w:sz w:val="28"/>
          <w:szCs w:val="28"/>
        </w:rPr>
        <w:t>，论述其应用前景）。</w:t>
      </w:r>
    </w:p>
    <w:p w14:paraId="3BEA90E2" w14:textId="77777777" w:rsidR="00471028" w:rsidRPr="0072745D" w:rsidRDefault="00471028" w:rsidP="009B2FFE">
      <w:pPr>
        <w:pStyle w:val="a0"/>
        <w:ind w:firstLineChars="200" w:firstLine="560"/>
        <w:rPr>
          <w:rFonts w:cs="Times New Roman"/>
          <w:szCs w:val="28"/>
        </w:rPr>
      </w:pPr>
      <w:r w:rsidRPr="0072745D">
        <w:rPr>
          <w:rFonts w:cs="Times New Roman"/>
          <w:szCs w:val="28"/>
        </w:rPr>
        <w:t>近年来，我国可再生能源的开发整体处于逐年上升趋势，尤其是随着国家</w:t>
      </w:r>
      <w:r w:rsidRPr="0072745D">
        <w:rPr>
          <w:rFonts w:cs="Times New Roman"/>
          <w:szCs w:val="28"/>
        </w:rPr>
        <w:t>“</w:t>
      </w:r>
      <w:r w:rsidRPr="0072745D">
        <w:rPr>
          <w:rFonts w:cs="Times New Roman"/>
          <w:szCs w:val="28"/>
        </w:rPr>
        <w:t>碳达峰，碳中和</w:t>
      </w:r>
      <w:r w:rsidRPr="0072745D">
        <w:rPr>
          <w:rFonts w:cs="Times New Roman"/>
          <w:szCs w:val="28"/>
        </w:rPr>
        <w:t>”</w:t>
      </w:r>
      <w:r w:rsidRPr="0072745D">
        <w:rPr>
          <w:rFonts w:cs="Times New Roman"/>
          <w:szCs w:val="28"/>
        </w:rPr>
        <w:t>能源和环境战略的提出，风电、光伏等清洁能源的规划和建设速度持续加快。截至</w:t>
      </w:r>
      <w:r w:rsidRPr="0072745D">
        <w:rPr>
          <w:rFonts w:cs="Times New Roman"/>
          <w:szCs w:val="28"/>
        </w:rPr>
        <w:t>2021</w:t>
      </w:r>
      <w:r w:rsidRPr="0072745D">
        <w:rPr>
          <w:rFonts w:cs="Times New Roman"/>
          <w:szCs w:val="28"/>
        </w:rPr>
        <w:t>年年底，全国风电装机容量约</w:t>
      </w:r>
      <w:r w:rsidRPr="0072745D">
        <w:rPr>
          <w:rFonts w:cs="Times New Roman"/>
          <w:szCs w:val="28"/>
        </w:rPr>
        <w:t>3.3</w:t>
      </w:r>
      <w:r w:rsidRPr="0072745D">
        <w:rPr>
          <w:rFonts w:cs="Times New Roman"/>
          <w:szCs w:val="28"/>
        </w:rPr>
        <w:t>亿</w:t>
      </w:r>
      <w:r w:rsidRPr="0072745D">
        <w:rPr>
          <w:rFonts w:cs="Times New Roman"/>
          <w:szCs w:val="28"/>
        </w:rPr>
        <w:t>kW</w:t>
      </w:r>
      <w:r w:rsidRPr="0072745D">
        <w:rPr>
          <w:rFonts w:cs="Times New Roman"/>
          <w:szCs w:val="28"/>
        </w:rPr>
        <w:t>，同比增长</w:t>
      </w:r>
      <w:r w:rsidRPr="0072745D">
        <w:rPr>
          <w:rFonts w:cs="Times New Roman"/>
          <w:szCs w:val="28"/>
        </w:rPr>
        <w:t>16.6%</w:t>
      </w:r>
      <w:r w:rsidRPr="0072745D">
        <w:rPr>
          <w:rFonts w:cs="Times New Roman"/>
          <w:szCs w:val="28"/>
        </w:rPr>
        <w:t>。</w:t>
      </w:r>
      <w:r w:rsidRPr="0072745D">
        <w:rPr>
          <w:rFonts w:cs="Times New Roman"/>
          <w:szCs w:val="28"/>
        </w:rPr>
        <w:t>2021</w:t>
      </w:r>
      <w:r w:rsidRPr="0072745D">
        <w:rPr>
          <w:rFonts w:cs="Times New Roman"/>
          <w:szCs w:val="28"/>
        </w:rPr>
        <w:t>年我国风电新增装机容量</w:t>
      </w:r>
      <w:r w:rsidRPr="0072745D">
        <w:rPr>
          <w:rFonts w:cs="Times New Roman"/>
          <w:szCs w:val="28"/>
        </w:rPr>
        <w:t>4757</w:t>
      </w:r>
      <w:r w:rsidRPr="0072745D">
        <w:rPr>
          <w:rFonts w:cs="Times New Roman"/>
          <w:szCs w:val="28"/>
        </w:rPr>
        <w:t>万</w:t>
      </w:r>
      <w:r w:rsidRPr="0072745D">
        <w:rPr>
          <w:rFonts w:cs="Times New Roman"/>
          <w:szCs w:val="28"/>
        </w:rPr>
        <w:t>kW</w:t>
      </w:r>
      <w:r w:rsidRPr="0072745D">
        <w:rPr>
          <w:rFonts w:cs="Times New Roman"/>
          <w:szCs w:val="28"/>
        </w:rPr>
        <w:t>，在我国众多的清洁能源形式当中，风电目前占有最大的容量比例和市场份额。</w:t>
      </w:r>
    </w:p>
    <w:p w14:paraId="30C4F7C2" w14:textId="4114C98B" w:rsidR="00DE0D16" w:rsidRPr="0072745D" w:rsidRDefault="00B66A1A" w:rsidP="00850868">
      <w:pPr>
        <w:pStyle w:val="a0"/>
        <w:ind w:firstLineChars="200" w:firstLine="560"/>
        <w:rPr>
          <w:rFonts w:cs="Times New Roman"/>
          <w:szCs w:val="28"/>
          <w:lang w:val="en-US"/>
        </w:rPr>
      </w:pPr>
      <w:r w:rsidRPr="0072745D">
        <w:rPr>
          <w:rFonts w:cs="Times New Roman"/>
          <w:szCs w:val="28"/>
        </w:rPr>
        <w:t>新能源发电主要以电力电子变换器作为接口接入到电网，随着并网变换器接入到电网的数量急剧增加，变换器与电网之间的</w:t>
      </w:r>
      <w:r w:rsidRPr="0072745D">
        <w:rPr>
          <w:rFonts w:cs="Times New Roman"/>
          <w:szCs w:val="28"/>
        </w:rPr>
        <w:t>“</w:t>
      </w:r>
      <w:r w:rsidRPr="0072745D">
        <w:rPr>
          <w:rFonts w:cs="Times New Roman"/>
          <w:szCs w:val="28"/>
        </w:rPr>
        <w:t>器</w:t>
      </w:r>
      <w:r w:rsidRPr="0072745D">
        <w:rPr>
          <w:rFonts w:cs="Times New Roman"/>
          <w:szCs w:val="28"/>
        </w:rPr>
        <w:t>-</w:t>
      </w:r>
      <w:r w:rsidRPr="0072745D">
        <w:rPr>
          <w:rFonts w:cs="Times New Roman"/>
          <w:szCs w:val="28"/>
        </w:rPr>
        <w:t>网</w:t>
      </w:r>
      <w:r w:rsidRPr="0072745D">
        <w:rPr>
          <w:rFonts w:cs="Times New Roman"/>
          <w:szCs w:val="28"/>
        </w:rPr>
        <w:t>”</w:t>
      </w:r>
      <w:r w:rsidRPr="0072745D">
        <w:rPr>
          <w:rFonts w:cs="Times New Roman"/>
          <w:szCs w:val="28"/>
        </w:rPr>
        <w:t>交互耦合作用以及变换器与变换器之间的交互耦合作用越来越复杂。同时，与传统旋转发电机不同，新能源机组多采用电力电子</w:t>
      </w:r>
      <w:r w:rsidR="00AD091F" w:rsidRPr="0072745D">
        <w:rPr>
          <w:rFonts w:cs="Times New Roman"/>
          <w:szCs w:val="28"/>
        </w:rPr>
        <w:t>换流器</w:t>
      </w:r>
      <w:r w:rsidRPr="0072745D">
        <w:rPr>
          <w:rFonts w:cs="Times New Roman"/>
          <w:szCs w:val="28"/>
        </w:rPr>
        <w:t>接入电网，</w:t>
      </w:r>
      <w:r w:rsidR="00AD091F" w:rsidRPr="0072745D">
        <w:rPr>
          <w:rFonts w:cs="Times New Roman"/>
          <w:szCs w:val="28"/>
        </w:rPr>
        <w:t>换流器</w:t>
      </w:r>
      <w:r w:rsidRPr="0072745D">
        <w:rPr>
          <w:rFonts w:cs="Times New Roman"/>
          <w:szCs w:val="28"/>
        </w:rPr>
        <w:t>与电网相互作用，可能引发谐振或振荡问题，造成机组跳闸乃至设备损坏，危及电网的安全稳定运行</w:t>
      </w:r>
      <w:r w:rsidR="00392E32" w:rsidRPr="0072745D">
        <w:rPr>
          <w:rFonts w:cs="Times New Roman"/>
          <w:szCs w:val="28"/>
        </w:rPr>
        <w:fldChar w:fldCharType="begin"/>
      </w:r>
      <w:r w:rsidR="00392E32" w:rsidRPr="0072745D">
        <w:rPr>
          <w:rFonts w:cs="Times New Roman"/>
          <w:szCs w:val="28"/>
        </w:rPr>
        <w:instrText xml:space="preserve"> ADDIN EN.CITE &lt;EndNote&gt;&lt;Cite&gt;&lt;Author&gt;</w:instrText>
      </w:r>
      <w:r w:rsidR="00392E32" w:rsidRPr="0072745D">
        <w:rPr>
          <w:rFonts w:cs="Times New Roman"/>
          <w:szCs w:val="28"/>
        </w:rPr>
        <w:instrText>马宁宁</w:instrText>
      </w:r>
      <w:r w:rsidR="00392E32" w:rsidRPr="0072745D">
        <w:rPr>
          <w:rFonts w:cs="Times New Roman"/>
          <w:szCs w:val="28"/>
        </w:rPr>
        <w:instrText>&lt;/Author&gt;&lt;Year&gt;2020&lt;/Year&gt;&lt;RecNum&gt;45&lt;/RecNum&gt;&lt;DisplayText&gt;&lt;style face="superscript"&gt;[1, 2]&lt;/style&gt;&lt;/DisplayText&gt;&lt;record&gt;&lt;rec-number&gt;45&lt;/rec-number&gt;&lt;foreign-keys&gt;&lt;key app="EN" db-id="zr9z9ezwrerxt0ezwpdx2v0gad5wszt5wp9a" timestamp="1656310787"&gt;45&lt;/key&gt;&lt;/foreign-keys&gt;&lt;ref-type name="Journal Article"&gt;17&lt;/ref-type&gt;&lt;contributors&gt;&lt;authors&gt;&lt;author&gt;</w:instrText>
      </w:r>
      <w:r w:rsidR="00392E32" w:rsidRPr="0072745D">
        <w:rPr>
          <w:rFonts w:cs="Times New Roman"/>
          <w:szCs w:val="28"/>
        </w:rPr>
        <w:instrText>马宁宁</w:instrText>
      </w:r>
      <w:r w:rsidR="00392E32" w:rsidRPr="0072745D">
        <w:rPr>
          <w:rFonts w:cs="Times New Roman"/>
          <w:szCs w:val="28"/>
        </w:rPr>
        <w:instrText>&lt;/author&gt;&lt;author&gt;</w:instrText>
      </w:r>
      <w:r w:rsidR="00392E32" w:rsidRPr="0072745D">
        <w:rPr>
          <w:rFonts w:cs="Times New Roman"/>
          <w:szCs w:val="28"/>
        </w:rPr>
        <w:instrText>谢小荣</w:instrText>
      </w:r>
      <w:r w:rsidR="00392E32" w:rsidRPr="0072745D">
        <w:rPr>
          <w:rFonts w:cs="Times New Roman"/>
          <w:szCs w:val="28"/>
        </w:rPr>
        <w:instrText>&lt;/author&gt;&lt;author&gt;</w:instrText>
      </w:r>
      <w:r w:rsidR="00392E32" w:rsidRPr="0072745D">
        <w:rPr>
          <w:rFonts w:cs="Times New Roman"/>
          <w:szCs w:val="28"/>
        </w:rPr>
        <w:instrText>贺静波</w:instrText>
      </w:r>
      <w:r w:rsidR="00392E32" w:rsidRPr="0072745D">
        <w:rPr>
          <w:rFonts w:cs="Times New Roman"/>
          <w:szCs w:val="28"/>
        </w:rPr>
        <w:instrText>&lt;/author&gt;&lt;author&gt;</w:instrText>
      </w:r>
      <w:r w:rsidR="00392E32" w:rsidRPr="0072745D">
        <w:rPr>
          <w:rFonts w:cs="Times New Roman"/>
          <w:szCs w:val="28"/>
        </w:rPr>
        <w:instrText>王衡</w:instrText>
      </w:r>
      <w:r w:rsidR="00392E32" w:rsidRPr="0072745D">
        <w:rPr>
          <w:rFonts w:cs="Times New Roman"/>
          <w:szCs w:val="28"/>
        </w:rPr>
        <w:instrText>&lt;/author&gt;&lt;/authors&gt;&lt;/contributors&gt;&lt;titles&gt;&lt;title&gt;</w:instrText>
      </w:r>
      <w:r w:rsidR="00392E32" w:rsidRPr="0072745D">
        <w:rPr>
          <w:rFonts w:cs="Times New Roman"/>
          <w:szCs w:val="28"/>
        </w:rPr>
        <w:instrText>高比例新能源和电力电子设备电力系统的宽频振荡研究综述</w:instrText>
      </w:r>
      <w:r w:rsidR="00392E32" w:rsidRPr="0072745D">
        <w:rPr>
          <w:rFonts w:cs="Times New Roman"/>
          <w:szCs w:val="28"/>
        </w:rPr>
        <w:instrText>&lt;/title&gt;&lt;secondary-title&gt;</w:instrText>
      </w:r>
      <w:r w:rsidR="00392E32" w:rsidRPr="0072745D">
        <w:rPr>
          <w:rFonts w:cs="Times New Roman"/>
          <w:szCs w:val="28"/>
        </w:rPr>
        <w:instrText>中国电机工程学报</w:instrText>
      </w:r>
      <w:r w:rsidR="00392E32" w:rsidRPr="0072745D">
        <w:rPr>
          <w:rFonts w:cs="Times New Roman"/>
          <w:szCs w:val="28"/>
        </w:rPr>
        <w:instrText>&lt;/secondary-title&gt;&lt;/titles&gt;&lt;periodical&gt;&lt;full-title&gt;</w:instrText>
      </w:r>
      <w:r w:rsidR="00392E32" w:rsidRPr="0072745D">
        <w:rPr>
          <w:rFonts w:cs="Times New Roman"/>
          <w:szCs w:val="28"/>
        </w:rPr>
        <w:instrText>中国电机工程学报</w:instrText>
      </w:r>
      <w:r w:rsidR="00392E32" w:rsidRPr="0072745D">
        <w:rPr>
          <w:rFonts w:cs="Times New Roman"/>
          <w:szCs w:val="28"/>
        </w:rPr>
        <w:instrText>&lt;/full-title&gt;&lt;/periodical&gt;&lt;pages&gt;12&lt;/pages&gt;&lt;volume&gt;40&lt;/volume&gt;&lt;number&gt;15&lt;/number&gt;&lt;dates&gt;&lt;year&gt;2020&lt;/year&gt;&lt;/dates&gt;&lt;urls&gt;&lt;/urls&gt;&lt;/record&gt;&lt;/Cite&gt;&lt;Cite&gt;&lt;Author&gt;Wang&lt;/Author&gt;&lt;Year&gt;2015&lt;/Year&gt;&lt;RecNum&gt;44&lt;/RecNum&gt;&lt;record&gt;&lt;rec-number&gt;44&lt;/rec-number&gt;&lt;foreign-keys&gt;&lt;key app="EN" db-id="zr9z9ezwrerxt0ezwpdx2v0gad5wszt5wp9a" timestamp="1656310787"&gt;44&lt;/key&gt;&lt;/foreign-keys&gt;&lt;ref-type name="Journal Article"&gt;17&lt;/ref-type&gt;&lt;contributors&gt;&lt;authors&gt;&lt;author&gt;Wang, L.&lt;/author&gt;&lt;author&gt;Xie, X.&lt;/author&gt;&lt;author&gt;Jiang, Q.&lt;/author&gt;&lt;author&gt;Liu, H.&lt;/author&gt;&lt;author&gt;Li, Y.&lt;/author&gt;&lt;author&gt;Liu, H.&lt;/author&gt;&lt;/authors&gt;&lt;/contributors&gt;&lt;titles&gt;&lt;title&gt;Investigation of SSR in Practical DFIG-Based Wind Farms Connected to a Series-Compensated Power System&lt;/title&gt;&lt;secondary-title&gt;IEEE Transactions on Power Systems&lt;/secondary-title&gt;&lt;/titles&gt;&lt;periodical&gt;&lt;full-title&gt;IEEE Transactions on Power Systems&lt;/full-title&gt;&lt;/periodical&gt;&lt;pages&gt;2772-2779&lt;/pages&gt;&lt;volume&gt;30&lt;/volume&gt;&lt;number&gt;5&lt;/number&gt;&lt;dates&gt;&lt;year&gt;2015&lt;/year&gt;&lt;/dates&gt;&lt;urls&gt;&lt;/urls&gt;&lt;/record&gt;&lt;/Cite&gt;&lt;/EndNote&gt;</w:instrText>
      </w:r>
      <w:r w:rsidR="00392E32" w:rsidRPr="0072745D">
        <w:rPr>
          <w:rFonts w:cs="Times New Roman"/>
          <w:szCs w:val="28"/>
        </w:rPr>
        <w:fldChar w:fldCharType="separate"/>
      </w:r>
      <w:r w:rsidR="00392E32" w:rsidRPr="0072745D">
        <w:rPr>
          <w:rFonts w:cs="Times New Roman"/>
          <w:noProof/>
          <w:szCs w:val="28"/>
          <w:vertAlign w:val="superscript"/>
        </w:rPr>
        <w:t>[1, 2]</w:t>
      </w:r>
      <w:r w:rsidR="00392E32" w:rsidRPr="0072745D">
        <w:rPr>
          <w:rFonts w:cs="Times New Roman"/>
          <w:szCs w:val="28"/>
        </w:rPr>
        <w:fldChar w:fldCharType="end"/>
      </w:r>
      <w:r w:rsidRPr="0072745D">
        <w:rPr>
          <w:rFonts w:cs="Times New Roman"/>
          <w:szCs w:val="28"/>
        </w:rPr>
        <w:t>。</w:t>
      </w:r>
      <w:r w:rsidR="00DE0D16" w:rsidRPr="0072745D">
        <w:rPr>
          <w:rFonts w:cs="Times New Roman"/>
          <w:szCs w:val="28"/>
          <w:lang w:val="en-US"/>
        </w:rPr>
        <w:t>2009</w:t>
      </w:r>
      <w:r w:rsidR="00E0205D" w:rsidRPr="0072745D">
        <w:rPr>
          <w:rFonts w:cs="Times New Roman"/>
          <w:szCs w:val="28"/>
          <w:lang w:val="en-US"/>
        </w:rPr>
        <w:t xml:space="preserve"> </w:t>
      </w:r>
      <w:r w:rsidR="00DE0D16" w:rsidRPr="0072745D">
        <w:rPr>
          <w:rFonts w:cs="Times New Roman"/>
          <w:szCs w:val="28"/>
          <w:lang w:val="en-US"/>
        </w:rPr>
        <w:t>年</w:t>
      </w:r>
      <w:r w:rsidR="00E0205D" w:rsidRPr="0072745D">
        <w:rPr>
          <w:rFonts w:cs="Times New Roman"/>
          <w:szCs w:val="28"/>
          <w:lang w:val="en-US"/>
        </w:rPr>
        <w:t xml:space="preserve"> </w:t>
      </w:r>
      <w:r w:rsidR="00DE0D16" w:rsidRPr="0072745D">
        <w:rPr>
          <w:rFonts w:cs="Times New Roman"/>
          <w:szCs w:val="28"/>
          <w:lang w:val="en-US"/>
        </w:rPr>
        <w:t>10</w:t>
      </w:r>
      <w:r w:rsidR="00E0205D" w:rsidRPr="0072745D">
        <w:rPr>
          <w:rFonts w:cs="Times New Roman"/>
          <w:szCs w:val="28"/>
          <w:lang w:val="en-US"/>
        </w:rPr>
        <w:t xml:space="preserve"> </w:t>
      </w:r>
      <w:r w:rsidR="00DE0D16" w:rsidRPr="0072745D">
        <w:rPr>
          <w:rFonts w:cs="Times New Roman"/>
          <w:szCs w:val="28"/>
          <w:lang w:val="en-US"/>
        </w:rPr>
        <w:t>月，美</w:t>
      </w:r>
      <w:r w:rsidR="00DE0D16" w:rsidRPr="0072745D">
        <w:rPr>
          <w:rFonts w:cs="Times New Roman"/>
          <w:szCs w:val="28"/>
          <w:lang w:val="en-US"/>
        </w:rPr>
        <w:lastRenderedPageBreak/>
        <w:t>国德州某风场的双馈风机群与串补电网间发生频率约</w:t>
      </w:r>
      <w:r w:rsidR="00E0205D" w:rsidRPr="0072745D">
        <w:rPr>
          <w:rFonts w:cs="Times New Roman"/>
          <w:szCs w:val="28"/>
          <w:lang w:val="en-US"/>
        </w:rPr>
        <w:t xml:space="preserve"> </w:t>
      </w:r>
      <w:r w:rsidR="00DE0D16" w:rsidRPr="0072745D">
        <w:rPr>
          <w:rFonts w:cs="Times New Roman"/>
          <w:szCs w:val="28"/>
          <w:lang w:val="en-US"/>
        </w:rPr>
        <w:t>20Hz</w:t>
      </w:r>
      <w:r w:rsidR="00E0205D" w:rsidRPr="0072745D">
        <w:rPr>
          <w:rFonts w:cs="Times New Roman"/>
          <w:szCs w:val="28"/>
          <w:lang w:val="en-US"/>
        </w:rPr>
        <w:t xml:space="preserve"> </w:t>
      </w:r>
      <w:r w:rsidR="00DE0D16" w:rsidRPr="0072745D">
        <w:rPr>
          <w:rFonts w:cs="Times New Roman"/>
          <w:szCs w:val="28"/>
          <w:lang w:val="en-US"/>
        </w:rPr>
        <w:t>的次同步谐振</w:t>
      </w:r>
      <w:r w:rsidR="00DE0D16" w:rsidRPr="0072745D">
        <w:rPr>
          <w:rFonts w:cs="Times New Roman"/>
          <w:szCs w:val="28"/>
          <w:lang w:val="en-US"/>
        </w:rPr>
        <w:t>(sub-synchronous</w:t>
      </w:r>
      <w:r w:rsidR="00E0205D" w:rsidRPr="0072745D">
        <w:rPr>
          <w:rFonts w:cs="Times New Roman"/>
          <w:szCs w:val="28"/>
          <w:lang w:val="en-US"/>
        </w:rPr>
        <w:t xml:space="preserve"> </w:t>
      </w:r>
      <w:r w:rsidR="00DE0D16" w:rsidRPr="0072745D">
        <w:rPr>
          <w:rFonts w:cs="Times New Roman"/>
          <w:szCs w:val="28"/>
          <w:lang w:val="en-US"/>
        </w:rPr>
        <w:t>oscillation</w:t>
      </w:r>
      <w:r w:rsidR="00DE0D16" w:rsidRPr="0072745D">
        <w:rPr>
          <w:rFonts w:cs="Times New Roman"/>
          <w:szCs w:val="28"/>
          <w:lang w:val="en-US"/>
        </w:rPr>
        <w:t>，</w:t>
      </w:r>
      <w:r w:rsidR="00DE0D16" w:rsidRPr="0072745D">
        <w:rPr>
          <w:rFonts w:cs="Times New Roman"/>
          <w:szCs w:val="28"/>
          <w:lang w:val="en-US"/>
        </w:rPr>
        <w:t>SSR)</w:t>
      </w:r>
      <w:r w:rsidR="00DE0D16" w:rsidRPr="0072745D">
        <w:rPr>
          <w:rFonts w:cs="Times New Roman"/>
          <w:szCs w:val="28"/>
          <w:lang w:val="en-US"/>
        </w:rPr>
        <w:t>事故，造成大量风机的撬杠电路损坏和脱网</w:t>
      </w:r>
      <w:r w:rsidR="00392E32" w:rsidRPr="0072745D">
        <w:rPr>
          <w:rFonts w:cs="Times New Roman"/>
          <w:szCs w:val="28"/>
          <w:vertAlign w:val="superscript"/>
          <w:lang w:val="en-US"/>
        </w:rPr>
        <w:fldChar w:fldCharType="begin"/>
      </w:r>
      <w:r w:rsidR="00392E32" w:rsidRPr="0072745D">
        <w:rPr>
          <w:rFonts w:cs="Times New Roman"/>
          <w:szCs w:val="28"/>
          <w:vertAlign w:val="superscript"/>
          <w:lang w:val="en-US"/>
        </w:rPr>
        <w:instrText xml:space="preserve"> ADDIN EN.CITE &lt;EndNote&gt;&lt;Cite&gt;&lt;Author&gt;Adams&lt;/Author&gt;&lt;Year&gt;2012&lt;/Year&gt;&lt;RecNum&gt;43&lt;/RecNum&gt;&lt;DisplayText&gt;&lt;style face="superscript"&gt;[3]&lt;/style&gt;&lt;/DisplayText&gt;&lt;record&gt;&lt;rec-number&gt;43&lt;/rec-number&gt;&lt;foreign-keys&gt;&lt;key app="EN" db-id="zr9z9ezwrerxt0ezwpdx2v0gad5wszt5wp9a" timestamp="1656310787"&gt;43&lt;/key&gt;&lt;/foreign-keys&gt;&lt;ref-type name="Journal Article"&gt;17&lt;/ref-type&gt;&lt;contributors&gt;&lt;authors&gt;&lt;author&gt;Adams, J.&lt;/author&gt;&lt;author&gt;Pappu, V. A.&lt;/author&gt;&lt;author&gt;Dixit, A.&lt;/author&gt;&lt;/authors&gt;&lt;/contributors&gt;&lt;titles&gt;&lt;title&gt;Ercot experience screening for Sub-Synchronous Control Interaction in the vicinity of series capacitor banks&lt;/title&gt;&lt;secondary-title&gt;IEEE&lt;/secondary-title&gt;&lt;/titles&gt;&lt;periodical&gt;&lt;full-title&gt;IEEE&lt;/full-title&gt;&lt;/periodical&gt;&lt;dates&gt;&lt;year&gt;2012&lt;/year&gt;&lt;/dates&gt;&lt;urls&gt;&lt;/urls&gt;&lt;/record&gt;&lt;/Cite&gt;&lt;/EndNote&gt;</w:instrText>
      </w:r>
      <w:r w:rsidR="00392E32" w:rsidRPr="0072745D">
        <w:rPr>
          <w:rFonts w:cs="Times New Roman"/>
          <w:szCs w:val="28"/>
          <w:vertAlign w:val="superscript"/>
          <w:lang w:val="en-US"/>
        </w:rPr>
        <w:fldChar w:fldCharType="separate"/>
      </w:r>
      <w:r w:rsidR="00392E32" w:rsidRPr="0072745D">
        <w:rPr>
          <w:rFonts w:cs="Times New Roman"/>
          <w:noProof/>
          <w:szCs w:val="28"/>
          <w:vertAlign w:val="superscript"/>
          <w:lang w:val="en-US"/>
        </w:rPr>
        <w:t>[3]</w:t>
      </w:r>
      <w:r w:rsidR="00392E32" w:rsidRPr="0072745D">
        <w:rPr>
          <w:rFonts w:cs="Times New Roman"/>
          <w:szCs w:val="28"/>
          <w:vertAlign w:val="superscript"/>
          <w:lang w:val="en-US"/>
        </w:rPr>
        <w:fldChar w:fldCharType="end"/>
      </w:r>
      <w:r w:rsidR="00DE0D16" w:rsidRPr="0072745D">
        <w:rPr>
          <w:rFonts w:cs="Times New Roman"/>
          <w:szCs w:val="28"/>
          <w:lang w:val="en-US"/>
        </w:rPr>
        <w:t>；</w:t>
      </w:r>
      <w:r w:rsidR="00DE0D16" w:rsidRPr="0072745D">
        <w:rPr>
          <w:rFonts w:cs="Times New Roman"/>
          <w:szCs w:val="28"/>
          <w:lang w:val="en-US"/>
        </w:rPr>
        <w:t>2012</w:t>
      </w:r>
      <w:r w:rsidR="00E0205D" w:rsidRPr="0072745D">
        <w:rPr>
          <w:rFonts w:cs="Times New Roman"/>
          <w:szCs w:val="28"/>
          <w:lang w:val="en-US"/>
        </w:rPr>
        <w:t xml:space="preserve"> </w:t>
      </w:r>
      <w:r w:rsidR="00DE0D16" w:rsidRPr="0072745D">
        <w:rPr>
          <w:rFonts w:cs="Times New Roman"/>
          <w:szCs w:val="28"/>
          <w:lang w:val="en-US"/>
        </w:rPr>
        <w:t>年以来，我国张北地区也发生了多起双馈风电机组经串补并网次同步振荡事故</w:t>
      </w:r>
      <w:r w:rsidR="007407C0" w:rsidRPr="0072745D">
        <w:rPr>
          <w:rFonts w:cs="Times New Roman"/>
          <w:szCs w:val="28"/>
          <w:lang w:val="en-US"/>
        </w:rPr>
        <w:fldChar w:fldCharType="begin"/>
      </w:r>
      <w:r w:rsidR="007407C0" w:rsidRPr="0072745D">
        <w:rPr>
          <w:rFonts w:cs="Times New Roman"/>
          <w:szCs w:val="28"/>
          <w:lang w:val="en-US"/>
        </w:rPr>
        <w:instrText xml:space="preserve"> ADDIN EN.CITE &lt;EndNote&gt;&lt;Cite&gt;&lt;Author&gt;Liu&lt;/Author&gt;&lt;Year&gt;2017&lt;/Year&gt;&lt;RecNum&gt;42&lt;/RecNum&gt;&lt;DisplayText&gt;&lt;style face="superscript"&gt;[4]&lt;/style&gt;&lt;/DisplayText&gt;&lt;record&gt;&lt;rec-number&gt;42&lt;/rec-number&gt;&lt;foreign-keys&gt;&lt;key app="EN" db-id="zr9z9ezwrerxt0ezwpdx2v0gad5wszt5wp9a" timestamp="1656310787"&gt;42&lt;/key&gt;&lt;/foreign-keys&gt;&lt;ref-type name="Journal Article"&gt;17&lt;/ref-type&gt;&lt;contributors&gt;&lt;authors&gt;&lt;author&gt;Liu, H.&lt;/author&gt;&lt;author&gt;Xie, X.&lt;/author&gt;&lt;author&gt;He, J.&lt;/author&gt;&lt;author&gt;Xu, T.&lt;/author&gt;&lt;author&gt;Yu, Z.&lt;/author&gt;&lt;author&gt;Wang, C.&lt;/author&gt;&lt;author&gt;Zhang, C.&lt;/author&gt;&lt;/authors&gt;&lt;/contributors&gt;&lt;titles&gt;&lt;title&gt;Subsynchronous Interaction Between Direct-Drive PMSG Based Wind Farms and Weak AC Networks&lt;/title&gt;&lt;secondary-title&gt;IEEE Transactions on Power Systems&lt;/secondary-title&gt;&lt;/titles&gt;&lt;periodical&gt;&lt;full-title&gt;IEEE Transactions on Power Systems&lt;/full-title&gt;&lt;/periodical&gt;&lt;dates&gt;&lt;year&gt;2017&lt;/year&gt;&lt;/dates&gt;&lt;urls&gt;&lt;/urls&gt;&lt;/record&gt;&lt;/Cite&gt;&lt;/EndNote&gt;</w:instrText>
      </w:r>
      <w:r w:rsidR="007407C0" w:rsidRPr="0072745D">
        <w:rPr>
          <w:rFonts w:cs="Times New Roman"/>
          <w:szCs w:val="28"/>
          <w:lang w:val="en-US"/>
        </w:rPr>
        <w:fldChar w:fldCharType="separate"/>
      </w:r>
      <w:r w:rsidR="007407C0" w:rsidRPr="0072745D">
        <w:rPr>
          <w:rFonts w:cs="Times New Roman"/>
          <w:noProof/>
          <w:szCs w:val="28"/>
          <w:vertAlign w:val="superscript"/>
          <w:lang w:val="en-US"/>
        </w:rPr>
        <w:t>[4]</w:t>
      </w:r>
      <w:r w:rsidR="007407C0" w:rsidRPr="0072745D">
        <w:rPr>
          <w:rFonts w:cs="Times New Roman"/>
          <w:szCs w:val="28"/>
          <w:lang w:val="en-US"/>
        </w:rPr>
        <w:fldChar w:fldCharType="end"/>
      </w:r>
      <w:r w:rsidR="00DE0D16" w:rsidRPr="0072745D">
        <w:rPr>
          <w:rFonts w:cs="Times New Roman"/>
          <w:szCs w:val="28"/>
          <w:lang w:val="en-US"/>
        </w:rPr>
        <w:t>；</w:t>
      </w:r>
      <w:r w:rsidR="00DE0D16" w:rsidRPr="0072745D">
        <w:rPr>
          <w:rFonts w:cs="Times New Roman"/>
          <w:szCs w:val="28"/>
          <w:lang w:val="en-US"/>
        </w:rPr>
        <w:t>2015</w:t>
      </w:r>
      <w:r w:rsidR="00E0205D" w:rsidRPr="0072745D">
        <w:rPr>
          <w:rFonts w:cs="Times New Roman"/>
          <w:szCs w:val="28"/>
          <w:lang w:val="en-US"/>
        </w:rPr>
        <w:t xml:space="preserve"> </w:t>
      </w:r>
      <w:r w:rsidR="00DE0D16" w:rsidRPr="0072745D">
        <w:rPr>
          <w:rFonts w:cs="Times New Roman"/>
          <w:szCs w:val="28"/>
          <w:lang w:val="en-US"/>
        </w:rPr>
        <w:t>年</w:t>
      </w:r>
      <w:r w:rsidR="00E0205D" w:rsidRPr="0072745D">
        <w:rPr>
          <w:rFonts w:cs="Times New Roman"/>
          <w:szCs w:val="28"/>
          <w:lang w:val="en-US"/>
        </w:rPr>
        <w:t xml:space="preserve"> </w:t>
      </w:r>
      <w:r w:rsidR="00DE0D16" w:rsidRPr="0072745D">
        <w:rPr>
          <w:rFonts w:cs="Times New Roman"/>
          <w:szCs w:val="28"/>
          <w:lang w:val="en-US"/>
        </w:rPr>
        <w:t>7</w:t>
      </w:r>
      <w:r w:rsidR="00E0205D" w:rsidRPr="0072745D">
        <w:rPr>
          <w:rFonts w:cs="Times New Roman"/>
          <w:szCs w:val="28"/>
          <w:lang w:val="en-US"/>
        </w:rPr>
        <w:t xml:space="preserve"> </w:t>
      </w:r>
      <w:r w:rsidR="00DE0D16" w:rsidRPr="0072745D">
        <w:rPr>
          <w:rFonts w:cs="Times New Roman"/>
          <w:szCs w:val="28"/>
          <w:lang w:val="en-US"/>
        </w:rPr>
        <w:t>月，我国新疆哈密地区发生了永磁直驱机组并入弱交流电网次同步振荡事故，造成了哈密地区</w:t>
      </w:r>
      <w:r w:rsidR="00E0205D" w:rsidRPr="0072745D">
        <w:rPr>
          <w:rFonts w:cs="Times New Roman"/>
          <w:szCs w:val="28"/>
          <w:lang w:val="en-US"/>
        </w:rPr>
        <w:t xml:space="preserve"> </w:t>
      </w:r>
      <w:r w:rsidR="00DE0D16" w:rsidRPr="0072745D">
        <w:rPr>
          <w:rFonts w:cs="Times New Roman"/>
          <w:szCs w:val="28"/>
          <w:lang w:val="en-US"/>
        </w:rPr>
        <w:t>3</w:t>
      </w:r>
      <w:r w:rsidR="00E0205D" w:rsidRPr="0072745D">
        <w:rPr>
          <w:rFonts w:cs="Times New Roman"/>
          <w:szCs w:val="28"/>
          <w:lang w:val="en-US"/>
        </w:rPr>
        <w:t xml:space="preserve"> </w:t>
      </w:r>
      <w:r w:rsidR="00DE0D16" w:rsidRPr="0072745D">
        <w:rPr>
          <w:rFonts w:cs="Times New Roman"/>
          <w:szCs w:val="28"/>
          <w:lang w:val="en-US"/>
        </w:rPr>
        <w:t>台火电机组轴系扭振切机；多处新能源发电场站通过长距离输电线路接入电网引发了高频振荡问题</w:t>
      </w:r>
      <w:r w:rsidR="00067DEB" w:rsidRPr="0072745D">
        <w:rPr>
          <w:rFonts w:cs="Times New Roman"/>
          <w:szCs w:val="28"/>
          <w:lang w:val="en-US"/>
        </w:rPr>
        <w:fldChar w:fldCharType="begin"/>
      </w:r>
      <w:r w:rsidR="00067DEB" w:rsidRPr="0072745D">
        <w:rPr>
          <w:rFonts w:cs="Times New Roman"/>
          <w:szCs w:val="28"/>
          <w:lang w:val="en-US"/>
        </w:rPr>
        <w:instrText xml:space="preserve"> ADDIN EN.CITE &lt;EndNote&gt;&lt;Cite&gt;&lt;Author&gt;</w:instrText>
      </w:r>
      <w:r w:rsidR="00067DEB" w:rsidRPr="0072745D">
        <w:rPr>
          <w:rFonts w:cs="Times New Roman"/>
          <w:szCs w:val="28"/>
          <w:lang w:val="en-US"/>
        </w:rPr>
        <w:instrText>李明节</w:instrText>
      </w:r>
      <w:r w:rsidR="00067DEB" w:rsidRPr="0072745D">
        <w:rPr>
          <w:rFonts w:cs="Times New Roman"/>
          <w:szCs w:val="28"/>
          <w:lang w:val="en-US"/>
        </w:rPr>
        <w:instrText>&lt;/Author&gt;&lt;Year&gt;2017&lt;/Year&gt;&lt;RecNum&gt;41&lt;/RecNum&gt;&lt;DisplayText&gt;&lt;style face="superscript"&gt;[5, 6]&lt;/style&gt;&lt;/DisplayText&gt;&lt;record&gt;&lt;rec-number&gt;41&lt;/rec-number&gt;&lt;foreign-keys&gt;&lt;key app="EN" db-id="zr9z9ezwrerxt0ezwpdx2v0gad5wszt5wp9a" timestamp="1656310787"&gt;41&lt;/key&gt;&lt;/foreign-keys&gt;&lt;ref-type name="Journal Article"&gt;17&lt;/ref-type&gt;&lt;contributors&gt;&lt;authors&gt;&lt;author&gt;</w:instrText>
      </w:r>
      <w:r w:rsidR="00067DEB" w:rsidRPr="0072745D">
        <w:rPr>
          <w:rFonts w:cs="Times New Roman"/>
          <w:szCs w:val="28"/>
          <w:lang w:val="en-US"/>
        </w:rPr>
        <w:instrText>李明节</w:instrText>
      </w:r>
      <w:r w:rsidR="00067DEB" w:rsidRPr="0072745D">
        <w:rPr>
          <w:rFonts w:cs="Times New Roman"/>
          <w:szCs w:val="28"/>
          <w:lang w:val="en-US"/>
        </w:rPr>
        <w:instrText>&lt;/author&gt;&lt;author&gt;</w:instrText>
      </w:r>
      <w:r w:rsidR="00067DEB" w:rsidRPr="0072745D">
        <w:rPr>
          <w:rFonts w:cs="Times New Roman"/>
          <w:szCs w:val="28"/>
          <w:lang w:val="en-US"/>
        </w:rPr>
        <w:instrText>于钊</w:instrText>
      </w:r>
      <w:r w:rsidR="00067DEB" w:rsidRPr="0072745D">
        <w:rPr>
          <w:rFonts w:cs="Times New Roman"/>
          <w:szCs w:val="28"/>
          <w:lang w:val="en-US"/>
        </w:rPr>
        <w:instrText>&lt;/author&gt;&lt;author&gt;</w:instrText>
      </w:r>
      <w:r w:rsidR="00067DEB" w:rsidRPr="0072745D">
        <w:rPr>
          <w:rFonts w:cs="Times New Roman"/>
          <w:szCs w:val="28"/>
          <w:lang w:val="en-US"/>
        </w:rPr>
        <w:instrText>许涛</w:instrText>
      </w:r>
      <w:r w:rsidR="00067DEB" w:rsidRPr="0072745D">
        <w:rPr>
          <w:rFonts w:cs="Times New Roman"/>
          <w:szCs w:val="28"/>
          <w:lang w:val="en-US"/>
        </w:rPr>
        <w:instrText>&lt;/author&gt;&lt;author&gt;</w:instrText>
      </w:r>
      <w:r w:rsidR="00067DEB" w:rsidRPr="0072745D">
        <w:rPr>
          <w:rFonts w:cs="Times New Roman"/>
          <w:szCs w:val="28"/>
          <w:lang w:val="en-US"/>
        </w:rPr>
        <w:instrText>贺静波</w:instrText>
      </w:r>
      <w:r w:rsidR="00067DEB" w:rsidRPr="0072745D">
        <w:rPr>
          <w:rFonts w:cs="Times New Roman"/>
          <w:szCs w:val="28"/>
          <w:lang w:val="en-US"/>
        </w:rPr>
        <w:instrText>&lt;/author&gt;&lt;author&gt;</w:instrText>
      </w:r>
      <w:r w:rsidR="00067DEB" w:rsidRPr="0072745D">
        <w:rPr>
          <w:rFonts w:cs="Times New Roman"/>
          <w:szCs w:val="28"/>
          <w:lang w:val="en-US"/>
        </w:rPr>
        <w:instrText>王超</w:instrText>
      </w:r>
      <w:r w:rsidR="00067DEB" w:rsidRPr="0072745D">
        <w:rPr>
          <w:rFonts w:cs="Times New Roman"/>
          <w:szCs w:val="28"/>
          <w:lang w:val="en-US"/>
        </w:rPr>
        <w:instrText>&lt;/author&gt;&lt;author&gt;</w:instrText>
      </w:r>
      <w:r w:rsidR="00067DEB" w:rsidRPr="0072745D">
        <w:rPr>
          <w:rFonts w:cs="Times New Roman"/>
          <w:szCs w:val="28"/>
          <w:lang w:val="en-US"/>
        </w:rPr>
        <w:instrText>谢小荣</w:instrText>
      </w:r>
      <w:r w:rsidR="00067DEB" w:rsidRPr="0072745D">
        <w:rPr>
          <w:rFonts w:cs="Times New Roman"/>
          <w:szCs w:val="28"/>
          <w:lang w:val="en-US"/>
        </w:rPr>
        <w:instrText>&lt;/author&gt;&lt;author&gt;</w:instrText>
      </w:r>
      <w:r w:rsidR="00067DEB" w:rsidRPr="0072745D">
        <w:rPr>
          <w:rFonts w:cs="Times New Roman"/>
          <w:szCs w:val="28"/>
          <w:lang w:val="en-US"/>
        </w:rPr>
        <w:instrText>刘纯</w:instrText>
      </w:r>
      <w:r w:rsidR="00067DEB" w:rsidRPr="0072745D">
        <w:rPr>
          <w:rFonts w:cs="Times New Roman"/>
          <w:szCs w:val="28"/>
          <w:lang w:val="en-US"/>
        </w:rPr>
        <w:instrText>&lt;/author&gt;&lt;/authors&gt;&lt;/contributors&gt;&lt;titles&gt;&lt;title&gt;</w:instrText>
      </w:r>
      <w:r w:rsidR="00067DEB" w:rsidRPr="0072745D">
        <w:rPr>
          <w:rFonts w:cs="Times New Roman"/>
          <w:szCs w:val="28"/>
          <w:lang w:val="en-US"/>
        </w:rPr>
        <w:instrText>新能源并网系统引发的复杂振荡问题及其对策研究</w:instrText>
      </w:r>
      <w:r w:rsidR="00067DEB" w:rsidRPr="0072745D">
        <w:rPr>
          <w:rFonts w:cs="Times New Roman"/>
          <w:szCs w:val="28"/>
          <w:lang w:val="en-US"/>
        </w:rPr>
        <w:instrText>&lt;/title&gt;&lt;secondary-title&gt;</w:instrText>
      </w:r>
      <w:r w:rsidR="00067DEB" w:rsidRPr="0072745D">
        <w:rPr>
          <w:rFonts w:cs="Times New Roman"/>
          <w:szCs w:val="28"/>
          <w:lang w:val="en-US"/>
        </w:rPr>
        <w:instrText>电网技术</w:instrText>
      </w:r>
      <w:r w:rsidR="00067DEB" w:rsidRPr="0072745D">
        <w:rPr>
          <w:rFonts w:cs="Times New Roman"/>
          <w:szCs w:val="28"/>
          <w:lang w:val="en-US"/>
        </w:rPr>
        <w:instrText>&lt;/secondary-title&gt;&lt;/titles&gt;&lt;periodical&gt;&lt;full-title&gt;</w:instrText>
      </w:r>
      <w:r w:rsidR="00067DEB" w:rsidRPr="0072745D">
        <w:rPr>
          <w:rFonts w:cs="Times New Roman"/>
          <w:szCs w:val="28"/>
          <w:lang w:val="en-US"/>
        </w:rPr>
        <w:instrText>电网技术</w:instrText>
      </w:r>
      <w:r w:rsidR="00067DEB" w:rsidRPr="0072745D">
        <w:rPr>
          <w:rFonts w:cs="Times New Roman"/>
          <w:szCs w:val="28"/>
          <w:lang w:val="en-US"/>
        </w:rPr>
        <w:instrText>&lt;/full-title&gt;&lt;/periodical&gt;&lt;pages&gt;8&lt;/pages&gt;&lt;volume&gt;41&lt;/volume&gt;&lt;number&gt;4&lt;/number&gt;&lt;dates&gt;&lt;year&gt;2017&lt;/year&gt;&lt;/dates&gt;&lt;urls&gt;&lt;/urls&gt;&lt;/record&gt;&lt;/Cite&gt;&lt;Cite&gt;&lt;Author&gt;Chen&lt;/Author&gt;&lt;Year&gt;2017&lt;/Year&gt;&lt;RecNum&gt;40&lt;/RecNum&gt;&lt;record&gt;&lt;rec-number&gt;40&lt;/rec-number&gt;&lt;foreign-keys&gt;&lt;key app="EN" db-id="zr9z9ezwrerxt0ezwpdx2v0gad5wszt5wp9a" timestamp="1656310787"&gt;40&lt;/key&gt;&lt;/foreign-keys&gt;&lt;ref-type name="Journal Article"&gt;17&lt;/ref-type&gt;&lt;contributors&gt;&lt;authors&gt;&lt;author&gt;Chen, Z.&lt;/author&gt;&lt;author&gt;Luo, A.&lt;/author&gt;&lt;author&gt;Kuang, H.&lt;/author&gt;&lt;author&gt;Zhou, L.&lt;/author&gt;&lt;author&gt;Chen, Y.&lt;/author&gt;&lt;author&gt;Huang, Y.&lt;/author&gt;&lt;/authors&gt;&lt;/contributors&gt;&lt;titles&gt;&lt;title&gt;Harmonic resonance characteristics of large-scale distributed power plant in wideband frequency domain&lt;/title&gt;&lt;secondary-title&gt;Electric Power Systems Research&lt;/secondary-title&gt;&lt;/titles&gt;&lt;periodical&gt;&lt;full-title&gt;Electric Power Systems Research&lt;/full-title&gt;&lt;/periodical&gt;&lt;pages&gt;53-65&lt;/pages&gt;&lt;volume&gt;143&lt;/volume&gt;&lt;number&gt;Feb.&lt;/number&gt;&lt;dates&gt;&lt;year&gt;2017&lt;/year&gt;&lt;/dates&gt;&lt;urls&gt;&lt;/urls&gt;&lt;/record&gt;&lt;/Cite&gt;&lt;/EndNote&gt;</w:instrText>
      </w:r>
      <w:r w:rsidR="00067DEB" w:rsidRPr="0072745D">
        <w:rPr>
          <w:rFonts w:cs="Times New Roman"/>
          <w:szCs w:val="28"/>
          <w:lang w:val="en-US"/>
        </w:rPr>
        <w:fldChar w:fldCharType="separate"/>
      </w:r>
      <w:r w:rsidR="00067DEB" w:rsidRPr="0072745D">
        <w:rPr>
          <w:rFonts w:cs="Times New Roman"/>
          <w:noProof/>
          <w:szCs w:val="28"/>
          <w:vertAlign w:val="superscript"/>
          <w:lang w:val="en-US"/>
        </w:rPr>
        <w:t>[5, 6]</w:t>
      </w:r>
      <w:r w:rsidR="00067DEB" w:rsidRPr="0072745D">
        <w:rPr>
          <w:rFonts w:cs="Times New Roman"/>
          <w:szCs w:val="28"/>
          <w:lang w:val="en-US"/>
        </w:rPr>
        <w:fldChar w:fldCharType="end"/>
      </w:r>
      <w:r w:rsidR="00DE0D16" w:rsidRPr="0072745D">
        <w:rPr>
          <w:rFonts w:cs="Times New Roman"/>
          <w:szCs w:val="28"/>
          <w:lang w:val="en-US"/>
        </w:rPr>
        <w:t>。这些宽频带振荡问题已经成为影响我国电力系统安全稳定运行的重要威胁之一，研究其产生机理</w:t>
      </w:r>
      <w:r w:rsidR="00D532BB" w:rsidRPr="0072745D">
        <w:rPr>
          <w:rFonts w:cs="Times New Roman"/>
          <w:szCs w:val="28"/>
          <w:lang w:val="en-US"/>
        </w:rPr>
        <w:t>及新型抑制技术，以解决我国新能源电力系统中现实存在的宽频带振荡</w:t>
      </w:r>
      <w:r w:rsidR="00DE0D16" w:rsidRPr="0072745D">
        <w:rPr>
          <w:rFonts w:cs="Times New Roman"/>
          <w:szCs w:val="28"/>
          <w:lang w:val="en-US"/>
        </w:rPr>
        <w:t>问题，对新能源的消纳和电力系统的安全稳定运行具有重要的理论价值和工程意义。</w:t>
      </w:r>
    </w:p>
    <w:p w14:paraId="0F619629" w14:textId="77777777" w:rsidR="00DB63AB" w:rsidRPr="0072745D" w:rsidRDefault="00B054D2" w:rsidP="00A0045A">
      <w:pPr>
        <w:pStyle w:val="a0"/>
        <w:ind w:firstLineChars="200" w:firstLine="560"/>
        <w:rPr>
          <w:rFonts w:cs="Times New Roman"/>
          <w:szCs w:val="28"/>
          <w:lang w:val="en-US"/>
        </w:rPr>
      </w:pPr>
      <w:r w:rsidRPr="0072745D">
        <w:rPr>
          <w:rFonts w:cs="Times New Roman"/>
          <w:szCs w:val="28"/>
          <w:lang w:val="en-US"/>
        </w:rPr>
        <w:t>从谐振产生的物理机制角度分析，可以从</w:t>
      </w:r>
      <w:r w:rsidR="00674238" w:rsidRPr="0072745D">
        <w:rPr>
          <w:rFonts w:cs="Times New Roman"/>
          <w:szCs w:val="28"/>
          <w:lang w:val="en-US"/>
        </w:rPr>
        <w:t>两</w:t>
      </w:r>
      <w:r w:rsidRPr="0072745D">
        <w:rPr>
          <w:rFonts w:cs="Times New Roman"/>
          <w:szCs w:val="28"/>
          <w:lang w:val="en-US"/>
        </w:rPr>
        <w:t>个角度</w:t>
      </w:r>
      <w:r w:rsidR="001E4D68" w:rsidRPr="0072745D">
        <w:rPr>
          <w:rFonts w:cs="Times New Roman"/>
          <w:szCs w:val="28"/>
          <w:lang w:val="en-US"/>
        </w:rPr>
        <w:t>消除</w:t>
      </w:r>
      <w:r w:rsidR="00FA17B7" w:rsidRPr="0072745D">
        <w:rPr>
          <w:rFonts w:cs="Times New Roman"/>
          <w:szCs w:val="28"/>
          <w:lang w:val="en-US"/>
        </w:rPr>
        <w:t>功率器件开关过程中产生的</w:t>
      </w:r>
      <w:r w:rsidR="001E4D68" w:rsidRPr="0072745D">
        <w:rPr>
          <w:rFonts w:cs="Times New Roman"/>
          <w:szCs w:val="28"/>
          <w:lang w:val="en-US"/>
        </w:rPr>
        <w:t>宽频振荡，</w:t>
      </w:r>
      <w:r w:rsidR="009E76C5" w:rsidRPr="0072745D">
        <w:rPr>
          <w:rFonts w:cs="Times New Roman"/>
          <w:szCs w:val="28"/>
          <w:lang w:val="en-US"/>
        </w:rPr>
        <w:t>一</w:t>
      </w:r>
      <w:r w:rsidR="0040639B" w:rsidRPr="0072745D">
        <w:rPr>
          <w:rFonts w:cs="Times New Roman"/>
          <w:szCs w:val="28"/>
          <w:lang w:val="en-US"/>
        </w:rPr>
        <w:t>是</w:t>
      </w:r>
      <w:r w:rsidR="00F1283A" w:rsidRPr="0072745D">
        <w:rPr>
          <w:rFonts w:cs="Times New Roman"/>
          <w:szCs w:val="28"/>
          <w:lang w:val="en-US"/>
        </w:rPr>
        <w:t>针对发电设备、输配电系统、用电设备存在的宽频带谐波源进行硬件层面的优化，</w:t>
      </w:r>
      <w:r w:rsidR="00375413" w:rsidRPr="0072745D">
        <w:rPr>
          <w:rFonts w:cs="Times New Roman"/>
          <w:szCs w:val="28"/>
          <w:lang w:val="en-US"/>
        </w:rPr>
        <w:t>但该方法</w:t>
      </w:r>
      <w:r w:rsidR="00214B88" w:rsidRPr="0072745D">
        <w:rPr>
          <w:rFonts w:cs="Times New Roman"/>
          <w:szCs w:val="28"/>
          <w:lang w:val="en-US"/>
        </w:rPr>
        <w:t>在工程实际中较难</w:t>
      </w:r>
      <w:r w:rsidR="009F1063" w:rsidRPr="0072745D">
        <w:rPr>
          <w:rFonts w:cs="Times New Roman"/>
          <w:szCs w:val="28"/>
          <w:lang w:val="en-US"/>
        </w:rPr>
        <w:t>实现；</w:t>
      </w:r>
      <w:r w:rsidR="008C59A3" w:rsidRPr="0072745D">
        <w:rPr>
          <w:rFonts w:cs="Times New Roman"/>
          <w:szCs w:val="28"/>
          <w:lang w:val="en-US"/>
        </w:rPr>
        <w:t>二</w:t>
      </w:r>
      <w:r w:rsidR="009F1063" w:rsidRPr="0072745D">
        <w:rPr>
          <w:rFonts w:cs="Times New Roman"/>
          <w:szCs w:val="28"/>
          <w:lang w:val="en-US"/>
        </w:rPr>
        <w:t>是</w:t>
      </w:r>
      <w:r w:rsidR="000E1918" w:rsidRPr="0072745D">
        <w:rPr>
          <w:rFonts w:cs="Times New Roman"/>
          <w:szCs w:val="28"/>
          <w:lang w:val="en-US"/>
        </w:rPr>
        <w:t>针对网架与风电并网系统构成的容感</w:t>
      </w:r>
      <w:r w:rsidR="002B021B" w:rsidRPr="0072745D">
        <w:rPr>
          <w:rFonts w:cs="Times New Roman"/>
          <w:szCs w:val="28"/>
          <w:lang w:val="en-US"/>
        </w:rPr>
        <w:t>回路</w:t>
      </w:r>
      <w:r w:rsidR="000E1918" w:rsidRPr="0072745D">
        <w:rPr>
          <w:rFonts w:cs="Times New Roman"/>
          <w:szCs w:val="28"/>
          <w:lang w:val="en-US"/>
        </w:rPr>
        <w:t>所存在的固定振荡频率</w:t>
      </w:r>
      <w:r w:rsidR="002B021B" w:rsidRPr="0072745D">
        <w:rPr>
          <w:rFonts w:cs="Times New Roman"/>
          <w:szCs w:val="28"/>
          <w:lang w:val="en-US"/>
        </w:rPr>
        <w:t>来</w:t>
      </w:r>
      <w:r w:rsidR="000E1918" w:rsidRPr="0072745D">
        <w:rPr>
          <w:rFonts w:cs="Times New Roman"/>
          <w:szCs w:val="28"/>
          <w:lang w:val="en-US"/>
        </w:rPr>
        <w:t>改变系统拓扑结构</w:t>
      </w:r>
      <w:r w:rsidR="009F1063" w:rsidRPr="0072745D">
        <w:rPr>
          <w:rFonts w:cs="Times New Roman"/>
          <w:szCs w:val="28"/>
          <w:lang w:val="en-US"/>
        </w:rPr>
        <w:t>，该方法</w:t>
      </w:r>
      <w:r w:rsidR="002B021B" w:rsidRPr="0072745D">
        <w:rPr>
          <w:rFonts w:cs="Times New Roman"/>
          <w:szCs w:val="28"/>
          <w:lang w:val="en-US"/>
        </w:rPr>
        <w:t>会改变系统的频率特性，</w:t>
      </w:r>
      <w:r w:rsidR="00003F07" w:rsidRPr="0072745D">
        <w:rPr>
          <w:rFonts w:cs="Times New Roman"/>
          <w:szCs w:val="28"/>
          <w:lang w:val="en-US"/>
        </w:rPr>
        <w:t>进而导致系统稳定性降低。</w:t>
      </w:r>
    </w:p>
    <w:p w14:paraId="2DCA5DB7" w14:textId="09EBB754" w:rsidR="006559DF" w:rsidRPr="0072745D" w:rsidRDefault="006559DF" w:rsidP="00A0045A">
      <w:pPr>
        <w:pStyle w:val="a0"/>
        <w:ind w:firstLineChars="200" w:firstLine="560"/>
        <w:rPr>
          <w:rFonts w:cs="Times New Roman"/>
          <w:szCs w:val="28"/>
          <w:lang w:val="en-US"/>
        </w:rPr>
      </w:pPr>
      <w:r w:rsidRPr="0072745D">
        <w:rPr>
          <w:rFonts w:cs="Times New Roman"/>
          <w:szCs w:val="28"/>
          <w:lang w:val="en-US"/>
        </w:rPr>
        <w:t>综上，</w:t>
      </w:r>
      <w:r w:rsidR="00B04AC4">
        <w:rPr>
          <w:rFonts w:cs="Times New Roman" w:hint="eastAsia"/>
          <w:szCs w:val="28"/>
          <w:lang w:val="en-US"/>
        </w:rPr>
        <w:t>目前常用的</w:t>
      </w:r>
      <w:r w:rsidRPr="0072745D">
        <w:rPr>
          <w:rFonts w:cs="Times New Roman"/>
          <w:szCs w:val="28"/>
          <w:lang w:val="en-US"/>
        </w:rPr>
        <w:t>从</w:t>
      </w:r>
      <w:r w:rsidR="00AD091F" w:rsidRPr="0072745D">
        <w:rPr>
          <w:rFonts w:cs="Times New Roman"/>
          <w:szCs w:val="28"/>
          <w:lang w:val="en-US"/>
        </w:rPr>
        <w:t>改变</w:t>
      </w:r>
      <w:r w:rsidR="00003F07" w:rsidRPr="0072745D">
        <w:rPr>
          <w:rFonts w:cs="Times New Roman"/>
          <w:szCs w:val="28"/>
          <w:lang w:val="en-US"/>
        </w:rPr>
        <w:t>系统本身结构</w:t>
      </w:r>
      <w:r w:rsidR="00AD091F" w:rsidRPr="0072745D">
        <w:rPr>
          <w:rFonts w:cs="Times New Roman"/>
          <w:szCs w:val="28"/>
          <w:lang w:val="en-US"/>
        </w:rPr>
        <w:t>的</w:t>
      </w:r>
      <w:r w:rsidRPr="0072745D">
        <w:rPr>
          <w:rFonts w:cs="Times New Roman"/>
          <w:szCs w:val="28"/>
          <w:lang w:val="en-US"/>
        </w:rPr>
        <w:t>角度消除</w:t>
      </w:r>
      <w:r w:rsidR="00AD091F" w:rsidRPr="0072745D">
        <w:rPr>
          <w:rFonts w:cs="Times New Roman"/>
          <w:szCs w:val="28"/>
          <w:lang w:val="en-US"/>
        </w:rPr>
        <w:t>功率器件开关过程中产生</w:t>
      </w:r>
      <w:r w:rsidR="004E0B44" w:rsidRPr="0072745D">
        <w:rPr>
          <w:rFonts w:cs="Times New Roman"/>
          <w:szCs w:val="28"/>
          <w:lang w:val="en-US"/>
        </w:rPr>
        <w:t>的</w:t>
      </w:r>
      <w:r w:rsidR="004D4588" w:rsidRPr="0072745D">
        <w:rPr>
          <w:rFonts w:cs="Times New Roman"/>
          <w:szCs w:val="28"/>
          <w:lang w:val="en-US"/>
        </w:rPr>
        <w:t>宽频振荡现象不仅实施复杂，增加系统的体积与成本，</w:t>
      </w:r>
      <w:r w:rsidR="00E95A63" w:rsidRPr="0072745D">
        <w:rPr>
          <w:rFonts w:cs="Times New Roman"/>
          <w:szCs w:val="28"/>
          <w:lang w:val="en-US"/>
        </w:rPr>
        <w:t>还有可能改变系统的频率特性，进而导致系统不稳定。</w:t>
      </w:r>
      <w:r w:rsidR="004D4588" w:rsidRPr="0072745D">
        <w:rPr>
          <w:rFonts w:cs="Times New Roman"/>
          <w:szCs w:val="28"/>
          <w:lang w:val="en-US"/>
        </w:rPr>
        <w:t>故</w:t>
      </w:r>
      <w:r w:rsidR="00E35D17" w:rsidRPr="0072745D">
        <w:rPr>
          <w:rFonts w:cs="Times New Roman"/>
          <w:color w:val="000000" w:themeColor="text1"/>
          <w:szCs w:val="28"/>
        </w:rPr>
        <w:t>针对这一问题，</w:t>
      </w:r>
      <w:r w:rsidR="0035584E">
        <w:rPr>
          <w:rFonts w:cs="Times New Roman" w:hint="eastAsia"/>
          <w:color w:val="000000" w:themeColor="text1"/>
          <w:szCs w:val="28"/>
        </w:rPr>
        <w:t>本课题将</w:t>
      </w:r>
      <w:r w:rsidR="0035584E" w:rsidRPr="0072745D">
        <w:rPr>
          <w:rFonts w:cs="Times New Roman"/>
          <w:color w:val="000000" w:themeColor="text1"/>
          <w:szCs w:val="28"/>
        </w:rPr>
        <w:t>突破思维定势</w:t>
      </w:r>
      <w:r w:rsidR="0035584E">
        <w:rPr>
          <w:rFonts w:cs="Times New Roman" w:hint="eastAsia"/>
          <w:color w:val="000000" w:themeColor="text1"/>
          <w:szCs w:val="28"/>
        </w:rPr>
        <w:t>，</w:t>
      </w:r>
      <w:r w:rsidR="0035584E">
        <w:rPr>
          <w:rFonts w:cs="Times New Roman"/>
          <w:color w:val="000000" w:themeColor="text1"/>
          <w:szCs w:val="28"/>
        </w:rPr>
        <w:t>拟提出一种</w:t>
      </w:r>
      <w:r w:rsidR="0035584E">
        <w:rPr>
          <w:rFonts w:cs="Times New Roman" w:hint="eastAsia"/>
          <w:color w:val="000000" w:themeColor="text1"/>
          <w:szCs w:val="28"/>
        </w:rPr>
        <w:t>新</w:t>
      </w:r>
      <w:r w:rsidR="0035584E">
        <w:rPr>
          <w:rFonts w:cs="Times New Roman"/>
          <w:color w:val="000000" w:themeColor="text1"/>
          <w:szCs w:val="28"/>
        </w:rPr>
        <w:t>方法</w:t>
      </w:r>
      <w:r w:rsidR="00E35D17" w:rsidRPr="0072745D">
        <w:rPr>
          <w:rFonts w:cs="Times New Roman"/>
          <w:color w:val="000000" w:themeColor="text1"/>
          <w:szCs w:val="28"/>
        </w:rPr>
        <w:t>，通过算法抑制信号源中激发宽频振荡的频率成分，在不改变系统硬件的前提下，精准、快速地抑制宽频振荡现象。</w:t>
      </w:r>
    </w:p>
    <w:p w14:paraId="4779FF82" w14:textId="313C08A9" w:rsidR="008C0D2A" w:rsidRPr="0072745D" w:rsidRDefault="008C0D2A" w:rsidP="00DE0D16">
      <w:pPr>
        <w:pStyle w:val="a0"/>
        <w:ind w:firstLineChars="200" w:firstLine="560"/>
        <w:rPr>
          <w:rFonts w:cs="Times New Roman"/>
          <w:szCs w:val="28"/>
          <w:lang w:val="en-US"/>
        </w:rPr>
      </w:pPr>
      <w:r w:rsidRPr="0094508A">
        <w:rPr>
          <w:rFonts w:cs="Times New Roman"/>
          <w:szCs w:val="28"/>
          <w:lang w:val="en-US"/>
        </w:rPr>
        <w:t>为了解决海上风电并网系统</w:t>
      </w:r>
      <w:r w:rsidR="00B04AC4" w:rsidRPr="0094508A">
        <w:rPr>
          <w:rFonts w:cs="Times New Roman" w:hint="eastAsia"/>
          <w:szCs w:val="28"/>
          <w:lang w:val="en-US"/>
        </w:rPr>
        <w:t>在</w:t>
      </w:r>
      <w:r w:rsidR="00C732B4" w:rsidRPr="0094508A">
        <w:rPr>
          <w:rFonts w:cs="Times New Roman"/>
          <w:szCs w:val="28"/>
          <w:lang w:val="en-US"/>
        </w:rPr>
        <w:t>功率器件开关过程中产生的</w:t>
      </w:r>
      <w:r w:rsidRPr="0094508A">
        <w:rPr>
          <w:rFonts w:cs="Times New Roman"/>
          <w:szCs w:val="28"/>
          <w:lang w:val="en-US"/>
        </w:rPr>
        <w:t>宽频振荡及其相关问题</w:t>
      </w:r>
      <w:r w:rsidRPr="00B04AC4">
        <w:rPr>
          <w:rFonts w:cs="Times New Roman"/>
          <w:szCs w:val="28"/>
          <w:lang w:val="en-US"/>
        </w:rPr>
        <w:t>，</w:t>
      </w:r>
      <w:r w:rsidR="00B04AC4" w:rsidRPr="00B04AC4">
        <w:rPr>
          <w:rFonts w:cs="Times New Roman" w:hint="eastAsia"/>
          <w:szCs w:val="28"/>
          <w:lang w:val="en-US"/>
        </w:rPr>
        <w:t>将</w:t>
      </w:r>
      <w:r w:rsidRPr="0072745D">
        <w:rPr>
          <w:rFonts w:cs="Times New Roman"/>
          <w:szCs w:val="28"/>
          <w:lang w:val="en-US"/>
        </w:rPr>
        <w:t>从如下几个方面展开更为深入的研究：</w:t>
      </w:r>
    </w:p>
    <w:p w14:paraId="2E4C09C0" w14:textId="77777777" w:rsidR="00EA1205" w:rsidRPr="0072745D" w:rsidRDefault="00EA1205" w:rsidP="00EA1205">
      <w:pPr>
        <w:pStyle w:val="a0"/>
        <w:rPr>
          <w:rFonts w:cs="Times New Roman"/>
          <w:szCs w:val="28"/>
          <w:lang w:val="en-US"/>
        </w:rPr>
      </w:pPr>
      <w:r w:rsidRPr="0072745D">
        <w:rPr>
          <w:rFonts w:cs="Times New Roman"/>
          <w:szCs w:val="28"/>
          <w:lang w:val="en-US"/>
        </w:rPr>
        <w:t>（</w:t>
      </w:r>
      <w:r w:rsidRPr="0072745D">
        <w:rPr>
          <w:rFonts w:cs="Times New Roman"/>
          <w:szCs w:val="28"/>
          <w:lang w:val="en-US"/>
        </w:rPr>
        <w:t>1</w:t>
      </w:r>
      <w:r w:rsidRPr="0072745D">
        <w:rPr>
          <w:rFonts w:cs="Times New Roman"/>
          <w:szCs w:val="28"/>
          <w:lang w:val="en-US"/>
        </w:rPr>
        <w:t>）</w:t>
      </w:r>
      <w:r w:rsidR="00997569" w:rsidRPr="0072745D">
        <w:rPr>
          <w:rFonts w:cs="Times New Roman"/>
          <w:color w:val="000000" w:themeColor="text1"/>
          <w:szCs w:val="28"/>
        </w:rPr>
        <w:t>功率器件</w:t>
      </w:r>
      <w:r w:rsidR="00997569" w:rsidRPr="0072745D">
        <w:rPr>
          <w:rFonts w:cs="Times New Roman"/>
          <w:szCs w:val="28"/>
        </w:rPr>
        <w:t>开关过程中宽频振荡的产生机制</w:t>
      </w:r>
      <w:r w:rsidR="0074316F" w:rsidRPr="0072745D">
        <w:rPr>
          <w:rFonts w:cs="Times New Roman"/>
          <w:szCs w:val="28"/>
        </w:rPr>
        <w:t>与</w:t>
      </w:r>
      <w:r w:rsidR="00997569" w:rsidRPr="0072745D">
        <w:rPr>
          <w:rFonts w:cs="Times New Roman"/>
          <w:szCs w:val="28"/>
        </w:rPr>
        <w:t>快速定位方法。</w:t>
      </w:r>
    </w:p>
    <w:p w14:paraId="361ED754" w14:textId="77777777" w:rsidR="00EA1205" w:rsidRPr="0072745D" w:rsidRDefault="00EA1205" w:rsidP="00EA1205">
      <w:pPr>
        <w:pStyle w:val="a0"/>
        <w:rPr>
          <w:rFonts w:cs="Times New Roman"/>
          <w:szCs w:val="28"/>
          <w:lang w:val="en-US"/>
        </w:rPr>
      </w:pPr>
      <w:r w:rsidRPr="0072745D">
        <w:rPr>
          <w:rFonts w:cs="Times New Roman"/>
          <w:szCs w:val="28"/>
          <w:lang w:val="en-US"/>
        </w:rPr>
        <w:t>（</w:t>
      </w:r>
      <w:r w:rsidRPr="0072745D">
        <w:rPr>
          <w:rFonts w:cs="Times New Roman"/>
          <w:szCs w:val="28"/>
          <w:lang w:val="en-US"/>
        </w:rPr>
        <w:t>2</w:t>
      </w:r>
      <w:r w:rsidRPr="0072745D">
        <w:rPr>
          <w:rFonts w:cs="Times New Roman"/>
          <w:szCs w:val="28"/>
          <w:lang w:val="en-US"/>
        </w:rPr>
        <w:t>）</w:t>
      </w:r>
      <w:r w:rsidR="00997569" w:rsidRPr="0072745D">
        <w:rPr>
          <w:rFonts w:cs="Times New Roman"/>
          <w:color w:val="000000" w:themeColor="text1"/>
          <w:szCs w:val="28"/>
        </w:rPr>
        <w:t>探求能量在各次频率成分中迁移的物理机制，提出权重系数调节策略。</w:t>
      </w:r>
    </w:p>
    <w:p w14:paraId="58377D6B" w14:textId="77777777" w:rsidR="00EA1205" w:rsidRPr="0072745D" w:rsidRDefault="00EA1205" w:rsidP="00EA1205">
      <w:pPr>
        <w:pStyle w:val="a0"/>
        <w:rPr>
          <w:rFonts w:cs="Times New Roman"/>
          <w:szCs w:val="28"/>
          <w:lang w:val="en-US"/>
        </w:rPr>
      </w:pPr>
      <w:r w:rsidRPr="0072745D">
        <w:rPr>
          <w:rFonts w:cs="Times New Roman"/>
          <w:szCs w:val="28"/>
          <w:lang w:val="en-US"/>
        </w:rPr>
        <w:lastRenderedPageBreak/>
        <w:t>（</w:t>
      </w:r>
      <w:r w:rsidRPr="0072745D">
        <w:rPr>
          <w:rFonts w:cs="Times New Roman"/>
          <w:szCs w:val="28"/>
          <w:lang w:val="en-US"/>
        </w:rPr>
        <w:t>3</w:t>
      </w:r>
      <w:r w:rsidRPr="0072745D">
        <w:rPr>
          <w:rFonts w:cs="Times New Roman"/>
          <w:szCs w:val="28"/>
          <w:lang w:val="en-US"/>
        </w:rPr>
        <w:t>）</w:t>
      </w:r>
      <w:r w:rsidR="00485377" w:rsidRPr="0072745D">
        <w:rPr>
          <w:rFonts w:cs="Times New Roman"/>
          <w:szCs w:val="28"/>
        </w:rPr>
        <w:t>构建预测控制算法并行计算架构，提出高实时性宽频振荡抑制策略。</w:t>
      </w:r>
    </w:p>
    <w:p w14:paraId="63D34BC8" w14:textId="77777777" w:rsidR="00C6267D" w:rsidRPr="0072745D" w:rsidRDefault="00C6267D" w:rsidP="00401CCA">
      <w:pPr>
        <w:pStyle w:val="a0"/>
        <w:ind w:firstLineChars="200" w:firstLine="560"/>
        <w:rPr>
          <w:rFonts w:cs="Times New Roman"/>
          <w:szCs w:val="28"/>
          <w:lang w:val="en-US"/>
        </w:rPr>
      </w:pPr>
      <w:r w:rsidRPr="0072745D">
        <w:rPr>
          <w:rFonts w:cs="Times New Roman"/>
          <w:szCs w:val="28"/>
          <w:lang w:val="en-US"/>
        </w:rPr>
        <w:t>综上所述，本课题旨在从控制论层面提出一种基于预测控制的宽频振荡抑制新方法，在不改变系统</w:t>
      </w:r>
      <w:r w:rsidR="00E112BD" w:rsidRPr="0072745D">
        <w:rPr>
          <w:rFonts w:cs="Times New Roman"/>
          <w:szCs w:val="28"/>
          <w:lang w:val="en-US"/>
        </w:rPr>
        <w:t>自身频率特性</w:t>
      </w:r>
      <w:r w:rsidRPr="0072745D">
        <w:rPr>
          <w:rFonts w:cs="Times New Roman"/>
          <w:szCs w:val="28"/>
          <w:lang w:val="en-US"/>
        </w:rPr>
        <w:t>的情况下抑制宽频振荡，为进一步推动</w:t>
      </w:r>
      <w:r w:rsidR="006E5739" w:rsidRPr="0072745D">
        <w:rPr>
          <w:rFonts w:cs="Times New Roman"/>
          <w:szCs w:val="28"/>
          <w:lang w:val="en-US"/>
        </w:rPr>
        <w:t>海上风电系统高效、安全工作提供理论支撑</w:t>
      </w:r>
      <w:r w:rsidR="00CA256D" w:rsidRPr="0072745D">
        <w:rPr>
          <w:rFonts w:cs="Times New Roman"/>
          <w:szCs w:val="28"/>
          <w:lang w:val="en-US"/>
        </w:rPr>
        <w:t>。</w:t>
      </w:r>
    </w:p>
    <w:p w14:paraId="3C0F36A9" w14:textId="77777777" w:rsidR="006D55A5" w:rsidRPr="0072745D" w:rsidRDefault="00EB0C78" w:rsidP="00EB0C78">
      <w:pPr>
        <w:numPr>
          <w:ilvl w:val="0"/>
          <w:numId w:val="3"/>
        </w:numPr>
        <w:autoSpaceDE/>
        <w:autoSpaceDN/>
        <w:ind w:firstLine="0"/>
        <w:rPr>
          <w:rFonts w:ascii="Times New Roman" w:hAnsi="Times New Roman" w:cs="Times New Roman"/>
          <w:b/>
          <w:bCs/>
          <w:sz w:val="28"/>
          <w:szCs w:val="28"/>
        </w:rPr>
      </w:pPr>
      <w:r w:rsidRPr="0072745D">
        <w:rPr>
          <w:rFonts w:ascii="Times New Roman" w:hAnsi="Times New Roman" w:cs="Times New Roman"/>
          <w:b/>
          <w:bCs/>
          <w:sz w:val="28"/>
          <w:szCs w:val="28"/>
        </w:rPr>
        <w:t>国内外研究现状</w:t>
      </w:r>
    </w:p>
    <w:p w14:paraId="2EB0C6AA" w14:textId="77777777" w:rsidR="00C770B2" w:rsidRPr="0072745D" w:rsidRDefault="00C770B2" w:rsidP="00C770B2">
      <w:pPr>
        <w:pStyle w:val="a0"/>
        <w:rPr>
          <w:rFonts w:cs="Times New Roman"/>
          <w:b/>
        </w:rPr>
      </w:pPr>
      <w:r w:rsidRPr="0072745D">
        <w:rPr>
          <w:rFonts w:cs="Times New Roman"/>
          <w:b/>
        </w:rPr>
        <w:t xml:space="preserve">2.1 </w:t>
      </w:r>
      <w:r w:rsidRPr="0072745D">
        <w:rPr>
          <w:rFonts w:cs="Times New Roman"/>
          <w:b/>
        </w:rPr>
        <w:t>宽频振荡</w:t>
      </w:r>
      <w:r w:rsidR="00EB3703" w:rsidRPr="0072745D">
        <w:rPr>
          <w:rFonts w:cs="Times New Roman"/>
          <w:b/>
        </w:rPr>
        <w:t>的产生</w:t>
      </w:r>
      <w:r w:rsidRPr="0072745D">
        <w:rPr>
          <w:rFonts w:cs="Times New Roman"/>
          <w:b/>
        </w:rPr>
        <w:t>机理</w:t>
      </w:r>
      <w:r w:rsidR="00EB3703" w:rsidRPr="0072745D">
        <w:rPr>
          <w:rFonts w:cs="Times New Roman"/>
          <w:b/>
        </w:rPr>
        <w:t>及其</w:t>
      </w:r>
      <w:r w:rsidRPr="0072745D">
        <w:rPr>
          <w:rFonts w:cs="Times New Roman"/>
          <w:b/>
        </w:rPr>
        <w:t>抑制</w:t>
      </w:r>
      <w:r w:rsidR="00EB3703" w:rsidRPr="0072745D">
        <w:rPr>
          <w:rFonts w:cs="Times New Roman"/>
          <w:b/>
        </w:rPr>
        <w:t>方法</w:t>
      </w:r>
    </w:p>
    <w:p w14:paraId="4EC2365B" w14:textId="77777777" w:rsidR="00653CA9" w:rsidRPr="0072745D" w:rsidRDefault="00653CA9" w:rsidP="00653CA9">
      <w:pPr>
        <w:pStyle w:val="a0"/>
        <w:ind w:firstLineChars="200" w:firstLine="560"/>
        <w:rPr>
          <w:rFonts w:cs="Times New Roman"/>
        </w:rPr>
      </w:pPr>
      <w:r w:rsidRPr="0072745D">
        <w:rPr>
          <w:rFonts w:cs="Times New Roman"/>
        </w:rPr>
        <w:t>风电并网系统宽频振荡现象最早出现于风电并网系统接入交流电网的小干扰运行工况。目前针对宽频振荡机理的研究策略主要还是针对特定问题的分析，分析方法主要采用建模分析方法和传播特性分析法。</w:t>
      </w:r>
    </w:p>
    <w:p w14:paraId="0BAC2FA8" w14:textId="16B66C52" w:rsidR="00C770B2" w:rsidRPr="0072745D" w:rsidRDefault="00653CA9" w:rsidP="00653CA9">
      <w:pPr>
        <w:pStyle w:val="a0"/>
        <w:ind w:firstLineChars="200" w:firstLine="560"/>
        <w:rPr>
          <w:rFonts w:cs="Times New Roman"/>
        </w:rPr>
      </w:pPr>
      <w:r w:rsidRPr="0072745D">
        <w:rPr>
          <w:rFonts w:cs="Times New Roman"/>
        </w:rPr>
        <w:t>清华大学的谢小荣教授团队在文献</w:t>
      </w:r>
      <w:r w:rsidR="00D1644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谢小荣</w:instrText>
      </w:r>
      <w:r w:rsidR="00067DEB" w:rsidRPr="0072745D">
        <w:rPr>
          <w:rFonts w:cs="Times New Roman"/>
        </w:rPr>
        <w:instrText>&lt;/Author&gt;&lt;Year&gt;2018&lt;/Year&gt;&lt;RecNum&gt;8&lt;/RecNum&gt;&lt;DisplayText&gt;&lt;style face="superscript"&gt;[7]&lt;/style&gt;&lt;/DisplayText&gt;&lt;record&gt;&lt;rec-number&gt;8&lt;/rec-number&gt;&lt;foreign-keys&gt;&lt;key app="EN" db-id="zr9z9ezwrerxt0ezwpdx2v0gad5wszt5wp9a" timestamp="1656305024"&gt;8&lt;/key&gt;&lt;/foreign-keys&gt;&lt;ref-type name="Journal Article"&gt;17&lt;/ref-type&gt;&lt;contributors&gt;&lt;authors&gt;&lt;author&gt;</w:instrText>
      </w:r>
      <w:r w:rsidR="00067DEB" w:rsidRPr="0072745D">
        <w:rPr>
          <w:rFonts w:cs="Times New Roman"/>
        </w:rPr>
        <w:instrText>谢小荣</w:instrText>
      </w:r>
      <w:r w:rsidR="00067DEB" w:rsidRPr="0072745D">
        <w:rPr>
          <w:rFonts w:cs="Times New Roman"/>
        </w:rPr>
        <w:instrText>&lt;/author&gt;&lt;author&gt;</w:instrText>
      </w:r>
      <w:r w:rsidR="00067DEB" w:rsidRPr="0072745D">
        <w:rPr>
          <w:rFonts w:cs="Times New Roman"/>
        </w:rPr>
        <w:instrText>刘华坤</w:instrText>
      </w:r>
      <w:r w:rsidR="00067DEB" w:rsidRPr="0072745D">
        <w:rPr>
          <w:rFonts w:cs="Times New Roman"/>
        </w:rPr>
        <w:instrText>&lt;/author&gt;&lt;author&gt;</w:instrText>
      </w:r>
      <w:r w:rsidR="00067DEB" w:rsidRPr="0072745D">
        <w:rPr>
          <w:rFonts w:cs="Times New Roman"/>
        </w:rPr>
        <w:instrText>贺静波</w:instrText>
      </w:r>
      <w:r w:rsidR="00067DEB" w:rsidRPr="0072745D">
        <w:rPr>
          <w:rFonts w:cs="Times New Roman"/>
        </w:rPr>
        <w:instrText>&lt;/author&gt;&lt;author&gt;</w:instrText>
      </w:r>
      <w:r w:rsidR="00067DEB" w:rsidRPr="0072745D">
        <w:rPr>
          <w:rFonts w:cs="Times New Roman"/>
        </w:rPr>
        <w:instrText>刘辉</w:instrText>
      </w:r>
      <w:r w:rsidR="00067DEB" w:rsidRPr="0072745D">
        <w:rPr>
          <w:rFonts w:cs="Times New Roman"/>
        </w:rPr>
        <w:instrText>&lt;/author&gt;&lt;author&gt;</w:instrText>
      </w:r>
      <w:r w:rsidR="00067DEB" w:rsidRPr="0072745D">
        <w:rPr>
          <w:rFonts w:cs="Times New Roman"/>
        </w:rPr>
        <w:instrText>刘威</w:instrText>
      </w:r>
      <w:r w:rsidR="00067DEB" w:rsidRPr="0072745D">
        <w:rPr>
          <w:rFonts w:cs="Times New Roman"/>
        </w:rPr>
        <w:instrText>&lt;/author&gt;&lt;/authors&gt;&lt;/contributors&gt;&lt;titles&gt;&lt;title&gt;</w:instrText>
      </w:r>
      <w:r w:rsidR="00067DEB" w:rsidRPr="0072745D">
        <w:rPr>
          <w:rFonts w:cs="Times New Roman"/>
        </w:rPr>
        <w:instrText>电力系统新型振荡问题浅析</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&lt;/full-title&gt;&lt;/periodical&gt;&lt;pages&gt;8&lt;/pages&gt;&lt;volume&gt;38&lt;/volume&gt;&lt;number&gt;10&lt;/number&gt;&lt;dates&gt;&lt;year&gt;2018&lt;/year&gt;&lt;/dates&gt;&lt;urls&gt;&lt;/urls&gt;&lt;/record&gt;&lt;/Cite&gt;&lt;/EndNote&gt;</w:instrText>
      </w:r>
      <w:r w:rsidR="00D16448" w:rsidRPr="0072745D">
        <w:rPr>
          <w:rFonts w:cs="Times New Roman"/>
        </w:rPr>
        <w:fldChar w:fldCharType="separate"/>
      </w:r>
      <w:r w:rsidR="00067DEB" w:rsidRPr="0072745D">
        <w:rPr>
          <w:rFonts w:cs="Times New Roman"/>
          <w:noProof/>
        </w:rPr>
        <w:t>[7]</w:t>
      </w:r>
      <w:r w:rsidR="00D16448" w:rsidRPr="0072745D">
        <w:rPr>
          <w:rFonts w:cs="Times New Roman"/>
        </w:rPr>
        <w:fldChar w:fldCharType="end"/>
      </w:r>
      <w:r w:rsidRPr="0072745D">
        <w:rPr>
          <w:rFonts w:cs="Times New Roman"/>
        </w:rPr>
        <w:t>中分析了双高电力系统中的新型振荡与传统振荡在物理特性和数学表达上的异同，并借助经典文氏桥正弦波发生器电路解释新型振荡问题的发生机理和分析方法。华北电力大学的刘其辉副教授在文献</w:t>
      </w:r>
      <w:r w:rsidR="00D1644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刘其辉、董楚然、于一鸣</w:instrText>
      </w:r>
      <w:r w:rsidR="00067DEB" w:rsidRPr="0072745D">
        <w:rPr>
          <w:rFonts w:cs="Times New Roman"/>
        </w:rPr>
        <w:instrText>&lt;/Author&gt;&lt;Year&gt;2020&lt;/Year&gt;&lt;RecNum&gt;7&lt;/RecNum&gt;&lt;DisplayText&gt;&lt;style face="superscript"&gt;[8]&lt;/style&gt;&lt;/DisplayText&gt;&lt;record&gt;&lt;rec-number&gt;7&lt;/rec-number&gt;&lt;foreign-keys&gt;&lt;key app="EN" db-id="zr9z9ezwrerxt0ezwpdx2v0gad5wszt5wp9a" timestamp="1656305024"&gt;7&lt;/key&gt;&lt;/foreign-keys&gt;&lt;ref-type name="Journal Article"&gt;17&lt;/ref-type&gt;&lt;contributors&gt;&lt;authors&gt;&lt;author&gt;</w:instrText>
      </w:r>
      <w:r w:rsidR="00067DEB" w:rsidRPr="0072745D">
        <w:rPr>
          <w:rFonts w:cs="Times New Roman"/>
        </w:rPr>
        <w:instrText>刘其辉、董楚然、于一鸣</w:instrText>
      </w:r>
      <w:r w:rsidR="00067DEB" w:rsidRPr="0072745D">
        <w:rPr>
          <w:rFonts w:cs="Times New Roman"/>
        </w:rPr>
        <w:instrText>&lt;/author&gt;&lt;/authors&gt;&lt;/contributors&gt;&lt;titles&gt;&lt;title&gt;</w:instrText>
      </w:r>
      <w:r w:rsidR="00067DEB" w:rsidRPr="0072745D">
        <w:rPr>
          <w:rFonts w:cs="Times New Roman"/>
        </w:rPr>
        <w:instrText>双馈风电并网系统高频谐振机理及抑制策略</w:instrText>
      </w:r>
      <w:r w:rsidR="00067DEB" w:rsidRPr="0072745D">
        <w:rPr>
          <w:rFonts w:cs="Times New Roman"/>
        </w:rPr>
        <w:instrText>&lt;/title&gt;&lt;secondary-title&gt;</w:instrText>
      </w:r>
      <w:r w:rsidR="00067DEB" w:rsidRPr="0072745D">
        <w:rPr>
          <w:rFonts w:cs="Times New Roman"/>
        </w:rPr>
        <w:instrText>电力自动化设备</w:instrText>
      </w:r>
      <w:r w:rsidR="00067DEB" w:rsidRPr="0072745D">
        <w:rPr>
          <w:rFonts w:cs="Times New Roman"/>
        </w:rPr>
        <w:instrText>&lt;/secondary-title&gt;&lt;/titles&gt;&lt;periodical&gt;&lt;full-title&gt;</w:instrText>
      </w:r>
      <w:r w:rsidR="00067DEB" w:rsidRPr="0072745D">
        <w:rPr>
          <w:rFonts w:cs="Times New Roman"/>
        </w:rPr>
        <w:instrText>电力自动化设备</w:instrText>
      </w:r>
      <w:r w:rsidR="00067DEB" w:rsidRPr="0072745D">
        <w:rPr>
          <w:rFonts w:cs="Times New Roman"/>
        </w:rPr>
        <w:instrText>&lt;/full-title&gt;&lt;/periodical&gt;&lt;pages&gt;7&lt;/pages&gt;&lt;volume&gt;40&lt;/volume&gt;&lt;number&gt;9&lt;/number&gt;&lt;dates&gt;&lt;year&gt;2020&lt;/year&gt;&lt;/dates&gt;&lt;urls&gt;&lt;/urls&gt;&lt;/record&gt;&lt;/Cite&gt;&lt;/EndNote&gt;</w:instrText>
      </w:r>
      <w:r w:rsidR="00D16448" w:rsidRPr="0072745D">
        <w:rPr>
          <w:rFonts w:cs="Times New Roman"/>
        </w:rPr>
        <w:fldChar w:fldCharType="separate"/>
      </w:r>
      <w:r w:rsidR="00067DEB" w:rsidRPr="0072745D">
        <w:rPr>
          <w:rFonts w:cs="Times New Roman"/>
          <w:noProof/>
        </w:rPr>
        <w:t>[8]</w:t>
      </w:r>
      <w:r w:rsidR="00D16448" w:rsidRPr="0072745D">
        <w:rPr>
          <w:rFonts w:cs="Times New Roman"/>
        </w:rPr>
        <w:fldChar w:fldCharType="end"/>
      </w:r>
      <w:r w:rsidRPr="0072745D">
        <w:rPr>
          <w:rFonts w:cs="Times New Roman"/>
        </w:rPr>
        <w:t>中研究</w:t>
      </w:r>
      <w:r w:rsidR="00443EDF" w:rsidRPr="0072745D">
        <w:rPr>
          <w:rFonts w:cs="Times New Roman"/>
        </w:rPr>
        <w:t>得出</w:t>
      </w:r>
      <w:r w:rsidRPr="0072745D">
        <w:rPr>
          <w:rFonts w:cs="Times New Roman"/>
        </w:rPr>
        <w:t>风电机组</w:t>
      </w:r>
      <w:r w:rsidR="00AD091F" w:rsidRPr="0072745D">
        <w:rPr>
          <w:rFonts w:cs="Times New Roman"/>
        </w:rPr>
        <w:t>换流器</w:t>
      </w:r>
      <w:r w:rsidRPr="0072745D">
        <w:rPr>
          <w:rFonts w:cs="Times New Roman"/>
        </w:rPr>
        <w:t>在某一频段内呈现容性阻抗和负电阻，与电网中其他感性设备形成振荡电路，诱发持续振荡。东南大学的吴熙副教授团队在文献</w:t>
      </w:r>
      <w:r w:rsidR="00D15BA5"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吴熙</w:instrText>
      </w:r>
      <w:r w:rsidR="00067DEB" w:rsidRPr="0072745D">
        <w:rPr>
          <w:rFonts w:cs="Times New Roman"/>
        </w:rPr>
        <w:instrText>&lt;/Author&gt;&lt;Year&gt;2018&lt;/Year&gt;&lt;RecNum&gt;6&lt;/RecNum&gt;&lt;DisplayText&gt;&lt;style face="superscript"&gt;[9]&lt;/style&gt;&lt;/DisplayText&gt;&lt;record&gt;&lt;rec-number&gt;6&lt;/rec-number&gt;&lt;foreign-keys&gt;&lt;key app="EN" db-id="zr9z9ezwrerxt0ezwpdx2v0gad5wszt5wp9a" timestamp="1656305024"&gt;6&lt;/key&gt;&lt;/foreign-keys&gt;&lt;ref-type name="Journal Article"&gt;17&lt;/ref-type&gt;&lt;contributors&gt;&lt;authors&gt;&lt;author&gt;</w:instrText>
      </w:r>
      <w:r w:rsidR="00067DEB" w:rsidRPr="0072745D">
        <w:rPr>
          <w:rFonts w:cs="Times New Roman"/>
        </w:rPr>
        <w:instrText>吴熙</w:instrText>
      </w:r>
      <w:r w:rsidR="00067DEB" w:rsidRPr="0072745D">
        <w:rPr>
          <w:rFonts w:cs="Times New Roman"/>
        </w:rPr>
        <w:instrText>&lt;/author&gt;&lt;author&gt;</w:instrText>
      </w:r>
      <w:r w:rsidR="00067DEB" w:rsidRPr="0072745D">
        <w:rPr>
          <w:rFonts w:cs="Times New Roman"/>
        </w:rPr>
        <w:instrText>关雅静</w:instrText>
      </w:r>
      <w:r w:rsidR="00067DEB" w:rsidRPr="0072745D">
        <w:rPr>
          <w:rFonts w:cs="Times New Roman"/>
        </w:rPr>
        <w:instrText>&lt;/author&gt;&lt;author&gt;</w:instrText>
      </w:r>
      <w:r w:rsidR="00067DEB" w:rsidRPr="0072745D">
        <w:rPr>
          <w:rFonts w:cs="Times New Roman"/>
        </w:rPr>
        <w:instrText>宁威</w:instrText>
      </w:r>
      <w:r w:rsidR="00067DEB" w:rsidRPr="0072745D">
        <w:rPr>
          <w:rFonts w:cs="Times New Roman"/>
        </w:rPr>
        <w:instrText>&lt;/author&gt;&lt;author&gt;</w:instrText>
      </w:r>
      <w:r w:rsidR="00067DEB" w:rsidRPr="0072745D">
        <w:rPr>
          <w:rFonts w:cs="Times New Roman"/>
        </w:rPr>
        <w:instrText>蒋平</w:instrText>
      </w:r>
      <w:r w:rsidR="00067DEB" w:rsidRPr="0072745D">
        <w:rPr>
          <w:rFonts w:cs="Times New Roman"/>
        </w:rPr>
        <w:instrText>&lt;/author&gt;&lt;author&gt;</w:instrText>
      </w:r>
      <w:r w:rsidR="00067DEB" w:rsidRPr="0072745D">
        <w:rPr>
          <w:rFonts w:cs="Times New Roman"/>
        </w:rPr>
        <w:instrText>徐妍</w:instrText>
      </w:r>
      <w:r w:rsidR="00067DEB" w:rsidRPr="0072745D">
        <w:rPr>
          <w:rFonts w:cs="Times New Roman"/>
        </w:rPr>
        <w:instrText>&lt;/author&gt;&lt;/authors&gt;&lt;/contributors&gt;&lt;titles&gt;&lt;title&gt;</w:instrText>
      </w:r>
      <w:r w:rsidR="00067DEB" w:rsidRPr="0072745D">
        <w:rPr>
          <w:rFonts w:cs="Times New Roman"/>
        </w:rPr>
        <w:instrText>双馈风机转子侧变换器参数对次同步振荡的交互影响机理及其应用研究</w:instrText>
      </w:r>
      <w:r w:rsidR="00067DEB" w:rsidRPr="0072745D">
        <w:rPr>
          <w:rFonts w:cs="Times New Roman"/>
        </w:rPr>
        <w:instrText>&lt;/title&gt;&lt;secondary-title&gt;</w:instrText>
      </w:r>
      <w:r w:rsidR="00067DEB" w:rsidRPr="0072745D">
        <w:rPr>
          <w:rFonts w:cs="Times New Roman"/>
        </w:rPr>
        <w:instrText>电网技术</w:instrText>
      </w:r>
      <w:r w:rsidR="00067DEB" w:rsidRPr="0072745D">
        <w:rPr>
          <w:rFonts w:cs="Times New Roman"/>
        </w:rPr>
        <w:instrText>&lt;/secondary-title&gt;&lt;/titles&gt;&lt;periodical&gt;&lt;full-title&gt;</w:instrText>
      </w:r>
      <w:r w:rsidR="00067DEB" w:rsidRPr="0072745D">
        <w:rPr>
          <w:rFonts w:cs="Times New Roman"/>
        </w:rPr>
        <w:instrText>电网技术</w:instrText>
      </w:r>
      <w:r w:rsidR="00067DEB" w:rsidRPr="0072745D">
        <w:rPr>
          <w:rFonts w:cs="Times New Roman"/>
        </w:rPr>
        <w:instrText>&lt;/full-title&gt;&lt;/periodical&gt;&lt;pages&gt;8&lt;/pages&gt;&lt;volume&gt;42&lt;/volume&gt;&lt;number&gt;8&lt;/number&gt;&lt;dates&gt;&lt;year&gt;2018&lt;/year&gt;&lt;/dates&gt;&lt;urls&gt;&lt;/urls&gt;&lt;/record&gt;&lt;/Cite&gt;&lt;/EndNote&gt;</w:instrText>
      </w:r>
      <w:r w:rsidR="00D15BA5" w:rsidRPr="0072745D">
        <w:rPr>
          <w:rFonts w:cs="Times New Roman"/>
        </w:rPr>
        <w:fldChar w:fldCharType="separate"/>
      </w:r>
      <w:r w:rsidR="00067DEB" w:rsidRPr="0072745D">
        <w:rPr>
          <w:rFonts w:cs="Times New Roman"/>
          <w:noProof/>
        </w:rPr>
        <w:t>[9]</w:t>
      </w:r>
      <w:r w:rsidR="00D15BA5" w:rsidRPr="0072745D">
        <w:rPr>
          <w:rFonts w:cs="Times New Roman"/>
        </w:rPr>
        <w:fldChar w:fldCharType="end"/>
      </w:r>
      <w:r w:rsidRPr="0072745D">
        <w:rPr>
          <w:rFonts w:cs="Times New Roman"/>
        </w:rPr>
        <w:t>中</w:t>
      </w:r>
      <w:r w:rsidR="0052231C" w:rsidRPr="0072745D">
        <w:rPr>
          <w:rFonts w:cs="Times New Roman"/>
        </w:rPr>
        <w:t>研究发现</w:t>
      </w:r>
      <w:r w:rsidR="00FE3409" w:rsidRPr="0072745D">
        <w:rPr>
          <w:rFonts w:cs="Times New Roman"/>
        </w:rPr>
        <w:t>系统扰动分量经过风机换流器产生放大作用，导致系统振荡发散。</w:t>
      </w:r>
      <w:r w:rsidRPr="0072745D">
        <w:rPr>
          <w:rFonts w:cs="Times New Roman"/>
        </w:rPr>
        <w:t>四川大学的杜文娟团队在文献</w:t>
      </w:r>
      <w:r w:rsidR="00862E1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陈骁</w:instrText>
      </w:r>
      <w:r w:rsidR="00067DEB" w:rsidRPr="0072745D">
        <w:rPr>
          <w:rFonts w:cs="Times New Roman"/>
        </w:rPr>
        <w:instrText>&lt;/Author&gt;&lt;Year&gt;2019&lt;/Year&gt;&lt;RecNum&gt;37&lt;/RecNum&gt;&lt;DisplayText&gt;&lt;style face="superscript"&gt;[10]&lt;/style&gt;&lt;/DisplayText&gt;&lt;record&gt;&lt;rec-number&gt;37&lt;/rec-number&gt;&lt;foreign-keys&gt;&lt;key app="EN" db-id="zr9z9ezwrerxt0ezwpdx2v0gad5wszt5wp9a" timestamp="1656307535"&gt;37&lt;/key&gt;&lt;/foreign-keys&gt;&lt;ref-type name="Journal Article"&gt;17&lt;/ref-type&gt;&lt;contributors&gt;&lt;authors&gt;&lt;author&gt;</w:instrText>
      </w:r>
      <w:r w:rsidR="00067DEB" w:rsidRPr="0072745D">
        <w:rPr>
          <w:rFonts w:cs="Times New Roman"/>
        </w:rPr>
        <w:instrText>陈骁</w:instrText>
      </w:r>
      <w:r w:rsidR="00067DEB" w:rsidRPr="0072745D">
        <w:rPr>
          <w:rFonts w:cs="Times New Roman"/>
        </w:rPr>
        <w:instrText>&lt;/author&gt;&lt;author&gt;</w:instrText>
      </w:r>
      <w:r w:rsidR="00067DEB" w:rsidRPr="0072745D">
        <w:rPr>
          <w:rFonts w:cs="Times New Roman"/>
        </w:rPr>
        <w:instrText>杜文娟</w:instrText>
      </w:r>
      <w:r w:rsidR="00067DEB" w:rsidRPr="0072745D">
        <w:rPr>
          <w:rFonts w:cs="Times New Roman"/>
        </w:rPr>
        <w:instrText>&lt;/author&gt;&lt;author&gt;</w:instrText>
      </w:r>
      <w:r w:rsidR="00067DEB" w:rsidRPr="0072745D">
        <w:rPr>
          <w:rFonts w:cs="Times New Roman"/>
        </w:rPr>
        <w:instrText>王海风</w:instrText>
      </w:r>
      <w:r w:rsidR="00067DEB" w:rsidRPr="0072745D">
        <w:rPr>
          <w:rFonts w:cs="Times New Roman"/>
        </w:rPr>
        <w:instrText>&lt;/author&gt;&lt;/authors&gt;&lt;/contributors&gt;&lt;titles&gt;&lt;title&gt;</w:instrText>
      </w:r>
      <w:r w:rsidR="00067DEB" w:rsidRPr="0072745D">
        <w:rPr>
          <w:rFonts w:cs="Times New Roman"/>
        </w:rPr>
        <w:instrText>开环模式谐振条件下直驱风机接入引发电力系统宽频振荡的研究</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&lt;/full-title&gt;&lt;/periodical&gt;&lt;pages&gt;12&lt;/pages&gt;&lt;number&gt;9&lt;/number&gt;&lt;dates&gt;&lt;year&gt;2019&lt;/year&gt;&lt;/dates&gt;&lt;urls&gt;&lt;/urls&gt;&lt;/record&gt;&lt;/Cite&gt;&lt;/EndNote&gt;</w:instrText>
      </w:r>
      <w:r w:rsidR="00862E18" w:rsidRPr="0072745D">
        <w:rPr>
          <w:rFonts w:cs="Times New Roman"/>
        </w:rPr>
        <w:fldChar w:fldCharType="separate"/>
      </w:r>
      <w:r w:rsidR="00067DEB" w:rsidRPr="0072745D">
        <w:rPr>
          <w:rFonts w:cs="Times New Roman"/>
          <w:noProof/>
        </w:rPr>
        <w:t>[10]</w:t>
      </w:r>
      <w:r w:rsidR="00862E18" w:rsidRPr="0072745D">
        <w:rPr>
          <w:rFonts w:cs="Times New Roman"/>
        </w:rPr>
        <w:fldChar w:fldCharType="end"/>
      </w:r>
      <w:r w:rsidRPr="0072745D">
        <w:rPr>
          <w:rFonts w:cs="Times New Roman"/>
        </w:rPr>
        <w:t>中将开环模式谐振理论从分析风电接入引起的电力系统低频振荡拓展应用于分析宽频振荡问题。构建了风电接入引起宽频振荡失稳的判据，并验证了开环模式谐振理论在分析电力系统宽频振荡的适用性。</w:t>
      </w:r>
    </w:p>
    <w:p w14:paraId="67ACF767" w14:textId="1B786212" w:rsidR="00862E18" w:rsidRPr="0072745D" w:rsidRDefault="00AF1E2D" w:rsidP="00862E18">
      <w:pPr>
        <w:pStyle w:val="a0"/>
        <w:ind w:firstLineChars="200" w:firstLine="560"/>
        <w:rPr>
          <w:rFonts w:cs="Times New Roman" w:hint="eastAsia"/>
        </w:rPr>
      </w:pPr>
      <w:r w:rsidRPr="00376133">
        <w:rPr>
          <w:rFonts w:cs="Times New Roman"/>
        </w:rPr>
        <w:t>在宽频振荡抑制方面，目前主要是从电源侧和电网侧两个角度来</w:t>
      </w:r>
      <w:r w:rsidR="00FF115F" w:rsidRPr="00376133">
        <w:rPr>
          <w:rFonts w:cs="Times New Roman" w:hint="eastAsia"/>
        </w:rPr>
        <w:t>进行控制器的设计</w:t>
      </w:r>
      <w:r w:rsidR="00387829" w:rsidRPr="00376133">
        <w:rPr>
          <w:rFonts w:cs="Times New Roman"/>
          <w:vertAlign w:val="superscript"/>
        </w:rPr>
        <w:fldChar w:fldCharType="begin"/>
      </w:r>
      <w:r w:rsidR="00067DEB" w:rsidRPr="00376133">
        <w:rPr>
          <w:rFonts w:cs="Times New Roman"/>
          <w:vertAlign w:val="superscript"/>
        </w:rPr>
        <w:instrText xml:space="preserve"> ADDIN EN.CITE &lt;EndNote&gt;&lt;Cite&gt;&lt;Author&gt;Xie&lt;/Author&gt;&lt;Year&gt;2018&lt;/Year&gt;&lt;RecNum&gt;4&lt;/RecNum&gt;&lt;DisplayText&gt;&lt;style face="superscript"&gt;[11]&lt;/style&gt;&lt;/DisplayText&gt;&lt;record&gt;&lt;rec-number&gt;4&lt;/rec-number&gt;&lt;foreign-keys&gt;&lt;key app="EN" db-id="zr9z9ezwrerxt0ezwpdx2v0gad5wszt5wp9a" timestamp="1656305024"&gt;4&lt;/key&gt;&lt;/foreign-keys&gt;&lt;ref-type name="Journal Article"&gt;17&lt;/ref-type&gt;&lt;contributors&gt;&lt;authors&gt;&lt;author&gt;Xie, X.&lt;/author&gt;&lt;author&gt;Liu, W.&lt;/author&gt;&lt;author&gt;Liu, H.&lt;/author&gt;&lt;author&gt;Du, Y.&lt;/author&gt;&lt;author&gt;Li, Y.&lt;/author&gt;&lt;/authors&gt;&lt;/contributors&gt;&lt;titles&gt;&lt;title&gt;A System-Wide Protection Against Unstable SSCI in Series-Compensated Wind Power Systems&lt;/title&gt;&lt;secondary-title&gt;IEEE Transactions on Power Delivery&lt;/secondary-title&gt;&lt;/titles&gt;&lt;periodical&gt;&lt;full-title&gt;IEEE Transactions on Power Delivery&lt;/full-title&gt;&lt;/periodical&gt;&lt;dates&gt;&lt;year&gt;2018&lt;/year&gt;&lt;/dates&gt;&lt;urls&gt;&lt;/urls&gt;&lt;/record&gt;&lt;/Cite&gt;&lt;/EndNote&gt;</w:instrText>
      </w:r>
      <w:r w:rsidR="00387829" w:rsidRPr="00376133">
        <w:rPr>
          <w:rFonts w:cs="Times New Roman"/>
          <w:vertAlign w:val="superscript"/>
        </w:rPr>
        <w:fldChar w:fldCharType="separate"/>
      </w:r>
      <w:r w:rsidR="00067DEB" w:rsidRPr="00376133">
        <w:rPr>
          <w:rFonts w:cs="Times New Roman"/>
          <w:noProof/>
          <w:vertAlign w:val="superscript"/>
        </w:rPr>
        <w:t>[11]</w:t>
      </w:r>
      <w:r w:rsidR="00387829" w:rsidRPr="00376133">
        <w:rPr>
          <w:rFonts w:cs="Times New Roman"/>
          <w:vertAlign w:val="superscript"/>
        </w:rPr>
        <w:fldChar w:fldCharType="end"/>
      </w:r>
      <w:r w:rsidR="00147D15" w:rsidRPr="00376133">
        <w:rPr>
          <w:rFonts w:cs="Times New Roman" w:hint="eastAsia"/>
        </w:rPr>
        <w:t>：</w:t>
      </w:r>
    </w:p>
    <w:p w14:paraId="350E6941" w14:textId="06CED60B" w:rsidR="00687EB0" w:rsidRDefault="00AF1E2D" w:rsidP="00862E18">
      <w:pPr>
        <w:pStyle w:val="a0"/>
        <w:ind w:firstLineChars="200" w:firstLine="560"/>
        <w:rPr>
          <w:rFonts w:cs="Times New Roman"/>
        </w:rPr>
      </w:pPr>
      <w:r w:rsidRPr="0072745D">
        <w:rPr>
          <w:rFonts w:cs="Times New Roman"/>
        </w:rPr>
        <w:t>电源侧的抑制措施包括新能源发电机组控制器参数优化和</w:t>
      </w:r>
      <w:r w:rsidR="00AD091F" w:rsidRPr="0072745D">
        <w:rPr>
          <w:rFonts w:cs="Times New Roman"/>
        </w:rPr>
        <w:t>换流器</w:t>
      </w:r>
      <w:r w:rsidRPr="0072745D">
        <w:rPr>
          <w:rFonts w:cs="Times New Roman"/>
        </w:rPr>
        <w:t>控制回路附加阻尼控制器。根据控制策略的设计方法，源侧主动阻尼控制可分为参数调整、附加阻尼控制器以及控制支路补偿这</w:t>
      </w:r>
      <w:r w:rsidRPr="0072745D">
        <w:rPr>
          <w:rFonts w:cs="Times New Roman"/>
        </w:rPr>
        <w:t>3</w:t>
      </w:r>
      <w:r w:rsidRPr="0072745D">
        <w:rPr>
          <w:rFonts w:cs="Times New Roman"/>
        </w:rPr>
        <w:t>种。参数调整是目前现场运行最常用的振荡抑制</w:t>
      </w:r>
      <w:r w:rsidRPr="0072745D">
        <w:rPr>
          <w:rFonts w:cs="Times New Roman"/>
        </w:rPr>
        <w:lastRenderedPageBreak/>
        <w:t>手段；附加阻尼控制器的设计主要基于风电并网系统的状态空间方程，例如，</w:t>
      </w:r>
      <w:r w:rsidRPr="0072745D">
        <w:rPr>
          <w:rFonts w:eastAsia="华文楷体" w:cs="Times New Roman"/>
          <w:szCs w:val="21"/>
        </w:rPr>
        <w:t>CHOWDHURY</w:t>
      </w:r>
      <w:r w:rsidRPr="0072745D">
        <w:rPr>
          <w:rFonts w:cs="Times New Roman"/>
        </w:rPr>
        <w:t>教授在文献</w:t>
      </w:r>
      <w:r w:rsidR="006A24B0" w:rsidRPr="0072745D">
        <w:rPr>
          <w:rFonts w:cs="Times New Roman"/>
        </w:rPr>
        <w:fldChar w:fldCharType="begin"/>
      </w:r>
      <w:r w:rsidR="00067DEB" w:rsidRPr="0072745D">
        <w:rPr>
          <w:rFonts w:cs="Times New Roman"/>
        </w:rPr>
        <w:instrText xml:space="preserve"> ADDIN EN.CITE &lt;EndNote&gt;&lt;Cite&gt;&lt;Author&gt;Chowdhury&lt;/Author&gt;&lt;Year&gt;2017&lt;/Year&gt;&lt;RecNum&gt;3&lt;/RecNum&gt;&lt;DisplayText&gt;&lt;style face="superscript"&gt;[12]&lt;/style&gt;&lt;/DisplayText&gt;&lt;record&gt;&lt;rec-number&gt;3&lt;/rec-number&gt;&lt;foreign-keys&gt;&lt;key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Conversion&lt;/full-title&gt;&lt;/periodical&gt;&lt;pages&gt;1-1&lt;/pages&gt;&lt;volume&gt;PP&lt;/volume&gt;&lt;number&gt;2&lt;/number&gt;&lt;dates&gt;&lt;year&gt;2017&lt;/year&gt;&lt;/dates&gt;&lt;urls&gt;&lt;/urls&gt;&lt;/record&gt;&lt;/Cite&gt;&lt;/EndNote&gt;</w:instrText>
      </w:r>
      <w:r w:rsidR="006A24B0" w:rsidRPr="0072745D">
        <w:rPr>
          <w:rFonts w:cs="Times New Roman"/>
        </w:rPr>
        <w:fldChar w:fldCharType="separate"/>
      </w:r>
      <w:r w:rsidR="00067DEB" w:rsidRPr="0072745D">
        <w:rPr>
          <w:rFonts w:cs="Times New Roman"/>
          <w:noProof/>
        </w:rPr>
        <w:t>[12]</w:t>
      </w:r>
      <w:r w:rsidR="006A24B0" w:rsidRPr="0072745D">
        <w:rPr>
          <w:rFonts w:cs="Times New Roman"/>
        </w:rPr>
        <w:fldChar w:fldCharType="end"/>
      </w:r>
      <w:r w:rsidRPr="0072745D">
        <w:rPr>
          <w:rFonts w:cs="Times New Roman"/>
        </w:rPr>
        <w:t>中建立了双馈风电机组网侧</w:t>
      </w:r>
      <w:r w:rsidR="00AD091F" w:rsidRPr="0072745D">
        <w:rPr>
          <w:rFonts w:cs="Times New Roman"/>
        </w:rPr>
        <w:t>换流器</w:t>
      </w:r>
      <w:r w:rsidRPr="0072745D">
        <w:rPr>
          <w:rFonts w:cs="Times New Roman"/>
        </w:rPr>
        <w:t>中基于部分反馈的线性化</w:t>
      </w:r>
      <w:r w:rsidRPr="0072745D">
        <w:rPr>
          <w:rFonts w:cs="Times New Roman"/>
          <w:lang w:val="en-US"/>
        </w:rPr>
        <w:t>PFL(partial feedback linearization</w:t>
      </w:r>
      <w:r w:rsidRPr="0072745D">
        <w:rPr>
          <w:rFonts w:cs="Times New Roman"/>
          <w:lang w:val="en-US"/>
        </w:rPr>
        <w:t>，</w:t>
      </w:r>
      <w:r w:rsidRPr="0072745D">
        <w:rPr>
          <w:rFonts w:cs="Times New Roman"/>
          <w:lang w:val="en-US"/>
        </w:rPr>
        <w:t>PFL)</w:t>
      </w:r>
      <w:r w:rsidRPr="0072745D">
        <w:rPr>
          <w:rFonts w:cs="Times New Roman"/>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w:t>
      </w:r>
      <w:r w:rsidR="005B2433">
        <w:rPr>
          <w:rFonts w:cs="Times New Roman" w:hint="eastAsia"/>
        </w:rPr>
        <w:t>，其控制</w:t>
      </w:r>
      <w:bookmarkStart w:id="0" w:name="_GoBack"/>
      <w:bookmarkEnd w:id="0"/>
      <w:r w:rsidR="005B2433">
        <w:rPr>
          <w:rFonts w:cs="Times New Roman" w:hint="eastAsia"/>
        </w:rPr>
        <w:t>效果如图</w:t>
      </w:r>
      <w:r w:rsidR="00764F96">
        <w:rPr>
          <w:rFonts w:cs="Times New Roman" w:hint="eastAsia"/>
        </w:rPr>
        <w:t>1</w:t>
      </w:r>
      <w:r w:rsidR="005B2433">
        <w:rPr>
          <w:rFonts w:cs="Times New Roman" w:hint="eastAsia"/>
        </w:rPr>
        <w:t>所示</w:t>
      </w:r>
      <w:r w:rsidRPr="0072745D">
        <w:rPr>
          <w:rFonts w:cs="Times New Roman"/>
        </w:rPr>
        <w:t>。</w:t>
      </w:r>
    </w:p>
    <w:p w14:paraId="4F425F5E" w14:textId="617C3396" w:rsidR="00687EB0" w:rsidRDefault="00687EB0" w:rsidP="00687EB0">
      <w:pPr>
        <w:pStyle w:val="a0"/>
        <w:jc w:val="center"/>
        <w:rPr>
          <w:rFonts w:cs="Times New Roman"/>
        </w:rPr>
      </w:pPr>
      <w:r w:rsidRPr="00687EB0">
        <w:rPr>
          <w:rFonts w:cs="Times New Roman"/>
          <w:noProof/>
          <w:lang w:val="en-US" w:bidi="ar-SA"/>
        </w:rPr>
        <w:drawing>
          <wp:inline distT="0" distB="0" distL="0" distR="0" wp14:anchorId="1603D6B9" wp14:editId="77F53414">
            <wp:extent cx="3237230" cy="4545965"/>
            <wp:effectExtent l="0" t="0" r="1270" b="6985"/>
            <wp:docPr id="14" name="图片 14" descr="C:\Users\zsrx\AppData\Local\Temp\WeChat Files\c4b3bfcb8653304616ca60a76a4b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zsrx\AppData\Local\Temp\WeChat Files\c4b3bfcb8653304616ca60a76a4beb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7230" cy="4545965"/>
                    </a:xfrm>
                    <a:prstGeom prst="rect">
                      <a:avLst/>
                    </a:prstGeom>
                    <a:noFill/>
                    <a:ln>
                      <a:noFill/>
                    </a:ln>
                  </pic:spPr>
                </pic:pic>
              </a:graphicData>
            </a:graphic>
          </wp:inline>
        </w:drawing>
      </w:r>
    </w:p>
    <w:p w14:paraId="74FE1684" w14:textId="7A38EFE8" w:rsidR="00764F96" w:rsidRPr="0072745D" w:rsidRDefault="00764F96" w:rsidP="00764F96">
      <w:pPr>
        <w:pStyle w:val="af1"/>
        <w:rPr>
          <w:rFonts w:ascii="Times New Roman" w:eastAsiaTheme="minorEastAsia" w:hAnsi="Times New Roman" w:cs="Times New Roman"/>
        </w:rPr>
      </w:pPr>
      <w:r w:rsidRPr="0072745D">
        <w:rPr>
          <w:rFonts w:ascii="Times New Roman" w:eastAsia="微软雅黑" w:hAnsi="Times New Roman" w:cs="Times New Roman"/>
        </w:rPr>
        <w:t>图</w:t>
      </w:r>
      <w:r w:rsidRPr="0072745D">
        <w:rPr>
          <w:rFonts w:ascii="Times New Roman" w:hAnsi="Times New Roman" w:cs="Times New Roman"/>
        </w:rPr>
        <w:t xml:space="preserve"> </w:t>
      </w:r>
      <w:r w:rsidRPr="0072745D">
        <w:rPr>
          <w:rFonts w:ascii="Times New Roman" w:hAnsi="Times New Roman" w:cs="Times New Roman"/>
          <w:noProof/>
        </w:rPr>
        <w:t>1</w:t>
      </w:r>
      <w:r w:rsidRPr="0072745D">
        <w:rPr>
          <w:rFonts w:ascii="Times New Roman" w:hAnsi="Times New Roman" w:cs="Times New Roman"/>
        </w:rPr>
        <w:t xml:space="preserve"> </w:t>
      </w:r>
      <w:r w:rsidRPr="0072745D">
        <w:rPr>
          <w:rFonts w:cs="Times New Roman"/>
          <w:lang w:val="en-US"/>
        </w:rPr>
        <w:t>PFL</w:t>
      </w:r>
      <w:r>
        <w:rPr>
          <w:rFonts w:cs="Times New Roman" w:hint="eastAsia"/>
          <w:lang w:val="en-US"/>
        </w:rPr>
        <w:t>方法抑制效果</w:t>
      </w:r>
    </w:p>
    <w:p w14:paraId="719C0D2C" w14:textId="55B9AD83" w:rsidR="00AF1E2D" w:rsidRPr="0072745D" w:rsidRDefault="00AF1E2D" w:rsidP="00862E18">
      <w:pPr>
        <w:pStyle w:val="a0"/>
        <w:ind w:firstLineChars="200" w:firstLine="560"/>
        <w:rPr>
          <w:rFonts w:cs="Times New Roman"/>
        </w:rPr>
      </w:pPr>
      <w:r w:rsidRPr="0072745D">
        <w:rPr>
          <w:rFonts w:cs="Times New Roman"/>
        </w:rPr>
        <w:t>但通过优化发电机组控制器参数的措施，并不适用于所有的运行工况，且只针对特定运行条件才有明显的抑制效果。</w:t>
      </w:r>
    </w:p>
    <w:p w14:paraId="0AB23A43" w14:textId="26515A8E" w:rsidR="00AF1E2D" w:rsidRPr="0072745D" w:rsidRDefault="00AF1E2D" w:rsidP="00AF1E2D">
      <w:pPr>
        <w:pStyle w:val="a0"/>
        <w:ind w:firstLineChars="200" w:firstLine="560"/>
        <w:rPr>
          <w:rFonts w:cs="Times New Roman"/>
        </w:rPr>
      </w:pPr>
      <w:r w:rsidRPr="0072745D">
        <w:rPr>
          <w:rFonts w:cs="Times New Roman"/>
        </w:rPr>
        <w:t>而电网侧主动阻尼控制通过提升网侧对振荡的阻尼能力实现宽频振荡抑制。例如通过串并联柔性输电装置</w:t>
      </w:r>
      <w:r w:rsidRPr="0072745D">
        <w:rPr>
          <w:rFonts w:cs="Times New Roman"/>
        </w:rPr>
        <w:t>(flexible AC transmission systems</w:t>
      </w:r>
      <w:r w:rsidRPr="0072745D">
        <w:rPr>
          <w:rFonts w:cs="Times New Roman"/>
        </w:rPr>
        <w:t>，</w:t>
      </w:r>
      <w:r w:rsidRPr="0072745D">
        <w:rPr>
          <w:rFonts w:cs="Times New Roman"/>
        </w:rPr>
        <w:t>FACTS)</w:t>
      </w:r>
      <w:r w:rsidRPr="0072745D">
        <w:rPr>
          <w:rFonts w:cs="Times New Roman"/>
        </w:rPr>
        <w:t>向振荡机组注入反向电流，在风电场出口并联静止无功补偿器</w:t>
      </w:r>
      <w:r w:rsidRPr="0072745D">
        <w:rPr>
          <w:rFonts w:cs="Times New Roman"/>
        </w:rPr>
        <w:t>(static var compensator</w:t>
      </w:r>
      <w:r w:rsidRPr="0072745D">
        <w:rPr>
          <w:rFonts w:cs="Times New Roman"/>
        </w:rPr>
        <w:t>，</w:t>
      </w:r>
      <w:r w:rsidRPr="0072745D">
        <w:rPr>
          <w:rFonts w:cs="Times New Roman"/>
        </w:rPr>
        <w:t>SVC)</w:t>
      </w:r>
      <w:r w:rsidRPr="0072745D">
        <w:rPr>
          <w:rFonts w:cs="Times New Roman"/>
        </w:rPr>
        <w:t>、在</w:t>
      </w:r>
      <w:r w:rsidRPr="0072745D">
        <w:rPr>
          <w:rFonts w:cs="Times New Roman"/>
        </w:rPr>
        <w:lastRenderedPageBreak/>
        <w:t>线路中接入可控串联补偿装置</w:t>
      </w:r>
      <w:r w:rsidRPr="0072745D">
        <w:rPr>
          <w:rFonts w:cs="Times New Roman"/>
        </w:rPr>
        <w:t>(thyristor controlled series compensation</w:t>
      </w:r>
      <w:r w:rsidRPr="0072745D">
        <w:rPr>
          <w:rFonts w:cs="Times New Roman"/>
        </w:rPr>
        <w:t>，</w:t>
      </w:r>
      <w:r w:rsidRPr="0072745D">
        <w:rPr>
          <w:rFonts w:cs="Times New Roman"/>
        </w:rPr>
        <w:t>TCSC)</w:t>
      </w:r>
      <w:r w:rsidRPr="0072745D">
        <w:rPr>
          <w:rFonts w:cs="Times New Roman"/>
        </w:rPr>
        <w:t>、静止同步串联补偿器</w:t>
      </w:r>
      <w:r w:rsidRPr="0072745D">
        <w:rPr>
          <w:rFonts w:cs="Times New Roman"/>
        </w:rPr>
        <w:t>(static synchronous series compensator</w:t>
      </w:r>
      <w:r w:rsidRPr="0072745D">
        <w:rPr>
          <w:rFonts w:cs="Times New Roman"/>
        </w:rPr>
        <w:t>，</w:t>
      </w:r>
      <w:r w:rsidRPr="0072745D">
        <w:rPr>
          <w:rFonts w:cs="Times New Roman"/>
        </w:rPr>
        <w:t>SSSC)</w:t>
      </w:r>
      <w:r w:rsidRPr="0072745D">
        <w:rPr>
          <w:rFonts w:cs="Times New Roman"/>
        </w:rPr>
        <w:t>等。文献</w:t>
      </w:r>
      <w:r w:rsidR="00362C81" w:rsidRPr="0072745D">
        <w:rPr>
          <w:rFonts w:cs="Times New Roman"/>
        </w:rPr>
        <w:fldChar w:fldCharType="begin"/>
      </w:r>
      <w:r w:rsidR="00067DEB" w:rsidRPr="0072745D">
        <w:rPr>
          <w:rFonts w:cs="Times New Roman"/>
        </w:rPr>
        <w:instrText xml:space="preserve"> ADDIN EN.CITE &lt;EndNote&gt;&lt;Cite&gt;&lt;Author&gt;Chowdhury&lt;/Author&gt;&lt;Year&gt;2017&lt;/Year&gt;&lt;RecNum&gt;3&lt;/RecNum&gt;&lt;DisplayText&gt;&lt;style face="superscript"&gt;[12, 13]&lt;/style&gt;&lt;/DisplayText&gt;&lt;record&gt;&lt;rec-number&gt;3&lt;/rec-number&gt;&lt;foreign-keys&gt;&lt;key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Cite&gt;&lt;Author&gt;El-Moursi&lt;/Author&gt;&lt;Year&gt;2010&lt;/Year&gt;&lt;RecNum&gt;2&lt;/RecNum&gt;&lt;record&gt;&lt;rec-number&gt;2&lt;/rec-number&gt;&lt;foreign-keys&gt;&lt;key app="EN" db-id="zr9z9ezwrerxt0ezwpdx2v0gad5wszt5wp9a" timestamp="1656305024"&gt;2&lt;/key&gt;&lt;/foreign-keys&gt;&lt;ref-type name="Journal Article"&gt;17&lt;/ref-type&gt;&lt;contributors&gt;&lt;authors&gt;&lt;author&gt;El-Moursi, Mohamed S.&lt;/author&gt;&lt;author&gt;Bak-Jensen, Birgitte&lt;/author&gt;&lt;author&gt;Abdel-Rahman, Mansour H.&lt;/author&gt;&lt;/authors&gt;&lt;/contributors&gt;&lt;titles&gt;&lt;title&gt;Novel STATCOM Controller for Mitigating SSR and Damping Power System Oscillations in a Series Compensated Wind Park&lt;/title&gt;&lt;secondary-title&gt;IEEE Transactions on Power Electronics&lt;/secondary-title&gt;&lt;/titles&gt;&lt;periodical&gt;&lt;full-title&gt;IEEE Transactions on Power Electronics&lt;/full-title&gt;&lt;/periodical&gt;&lt;pages&gt;429-441&lt;/pages&gt;&lt;volume&gt;25&lt;/volume&gt;&lt;number&gt;2&lt;/number&gt;&lt;dates&gt;&lt;year&gt;2010&lt;/year&gt;&lt;/dates&gt;&lt;urls&gt;&lt;/urls&gt;&lt;/record&gt;&lt;/Cite&gt;&lt;/EndNote&gt;</w:instrText>
      </w:r>
      <w:r w:rsidR="00362C81" w:rsidRPr="0072745D">
        <w:rPr>
          <w:rFonts w:cs="Times New Roman"/>
        </w:rPr>
        <w:fldChar w:fldCharType="separate"/>
      </w:r>
      <w:r w:rsidR="00067DEB" w:rsidRPr="0072745D">
        <w:rPr>
          <w:rFonts w:cs="Times New Roman"/>
          <w:noProof/>
        </w:rPr>
        <w:t>[12, 13]</w:t>
      </w:r>
      <w:r w:rsidR="00362C81" w:rsidRPr="0072745D">
        <w:rPr>
          <w:rFonts w:cs="Times New Roman"/>
        </w:rPr>
        <w:fldChar w:fldCharType="end"/>
      </w:r>
      <w:r w:rsidRPr="0072745D">
        <w:rPr>
          <w:rFonts w:cs="Times New Roman"/>
        </w:rPr>
        <w:t>分别采用</w:t>
      </w:r>
      <w:r w:rsidRPr="0072745D">
        <w:rPr>
          <w:rFonts w:cs="Times New Roman"/>
        </w:rPr>
        <w:t>STATCOM</w:t>
      </w:r>
      <w:r w:rsidRPr="0072745D">
        <w:rPr>
          <w:rFonts w:cs="Times New Roman"/>
        </w:rPr>
        <w:t>和统一潮流控制器</w:t>
      </w:r>
      <w:r w:rsidRPr="0072745D">
        <w:rPr>
          <w:rFonts w:cs="Times New Roman"/>
        </w:rPr>
        <w:t>(unified power flow controller</w:t>
      </w:r>
      <w:r w:rsidRPr="0072745D">
        <w:rPr>
          <w:rFonts w:cs="Times New Roman"/>
        </w:rPr>
        <w:t>，</w:t>
      </w:r>
      <w:r w:rsidRPr="0072745D">
        <w:rPr>
          <w:rFonts w:cs="Times New Roman"/>
        </w:rPr>
        <w:t>UPFC)</w:t>
      </w:r>
      <w:r w:rsidRPr="0072745D">
        <w:rPr>
          <w:rFonts w:cs="Times New Roman"/>
        </w:rPr>
        <w:t>设计了一种次同步振荡主动阻尼控制器，该控制器对于不同振荡场景均具有一定的鲁棒性和抗干扰能力。</w:t>
      </w:r>
    </w:p>
    <w:p w14:paraId="7271D7C1" w14:textId="7BA121E0" w:rsidR="00C770B2" w:rsidRPr="0072745D" w:rsidRDefault="00877153" w:rsidP="00AF1E2D">
      <w:pPr>
        <w:pStyle w:val="a0"/>
        <w:ind w:firstLineChars="200" w:firstLine="560"/>
        <w:rPr>
          <w:rFonts w:cs="Times New Roman"/>
        </w:rPr>
      </w:pPr>
      <w:r w:rsidRPr="0072745D">
        <w:rPr>
          <w:rFonts w:cs="Times New Roman"/>
        </w:rPr>
        <w:t>综上，</w:t>
      </w:r>
      <w:r w:rsidR="002170E8" w:rsidRPr="0072745D">
        <w:rPr>
          <w:rFonts w:cs="Times New Roman"/>
        </w:rPr>
        <w:t>学者们一般</w:t>
      </w:r>
      <w:r w:rsidR="000B4D85" w:rsidRPr="0072745D">
        <w:rPr>
          <w:rFonts w:cs="Times New Roman"/>
        </w:rPr>
        <w:t>通过</w:t>
      </w:r>
      <w:r w:rsidR="00B63A5B" w:rsidRPr="0072745D">
        <w:rPr>
          <w:rFonts w:cs="Times New Roman"/>
        </w:rPr>
        <w:t>改变海上风电并网系统自身结构参数</w:t>
      </w:r>
      <w:r w:rsidR="00274D5A" w:rsidRPr="0072745D">
        <w:rPr>
          <w:rFonts w:cs="Times New Roman"/>
        </w:rPr>
        <w:t>以抑制宽频振荡</w:t>
      </w:r>
      <w:r w:rsidR="004A5221" w:rsidRPr="0072745D">
        <w:rPr>
          <w:rFonts w:cs="Times New Roman"/>
        </w:rPr>
        <w:t>，但这一方法</w:t>
      </w:r>
      <w:r w:rsidR="00B63A5B" w:rsidRPr="0072745D">
        <w:rPr>
          <w:rFonts w:cs="Times New Roman"/>
        </w:rPr>
        <w:t>的实现不仅会增加硬件成本，</w:t>
      </w:r>
      <w:r w:rsidR="00113526" w:rsidRPr="0072745D">
        <w:rPr>
          <w:rFonts w:cs="Times New Roman"/>
        </w:rPr>
        <w:t>而且会改变系统本身的频率特性，进而会造成系统不稳定。</w:t>
      </w:r>
      <w:r w:rsidR="004A5221" w:rsidRPr="0072745D">
        <w:rPr>
          <w:rFonts w:cs="Times New Roman"/>
        </w:rPr>
        <w:t>针对这一问题，本课题</w:t>
      </w:r>
      <w:r w:rsidR="00CE7C71">
        <w:rPr>
          <w:rFonts w:cs="Times New Roman" w:hint="eastAsia"/>
        </w:rPr>
        <w:t>独辟蹊径</w:t>
      </w:r>
      <w:r w:rsidR="00CE7C71" w:rsidRPr="0072745D">
        <w:rPr>
          <w:rFonts w:cs="Times New Roman"/>
        </w:rPr>
        <w:t>，</w:t>
      </w:r>
      <w:r w:rsidR="004A5221" w:rsidRPr="0072745D">
        <w:rPr>
          <w:rFonts w:cs="Times New Roman"/>
        </w:rPr>
        <w:t>拟提出一种</w:t>
      </w:r>
      <w:r w:rsidR="005313F3">
        <w:rPr>
          <w:rFonts w:cs="Times New Roman" w:hint="eastAsia"/>
        </w:rPr>
        <w:t>新</w:t>
      </w:r>
      <w:r w:rsidR="004A5221" w:rsidRPr="0072745D">
        <w:rPr>
          <w:rFonts w:cs="Times New Roman"/>
        </w:rPr>
        <w:t>方法，</w:t>
      </w:r>
      <w:r w:rsidR="003E79EF" w:rsidRPr="00376133">
        <w:rPr>
          <w:rFonts w:cs="Times New Roman" w:hint="eastAsia"/>
        </w:rPr>
        <w:t>从信号和系统的角度</w:t>
      </w:r>
      <w:r w:rsidR="004A5221" w:rsidRPr="0072745D">
        <w:rPr>
          <w:rFonts w:cs="Times New Roman"/>
        </w:rPr>
        <w:t>抑制信号源中激发宽频振荡的频率成分，在不改变系统</w:t>
      </w:r>
      <w:r w:rsidR="00A4535F" w:rsidRPr="0072745D">
        <w:rPr>
          <w:rFonts w:cs="Times New Roman"/>
        </w:rPr>
        <w:t>自身结构参数</w:t>
      </w:r>
      <w:r w:rsidR="004A5221" w:rsidRPr="0072745D">
        <w:rPr>
          <w:rFonts w:cs="Times New Roman"/>
        </w:rPr>
        <w:t>的前提下，精准、快速地抑制宽频振荡现象。</w:t>
      </w:r>
    </w:p>
    <w:p w14:paraId="146F08E4" w14:textId="273EAA92" w:rsidR="00CD0B6B" w:rsidRPr="0072745D" w:rsidRDefault="007D4054" w:rsidP="00CD0B6B">
      <w:pPr>
        <w:pStyle w:val="a0"/>
        <w:rPr>
          <w:rFonts w:cs="Times New Roman"/>
          <w:b/>
        </w:rPr>
      </w:pPr>
      <w:r w:rsidRPr="0072745D">
        <w:rPr>
          <w:rFonts w:cs="Times New Roman"/>
          <w:b/>
        </w:rPr>
        <w:t>2.2</w:t>
      </w:r>
      <w:r w:rsidR="00D16E61" w:rsidRPr="0072745D">
        <w:rPr>
          <w:rFonts w:cs="Times New Roman"/>
          <w:b/>
        </w:rPr>
        <w:t xml:space="preserve"> </w:t>
      </w:r>
      <w:r w:rsidR="00D16E61" w:rsidRPr="007E1602">
        <w:rPr>
          <w:rFonts w:cs="Times New Roman"/>
          <w:b/>
        </w:rPr>
        <w:t>换流器</w:t>
      </w:r>
      <w:r w:rsidR="00985992" w:rsidRPr="007E1602">
        <w:rPr>
          <w:rFonts w:cs="Times New Roman" w:hint="eastAsia"/>
          <w:b/>
        </w:rPr>
        <w:t>输出电压</w:t>
      </w:r>
      <w:r w:rsidR="004F51D2" w:rsidRPr="007E1602">
        <w:rPr>
          <w:rFonts w:cs="Times New Roman"/>
          <w:b/>
        </w:rPr>
        <w:t>中</w:t>
      </w:r>
      <w:r w:rsidR="0071148E" w:rsidRPr="007E1602">
        <w:rPr>
          <w:rFonts w:cs="Times New Roman"/>
          <w:b/>
        </w:rPr>
        <w:t>指定频率成分</w:t>
      </w:r>
      <w:r w:rsidR="004F51D2" w:rsidRPr="007E1602">
        <w:rPr>
          <w:rFonts w:cs="Times New Roman"/>
          <w:b/>
        </w:rPr>
        <w:t>的</w:t>
      </w:r>
      <w:r w:rsidR="0071148E" w:rsidRPr="007E1602">
        <w:rPr>
          <w:rFonts w:cs="Times New Roman"/>
          <w:b/>
        </w:rPr>
        <w:t>抑制方法</w:t>
      </w:r>
    </w:p>
    <w:p w14:paraId="02B4DD63" w14:textId="77777777" w:rsidR="007B1040" w:rsidRPr="0072745D" w:rsidRDefault="00B16729" w:rsidP="00B16729">
      <w:pPr>
        <w:pStyle w:val="a0"/>
        <w:ind w:firstLineChars="200" w:firstLine="560"/>
        <w:rPr>
          <w:rFonts w:cs="Times New Roman"/>
          <w:szCs w:val="28"/>
        </w:rPr>
      </w:pPr>
      <w:r w:rsidRPr="0072745D">
        <w:rPr>
          <w:rFonts w:cs="Times New Roman"/>
          <w:szCs w:val="28"/>
        </w:rPr>
        <w:t>对于海上风电并网系统来说，抑制宽频振荡各谐振频率处的信号源</w:t>
      </w:r>
      <w:r w:rsidR="00B80977" w:rsidRPr="0072745D">
        <w:rPr>
          <w:rFonts w:cs="Times New Roman"/>
          <w:szCs w:val="28"/>
        </w:rPr>
        <w:t>，</w:t>
      </w:r>
      <w:r w:rsidRPr="0072745D">
        <w:rPr>
          <w:rFonts w:cs="Times New Roman"/>
          <w:szCs w:val="28"/>
        </w:rPr>
        <w:t>即可有效减少系统中的宽频振荡。</w:t>
      </w:r>
      <w:r w:rsidR="009B382C" w:rsidRPr="0072745D">
        <w:rPr>
          <w:rFonts w:cs="Times New Roman"/>
          <w:szCs w:val="28"/>
        </w:rPr>
        <w:t>现有文献中</w:t>
      </w:r>
      <w:r w:rsidR="00B24EFD" w:rsidRPr="0072745D">
        <w:rPr>
          <w:rFonts w:cs="Times New Roman"/>
          <w:szCs w:val="28"/>
        </w:rPr>
        <w:t>已经有一些能够</w:t>
      </w:r>
      <w:r w:rsidR="009B382C" w:rsidRPr="0072745D">
        <w:rPr>
          <w:rFonts w:cs="Times New Roman"/>
          <w:szCs w:val="28"/>
        </w:rPr>
        <w:t>消除指定频率成分</w:t>
      </w:r>
      <w:r w:rsidR="00B24EFD" w:rsidRPr="0072745D">
        <w:rPr>
          <w:rFonts w:cs="Times New Roman"/>
          <w:szCs w:val="28"/>
        </w:rPr>
        <w:t>的方法</w:t>
      </w:r>
      <w:r w:rsidR="009B382C" w:rsidRPr="0072745D">
        <w:rPr>
          <w:rFonts w:cs="Times New Roman"/>
          <w:szCs w:val="28"/>
        </w:rPr>
        <w:t>，</w:t>
      </w:r>
      <w:r w:rsidR="00B24EFD" w:rsidRPr="0072745D">
        <w:rPr>
          <w:rFonts w:cs="Times New Roman"/>
          <w:szCs w:val="28"/>
        </w:rPr>
        <w:t>使用较广的为</w:t>
      </w:r>
      <w:r w:rsidR="00B210F8" w:rsidRPr="0072745D">
        <w:rPr>
          <w:rFonts w:cs="Times New Roman"/>
          <w:szCs w:val="28"/>
        </w:rPr>
        <w:t>指定谐波消除脉宽调制技术</w:t>
      </w:r>
      <w:r w:rsidR="00B210F8" w:rsidRPr="0072745D">
        <w:rPr>
          <w:rFonts w:cs="Times New Roman"/>
          <w:szCs w:val="28"/>
        </w:rPr>
        <w:t>(selective harmonic elimination pulse width modulation</w:t>
      </w:r>
      <w:r w:rsidR="00B210F8" w:rsidRPr="0072745D">
        <w:rPr>
          <w:rFonts w:cs="Times New Roman"/>
          <w:szCs w:val="28"/>
        </w:rPr>
        <w:t>，</w:t>
      </w:r>
      <w:r w:rsidR="00B210F8" w:rsidRPr="0072745D">
        <w:rPr>
          <w:rFonts w:cs="Times New Roman"/>
          <w:szCs w:val="28"/>
        </w:rPr>
        <w:t>SHEPWM)</w:t>
      </w:r>
      <w:r w:rsidR="00B24EFD" w:rsidRPr="0072745D">
        <w:rPr>
          <w:rFonts w:cs="Times New Roman"/>
          <w:szCs w:val="28"/>
        </w:rPr>
        <w:t>，该方法可以精确</w:t>
      </w:r>
      <w:r w:rsidR="00B210F8" w:rsidRPr="0072745D">
        <w:rPr>
          <w:rFonts w:cs="Times New Roman"/>
          <w:szCs w:val="28"/>
        </w:rPr>
        <w:t>消除指定</w:t>
      </w:r>
      <w:r w:rsidR="00B24EFD" w:rsidRPr="0072745D">
        <w:rPr>
          <w:rFonts w:cs="Times New Roman"/>
          <w:szCs w:val="28"/>
        </w:rPr>
        <w:t>频率成分</w:t>
      </w:r>
      <w:r w:rsidR="00B3747D" w:rsidRPr="0072745D">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72745D">
        <w:rPr>
          <w:rFonts w:cs="Times New Roman"/>
          <w:szCs w:val="28"/>
        </w:rPr>
        <w:instrText xml:space="preserve"> ADDIN EN.CITE </w:instrText>
      </w:r>
      <w:r w:rsidR="00067DEB" w:rsidRPr="0072745D">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72745D">
        <w:rPr>
          <w:rFonts w:cs="Times New Roman"/>
          <w:szCs w:val="28"/>
        </w:rPr>
        <w:instrText xml:space="preserve"> ADDIN EN.CITE.DATA </w:instrText>
      </w:r>
      <w:r w:rsidR="00067DEB" w:rsidRPr="0072745D">
        <w:rPr>
          <w:rFonts w:cs="Times New Roman"/>
          <w:szCs w:val="28"/>
        </w:rPr>
      </w:r>
      <w:r w:rsidR="00067DEB" w:rsidRPr="0072745D">
        <w:rPr>
          <w:rFonts w:cs="Times New Roman"/>
          <w:szCs w:val="28"/>
        </w:rPr>
        <w:fldChar w:fldCharType="end"/>
      </w:r>
      <w:r w:rsidR="00B3747D" w:rsidRPr="0072745D">
        <w:rPr>
          <w:rFonts w:cs="Times New Roman"/>
          <w:szCs w:val="28"/>
        </w:rPr>
      </w:r>
      <w:r w:rsidR="00B3747D" w:rsidRPr="0072745D">
        <w:rPr>
          <w:rFonts w:cs="Times New Roman"/>
          <w:szCs w:val="28"/>
        </w:rPr>
        <w:fldChar w:fldCharType="separate"/>
      </w:r>
      <w:r w:rsidR="00067DEB" w:rsidRPr="0072745D">
        <w:rPr>
          <w:rFonts w:cs="Times New Roman"/>
          <w:noProof/>
          <w:szCs w:val="28"/>
          <w:vertAlign w:val="superscript"/>
        </w:rPr>
        <w:t>[14-16]</w:t>
      </w:r>
      <w:r w:rsidR="00B3747D" w:rsidRPr="0072745D">
        <w:rPr>
          <w:rFonts w:cs="Times New Roman"/>
          <w:szCs w:val="28"/>
        </w:rPr>
        <w:fldChar w:fldCharType="end"/>
      </w:r>
      <w:r w:rsidR="00B210F8" w:rsidRPr="0072745D">
        <w:rPr>
          <w:rFonts w:cs="Times New Roman"/>
          <w:szCs w:val="28"/>
        </w:rPr>
        <w:t>，但</w:t>
      </w:r>
      <w:r w:rsidR="0047143B" w:rsidRPr="0072745D">
        <w:rPr>
          <w:rFonts w:cs="Times New Roman"/>
          <w:szCs w:val="28"/>
        </w:rPr>
        <w:t>这一方法应用</w:t>
      </w:r>
      <w:r w:rsidR="00B210F8" w:rsidRPr="0072745D">
        <w:rPr>
          <w:rFonts w:cs="Times New Roman"/>
          <w:szCs w:val="28"/>
        </w:rPr>
        <w:t>在工程实际中存在一些问题。首先，</w:t>
      </w:r>
      <w:r w:rsidR="00B210F8" w:rsidRPr="0072745D">
        <w:rPr>
          <w:rFonts w:cs="Times New Roman"/>
          <w:szCs w:val="28"/>
        </w:rPr>
        <w:t>SHEPWM</w:t>
      </w:r>
      <w:r w:rsidR="00B210F8" w:rsidRPr="0072745D">
        <w:rPr>
          <w:rFonts w:cs="Times New Roman"/>
          <w:szCs w:val="28"/>
        </w:rPr>
        <w:t>技术的实时性较差，用于求解</w:t>
      </w:r>
      <w:r w:rsidR="00B210F8" w:rsidRPr="0072745D">
        <w:rPr>
          <w:rFonts w:cs="Times New Roman"/>
          <w:szCs w:val="28"/>
        </w:rPr>
        <w:t>SHEPWM</w:t>
      </w:r>
      <w:r w:rsidR="00B210F8" w:rsidRPr="0072745D">
        <w:rPr>
          <w:rFonts w:cs="Times New Roman"/>
          <w:szCs w:val="28"/>
        </w:rPr>
        <w:t>开关角的方程属于非线性超越方程，很难实时求解开关角。其次，</w:t>
      </w:r>
      <w:r w:rsidR="00B210F8" w:rsidRPr="0072745D">
        <w:rPr>
          <w:rFonts w:cs="Times New Roman"/>
          <w:szCs w:val="28"/>
        </w:rPr>
        <w:t>SHEPWM</w:t>
      </w:r>
      <w:r w:rsidR="00B210F8" w:rsidRPr="0072745D">
        <w:rPr>
          <w:rFonts w:cs="Times New Roman"/>
          <w:szCs w:val="28"/>
        </w:rPr>
        <w:t>技术属于一种开环调制策略，无法进行自动补偿，其控制效果受电网背景谐波等外界因素影响较大，系统的稳定性不高，响应时间相对较长。</w:t>
      </w:r>
    </w:p>
    <w:p w14:paraId="6F9DC82C" w14:textId="77777777" w:rsidR="00432913" w:rsidRPr="0072745D" w:rsidRDefault="00B210F8" w:rsidP="00E75ABB">
      <w:pPr>
        <w:pStyle w:val="a0"/>
        <w:ind w:firstLineChars="200" w:firstLine="560"/>
        <w:rPr>
          <w:rFonts w:cs="Times New Roman"/>
        </w:rPr>
      </w:pPr>
      <w:r w:rsidRPr="0072745D">
        <w:rPr>
          <w:rFonts w:cs="Times New Roman"/>
          <w:bCs/>
        </w:rPr>
        <w:t>针对上述</w:t>
      </w:r>
      <w:r w:rsidR="000F6E09" w:rsidRPr="0072745D">
        <w:rPr>
          <w:rFonts w:cs="Times New Roman"/>
          <w:bCs/>
        </w:rPr>
        <w:t>SHEPWM</w:t>
      </w:r>
      <w:r w:rsidR="000F6E09" w:rsidRPr="0072745D">
        <w:rPr>
          <w:rFonts w:cs="Times New Roman"/>
          <w:bCs/>
        </w:rPr>
        <w:t>技术</w:t>
      </w:r>
      <w:r w:rsidRPr="0072745D">
        <w:rPr>
          <w:rFonts w:cs="Times New Roman"/>
          <w:bCs/>
        </w:rPr>
        <w:t>存在的问题，</w:t>
      </w:r>
      <w:r w:rsidR="000F6E09" w:rsidRPr="0072745D">
        <w:rPr>
          <w:rFonts w:cs="Times New Roman"/>
          <w:bCs/>
        </w:rPr>
        <w:t>一些学者考虑使用</w:t>
      </w:r>
      <w:r w:rsidR="00DA3FA4" w:rsidRPr="0072745D">
        <w:rPr>
          <w:rFonts w:cs="Times New Roman"/>
          <w:bCs/>
        </w:rPr>
        <w:t>预测控制技术</w:t>
      </w:r>
      <w:r w:rsidR="000E7E01" w:rsidRPr="0072745D">
        <w:rPr>
          <w:rFonts w:cs="Times New Roman"/>
          <w:bCs/>
        </w:rPr>
        <w:t>实现指定频率成分的抑制</w:t>
      </w:r>
      <w:r w:rsidR="00DA3FA4" w:rsidRPr="0072745D">
        <w:rPr>
          <w:rFonts w:cs="Times New Roman"/>
          <w:bCs/>
        </w:rPr>
        <w:t>。</w:t>
      </w:r>
      <w:r w:rsidRPr="0072745D">
        <w:rPr>
          <w:rFonts w:cs="Times New Roman"/>
          <w:bCs/>
        </w:rPr>
        <w:t>Holtz</w:t>
      </w:r>
      <w:r w:rsidRPr="0072745D">
        <w:rPr>
          <w:rFonts w:cs="Times New Roman"/>
          <w:bCs/>
        </w:rPr>
        <w:t>教授于</w:t>
      </w:r>
      <w:r w:rsidRPr="0072745D">
        <w:rPr>
          <w:rFonts w:cs="Times New Roman"/>
          <w:bCs/>
        </w:rPr>
        <w:t>1983</w:t>
      </w:r>
      <w:r w:rsidRPr="0072745D">
        <w:rPr>
          <w:rFonts w:cs="Times New Roman"/>
          <w:bCs/>
        </w:rPr>
        <w:t>年首次将预测控制方法引入到电力电子领域中</w:t>
      </w:r>
      <w:r w:rsidRPr="0072745D">
        <w:rPr>
          <w:rFonts w:cs="Times New Roman"/>
          <w:bCs/>
        </w:rPr>
        <w:t>,</w:t>
      </w:r>
      <w:r w:rsidRPr="0072745D">
        <w:rPr>
          <w:rFonts w:cs="Times New Roman"/>
        </w:rPr>
        <w:t>为预测控制在电力电子领域的应用奠定了基础</w:t>
      </w:r>
      <w:r w:rsidR="008604E7" w:rsidRPr="0072745D">
        <w:rPr>
          <w:rFonts w:cs="Times New Roman"/>
        </w:rPr>
        <w:fldChar w:fldCharType="begin"/>
      </w:r>
      <w:r w:rsidR="00067DEB" w:rsidRPr="0072745D">
        <w:rPr>
          <w:rFonts w:cs="Times New Roman"/>
        </w:rPr>
        <w:instrText xml:space="preserve"> ADDIN EN.CITE &lt;EndNote&gt;&lt;Cite&gt;&lt;Author&gt;Holtz&lt;/Author&gt;&lt;Year&gt;1983&lt;/Year&gt;&lt;RecNum&gt;33&lt;/RecNum&gt;&lt;DisplayText&gt;&lt;style face="superscript"&gt;[17]&lt;/style&gt;&lt;/DisplayText&gt;&lt;record&gt;&lt;rec-number&gt;33&lt;/rec-number&gt;&lt;foreign-keys&gt;&lt;key app="EN" db-id="zr9z9ezwrerxt0ezwpdx2v0gad5wszt5wp9a" timestamp="1656305035"&gt;33&lt;/key&gt;&lt;/foreign-keys&gt;&lt;ref-type name="Journal Article"&gt;17&lt;/ref-type&gt;&lt;contributors&gt;&lt;authors&gt;&lt;author&gt;Holtz, J.&lt;/author&gt;&lt;/authors&gt;&lt;/contributors&gt;&lt;titles&gt;&lt;title&gt;A predictive controller for the stator current vector of AC machines fed from a switched voltage source&lt;/title&gt;&lt;secondary-title&gt;Proc. of IEE of Japan IPEC-Tokyo&amp;apos;83&lt;/secondary-title&gt;&lt;/titles&gt;&lt;periodical&gt;&lt;full-title&gt;Proc. of IEE of Japan IPEC-Tokyo&amp;apos;83&lt;/full-title&gt;&lt;/periodical&gt;&lt;dates&gt;&lt;year&gt;1983&lt;/year&gt;&lt;/dates&gt;&lt;urls&gt;&lt;/urls&gt;&lt;/record&gt;&lt;/Cite&gt;&lt;/EndNote&gt;</w:instrText>
      </w:r>
      <w:r w:rsidR="008604E7" w:rsidRPr="0072745D">
        <w:rPr>
          <w:rFonts w:cs="Times New Roman"/>
        </w:rPr>
        <w:fldChar w:fldCharType="separate"/>
      </w:r>
      <w:r w:rsidR="00067DEB" w:rsidRPr="0072745D">
        <w:rPr>
          <w:rFonts w:cs="Times New Roman"/>
          <w:noProof/>
          <w:vertAlign w:val="superscript"/>
        </w:rPr>
        <w:t>[17]</w:t>
      </w:r>
      <w:r w:rsidR="008604E7" w:rsidRPr="0072745D">
        <w:rPr>
          <w:rFonts w:cs="Times New Roman"/>
        </w:rPr>
        <w:fldChar w:fldCharType="end"/>
      </w:r>
      <w:r w:rsidRPr="0072745D">
        <w:rPr>
          <w:rFonts w:cs="Times New Roman"/>
        </w:rPr>
        <w:t>。受限于芯片的计算性能，预测控制方法在早期没有引起足够的重视，近年来，随着微处理器的迅猛发展，预测控制</w:t>
      </w:r>
      <w:r w:rsidRPr="0072745D">
        <w:rPr>
          <w:rFonts w:cs="Times New Roman"/>
        </w:rPr>
        <w:lastRenderedPageBreak/>
        <w:t>方法在电力电子领域获得了越来越多的关注，逐渐成为当今的研究热点</w:t>
      </w:r>
      <w:r w:rsidR="00427588"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牛峰</w:instrText>
      </w:r>
      <w:r w:rsidR="00067DEB" w:rsidRPr="0072745D">
        <w:rPr>
          <w:rFonts w:cs="Times New Roman"/>
        </w:rPr>
        <w:instrText>&lt;/Author&gt;&lt;Year&gt;2019&lt;/Year&gt;&lt;RecNum&gt;32&lt;/RecNum&gt;&lt;DisplayText&gt;&lt;style face="superscript"&gt;[18]&lt;/style&gt;&lt;/DisplayText&gt;&lt;record&gt;&lt;rec-number&gt;32&lt;/rec-number&gt;&lt;foreign-keys&gt;&lt;key app="EN" db-id="zr9z9ezwrerxt0ezwpdx2v0gad5wszt5wp9a" timestamp="1656305035"&gt;32&lt;/key&gt;&lt;/foreign-keys&gt;&lt;ref-type name="Journal Article"&gt;17&lt;/ref-type&gt;&lt;contributors&gt;&lt;authors&gt;&lt;author&gt;</w:instrText>
      </w:r>
      <w:r w:rsidR="00067DEB" w:rsidRPr="0072745D">
        <w:rPr>
          <w:rFonts w:cs="Times New Roman"/>
        </w:rPr>
        <w:instrText>牛峰</w:instrText>
      </w:r>
      <w:r w:rsidR="00067DEB" w:rsidRPr="0072745D">
        <w:rPr>
          <w:rFonts w:cs="Times New Roman"/>
        </w:rPr>
        <w:instrText>&lt;/author&gt;&lt;author&gt;</w:instrText>
      </w:r>
      <w:r w:rsidR="00067DEB" w:rsidRPr="0072745D">
        <w:rPr>
          <w:rFonts w:cs="Times New Roman"/>
        </w:rPr>
        <w:instrText>韩振铎</w:instrText>
      </w:r>
      <w:r w:rsidR="00067DEB" w:rsidRPr="0072745D">
        <w:rPr>
          <w:rFonts w:cs="Times New Roman"/>
        </w:rPr>
        <w:instrText>&lt;/author&gt;&lt;author&gt;</w:instrText>
      </w:r>
      <w:r w:rsidR="00067DEB" w:rsidRPr="0072745D">
        <w:rPr>
          <w:rFonts w:cs="Times New Roman"/>
        </w:rPr>
        <w:instrText>黄晓艳</w:instrText>
      </w:r>
      <w:r w:rsidR="00067DEB" w:rsidRPr="0072745D">
        <w:rPr>
          <w:rFonts w:cs="Times New Roman"/>
        </w:rPr>
        <w:instrText>&lt;/author&gt;&lt;author&gt;</w:instrText>
      </w:r>
      <w:r w:rsidR="00067DEB" w:rsidRPr="0072745D">
        <w:rPr>
          <w:rFonts w:cs="Times New Roman"/>
        </w:rPr>
        <w:instrText>张健</w:instrText>
      </w:r>
      <w:r w:rsidR="00067DEB" w:rsidRPr="0072745D">
        <w:rPr>
          <w:rFonts w:cs="Times New Roman"/>
        </w:rPr>
        <w:instrText>&lt;/author&gt;&lt;author&gt;</w:instrText>
      </w:r>
      <w:r w:rsidR="00067DEB" w:rsidRPr="0072745D">
        <w:rPr>
          <w:rFonts w:cs="Times New Roman"/>
        </w:rPr>
        <w:instrText>李奎</w:instrText>
      </w:r>
      <w:r w:rsidR="00067DEB" w:rsidRPr="0072745D">
        <w:rPr>
          <w:rFonts w:cs="Times New Roman"/>
        </w:rPr>
        <w:instrText>&lt;/author&gt;&lt;author&gt;</w:instrText>
      </w:r>
      <w:r w:rsidR="00067DEB" w:rsidRPr="0072745D">
        <w:rPr>
          <w:rFonts w:cs="Times New Roman"/>
        </w:rPr>
        <w:instrText>方攸同</w:instrText>
      </w:r>
      <w:r w:rsidR="00067DEB" w:rsidRPr="0072745D">
        <w:rPr>
          <w:rFonts w:cs="Times New Roman"/>
        </w:rPr>
        <w:instrText>&lt;/author&gt;&lt;/authors&gt;&lt;/contributors&gt;&lt;titles&gt;&lt;title&gt;</w:instrText>
      </w:r>
      <w:r w:rsidR="00067DEB" w:rsidRPr="0072745D">
        <w:rPr>
          <w:rFonts w:cs="Times New Roman"/>
        </w:rPr>
        <w:instrText>永磁同步电机模型预测磁链控制</w:instrText>
      </w:r>
      <w:r w:rsidR="00067DEB" w:rsidRPr="0072745D">
        <w:rPr>
          <w:rFonts w:cs="Times New Roman"/>
        </w:rPr>
        <w:instrText>&lt;/title&gt;&lt;secondary-title&gt;</w:instrText>
      </w:r>
      <w:r w:rsidR="00067DEB" w:rsidRPr="0072745D">
        <w:rPr>
          <w:rFonts w:cs="Times New Roman"/>
        </w:rPr>
        <w:instrText>电机与控制学报</w:instrText>
      </w:r>
      <w:r w:rsidR="00067DEB" w:rsidRPr="0072745D">
        <w:rPr>
          <w:rFonts w:cs="Times New Roman"/>
        </w:rPr>
        <w:instrText>&lt;/secondary-title&gt;&lt;/titles&gt;&lt;periodical&gt;&lt;full-title&gt;</w:instrText>
      </w:r>
      <w:r w:rsidR="00067DEB" w:rsidRPr="0072745D">
        <w:rPr>
          <w:rFonts w:cs="Times New Roman"/>
        </w:rPr>
        <w:instrText>电机与控制学报</w:instrText>
      </w:r>
      <w:r w:rsidR="00067DEB" w:rsidRPr="0072745D">
        <w:rPr>
          <w:rFonts w:cs="Times New Roman"/>
        </w:rPr>
        <w:instrText>&lt;/full-title&gt;&lt;/periodical&gt;&lt;pages&gt;8&lt;/pages&gt;&lt;volume&gt;23&lt;/volume&gt;&lt;number&gt;3&lt;/number&gt;&lt;dates&gt;&lt;year&gt;2019&lt;/year&gt;&lt;/dates&gt;&lt;urls&gt;&lt;/urls&gt;&lt;/record&gt;&lt;/Cite&gt;&lt;/EndNote&gt;</w:instrText>
      </w:r>
      <w:r w:rsidR="00427588" w:rsidRPr="0072745D">
        <w:rPr>
          <w:rFonts w:cs="Times New Roman"/>
        </w:rPr>
        <w:fldChar w:fldCharType="separate"/>
      </w:r>
      <w:r w:rsidR="00067DEB" w:rsidRPr="0072745D">
        <w:rPr>
          <w:rFonts w:cs="Times New Roman"/>
          <w:noProof/>
          <w:vertAlign w:val="superscript"/>
        </w:rPr>
        <w:t>[18]</w:t>
      </w:r>
      <w:r w:rsidR="00427588" w:rsidRPr="0072745D">
        <w:rPr>
          <w:rFonts w:cs="Times New Roman"/>
        </w:rPr>
        <w:fldChar w:fldCharType="end"/>
      </w:r>
      <w:r w:rsidRPr="0072745D">
        <w:rPr>
          <w:rFonts w:cs="Times New Roman"/>
        </w:rPr>
        <w:t>。</w:t>
      </w:r>
      <w:r w:rsidR="003A2DF2" w:rsidRPr="0072745D">
        <w:rPr>
          <w:rFonts w:cs="Times New Roman"/>
        </w:rPr>
        <w:t>Kennel</w:t>
      </w:r>
      <w:r w:rsidR="00432913" w:rsidRPr="0072745D">
        <w:rPr>
          <w:rFonts w:cs="Times New Roman"/>
        </w:rPr>
        <w:t>教授</w:t>
      </w:r>
      <w:r w:rsidR="003A2DF2" w:rsidRPr="0072745D">
        <w:rPr>
          <w:rFonts w:cs="Times New Roman"/>
        </w:rPr>
        <w:t>2005</w:t>
      </w:r>
      <w:r w:rsidR="00432913" w:rsidRPr="0072745D">
        <w:rPr>
          <w:rFonts w:cs="Times New Roman"/>
        </w:rPr>
        <w:t>年开始研究预测控制，于文献</w:t>
      </w:r>
      <w:r w:rsidR="00924E29" w:rsidRPr="0072745D">
        <w:rPr>
          <w:rFonts w:cs="Times New Roman"/>
        </w:rPr>
        <w:fldChar w:fldCharType="begin"/>
      </w:r>
      <w:r w:rsidR="00067DEB" w:rsidRPr="0072745D">
        <w:rPr>
          <w:rFonts w:cs="Times New Roman"/>
        </w:rPr>
        <w:instrText xml:space="preserve"> ADDIN EN.CITE &lt;EndNote&gt;&lt;Cite&gt;&lt;Author&gt;Davari&lt;/Author&gt;&lt;Year&gt;2012&lt;/Year&gt;&lt;RecNum&gt;20&lt;/RecNum&gt;&lt;DisplayText&gt;&lt;style face="superscript"&gt;[19]&lt;/style&gt;&lt;/DisplayText&gt;&lt;record&gt;&lt;rec-number&gt;20&lt;/rec-number&gt;&lt;foreign-keys&gt;&lt;key app="EN" db-id="zr9z9ezwrerxt0ezwpdx2v0gad5wszt5wp9a" timestamp="1656305035"&gt;20&lt;/key&gt;&lt;/foreign-keys&gt;&lt;ref-type name="Journal Article"&gt;17&lt;/ref-type&gt;&lt;contributors&gt;&lt;authors&gt;&lt;author&gt;Davari, S. S.&lt;/author&gt;&lt;author&gt;Khaburi, D.&lt;/author&gt;&lt;author&gt;Kennel, R.&lt;/author&gt;&lt;/authors&gt;&lt;/contributors&gt;&lt;titles&gt;&lt;title&gt;An Improved FCS–MPC Algorithm for an Induction Motor With an Imposed Optimized Weighting Factor&lt;/title&gt;&lt;secondary-title&gt;IEEE Transactions on Power Electronics&lt;/secondary-title&gt;&lt;/titles&gt;&lt;periodical&gt;&lt;full-title&gt;IEEE Transactions on Power Electronics&lt;/full-title&gt;&lt;/periodical&gt;&lt;pages&gt;1540-1551&lt;/pages&gt;&lt;volume&gt;27&lt;/volume&gt;&lt;number&gt;3&lt;/number&gt;&lt;dates&gt;&lt;year&gt;2012&lt;/year&gt;&lt;/dates&gt;&lt;urls&gt;&lt;/urls&gt;&lt;/record&gt;&lt;/Cite&gt;&lt;/EndNote&gt;</w:instrText>
      </w:r>
      <w:r w:rsidR="00924E29" w:rsidRPr="0072745D">
        <w:rPr>
          <w:rFonts w:cs="Times New Roman"/>
        </w:rPr>
        <w:fldChar w:fldCharType="separate"/>
      </w:r>
      <w:r w:rsidR="00067DEB" w:rsidRPr="0072745D">
        <w:rPr>
          <w:rFonts w:cs="Times New Roman"/>
          <w:noProof/>
        </w:rPr>
        <w:t>[19]</w:t>
      </w:r>
      <w:r w:rsidR="00924E29" w:rsidRPr="0072745D">
        <w:rPr>
          <w:rFonts w:cs="Times New Roman"/>
        </w:rPr>
        <w:fldChar w:fldCharType="end"/>
      </w:r>
      <w:r w:rsidR="00432913" w:rsidRPr="0072745D">
        <w:rPr>
          <w:rFonts w:cs="Times New Roman"/>
        </w:rPr>
        <w:t>中提出了代价函数（</w:t>
      </w:r>
      <w:r w:rsidR="00432913" w:rsidRPr="0072745D">
        <w:rPr>
          <w:rFonts w:cs="Times New Roman"/>
        </w:rPr>
        <w:t>cost</w:t>
      </w:r>
      <w:r w:rsidR="00E75ABB" w:rsidRPr="0072745D">
        <w:rPr>
          <w:rFonts w:cs="Times New Roman"/>
        </w:rPr>
        <w:t xml:space="preserve"> </w:t>
      </w:r>
      <w:r w:rsidR="00432913" w:rsidRPr="0072745D">
        <w:rPr>
          <w:rFonts w:cs="Times New Roman"/>
        </w:rPr>
        <w:t>function</w:t>
      </w:r>
      <w:r w:rsidR="00432913" w:rsidRPr="0072745D">
        <w:rPr>
          <w:rFonts w:cs="Times New Roman"/>
        </w:rPr>
        <w:t>）的概念。</w:t>
      </w:r>
      <w:r w:rsidR="00FD7B79" w:rsidRPr="0072745D">
        <w:rPr>
          <w:rFonts w:cs="Times New Roman"/>
        </w:rPr>
        <w:t>Rodriguez</w:t>
      </w:r>
      <w:r w:rsidR="00432913" w:rsidRPr="0072745D">
        <w:rPr>
          <w:rFonts w:cs="Times New Roman"/>
        </w:rPr>
        <w:t>教授于文献</w:t>
      </w:r>
      <w:r w:rsidR="00924E29" w:rsidRPr="0072745D">
        <w:rPr>
          <w:rFonts w:cs="Times New Roman"/>
        </w:rPr>
        <w:fldChar w:fldCharType="begin"/>
      </w:r>
      <w:r w:rsidR="00067DEB" w:rsidRPr="0072745D">
        <w:rPr>
          <w:rFonts w:cs="Times New Roman"/>
        </w:rPr>
        <w:instrText xml:space="preserve"> ADDIN EN.CITE &lt;EndNote&gt;&lt;Cite&gt;&lt;Author&gt;Vargas&lt;/Author&gt;&lt;Year&gt;2007&lt;/Year&gt;&lt;RecNum&gt;38&lt;/RecNum&gt;&lt;DisplayText&gt;&lt;style face="superscript"&gt;[20]&lt;/style&gt;&lt;/DisplayText&gt;&lt;record&gt;&lt;rec-number&gt;38&lt;/rec-number&gt;&lt;foreign-keys&gt;&lt;key app="EN" db-id="zr9z9ezwrerxt0ezwpdx2v0gad5wszt5wp9a" timestamp="1656308831"&gt;38&lt;/key&gt;&lt;/foreign-keys&gt;&lt;ref-type name="Journal Article"&gt;17&lt;/ref-type&gt;&lt;contributors&gt;&lt;authors&gt;&lt;author&gt;Vargas, R.&lt;/author&gt;&lt;author&gt;P Cortés&lt;/author&gt;&lt;author&gt;Ammann, U.&lt;/author&gt;&lt;author&gt;J Rodríguez&lt;/author&gt;&lt;author&gt;Pontt, J.&lt;/author&gt;&lt;/authors&gt;&lt;/contributors&gt;&lt;titles&gt;&lt;title&gt;Predictive Control of a Three-Phase Neutral-Point-Clamped Inverter&lt;/title&gt;&lt;secondary-title&gt;IEEE Transactions on Industrial Electronics&lt;/secondary-title&gt;&lt;/titles&gt;&lt;periodical&gt;&lt;full-title&gt;IEEE Transactions on Industrial Electronics&lt;/full-title&gt;&lt;/periodical&gt;&lt;pages&gt;2697-2705&lt;/pages&gt;&lt;volume&gt;54&lt;/volume&gt;&lt;number&gt;5&lt;/number&gt;&lt;dates&gt;&lt;year&gt;2007&lt;/year&gt;&lt;/dates&gt;&lt;urls&gt;&lt;/urls&gt;&lt;/record&gt;&lt;/Cite&gt;&lt;/EndNote&gt;</w:instrText>
      </w:r>
      <w:r w:rsidR="00924E29" w:rsidRPr="0072745D">
        <w:rPr>
          <w:rFonts w:cs="Times New Roman"/>
        </w:rPr>
        <w:fldChar w:fldCharType="separate"/>
      </w:r>
      <w:r w:rsidR="00067DEB" w:rsidRPr="0072745D">
        <w:rPr>
          <w:rFonts w:cs="Times New Roman"/>
          <w:noProof/>
        </w:rPr>
        <w:t>[20]</w:t>
      </w:r>
      <w:r w:rsidR="00924E29" w:rsidRPr="0072745D">
        <w:rPr>
          <w:rFonts w:cs="Times New Roman"/>
        </w:rPr>
        <w:fldChar w:fldCharType="end"/>
      </w:r>
      <w:r w:rsidR="00432913" w:rsidRPr="0072745D">
        <w:rPr>
          <w:rFonts w:cs="Times New Roman"/>
        </w:rPr>
        <w:t>中明确提出了有限控制集模型预测控制（</w:t>
      </w:r>
      <w:r w:rsidR="00432913" w:rsidRPr="0072745D">
        <w:rPr>
          <w:rFonts w:cs="Times New Roman"/>
        </w:rPr>
        <w:t>FCS-MPC</w:t>
      </w:r>
      <w:r w:rsidR="00432913" w:rsidRPr="0072745D">
        <w:rPr>
          <w:rFonts w:cs="Times New Roman"/>
        </w:rPr>
        <w:t>）的概念，将预测控制在理论上进一步升华，提出了一种具有统一数学形式的代价函数表达式（如式</w:t>
      </w:r>
      <w:r w:rsidR="00266008" w:rsidRPr="0072745D">
        <w:rPr>
          <w:rFonts w:cs="Times New Roman"/>
        </w:rPr>
        <w:t>(1)</w:t>
      </w:r>
      <w:r w:rsidR="00C268B3" w:rsidRPr="0072745D">
        <w:rPr>
          <w:rFonts w:cs="Times New Roman"/>
        </w:rPr>
        <w:t>）</w:t>
      </w:r>
      <w:r w:rsidR="00432913" w:rsidRPr="0072745D">
        <w:rPr>
          <w:rFonts w:cs="Times New Roman"/>
        </w:rPr>
        <w:t>，使其从一种工程方法上升为一种电力电子领域普遍适用的控制理论</w:t>
      </w:r>
      <w:r w:rsidR="00BA7904" w:rsidRPr="0072745D">
        <w:rPr>
          <w:rFonts w:cs="Times New Roman"/>
        </w:rPr>
        <w:t>。</w:t>
      </w:r>
    </w:p>
    <w:p w14:paraId="13153C72" w14:textId="77777777" w:rsidR="00CD0B6B" w:rsidRPr="0072745D" w:rsidRDefault="00266008" w:rsidP="00266008">
      <w:pPr>
        <w:pStyle w:val="MTDisplayEquation"/>
        <w:rPr>
          <w:rFonts w:ascii="Times New Roman" w:hAnsi="Times New Roman" w:cs="Times New Roman"/>
        </w:rPr>
      </w:pPr>
      <w:r w:rsidRPr="0072745D">
        <w:rPr>
          <w:rFonts w:ascii="Times New Roman" w:hAnsi="Times New Roman" w:cs="Times New Roman"/>
        </w:rPr>
        <w:tab/>
      </w:r>
      <w:r w:rsidR="00262C0A">
        <w:rPr>
          <w:rFonts w:ascii="Times New Roman" w:hAnsi="Times New Roman" w:cs="Times New Roman"/>
          <w:position w:val="-16"/>
        </w:rPr>
        <w:pict w14:anchorId="1F830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21.75pt">
            <v:imagedata r:id="rId22" o:title=""/>
          </v:shape>
        </w:pict>
      </w:r>
      <w:r w:rsidRPr="0072745D">
        <w:rPr>
          <w:rFonts w:ascii="Times New Roman" w:hAnsi="Times New Roman" w:cs="Times New Roman"/>
        </w:rPr>
        <w:tab/>
      </w:r>
      <w:bookmarkStart w:id="1" w:name="ZEqnNum234579"/>
      <w:r w:rsidRPr="0072745D">
        <w:rPr>
          <w:rFonts w:ascii="Times New Roman" w:hAnsi="Times New Roman" w:cs="Times New Roman"/>
        </w:rPr>
        <w:t>(</w:t>
      </w:r>
      <w:r w:rsidRPr="0072745D">
        <w:rPr>
          <w:rFonts w:ascii="Times New Roman" w:hAnsi="Times New Roman" w:cs="Times New Roman"/>
          <w:noProof/>
        </w:rPr>
        <w:t>1</w:t>
      </w:r>
      <w:r w:rsidRPr="0072745D">
        <w:rPr>
          <w:rFonts w:ascii="Times New Roman" w:hAnsi="Times New Roman" w:cs="Times New Roman"/>
        </w:rPr>
        <w:t>)</w:t>
      </w:r>
      <w:bookmarkEnd w:id="1"/>
    </w:p>
    <w:p w14:paraId="30BCA094" w14:textId="77777777" w:rsidR="00CD0B6B" w:rsidRPr="0072745D" w:rsidRDefault="00427BCC" w:rsidP="00886BE4">
      <w:pPr>
        <w:pStyle w:val="a0"/>
        <w:ind w:firstLineChars="200" w:firstLine="560"/>
        <w:rPr>
          <w:rFonts w:cs="Times New Roman"/>
        </w:rPr>
      </w:pPr>
      <w:r w:rsidRPr="0072745D">
        <w:rPr>
          <w:rFonts w:cs="Times New Roman"/>
        </w:rPr>
        <w:t>由于其非线性控制、多目标优化能力、先进的动态响应和稳定的精密度等方面的卓越表现近年来使其在高压直流输电、风力发电、逆变电源等领域得到广泛研究</w:t>
      </w:r>
      <w:r w:rsidR="00043C78" w:rsidRPr="0072745D">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72745D">
        <w:rPr>
          <w:rFonts w:cs="Times New Roman"/>
        </w:rPr>
        <w:instrText xml:space="preserve"> ADDIN EN.CITE </w:instrText>
      </w:r>
      <w:r w:rsidR="00067DEB" w:rsidRPr="0072745D">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72745D">
        <w:rPr>
          <w:rFonts w:cs="Times New Roman"/>
        </w:rPr>
        <w:instrText xml:space="preserve"> ADDIN EN.CITE.DATA </w:instrText>
      </w:r>
      <w:r w:rsidR="00067DEB" w:rsidRPr="0072745D">
        <w:rPr>
          <w:rFonts w:cs="Times New Roman"/>
        </w:rPr>
      </w:r>
      <w:r w:rsidR="00067DEB" w:rsidRPr="0072745D">
        <w:rPr>
          <w:rFonts w:cs="Times New Roman"/>
        </w:rPr>
        <w:fldChar w:fldCharType="end"/>
      </w:r>
      <w:r w:rsidR="00043C78" w:rsidRPr="0072745D">
        <w:rPr>
          <w:rFonts w:cs="Times New Roman"/>
        </w:rPr>
      </w:r>
      <w:r w:rsidR="00043C78" w:rsidRPr="0072745D">
        <w:rPr>
          <w:rFonts w:cs="Times New Roman"/>
        </w:rPr>
        <w:fldChar w:fldCharType="separate"/>
      </w:r>
      <w:r w:rsidR="00067DEB" w:rsidRPr="0072745D">
        <w:rPr>
          <w:rFonts w:cs="Times New Roman"/>
          <w:noProof/>
          <w:vertAlign w:val="superscript"/>
        </w:rPr>
        <w:t>[21-24]</w:t>
      </w:r>
      <w:r w:rsidR="00043C78" w:rsidRPr="0072745D">
        <w:rPr>
          <w:rFonts w:cs="Times New Roman"/>
        </w:rPr>
        <w:fldChar w:fldCharType="end"/>
      </w:r>
      <w:r w:rsidR="0047143B" w:rsidRPr="0072745D">
        <w:rPr>
          <w:rFonts w:cs="Times New Roman"/>
        </w:rPr>
        <w:t>。</w:t>
      </w:r>
    </w:p>
    <w:p w14:paraId="4F692C53" w14:textId="77777777" w:rsidR="0047143B" w:rsidRPr="0072745D" w:rsidRDefault="00895A46" w:rsidP="00235BDA">
      <w:pPr>
        <w:pStyle w:val="a0"/>
        <w:ind w:firstLineChars="200" w:firstLine="560"/>
        <w:rPr>
          <w:rFonts w:cs="Times New Roman"/>
        </w:rPr>
      </w:pPr>
      <w:r w:rsidRPr="0072745D">
        <w:rPr>
          <w:rFonts w:cs="Times New Roman"/>
        </w:rPr>
        <w:t>近几年，已经有一些学者考虑将预测控制技术应用于指定谐波消除领域，</w:t>
      </w:r>
      <w:r w:rsidR="0047143B" w:rsidRPr="0072745D">
        <w:rPr>
          <w:rFonts w:cs="Times New Roman"/>
        </w:rPr>
        <w:t>在文献</w:t>
      </w:r>
      <w:r w:rsidR="009927D3" w:rsidRPr="0072745D">
        <w:rPr>
          <w:rFonts w:cs="Times New Roman"/>
        </w:rPr>
        <w:fldChar w:fldCharType="begin"/>
      </w:r>
      <w:r w:rsidR="00067DEB" w:rsidRPr="0072745D">
        <w:rPr>
          <w:rFonts w:cs="Times New Roman"/>
        </w:rPr>
        <w:instrText xml:space="preserve"> ADDIN EN.CITE &lt;EndNote&gt;&lt;Cite&gt;&lt;Author&gt;Kuznietsov&lt;/Author&gt;&lt;Year&gt;2015&lt;/Year&gt;&lt;RecNum&gt;25&lt;/RecNum&gt;&lt;DisplayText&gt;&lt;style face="superscript"&gt;[25]&lt;/style&gt;&lt;/DisplayText&gt;&lt;record&gt;&lt;rec-number&gt;25&lt;/rec-number&gt;&lt;foreign-keys&gt;&lt;key app="EN" db-id="zr9z9ezwrerxt0ezwpdx2v0gad5wszt5wp9a" timestamp="1656305035"&gt;25&lt;/key&gt;&lt;/foreign-keys&gt;&lt;ref-type name="Conference Proceedings"&gt;10&lt;/ref-type&gt;&lt;contributors&gt;&lt;authors&gt;&lt;author&gt;Kuznietsov, A.&lt;/author&gt;&lt;author&gt;Wolf, S.&lt;/author&gt;&lt;author&gt;Happek, T.&lt;/author&gt;&lt;/authors&gt;&lt;/contributors&gt;&lt;titles&gt;&lt;title&gt;Model predictive control of a voltage source inverter with compensation of deadtime effects&lt;/title&gt;&lt;secondary-title&gt;IEEE International Conference on Industrial Technology&lt;/secondary-title&gt;&lt;/titles&gt;&lt;dates&gt;&lt;year&gt;2015&lt;/year&gt;&lt;/dates&gt;&lt;urls&gt;&lt;/urls&gt;&lt;/record&gt;&lt;/Cite&gt;&lt;/EndNote&gt;</w:instrText>
      </w:r>
      <w:r w:rsidR="009927D3" w:rsidRPr="0072745D">
        <w:rPr>
          <w:rFonts w:cs="Times New Roman"/>
        </w:rPr>
        <w:fldChar w:fldCharType="separate"/>
      </w:r>
      <w:r w:rsidR="00067DEB" w:rsidRPr="0072745D">
        <w:rPr>
          <w:rFonts w:cs="Times New Roman"/>
          <w:noProof/>
        </w:rPr>
        <w:t>[25]</w:t>
      </w:r>
      <w:r w:rsidR="009927D3" w:rsidRPr="0072745D">
        <w:rPr>
          <w:rFonts w:cs="Times New Roman"/>
        </w:rPr>
        <w:fldChar w:fldCharType="end"/>
      </w:r>
      <w:r w:rsidR="0047143B" w:rsidRPr="0072745D">
        <w:rPr>
          <w:rFonts w:cs="Times New Roman"/>
        </w:rPr>
        <w:t>中，提出了一种模型预测控制来补偿死区时间引起的低次谐波。然而该方法仅考虑抑制死区时间引起的低次谐波，而不能抑制其他因素（如电网背景谐波）引起的低次谐波。</w:t>
      </w:r>
      <w:r w:rsidR="00235BDA" w:rsidRPr="0072745D">
        <w:rPr>
          <w:rFonts w:cs="Times New Roman"/>
        </w:rPr>
        <w:t>文献</w:t>
      </w:r>
      <w:r w:rsidR="00F212F3"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洪剑峰</w:instrText>
      </w:r>
      <w:r w:rsidR="00067DEB" w:rsidRPr="0072745D">
        <w:rPr>
          <w:rFonts w:cs="Times New Roman"/>
        </w:rPr>
        <w:instrText>&lt;/Author&gt;&lt;Year&gt;2022&lt;/Year&gt;&lt;RecNum&gt;24&lt;/RecNum&gt;&lt;DisplayText&gt;&lt;style face="superscript"&gt;[26]&lt;/style&gt;&lt;/DisplayText&gt;&lt;record&gt;&lt;rec-number&gt;24&lt;/rec-number&gt;&lt;foreign-keys&gt;&lt;key app="EN" db-id="zr9z9ezwrerxt0ezwpdx2v0gad5wszt5wp9a" timestamp="1656305035"&gt;24&lt;/key&gt;&lt;/foreign-keys&gt;&lt;ref-type name="Journal Article"&gt;17&lt;/ref-type&gt;&lt;contributors&gt;&lt;authors&gt;&lt;author&gt;</w:instrText>
      </w:r>
      <w:r w:rsidR="00067DEB" w:rsidRPr="0072745D">
        <w:rPr>
          <w:rFonts w:cs="Times New Roman"/>
        </w:rPr>
        <w:instrText>洪剑峰</w:instrText>
      </w:r>
      <w:r w:rsidR="00067DEB" w:rsidRPr="0072745D">
        <w:rPr>
          <w:rFonts w:cs="Times New Roman"/>
        </w:rPr>
        <w:instrText>&lt;/author&gt;&lt;author&gt;</w:instrText>
      </w:r>
      <w:r w:rsidR="00067DEB" w:rsidRPr="0072745D">
        <w:rPr>
          <w:rFonts w:cs="Times New Roman"/>
        </w:rPr>
        <w:instrText>张兴</w:instrText>
      </w:r>
      <w:r w:rsidR="00067DEB" w:rsidRPr="0072745D">
        <w:rPr>
          <w:rFonts w:cs="Times New Roman"/>
        </w:rPr>
        <w:instrText>&lt;/author&gt;&lt;author&gt;</w:instrText>
      </w:r>
      <w:r w:rsidR="00067DEB" w:rsidRPr="0072745D">
        <w:rPr>
          <w:rFonts w:cs="Times New Roman"/>
        </w:rPr>
        <w:instrText>曹仁贤</w:instrText>
      </w:r>
      <w:r w:rsidR="00067DEB" w:rsidRPr="0072745D">
        <w:rPr>
          <w:rFonts w:cs="Times New Roman"/>
        </w:rPr>
        <w:instrText>&lt;/author&gt;&lt;author&gt;</w:instrText>
      </w:r>
      <w:r w:rsidR="00067DEB" w:rsidRPr="0072745D">
        <w:rPr>
          <w:rFonts w:cs="Times New Roman"/>
        </w:rPr>
        <w:instrText>许成俊</w:instrText>
      </w:r>
      <w:r w:rsidR="00067DEB" w:rsidRPr="0072745D">
        <w:rPr>
          <w:rFonts w:cs="Times New Roman"/>
        </w:rPr>
        <w:instrText>&lt;/author&gt;&lt;/authors&gt;&lt;/contributors&gt;&lt;titles&gt;&lt;title&gt;</w:instrText>
      </w:r>
      <w:r w:rsidR="00067DEB" w:rsidRPr="0072745D">
        <w:rPr>
          <w:rFonts w:cs="Times New Roman"/>
        </w:rPr>
        <w:instrText>三电平并网逆变器基于有限集模型预测控制的新型谐波抑制策略</w:instrText>
      </w:r>
      <w:r w:rsidR="00067DEB" w:rsidRPr="0072745D">
        <w:rPr>
          <w:rFonts w:cs="Times New Roman"/>
        </w:rPr>
        <w:instrText>&lt;/title&gt;&lt;secondary-title&gt;</w:instrText>
      </w:r>
      <w:r w:rsidR="00067DEB" w:rsidRPr="0072745D">
        <w:rPr>
          <w:rFonts w:cs="Times New Roman"/>
        </w:rPr>
        <w:instrText>太阳能学报</w:instrText>
      </w:r>
      <w:r w:rsidR="00067DEB" w:rsidRPr="0072745D">
        <w:rPr>
          <w:rFonts w:cs="Times New Roman"/>
        </w:rPr>
        <w:instrText>&lt;/secondary-title&gt;&lt;/titles&gt;&lt;periodical&gt;&lt;full-title&gt;</w:instrText>
      </w:r>
      <w:r w:rsidR="00067DEB" w:rsidRPr="0072745D">
        <w:rPr>
          <w:rFonts w:cs="Times New Roman"/>
        </w:rPr>
        <w:instrText>太阳能学报</w:instrText>
      </w:r>
      <w:r w:rsidR="00067DEB" w:rsidRPr="0072745D">
        <w:rPr>
          <w:rFonts w:cs="Times New Roman"/>
        </w:rPr>
        <w:instrText>&lt;/full-title&gt;&lt;/periodical&gt;&lt;pages&gt;7&lt;/pages&gt;&lt;volume&gt;43&lt;/volume&gt;&lt;number&gt;4&lt;/number&gt;&lt;dates&gt;&lt;year&gt;2022&lt;/year&gt;&lt;/dates&gt;&lt;urls&gt;&lt;/urls&gt;&lt;/record&gt;&lt;/Cite&gt;&lt;/EndNote&gt;</w:instrText>
      </w:r>
      <w:r w:rsidR="00F212F3" w:rsidRPr="0072745D">
        <w:rPr>
          <w:rFonts w:cs="Times New Roman"/>
        </w:rPr>
        <w:fldChar w:fldCharType="separate"/>
      </w:r>
      <w:r w:rsidR="00067DEB" w:rsidRPr="0072745D">
        <w:rPr>
          <w:rFonts w:cs="Times New Roman"/>
          <w:noProof/>
        </w:rPr>
        <w:t>[26]</w:t>
      </w:r>
      <w:r w:rsidR="00F212F3" w:rsidRPr="0072745D">
        <w:rPr>
          <w:rFonts w:cs="Times New Roman"/>
        </w:rPr>
        <w:fldChar w:fldCharType="end"/>
      </w:r>
      <w:r w:rsidR="00235BDA" w:rsidRPr="0072745D">
        <w:rPr>
          <w:rFonts w:cs="Times New Roman"/>
        </w:rPr>
        <w:t>提出一种带有新型谐波抑制策略的改进预测控制方法，谐波抑制这一目标被添加到</w:t>
      </w:r>
      <w:r w:rsidR="00965E56" w:rsidRPr="0072745D">
        <w:rPr>
          <w:rFonts w:cs="Times New Roman"/>
        </w:rPr>
        <w:t>代价函数中</w:t>
      </w:r>
      <w:r w:rsidR="00235BDA" w:rsidRPr="0072745D">
        <w:rPr>
          <w:rFonts w:cs="Times New Roman"/>
        </w:rPr>
        <w:t>，通过调整代价函数当中的权重系数</w:t>
      </w:r>
      <w:r w:rsidR="00061A44" w:rsidRPr="0072745D">
        <w:rPr>
          <w:rFonts w:cs="Times New Roman"/>
        </w:rPr>
        <w:t>即可实现特定频率成分的抑制</w:t>
      </w:r>
      <w:r w:rsidR="00965E56" w:rsidRPr="0072745D">
        <w:rPr>
          <w:rFonts w:cs="Times New Roman"/>
        </w:rPr>
        <w:t>，但是该方法</w:t>
      </w:r>
      <w:r w:rsidR="00E4149C" w:rsidRPr="0072745D">
        <w:rPr>
          <w:rFonts w:cs="Times New Roman"/>
        </w:rPr>
        <w:t>抑制的谐波能量会随机分布到未经抑制的各次谐波上，影响电网的电能质量。</w:t>
      </w:r>
    </w:p>
    <w:p w14:paraId="10D64ED6" w14:textId="77777777" w:rsidR="008C3301" w:rsidRPr="0072745D" w:rsidRDefault="008C3301" w:rsidP="008C3301">
      <w:pPr>
        <w:pStyle w:val="a0"/>
        <w:ind w:firstLineChars="200" w:firstLine="560"/>
        <w:rPr>
          <w:rFonts w:cs="Times New Roman"/>
        </w:rPr>
      </w:pPr>
      <w:r w:rsidRPr="0072745D">
        <w:rPr>
          <w:rFonts w:cs="Times New Roman"/>
        </w:rPr>
        <w:t>值得注意的是，虽然</w:t>
      </w:r>
      <w:r w:rsidR="004D189B" w:rsidRPr="0072745D">
        <w:rPr>
          <w:rFonts w:cs="Times New Roman"/>
        </w:rPr>
        <w:t>预测控制方法</w:t>
      </w:r>
      <w:r w:rsidR="00AF265D" w:rsidRPr="0072745D">
        <w:rPr>
          <w:rFonts w:cs="Times New Roman"/>
        </w:rPr>
        <w:t>具有多目标优化的能力，但目前仍未构建标准的</w:t>
      </w:r>
      <w:r w:rsidR="004D189B" w:rsidRPr="0072745D">
        <w:rPr>
          <w:rFonts w:cs="Times New Roman"/>
        </w:rPr>
        <w:t>权重系数</w:t>
      </w:r>
      <w:r w:rsidR="00AF265D" w:rsidRPr="0072745D">
        <w:rPr>
          <w:rFonts w:cs="Times New Roman"/>
        </w:rPr>
        <w:t>调整策略</w:t>
      </w:r>
      <w:r w:rsidR="00593476" w:rsidRPr="0072745D">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72745D">
        <w:rPr>
          <w:rFonts w:cs="Times New Roman"/>
        </w:rPr>
        <w:instrText xml:space="preserve"> ADDIN EN.CITE </w:instrText>
      </w:r>
      <w:r w:rsidR="00067DEB" w:rsidRPr="0072745D">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72745D">
        <w:rPr>
          <w:rFonts w:cs="Times New Roman"/>
        </w:rPr>
        <w:instrText xml:space="preserve"> ADDIN EN.CITE.DATA </w:instrText>
      </w:r>
      <w:r w:rsidR="00067DEB" w:rsidRPr="0072745D">
        <w:rPr>
          <w:rFonts w:cs="Times New Roman"/>
        </w:rPr>
      </w:r>
      <w:r w:rsidR="00067DEB" w:rsidRPr="0072745D">
        <w:rPr>
          <w:rFonts w:cs="Times New Roman"/>
        </w:rPr>
        <w:fldChar w:fldCharType="end"/>
      </w:r>
      <w:r w:rsidR="00593476" w:rsidRPr="0072745D">
        <w:rPr>
          <w:rFonts w:cs="Times New Roman"/>
        </w:rPr>
      </w:r>
      <w:r w:rsidR="00593476" w:rsidRPr="0072745D">
        <w:rPr>
          <w:rFonts w:cs="Times New Roman"/>
        </w:rPr>
        <w:fldChar w:fldCharType="separate"/>
      </w:r>
      <w:r w:rsidR="00067DEB" w:rsidRPr="0072745D">
        <w:rPr>
          <w:rFonts w:cs="Times New Roman"/>
          <w:noProof/>
          <w:vertAlign w:val="superscript"/>
        </w:rPr>
        <w:t>[27-29]</w:t>
      </w:r>
      <w:r w:rsidR="00593476" w:rsidRPr="0072745D">
        <w:rPr>
          <w:rFonts w:cs="Times New Roman"/>
        </w:rPr>
        <w:fldChar w:fldCharType="end"/>
      </w:r>
      <w:r w:rsidRPr="0072745D">
        <w:rPr>
          <w:rFonts w:cs="Times New Roman"/>
        </w:rPr>
        <w:t>。</w:t>
      </w:r>
      <w:r w:rsidR="00EC0E41" w:rsidRPr="0072745D">
        <w:rPr>
          <w:rFonts w:cs="Times New Roman"/>
        </w:rPr>
        <w:t>在</w:t>
      </w:r>
      <w:r w:rsidR="00132585" w:rsidRPr="0072745D">
        <w:rPr>
          <w:rFonts w:cs="Times New Roman"/>
        </w:rPr>
        <w:t>海上风电并网</w:t>
      </w:r>
      <w:r w:rsidR="00EC0E41" w:rsidRPr="0072745D">
        <w:rPr>
          <w:rFonts w:cs="Times New Roman"/>
        </w:rPr>
        <w:t>系统中，需要控</w:t>
      </w:r>
      <w:r w:rsidR="00046DD7" w:rsidRPr="0072745D">
        <w:rPr>
          <w:rFonts w:cs="Times New Roman"/>
        </w:rPr>
        <w:t>制的目标包括并网电流、并网谐波、开关频率等，</w:t>
      </w:r>
      <w:r w:rsidR="00B94552" w:rsidRPr="0072745D">
        <w:rPr>
          <w:rFonts w:cs="Times New Roman"/>
        </w:rPr>
        <w:t>多个目标的协调控制需要使用多个权重系数，由于各个目标之间相互影响、相互制约，这导致权重系数的选择成为一个难题。</w:t>
      </w:r>
    </w:p>
    <w:p w14:paraId="089B23B0" w14:textId="4B5B7A3B" w:rsidR="00952B02" w:rsidRPr="0072745D" w:rsidRDefault="00B318D5" w:rsidP="00952B02">
      <w:pPr>
        <w:pStyle w:val="a0"/>
        <w:ind w:firstLineChars="200" w:firstLine="560"/>
        <w:rPr>
          <w:rFonts w:cs="Times New Roman"/>
        </w:rPr>
      </w:pPr>
      <w:r w:rsidRPr="0072745D">
        <w:rPr>
          <w:rFonts w:cs="Times New Roman"/>
        </w:rPr>
        <w:t>综上所述，现有基于预测控制的谐波抑制策略</w:t>
      </w:r>
      <w:r w:rsidR="00952B02" w:rsidRPr="0072745D">
        <w:rPr>
          <w:rFonts w:cs="Times New Roman"/>
        </w:rPr>
        <w:t>存在一些</w:t>
      </w:r>
      <w:r w:rsidRPr="0072745D">
        <w:rPr>
          <w:rFonts w:cs="Times New Roman"/>
        </w:rPr>
        <w:t>局限性</w:t>
      </w:r>
      <w:r w:rsidR="00952B02" w:rsidRPr="0072745D">
        <w:rPr>
          <w:rFonts w:cs="Times New Roman"/>
        </w:rPr>
        <w:t>，并且关于模型预测控制的谐波抑制策略</w:t>
      </w:r>
      <w:r w:rsidR="00B5609E" w:rsidRPr="0072745D">
        <w:rPr>
          <w:rFonts w:cs="Times New Roman"/>
        </w:rPr>
        <w:t>、权重调节策略研究</w:t>
      </w:r>
      <w:r w:rsidR="00952B02" w:rsidRPr="0072745D">
        <w:rPr>
          <w:rFonts w:cs="Times New Roman"/>
        </w:rPr>
        <w:t>较少</w:t>
      </w:r>
      <w:r w:rsidR="00065905" w:rsidRPr="0072745D">
        <w:rPr>
          <w:rFonts w:cs="Times New Roman"/>
        </w:rPr>
        <w:t>，</w:t>
      </w:r>
      <w:r w:rsidR="00763EF7" w:rsidRPr="0072745D">
        <w:rPr>
          <w:rFonts w:cs="Times New Roman"/>
        </w:rPr>
        <w:t>难以基于现有方法解决</w:t>
      </w:r>
      <w:r w:rsidR="00065905" w:rsidRPr="0072745D">
        <w:rPr>
          <w:rFonts w:cs="Times New Roman"/>
        </w:rPr>
        <w:t>海上风</w:t>
      </w:r>
      <w:r w:rsidR="00065905" w:rsidRPr="0072745D">
        <w:rPr>
          <w:rFonts w:cs="Times New Roman"/>
        </w:rPr>
        <w:lastRenderedPageBreak/>
        <w:t>电并网系统</w:t>
      </w:r>
      <w:r w:rsidR="006876F3" w:rsidRPr="0072745D">
        <w:rPr>
          <w:rFonts w:cs="Times New Roman"/>
        </w:rPr>
        <w:t>指定频率成分抑制的</w:t>
      </w:r>
      <w:r w:rsidR="00065905" w:rsidRPr="0072745D">
        <w:rPr>
          <w:rFonts w:cs="Times New Roman"/>
        </w:rPr>
        <w:t>问题</w:t>
      </w:r>
      <w:r w:rsidR="00E21C84" w:rsidRPr="0072745D">
        <w:rPr>
          <w:rFonts w:cs="Times New Roman"/>
        </w:rPr>
        <w:t>。</w:t>
      </w:r>
      <w:r w:rsidR="006876F3" w:rsidRPr="0072745D">
        <w:rPr>
          <w:rFonts w:cs="Times New Roman"/>
        </w:rPr>
        <w:t>因此，</w:t>
      </w:r>
      <w:r w:rsidR="00D63C94" w:rsidRPr="00C51052">
        <w:rPr>
          <w:rFonts w:cs="Times New Roman" w:hint="eastAsia"/>
        </w:rPr>
        <w:t>有待提出一种可以解决海上风电宽频振荡问题的预测控制指定频率成分抑制方法，</w:t>
      </w:r>
      <w:r w:rsidR="007E1602" w:rsidRPr="00C51052">
        <w:rPr>
          <w:rFonts w:cs="Times New Roman" w:hint="eastAsia"/>
        </w:rPr>
        <w:t>提升系统的鲁棒性和实时性</w:t>
      </w:r>
      <w:r w:rsidR="00D63C94" w:rsidRPr="00C51052">
        <w:rPr>
          <w:rFonts w:cs="Times New Roman" w:hint="eastAsia"/>
        </w:rPr>
        <w:t>，同时，预测控制权重系数的调整问题也亟需解决</w:t>
      </w:r>
    </w:p>
    <w:p w14:paraId="42B4D667" w14:textId="22DBF15F" w:rsidR="00CD0B6B" w:rsidRPr="0072745D" w:rsidRDefault="00132585" w:rsidP="00CD0B6B">
      <w:pPr>
        <w:pStyle w:val="a0"/>
        <w:rPr>
          <w:rFonts w:cs="Times New Roman"/>
          <w:b/>
        </w:rPr>
      </w:pPr>
      <w:r w:rsidRPr="0072745D">
        <w:rPr>
          <w:rFonts w:cs="Times New Roman"/>
          <w:b/>
        </w:rPr>
        <w:t xml:space="preserve">2.3 </w:t>
      </w:r>
      <w:r w:rsidR="00365F09" w:rsidRPr="00365F09">
        <w:rPr>
          <w:rFonts w:cs="Times New Roman" w:hint="eastAsia"/>
          <w:b/>
        </w:rPr>
        <w:t>预测控制方法实时性的提升</w:t>
      </w:r>
    </w:p>
    <w:p w14:paraId="2E92017D" w14:textId="77777777" w:rsidR="00B06898" w:rsidRPr="0072745D" w:rsidRDefault="00B06898" w:rsidP="00B06898">
      <w:pPr>
        <w:pStyle w:val="a0"/>
        <w:ind w:firstLineChars="200" w:firstLine="560"/>
        <w:rPr>
          <w:rFonts w:cs="Times New Roman"/>
        </w:rPr>
      </w:pPr>
      <w:r w:rsidRPr="0072745D">
        <w:rPr>
          <w:rFonts w:cs="Times New Roman"/>
        </w:rPr>
        <w:t>预测控制往往需要对多个目标进行寻优并遍历开关状态，计算量大，严重降低了系统的实时性。针对这一问题，国内外研究人员主要从候选</w:t>
      </w:r>
      <w:r w:rsidR="00A9454A" w:rsidRPr="0072745D">
        <w:rPr>
          <w:rFonts w:cs="Times New Roman"/>
        </w:rPr>
        <w:t>开关状态</w:t>
      </w:r>
      <w:r w:rsidRPr="0072745D">
        <w:rPr>
          <w:rFonts w:cs="Times New Roman"/>
        </w:rPr>
        <w:t>集缩减和预测过程优化两个方面展开了研究。在保证系统性能的基础上，减少了计算量，提高了系统的实时性。</w:t>
      </w:r>
    </w:p>
    <w:p w14:paraId="324FEA9C" w14:textId="77777777" w:rsidR="00D62B95" w:rsidRPr="0072745D" w:rsidRDefault="00D62B95" w:rsidP="002C5383">
      <w:pPr>
        <w:pStyle w:val="a0"/>
        <w:ind w:firstLineChars="200" w:firstLine="560"/>
        <w:rPr>
          <w:rFonts w:cs="Times New Roman"/>
        </w:rPr>
      </w:pPr>
      <w:r w:rsidRPr="0072745D">
        <w:rPr>
          <w:rFonts w:cs="Times New Roman"/>
        </w:rPr>
        <w:t>针对缩减备选</w:t>
      </w:r>
      <w:r w:rsidR="008C2B27" w:rsidRPr="0072745D">
        <w:rPr>
          <w:rFonts w:cs="Times New Roman"/>
        </w:rPr>
        <w:t>开关状态</w:t>
      </w:r>
      <w:r w:rsidRPr="0072745D">
        <w:rPr>
          <w:rFonts w:cs="Times New Roman"/>
        </w:rPr>
        <w:t>集的优化方法，北京理工大学的张承宁教授团队在文献</w:t>
      </w:r>
      <w:r w:rsidR="00BC3FAC" w:rsidRPr="0072745D">
        <w:rPr>
          <w:rFonts w:cs="Times New Roman"/>
        </w:rPr>
        <w:fldChar w:fldCharType="begin"/>
      </w:r>
      <w:r w:rsidR="00067DEB" w:rsidRPr="0072745D">
        <w:rPr>
          <w:rFonts w:cs="Times New Roman"/>
        </w:rPr>
        <w:instrText xml:space="preserve"> ADDIN EN.CITE &lt;EndNote&gt;&lt;Cite&gt;&lt;Author&gt;Su&lt;/Author&gt;&lt;Year&gt;2017&lt;/Year&gt;&lt;RecNum&gt;19&lt;/RecNum&gt;&lt;DisplayText&gt;&lt;style face="superscript"&gt;[30]&lt;/style&gt;&lt;/DisplayText&gt;&lt;record&gt;&lt;rec-number&gt;19&lt;/rec-number&gt;&lt;foreign-keys&gt;&lt;key app="EN" db-id="zr9z9ezwrerxt0ezwpdx2v0gad5wszt5wp9a" timestamp="1656305035"&gt;19&lt;/key&gt;&lt;/foreign-keys&gt;&lt;ref-type name="Journal Article"&gt;17&lt;/ref-type&gt;&lt;contributors&gt;&lt;authors&gt;&lt;author&gt;Su, D.&lt;/author&gt;&lt;author&gt;Zhang, C.&lt;/author&gt;&lt;author&gt;Dong, Y.&lt;/author&gt;&lt;/authors&gt;&lt;/contributors&gt;&lt;titles&gt;&lt;title&gt;Finite-state Model Predictive Current Control for Surface-mounted Permanent Magnet Synchronous Motors Based on Current Locus&lt;/title&gt;&lt;secondary-title&gt;IEEE Access&lt;/secondary-title&gt;&lt;/titles&gt;&lt;periodical&gt;&lt;full-title&gt;IEEE Access&lt;/full-title&gt;&lt;/periodical&gt;&lt;pages&gt;1-1&lt;/pages&gt;&lt;volume&gt;PP&lt;/volume&gt;&lt;dates&gt;&lt;year&gt;2017&lt;/year&gt;&lt;/dates&gt;&lt;urls&gt;&lt;/urls&gt;&lt;/record&gt;&lt;/Cite&gt;&lt;/EndNote&gt;</w:instrText>
      </w:r>
      <w:r w:rsidR="00BC3FAC" w:rsidRPr="0072745D">
        <w:rPr>
          <w:rFonts w:cs="Times New Roman"/>
        </w:rPr>
        <w:fldChar w:fldCharType="separate"/>
      </w:r>
      <w:r w:rsidR="00067DEB" w:rsidRPr="0072745D">
        <w:rPr>
          <w:rFonts w:cs="Times New Roman"/>
          <w:noProof/>
        </w:rPr>
        <w:t>[30]</w:t>
      </w:r>
      <w:r w:rsidR="00BC3FAC" w:rsidRPr="0072745D">
        <w:rPr>
          <w:rFonts w:cs="Times New Roman"/>
        </w:rPr>
        <w:fldChar w:fldCharType="end"/>
      </w:r>
      <w:r w:rsidRPr="0072745D">
        <w:rPr>
          <w:rFonts w:cs="Times New Roman"/>
        </w:rPr>
        <w:t>中，建立了基于零矢量作用的电流轨迹参考坐标系，整个预测过程只针对零矢量计算，减少了轮询所有</w:t>
      </w:r>
      <w:r w:rsidR="00397F56" w:rsidRPr="0072745D">
        <w:rPr>
          <w:rFonts w:cs="Times New Roman"/>
        </w:rPr>
        <w:t>开关状态</w:t>
      </w:r>
      <w:r w:rsidRPr="0072745D">
        <w:rPr>
          <w:rFonts w:cs="Times New Roman"/>
        </w:rPr>
        <w:t>造成的计算负担。张永昌教授提出一种基于快速</w:t>
      </w:r>
      <w:r w:rsidR="00397F56" w:rsidRPr="0072745D">
        <w:rPr>
          <w:rFonts w:cs="Times New Roman"/>
        </w:rPr>
        <w:t>开关状态</w:t>
      </w:r>
      <w:r w:rsidRPr="0072745D">
        <w:rPr>
          <w:rFonts w:cs="Times New Roman"/>
        </w:rPr>
        <w:t>选择的模型预测控制，通过深入分析</w:t>
      </w:r>
      <w:r w:rsidR="00397F56" w:rsidRPr="0072745D">
        <w:rPr>
          <w:rFonts w:cs="Times New Roman"/>
        </w:rPr>
        <w:t>开关状态</w:t>
      </w:r>
      <w:r w:rsidRPr="0072745D">
        <w:rPr>
          <w:rFonts w:cs="Times New Roman"/>
        </w:rPr>
        <w:t>选择过程，改进了模型预测控制算法，只需一次预测即可选出最优</w:t>
      </w:r>
      <w:r w:rsidR="007942C5" w:rsidRPr="0072745D">
        <w:rPr>
          <w:rFonts w:cs="Times New Roman"/>
        </w:rPr>
        <w:t>开关状态</w:t>
      </w:r>
      <w:r w:rsidRPr="0072745D">
        <w:rPr>
          <w:rFonts w:cs="Times New Roman"/>
        </w:rPr>
        <w:t>，因而显著地降低了算法的复杂度和计算量</w:t>
      </w:r>
      <w:r w:rsidR="00126D3C"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张永昌</w:instrText>
      </w:r>
      <w:r w:rsidR="00067DEB" w:rsidRPr="0072745D">
        <w:rPr>
          <w:rFonts w:cs="Times New Roman"/>
        </w:rPr>
        <w:instrText>&lt;/Author&gt;&lt;Year&gt;2016&lt;/Year&gt;&lt;RecNum&gt;18&lt;/RecNum&gt;&lt;DisplayText&gt;&lt;style face="superscript"&gt;[31]&lt;/style&gt;&lt;/DisplayText&gt;&lt;record&gt;&lt;rec-number&gt;18&lt;/rec-number&gt;&lt;foreign-keys&gt;&lt;key app="EN" db-id="zr9z9ezwrerxt0ezwpdx2v0gad5wszt5wp9a" timestamp="1656305035"&gt;18&lt;/key&gt;&lt;/foreign-keys&gt;&lt;ref-type name="Journal Article"&gt;17&lt;/ref-type&gt;&lt;contributors&gt;&lt;authors&gt;&lt;author&gt;</w:instrText>
      </w:r>
      <w:r w:rsidR="00067DEB" w:rsidRPr="0072745D">
        <w:rPr>
          <w:rFonts w:cs="Times New Roman"/>
        </w:rPr>
        <w:instrText>张永昌</w:instrText>
      </w:r>
      <w:r w:rsidR="00067DEB" w:rsidRPr="0072745D">
        <w:rPr>
          <w:rFonts w:cs="Times New Roman"/>
        </w:rPr>
        <w:instrText>&lt;/author&gt;&lt;author&gt;</w:instrText>
      </w:r>
      <w:r w:rsidR="00067DEB" w:rsidRPr="0072745D">
        <w:rPr>
          <w:rFonts w:cs="Times New Roman"/>
        </w:rPr>
        <w:instrText>杨海涛</w:instrText>
      </w:r>
      <w:r w:rsidR="00067DEB" w:rsidRPr="0072745D">
        <w:rPr>
          <w:rFonts w:cs="Times New Roman"/>
        </w:rPr>
        <w:instrText>&lt;/author&gt;&lt;author&gt;</w:instrText>
      </w:r>
      <w:r w:rsidR="00067DEB" w:rsidRPr="0072745D">
        <w:rPr>
          <w:rFonts w:cs="Times New Roman"/>
        </w:rPr>
        <w:instrText>魏香龙</w:instrText>
      </w:r>
      <w:r w:rsidR="00067DEB" w:rsidRPr="0072745D">
        <w:rPr>
          <w:rFonts w:cs="Times New Roman"/>
        </w:rPr>
        <w:instrText>&lt;/author&gt;&lt;/authors&gt;&lt;/contributors&gt;&lt;titles&gt;&lt;title&gt;</w:instrText>
      </w:r>
      <w:r w:rsidR="00067DEB" w:rsidRPr="0072745D">
        <w:rPr>
          <w:rFonts w:cs="Times New Roman"/>
        </w:rPr>
        <w:instrText>基于快速矢量选择的永磁同步电机模型预测控制</w:instrText>
      </w:r>
      <w:r w:rsidR="00067DEB" w:rsidRPr="0072745D">
        <w:rPr>
          <w:rFonts w:cs="Times New Roman"/>
        </w:rPr>
        <w:instrText>&lt;/title&gt;&lt;secondary-title&gt;</w:instrText>
      </w:r>
      <w:r w:rsidR="00067DEB" w:rsidRPr="0072745D">
        <w:rPr>
          <w:rFonts w:cs="Times New Roman"/>
        </w:rPr>
        <w:instrText>电工技术学报</w:instrText>
      </w:r>
      <w:r w:rsidR="00067DEB" w:rsidRPr="0072745D">
        <w:rPr>
          <w:rFonts w:cs="Times New Roman"/>
        </w:rPr>
        <w:instrText>&lt;/secondary-title&gt;&lt;/titles&gt;&lt;periodical&gt;&lt;full-title&gt;</w:instrText>
      </w:r>
      <w:r w:rsidR="00067DEB" w:rsidRPr="0072745D">
        <w:rPr>
          <w:rFonts w:cs="Times New Roman"/>
        </w:rPr>
        <w:instrText>电工技术学报</w:instrText>
      </w:r>
      <w:r w:rsidR="00067DEB" w:rsidRPr="0072745D">
        <w:rPr>
          <w:rFonts w:cs="Times New Roman"/>
        </w:rPr>
        <w:instrText>&lt;/full-title&gt;&lt;/periodical&gt;&lt;pages&gt;8&lt;/pages&gt;&lt;volume&gt;31&lt;/volume&gt;&lt;number&gt;6&lt;/number&gt;&lt;dates&gt;&lt;year&gt;2016&lt;/year&gt;&lt;/dates&gt;&lt;urls&gt;&lt;/urls&gt;&lt;/record&gt;&lt;/Cite&gt;&lt;/EndNote&gt;</w:instrText>
      </w:r>
      <w:r w:rsidR="00126D3C" w:rsidRPr="0072745D">
        <w:rPr>
          <w:rFonts w:cs="Times New Roman"/>
        </w:rPr>
        <w:fldChar w:fldCharType="separate"/>
      </w:r>
      <w:r w:rsidR="00067DEB" w:rsidRPr="0072745D">
        <w:rPr>
          <w:rFonts w:cs="Times New Roman"/>
          <w:noProof/>
          <w:vertAlign w:val="superscript"/>
        </w:rPr>
        <w:t>[31]</w:t>
      </w:r>
      <w:r w:rsidR="00126D3C" w:rsidRPr="0072745D">
        <w:rPr>
          <w:rFonts w:cs="Times New Roman"/>
        </w:rPr>
        <w:fldChar w:fldCharType="end"/>
      </w:r>
      <w:r w:rsidRPr="0072745D">
        <w:rPr>
          <w:rFonts w:cs="Times New Roman"/>
        </w:rPr>
        <w:t>。在文献</w:t>
      </w:r>
      <w:r w:rsidR="00126D3C" w:rsidRPr="0072745D">
        <w:rPr>
          <w:rFonts w:cs="Times New Roman"/>
        </w:rPr>
        <w:fldChar w:fldCharType="begin"/>
      </w:r>
      <w:r w:rsidR="00067DEB" w:rsidRPr="0072745D">
        <w:rPr>
          <w:rFonts w:cs="Times New Roman"/>
        </w:rPr>
        <w:instrText xml:space="preserve"> ADDIN EN.CITE &lt;EndNote&gt;&lt;Cite&gt;&lt;Author&gt;Siami&lt;/Author&gt;&lt;Year&gt;2017&lt;/Year&gt;&lt;RecNum&gt;17&lt;/RecNum&gt;&lt;DisplayText&gt;&lt;style face="superscript"&gt;[32]&lt;/style&gt;&lt;/DisplayText&gt;&lt;record&gt;&lt;rec-number&gt;17&lt;/rec-number&gt;&lt;foreign-keys&gt;&lt;key app="EN" db-id="zr9z9ezwrerxt0ezwpdx2v0gad5wszt5wp9a" timestamp="1656305035"&gt;17&lt;/key&gt;&lt;/foreign-keys&gt;&lt;ref-type name="Journal Article"&gt;17&lt;/ref-type&gt;&lt;contributors&gt;&lt;authors&gt;&lt;author&gt;Siami, M.&lt;/author&gt;&lt;author&gt;Khaburi, D Arab&lt;/author&gt;&lt;author&gt;Rodriguez, J.&lt;/author&gt;&lt;/authors&gt;&lt;/contributors&gt;&lt;titles&gt;&lt;title&gt;Simplified Finite Control Set-Model Predictive Control for Matrix Converters-Fed PMSM Drives&lt;/title&gt;&lt;secondary-title&gt;IEEE Transactions on Power Electronics&lt;/secondary-title&gt;&lt;/titles&gt;&lt;periodical&gt;&lt;full-title&gt;IEEE Transactions on Power Electronics&lt;/full-title&gt;&lt;/periodical&gt;&lt;pages&gt;2438-2446&lt;/pages&gt;&lt;dates&gt;&lt;year&gt;2017&lt;/year&gt;&lt;/dates&gt;&lt;urls&gt;&lt;/urls&gt;&lt;/record&gt;&lt;/Cite&gt;&lt;/EndNote&gt;</w:instrText>
      </w:r>
      <w:r w:rsidR="00126D3C" w:rsidRPr="0072745D">
        <w:rPr>
          <w:rFonts w:cs="Times New Roman"/>
        </w:rPr>
        <w:fldChar w:fldCharType="separate"/>
      </w:r>
      <w:r w:rsidR="00067DEB" w:rsidRPr="0072745D">
        <w:rPr>
          <w:rFonts w:cs="Times New Roman"/>
          <w:noProof/>
        </w:rPr>
        <w:t>[32]</w:t>
      </w:r>
      <w:r w:rsidR="00126D3C" w:rsidRPr="0072745D">
        <w:rPr>
          <w:rFonts w:cs="Times New Roman"/>
        </w:rPr>
        <w:fldChar w:fldCharType="end"/>
      </w:r>
      <w:r w:rsidRPr="0072745D">
        <w:rPr>
          <w:rFonts w:cs="Times New Roman"/>
        </w:rPr>
        <w:t>中，</w:t>
      </w:r>
      <w:r w:rsidR="008C2B27" w:rsidRPr="0072745D">
        <w:rPr>
          <w:rFonts w:cs="Times New Roman"/>
        </w:rPr>
        <w:t>Rodriguez</w:t>
      </w:r>
      <w:r w:rsidRPr="0072745D">
        <w:rPr>
          <w:rFonts w:cs="Times New Roman"/>
        </w:rPr>
        <w:t>教授团队将我国张永昌等一些学者</w:t>
      </w:r>
      <w:r w:rsidR="001D78D3" w:rsidRPr="0072745D">
        <w:rPr>
          <w:rFonts w:cs="Times New Roman"/>
        </w:rPr>
        <w:fldChar w:fldCharType="begin"/>
      </w:r>
      <w:r w:rsidR="00067DEB" w:rsidRPr="0072745D">
        <w:rPr>
          <w:rFonts w:cs="Times New Roman"/>
        </w:rPr>
        <w:instrText xml:space="preserve"> ADDIN EN.CITE &lt;EndNote&gt;&lt;Cite&gt;&lt;Author&gt;Zhang&lt;/Author&gt;&lt;Year&gt;2014&lt;/Year&gt;&lt;RecNum&gt;16&lt;/RecNum&gt;&lt;DisplayText&gt;&lt;style face="superscript"&gt;[33]&lt;/style&gt;&lt;/DisplayText&gt;&lt;record&gt;&lt;rec-number&gt;16&lt;/rec-number&gt;&lt;foreign-keys&gt;&lt;key app="EN" db-id="zr9z9ezwrerxt0ezwpdx2v0gad5wszt5wp9a" timestamp="1656305035"&gt;16&lt;/key&gt;&lt;/foreign-keys&gt;&lt;ref-type name="Journal Article"&gt;17&lt;/ref-type&gt;&lt;contributors&gt;&lt;authors&gt;&lt;author&gt;Zhang, Y.&lt;/author&gt;&lt;author&gt;Xie, W.&lt;/author&gt;&lt;author&gt;Li, Z.&lt;/author&gt;&lt;author&gt;Zhang, Y.&lt;/author&gt;&lt;/authors&gt;&lt;/contributors&gt;&lt;titles&gt;&lt;title&gt;Low-Complexity Model Predictive Power Control: Double-Vector-Based Approach&lt;/title&gt;&lt;secondary-title&gt;IEEE Transactions on Industrial Electronics&lt;/secondary-title&gt;&lt;/titles&gt;&lt;periodical&gt;&lt;full-title&gt;IEEE Transactions on Industrial Electronics&lt;/full-title&gt;&lt;/periodical&gt;&lt;pages&gt;5871-5880&lt;/pages&gt;&lt;volume&gt;61&lt;/volume&gt;&lt;number&gt;11&lt;/number&gt;&lt;dates&gt;&lt;year&gt;2014&lt;/year&gt;&lt;/dates&gt;&lt;urls&gt;&lt;/urls&gt;&lt;/record&gt;&lt;/Cite&gt;&lt;/EndNote&gt;</w:instrText>
      </w:r>
      <w:r w:rsidR="001D78D3" w:rsidRPr="0072745D">
        <w:rPr>
          <w:rFonts w:cs="Times New Roman"/>
        </w:rPr>
        <w:fldChar w:fldCharType="separate"/>
      </w:r>
      <w:r w:rsidR="00067DEB" w:rsidRPr="0072745D">
        <w:rPr>
          <w:rFonts w:cs="Times New Roman"/>
          <w:noProof/>
          <w:vertAlign w:val="superscript"/>
        </w:rPr>
        <w:t>[33]</w:t>
      </w:r>
      <w:r w:rsidR="001D78D3" w:rsidRPr="0072745D">
        <w:rPr>
          <w:rFonts w:cs="Times New Roman"/>
        </w:rPr>
        <w:fldChar w:fldCharType="end"/>
      </w:r>
      <w:r w:rsidRPr="0072745D">
        <w:rPr>
          <w:rFonts w:cs="Times New Roman"/>
        </w:rPr>
        <w:t>的思路进行了拓展，对基于矩阵式变频器的模型预测控制进行了简化，省去了对不同开关状态下电机电流的预测，减少了备选开关状态的数目，从而降低了系统的运算量。此外，文献</w:t>
      </w:r>
      <w:r w:rsidR="001D78D3" w:rsidRPr="0072745D">
        <w:rPr>
          <w:rFonts w:cs="Times New Roman"/>
        </w:rPr>
        <w:fldChar w:fldCharType="begin"/>
      </w:r>
      <w:r w:rsidR="00067DEB" w:rsidRPr="0072745D">
        <w:rPr>
          <w:rFonts w:cs="Times New Roman"/>
        </w:rPr>
        <w:instrText xml:space="preserve"> ADDIN EN.CITE &lt;EndNote&gt;&lt;Cite&gt;&lt;Author&gt;Liu&lt;/Author&gt;&lt;Year&gt;2020&lt;/Year&gt;&lt;RecNum&gt;15&lt;/RecNum&gt;&lt;DisplayText&gt;&lt;style face="superscript"&gt;[34]&lt;/style&gt;&lt;/DisplayText&gt;&lt;record&gt;&lt;rec-number&gt;15&lt;/rec-number&gt;&lt;foreign-keys&gt;&lt;key app="EN" db-id="zr9z9ezwrerxt0ezwpdx2v0gad5wszt5wp9a" timestamp="1656305035"&gt;15&lt;/key&gt;&lt;/foreign-keys&gt;&lt;ref-type name="Journal Article"&gt;17&lt;/ref-type&gt;&lt;contributors&gt;&lt;authors&gt;&lt;author&gt;Liu, T.&lt;/author&gt;&lt;author&gt;Cai, Y.&lt;/author&gt;&lt;author&gt;Song, Z.&lt;/author&gt;&lt;/authors&gt;&lt;/contributors&gt;&lt;titles&gt;&lt;title&gt;Simplified Predictive Torque Control for Surface-Mounted PMSM Based on Equivalent Transformation and Partition Method&lt;/title&gt;&lt;secondary-title&gt;IEEE Access&lt;/secondary-title&gt;&lt;/titles&gt;&lt;periodical&gt;&lt;full-title&gt;IEEE Access&lt;/full-title&gt;&lt;/periodical&gt;&lt;pages&gt;35048-35062&lt;/pages&gt;&lt;volume&gt;8&lt;/volume&gt;&lt;dates&gt;&lt;year&gt;2020&lt;/year&gt;&lt;/dates&gt;&lt;urls&gt;&lt;/urls&gt;&lt;/record&gt;&lt;/Cite&gt;&lt;/EndNote&gt;</w:instrText>
      </w:r>
      <w:r w:rsidR="001D78D3" w:rsidRPr="0072745D">
        <w:rPr>
          <w:rFonts w:cs="Times New Roman"/>
        </w:rPr>
        <w:fldChar w:fldCharType="separate"/>
      </w:r>
      <w:r w:rsidR="00067DEB" w:rsidRPr="0072745D">
        <w:rPr>
          <w:rFonts w:cs="Times New Roman"/>
          <w:noProof/>
        </w:rPr>
        <w:t>[34]</w:t>
      </w:r>
      <w:r w:rsidR="001D78D3" w:rsidRPr="0072745D">
        <w:rPr>
          <w:rFonts w:cs="Times New Roman"/>
        </w:rPr>
        <w:fldChar w:fldCharType="end"/>
      </w:r>
      <w:r w:rsidRPr="0072745D">
        <w:rPr>
          <w:rFonts w:cs="Times New Roman"/>
        </w:rPr>
        <w:t>中提出了一种逐步简化预测控制的方法，该方法通过对</w:t>
      </w:r>
      <w:r w:rsidR="007942C5" w:rsidRPr="0072745D">
        <w:rPr>
          <w:rFonts w:cs="Times New Roman"/>
        </w:rPr>
        <w:t>所有开关状态进行分组</w:t>
      </w:r>
      <w:r w:rsidRPr="0072745D">
        <w:rPr>
          <w:rFonts w:cs="Times New Roman"/>
        </w:rPr>
        <w:t>，减少预测过程中候选</w:t>
      </w:r>
      <w:r w:rsidR="00AB6405" w:rsidRPr="0072745D">
        <w:rPr>
          <w:rFonts w:cs="Times New Roman"/>
        </w:rPr>
        <w:t>开关状态</w:t>
      </w:r>
      <w:r w:rsidRPr="0072745D">
        <w:rPr>
          <w:rFonts w:cs="Times New Roman"/>
        </w:rPr>
        <w:t>的数量，从而缩短了程序运行时间。文献</w:t>
      </w:r>
      <w:r w:rsidR="00EB689E" w:rsidRPr="0072745D">
        <w:rPr>
          <w:rFonts w:cs="Times New Roman"/>
        </w:rPr>
        <w:fldChar w:fldCharType="begin"/>
      </w:r>
      <w:r w:rsidR="00067DEB" w:rsidRPr="0072745D">
        <w:rPr>
          <w:rFonts w:cs="Times New Roman"/>
        </w:rPr>
        <w:instrText xml:space="preserve"> ADDIN EN.CITE &lt;EndNote&gt;&lt;Cite&gt;&lt;Author&gt;Xing&lt;/Author&gt;&lt;Year&gt;2018&lt;/Year&gt;&lt;RecNum&gt;14&lt;/RecNum&gt;&lt;DisplayText&gt;&lt;style face="superscript"&gt;[35]&lt;/style&gt;&lt;/DisplayText&gt;&lt;record&gt;&lt;rec-number&gt;14&lt;/rec-number&gt;&lt;foreign-keys&gt;&lt;key app="EN" db-id="zr9z9ezwrerxt0ezwpdx2v0gad5wszt5wp9a" timestamp="1656305035"&gt;14&lt;/key&gt;&lt;/foreign-keys&gt;&lt;ref-type name="Journal Article"&gt;17&lt;/ref-type&gt;&lt;contributors&gt;&lt;authors&gt;&lt;author&gt;Xing, L.&lt;/author&gt;&lt;author&gt;Dan, W.&lt;/author&gt;&lt;author&gt;Peng, Z.&lt;/author&gt;&lt;/authors&gt;&lt;/contributors&gt;&lt;titles&gt;&lt;title&gt;A Computationally Efficient FCS-MPC Method Without Weighting Factors for NNPCs With Optimal Duty Cycle Control&lt;/title&gt;&lt;secondary-title&gt;IEEE/ASME Transactions on Mechatronics&lt;/secondary-title&gt;&lt;/titles&gt;&lt;periodical&gt;&lt;full-title&gt;IEEE/ASME Transactions on Mechatronics&lt;/full-title&gt;&lt;/periodical&gt;&lt;pages&gt;1-1&lt;/pages&gt;&lt;volume&gt;PP&lt;/volume&gt;&lt;number&gt;5&lt;/number&gt;&lt;dates&gt;&lt;year&gt;2018&lt;/year&gt;&lt;/dates&gt;&lt;urls&gt;&lt;/urls&gt;&lt;/record&gt;&lt;/Cite&gt;&lt;/EndNote&gt;</w:instrText>
      </w:r>
      <w:r w:rsidR="00EB689E" w:rsidRPr="0072745D">
        <w:rPr>
          <w:rFonts w:cs="Times New Roman"/>
        </w:rPr>
        <w:fldChar w:fldCharType="separate"/>
      </w:r>
      <w:r w:rsidR="00067DEB" w:rsidRPr="0072745D">
        <w:rPr>
          <w:rFonts w:cs="Times New Roman"/>
          <w:noProof/>
        </w:rPr>
        <w:t>[35]</w:t>
      </w:r>
      <w:r w:rsidR="00EB689E" w:rsidRPr="0072745D">
        <w:rPr>
          <w:rFonts w:cs="Times New Roman"/>
        </w:rPr>
        <w:fldChar w:fldCharType="end"/>
      </w:r>
      <w:r w:rsidRPr="0072745D">
        <w:rPr>
          <w:rFonts w:cs="Times New Roman"/>
        </w:rPr>
        <w:t>通过将李雅普诺夫原理引入</w:t>
      </w:r>
      <w:r w:rsidR="0020244C" w:rsidRPr="0072745D">
        <w:rPr>
          <w:rFonts w:cs="Times New Roman"/>
        </w:rPr>
        <w:t>开关状态分组</w:t>
      </w:r>
      <w:r w:rsidRPr="0072745D">
        <w:rPr>
          <w:rFonts w:cs="Times New Roman"/>
        </w:rPr>
        <w:t>方法中，消除了不需要的</w:t>
      </w:r>
      <w:r w:rsidR="00AE486A" w:rsidRPr="0072745D">
        <w:rPr>
          <w:rFonts w:cs="Times New Roman"/>
        </w:rPr>
        <w:t>开关状态</w:t>
      </w:r>
      <w:r w:rsidRPr="0072745D">
        <w:rPr>
          <w:rFonts w:cs="Times New Roman"/>
        </w:rPr>
        <w:t>，简化了控制算法结构。汪凤翔教授团队根据无差拍电压矢量所在扇区的特点进行优化，只对该扇区内的非零电压矢量和</w:t>
      </w:r>
      <w:r w:rsidRPr="0072745D">
        <w:rPr>
          <w:rFonts w:cs="Times New Roman"/>
        </w:rPr>
        <w:t xml:space="preserve"> 2 </w:t>
      </w:r>
      <w:r w:rsidRPr="0072745D">
        <w:rPr>
          <w:rFonts w:cs="Times New Roman"/>
        </w:rPr>
        <w:t>个零矢量进行寻优，有效减少了备选矢量的个数，简化了预测过程的计算量</w:t>
      </w:r>
      <w:r w:rsidR="009C07DC" w:rsidRPr="0072745D">
        <w:rPr>
          <w:rFonts w:cs="Times New Roman"/>
        </w:rPr>
        <w:fldChar w:fldCharType="begin"/>
      </w:r>
      <w:r w:rsidR="00067DEB" w:rsidRPr="0072745D">
        <w:rPr>
          <w:rFonts w:cs="Times New Roman"/>
        </w:rPr>
        <w:instrText xml:space="preserve"> ADDIN EN.CITE &lt;EndNote&gt;&lt;Cite&gt;&lt;Author&gt;Xie&lt;/Author&gt;&lt;Year&gt;2015&lt;/Year&gt;&lt;RecNum&gt;13&lt;/RecNum&gt;&lt;DisplayText&gt;&lt;style face="superscript"&gt;[36]&lt;/style&gt;&lt;/DisplayText&gt;&lt;record&gt;&lt;rec-number&gt;13&lt;/rec-number&gt;&lt;foreign-keys&gt;&lt;key app="EN" db-id="zr9z9ezwrerxt0ezwpdx2v0gad5wszt5wp9a" timestamp="1656305035"&gt;13&lt;/key&gt;&lt;/foreign-keys&gt;&lt;ref-type name="Journal Article"&gt;17&lt;/ref-type&gt;&lt;contributors&gt;&lt;authors&gt;&lt;author&gt;Xie, W.&lt;/author&gt;&lt;author&gt;Wang, X.&lt;/author&gt;&lt;author&gt;Wang, F.&lt;/author&gt;&lt;author&gt;Xu, W.&lt;/author&gt;&lt;author&gt;Kennel, R. M.&lt;/author&gt;&lt;author&gt;Gerling, D.&lt;/author&gt;&lt;author&gt;Lorenz, R. D.&lt;/author&gt;&lt;/authors&gt;&lt;/contributors&gt;&lt;titles&gt;&lt;title&gt;Finite-Control-Set Model Predictive Torque Control With a Deadbeat Solution for PMSM Drives&lt;/title&gt;&lt;secondary-title&gt;IEEE Transactions on Industrial Electronics&lt;/secondary-title&gt;&lt;/titles&gt;&lt;periodical&gt;&lt;full-title&gt;IEEE Transactions on Industrial Electronics&lt;/full-title&gt;&lt;/periodical&gt;&lt;pages&gt;1-1&lt;/pages&gt;&lt;volume&gt;62&lt;/volume&gt;&lt;number&gt;9&lt;/number&gt;&lt;dates&gt;&lt;year&gt;2015&lt;/year&gt;&lt;/dates&gt;&lt;urls&gt;&lt;/urls&gt;&lt;/record&gt;&lt;/Cite&gt;&lt;/EndNote&gt;</w:instrText>
      </w:r>
      <w:r w:rsidR="009C07DC" w:rsidRPr="0072745D">
        <w:rPr>
          <w:rFonts w:cs="Times New Roman"/>
        </w:rPr>
        <w:fldChar w:fldCharType="separate"/>
      </w:r>
      <w:r w:rsidR="00067DEB" w:rsidRPr="0072745D">
        <w:rPr>
          <w:rFonts w:cs="Times New Roman"/>
          <w:noProof/>
          <w:vertAlign w:val="superscript"/>
        </w:rPr>
        <w:t>[36]</w:t>
      </w:r>
      <w:r w:rsidR="009C07DC" w:rsidRPr="0072745D">
        <w:rPr>
          <w:rFonts w:cs="Times New Roman"/>
        </w:rPr>
        <w:fldChar w:fldCharType="end"/>
      </w:r>
      <w:r w:rsidRPr="0072745D">
        <w:rPr>
          <w:rFonts w:cs="Times New Roman"/>
        </w:rPr>
        <w:t>。</w:t>
      </w:r>
    </w:p>
    <w:p w14:paraId="3EE8201D" w14:textId="77777777" w:rsidR="00257D19" w:rsidRPr="0072745D" w:rsidRDefault="00257D19" w:rsidP="00257D19">
      <w:pPr>
        <w:pStyle w:val="a0"/>
        <w:ind w:firstLineChars="200" w:firstLine="560"/>
        <w:rPr>
          <w:rFonts w:cs="Times New Roman"/>
        </w:rPr>
      </w:pPr>
      <w:r w:rsidRPr="0072745D">
        <w:rPr>
          <w:rFonts w:cs="Times New Roman"/>
        </w:rPr>
        <w:t>针对简化预测过程方面的优化，夏长亮院士团队提出了一种改进型模型预测转</w:t>
      </w:r>
      <w:r w:rsidRPr="0072745D">
        <w:rPr>
          <w:rFonts w:cs="Times New Roman"/>
        </w:rPr>
        <w:lastRenderedPageBreak/>
        <w:t>矩控制策略，通过合理划分区域，建立最小电压矢量的预测开关表，用查表的方法替代传统预测算法中的第二次计算，从而有效减小了计算量</w:t>
      </w:r>
      <w:r w:rsidR="004C3F56" w:rsidRPr="0072745D">
        <w:rPr>
          <w:rFonts w:cs="Times New Roman"/>
          <w:vertAlign w:val="superscript"/>
        </w:rPr>
        <w:fldChar w:fldCharType="begin"/>
      </w:r>
      <w:r w:rsidR="00067DEB" w:rsidRPr="0072745D">
        <w:rPr>
          <w:rFonts w:cs="Times New Roman"/>
          <w:vertAlign w:val="superscript"/>
        </w:rPr>
        <w:instrText xml:space="preserve"> ADDIN EN.CITE &lt;EndNote&gt;&lt;Cite&gt;&lt;Author&gt;</w:instrText>
      </w:r>
      <w:r w:rsidR="00067DEB" w:rsidRPr="0072745D">
        <w:rPr>
          <w:rFonts w:cs="Times New Roman"/>
          <w:vertAlign w:val="superscript"/>
        </w:rPr>
        <w:instrText>夏长亮</w:instrText>
      </w:r>
      <w:r w:rsidR="00067DEB" w:rsidRPr="0072745D">
        <w:rPr>
          <w:rFonts w:cs="Times New Roman"/>
          <w:vertAlign w:val="superscript"/>
        </w:rPr>
        <w:instrText>&lt;/Author&gt;&lt;Year&gt;2016&lt;/Year&gt;&lt;RecNum&gt;12&lt;/RecNum&gt;&lt;DisplayText&gt;&lt;style face="superscript"&gt;[37]&lt;/style&gt;&lt;/DisplayText&gt;&lt;record&gt;&lt;rec-number&gt;12&lt;/rec-number&gt;&lt;foreign-keys&gt;&lt;key app="EN" db-id="zr9z9ezwrerxt0ezwpdx2v0gad5wszt5wp9a" timestamp="1656305035"&gt;12&lt;/key&gt;&lt;/foreign-keys&gt;&lt;ref-type name="Journal Article"&gt;17&lt;/ref-type&gt;&lt;contributors&gt;&lt;authors&gt;&lt;author&gt;</w:instrText>
      </w:r>
      <w:r w:rsidR="00067DEB" w:rsidRPr="0072745D">
        <w:rPr>
          <w:rFonts w:cs="Times New Roman"/>
          <w:vertAlign w:val="superscript"/>
        </w:rPr>
        <w:instrText>夏长亮</w:instrText>
      </w:r>
      <w:r w:rsidR="00067DEB" w:rsidRPr="0072745D">
        <w:rPr>
          <w:rFonts w:cs="Times New Roman"/>
          <w:vertAlign w:val="superscript"/>
        </w:rPr>
        <w:instrText>&lt;/author&gt;&lt;author&gt;</w:instrText>
      </w:r>
      <w:r w:rsidR="00067DEB" w:rsidRPr="0072745D">
        <w:rPr>
          <w:rFonts w:cs="Times New Roman"/>
          <w:vertAlign w:val="superscript"/>
        </w:rPr>
        <w:instrText>张天一</w:instrText>
      </w:r>
      <w:r w:rsidR="00067DEB" w:rsidRPr="0072745D">
        <w:rPr>
          <w:rFonts w:cs="Times New Roman"/>
          <w:vertAlign w:val="superscript"/>
        </w:rPr>
        <w:instrText>&lt;/author&gt;&lt;author&gt;</w:instrText>
      </w:r>
      <w:r w:rsidR="00067DEB" w:rsidRPr="0072745D">
        <w:rPr>
          <w:rFonts w:cs="Times New Roman"/>
          <w:vertAlign w:val="superscript"/>
        </w:rPr>
        <w:instrText>周湛清</w:instrText>
      </w:r>
      <w:r w:rsidR="00067DEB" w:rsidRPr="0072745D">
        <w:rPr>
          <w:rFonts w:cs="Times New Roman"/>
          <w:vertAlign w:val="superscript"/>
        </w:rPr>
        <w:instrText>&lt;/author&gt;&lt;author&gt;</w:instrText>
      </w:r>
      <w:r w:rsidR="00067DEB" w:rsidRPr="0072745D">
        <w:rPr>
          <w:rFonts w:cs="Times New Roman"/>
          <w:vertAlign w:val="superscript"/>
        </w:rPr>
        <w:instrText>张国政</w:instrText>
      </w:r>
      <w:r w:rsidR="00067DEB" w:rsidRPr="0072745D">
        <w:rPr>
          <w:rFonts w:cs="Times New Roman"/>
          <w:vertAlign w:val="superscript"/>
        </w:rPr>
        <w:instrText>&lt;/author&gt;&lt;author&gt;</w:instrText>
      </w:r>
      <w:r w:rsidR="00067DEB" w:rsidRPr="0072745D">
        <w:rPr>
          <w:rFonts w:cs="Times New Roman"/>
          <w:vertAlign w:val="superscript"/>
        </w:rPr>
        <w:instrText>史婷娜</w:instrText>
      </w:r>
      <w:r w:rsidR="00067DEB" w:rsidRPr="0072745D">
        <w:rPr>
          <w:rFonts w:cs="Times New Roman"/>
          <w:vertAlign w:val="superscript"/>
        </w:rPr>
        <w:instrText>&lt;/author&gt;&lt;/authors&gt;&lt;/contributors&gt;&lt;titles&gt;&lt;title&gt;</w:instrText>
      </w:r>
      <w:r w:rsidR="00067DEB" w:rsidRPr="0072745D">
        <w:rPr>
          <w:rFonts w:cs="Times New Roman"/>
          <w:vertAlign w:val="superscript"/>
        </w:rPr>
        <w:instrText>结合开关表的三电平逆变器永磁同步电机模型预测转矩控制</w:instrText>
      </w:r>
      <w:r w:rsidR="00067DEB" w:rsidRPr="0072745D">
        <w:rPr>
          <w:rFonts w:cs="Times New Roman"/>
          <w:vertAlign w:val="superscript"/>
        </w:rPr>
        <w:instrText>&lt;/title&gt;&lt;secondary-title&gt;</w:instrText>
      </w:r>
      <w:r w:rsidR="00067DEB" w:rsidRPr="0072745D">
        <w:rPr>
          <w:rFonts w:cs="Times New Roman"/>
          <w:vertAlign w:val="superscript"/>
        </w:rPr>
        <w:instrText>电工技术学报</w:instrText>
      </w:r>
      <w:r w:rsidR="00067DEB" w:rsidRPr="0072745D">
        <w:rPr>
          <w:rFonts w:cs="Times New Roman"/>
          <w:vertAlign w:val="superscript"/>
        </w:rPr>
        <w:instrText>&lt;/secondary-title&gt;&lt;/titles&gt;&lt;periodical&gt;&lt;full-title&gt;</w:instrText>
      </w:r>
      <w:r w:rsidR="00067DEB" w:rsidRPr="0072745D">
        <w:rPr>
          <w:rFonts w:cs="Times New Roman"/>
          <w:vertAlign w:val="superscript"/>
        </w:rPr>
        <w:instrText>电工技术学报</w:instrText>
      </w:r>
      <w:r w:rsidR="00067DEB" w:rsidRPr="0072745D">
        <w:rPr>
          <w:rFonts w:cs="Times New Roman"/>
          <w:vertAlign w:val="superscript"/>
        </w:rPr>
        <w:instrText>&lt;/full-title&gt;&lt;/periodical&gt;&lt;pages&gt;11&lt;/pages&gt;&lt;volume&gt;31&lt;/volume&gt;&lt;number&gt;20&lt;/number&gt;&lt;dates&gt;&lt;year&gt;2016&lt;/year&gt;&lt;/dates&gt;&lt;urls&gt;&lt;/urls&gt;&lt;/record&gt;&lt;/Cite&gt;&lt;/EndNote&gt;</w:instrText>
      </w:r>
      <w:r w:rsidR="004C3F56" w:rsidRPr="0072745D">
        <w:rPr>
          <w:rFonts w:cs="Times New Roman"/>
          <w:vertAlign w:val="superscript"/>
        </w:rPr>
        <w:fldChar w:fldCharType="separate"/>
      </w:r>
      <w:r w:rsidR="00067DEB" w:rsidRPr="0072745D">
        <w:rPr>
          <w:rFonts w:cs="Times New Roman"/>
          <w:noProof/>
          <w:vertAlign w:val="superscript"/>
        </w:rPr>
        <w:t>[37]</w:t>
      </w:r>
      <w:r w:rsidR="004C3F56" w:rsidRPr="0072745D">
        <w:rPr>
          <w:rFonts w:cs="Times New Roman"/>
          <w:vertAlign w:val="superscript"/>
        </w:rPr>
        <w:fldChar w:fldCharType="end"/>
      </w:r>
      <w:r w:rsidRPr="0072745D">
        <w:rPr>
          <w:rFonts w:cs="Times New Roman"/>
        </w:rPr>
        <w:t>。天津工业大学的刘涛老师团队提出了一种改进的预测转矩控制，利用等效变换简化了预测过程，对代价函数进行了进一步的优化，大大减少了传统预测转矩控制的计算量</w:t>
      </w:r>
      <w:r w:rsidR="00D772C2" w:rsidRPr="0072745D">
        <w:rPr>
          <w:rFonts w:cs="Times New Roman"/>
        </w:rPr>
        <w:fldChar w:fldCharType="begin"/>
      </w:r>
      <w:r w:rsidR="00067DEB" w:rsidRPr="0072745D">
        <w:rPr>
          <w:rFonts w:cs="Times New Roman"/>
        </w:rPr>
        <w:instrText xml:space="preserve"> ADDIN EN.CITE &lt;EndNote&gt;&lt;Cite&gt;&lt;Author&gt;Xia&lt;/Author&gt;&lt;Year&gt;2017&lt;/Year&gt;&lt;RecNum&gt;11&lt;/RecNum&gt;&lt;DisplayText&gt;&lt;style face="superscript"&gt;[38]&lt;/style&gt;&lt;/DisplayText&gt;&lt;record&gt;&lt;rec-number&gt;11&lt;/rec-number&gt;&lt;foreign-keys&gt;&lt;key app="EN" db-id="zr9z9ezwrerxt0ezwpdx2v0gad5wszt5wp9a" timestamp="1656305035"&gt;11&lt;/key&gt;&lt;/foreign-keys&gt;&lt;ref-type name="Journal Article"&gt;17&lt;/ref-type&gt;&lt;contributors&gt;&lt;authors&gt;&lt;author&gt;Xia, C.&lt;/author&gt;&lt;author&gt;Liu, T.&lt;/author&gt;&lt;author&gt;Shi, T.&lt;/author&gt;&lt;author&gt;Song, Z.&lt;/author&gt;&lt;/authors&gt;&lt;/contributors&gt;&lt;titles&gt;&lt;title&gt;A Simplified Finite-Control-Set Model-Predictive Control for Power Converters&lt;/title&gt;&lt;secondary-title&gt;IEEE Transactions on Industrial Informatics&lt;/secondary-title&gt;&lt;/titles&gt;&lt;periodical&gt;&lt;full-title&gt;IEEE Transactions on Industrial Informatics&lt;/full-title&gt;&lt;/periodical&gt;&lt;pages&gt;991-1002&lt;/pages&gt;&lt;volume&gt;10&lt;/volume&gt;&lt;number&gt;2&lt;/number&gt;&lt;dates&gt;&lt;year&gt;2017&lt;/year&gt;&lt;/dates&gt;&lt;urls&gt;&lt;/urls&gt;&lt;/record&gt;&lt;/Cite&gt;&lt;/EndNote&gt;</w:instrText>
      </w:r>
      <w:r w:rsidR="00D772C2" w:rsidRPr="0072745D">
        <w:rPr>
          <w:rFonts w:cs="Times New Roman"/>
        </w:rPr>
        <w:fldChar w:fldCharType="separate"/>
      </w:r>
      <w:r w:rsidR="00067DEB" w:rsidRPr="0072745D">
        <w:rPr>
          <w:rFonts w:cs="Times New Roman"/>
          <w:noProof/>
          <w:vertAlign w:val="superscript"/>
        </w:rPr>
        <w:t>[38]</w:t>
      </w:r>
      <w:r w:rsidR="00D772C2" w:rsidRPr="0072745D">
        <w:rPr>
          <w:rFonts w:cs="Times New Roman"/>
        </w:rPr>
        <w:fldChar w:fldCharType="end"/>
      </w:r>
      <w:r w:rsidRPr="0072745D">
        <w:rPr>
          <w:rFonts w:cs="Times New Roman"/>
        </w:rPr>
        <w:t>。在文献</w:t>
      </w:r>
      <w:r w:rsidR="008478BC"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雷亚洲</w:instrText>
      </w:r>
      <w:r w:rsidR="00067DEB" w:rsidRPr="0072745D">
        <w:rPr>
          <w:rFonts w:cs="Times New Roman"/>
        </w:rPr>
        <w:instrText>&lt;/Author&gt;&lt;Year&gt;2015&lt;/Year&gt;&lt;RecNum&gt;10&lt;/RecNum&gt;&lt;DisplayText&gt;&lt;style face="superscript"&gt;[39]&lt;/style&gt;&lt;/DisplayText&gt;&lt;record&gt;&lt;rec-number&gt;10&lt;/rec-number&gt;&lt;foreign-keys&gt;&lt;key app="EN" db-id="zr9z9ezwrerxt0ezwpdx2v0gad5wszt5wp9a" timestamp="1656305035"&gt;10&lt;/key&gt;&lt;/foreign-keys&gt;&lt;ref-type name="Journal Article"&gt;17&lt;/ref-type&gt;&lt;contributors&gt;&lt;authors&gt;&lt;author&gt;</w:instrText>
      </w:r>
      <w:r w:rsidR="00067DEB" w:rsidRPr="0072745D">
        <w:rPr>
          <w:rFonts w:cs="Times New Roman"/>
        </w:rPr>
        <w:instrText>雷亚洲</w:instrText>
      </w:r>
      <w:r w:rsidR="00067DEB" w:rsidRPr="0072745D">
        <w:rPr>
          <w:rFonts w:cs="Times New Roman"/>
        </w:rPr>
        <w:instrText>&lt;/author&gt;&lt;author&gt;</w:instrText>
      </w:r>
      <w:r w:rsidR="00067DEB" w:rsidRPr="0072745D">
        <w:rPr>
          <w:rFonts w:cs="Times New Roman"/>
        </w:rPr>
        <w:instrText>徐艳平</w:instrText>
      </w:r>
      <w:r w:rsidR="00067DEB" w:rsidRPr="0072745D">
        <w:rPr>
          <w:rFonts w:cs="Times New Roman"/>
        </w:rPr>
        <w:instrText>&lt;/author&gt;&lt;author&gt;</w:instrText>
      </w:r>
      <w:r w:rsidR="00067DEB" w:rsidRPr="0072745D">
        <w:rPr>
          <w:rFonts w:cs="Times New Roman"/>
        </w:rPr>
        <w:instrText>周钦</w:instrText>
      </w:r>
      <w:r w:rsidR="00067DEB" w:rsidRPr="0072745D">
        <w:rPr>
          <w:rFonts w:cs="Times New Roman"/>
        </w:rPr>
        <w:instrText>&lt;/author&gt;&lt;/authors&gt;&lt;/contributors&gt;&lt;titles&gt;&lt;title&gt;</w:instrText>
      </w:r>
      <w:r w:rsidR="00067DEB" w:rsidRPr="0072745D">
        <w:rPr>
          <w:rFonts w:cs="Times New Roman"/>
        </w:rPr>
        <w:instrText>基于改进模型预测控制的永磁同步电机</w:instrText>
      </w:r>
      <w:r w:rsidR="00067DEB" w:rsidRPr="0072745D">
        <w:rPr>
          <w:rFonts w:cs="Times New Roman"/>
        </w:rPr>
        <w:instrText>DTC</w:instrText>
      </w:r>
      <w:r w:rsidR="00067DEB" w:rsidRPr="0072745D">
        <w:rPr>
          <w:rFonts w:cs="Times New Roman"/>
        </w:rPr>
        <w:instrText>方法</w:instrText>
      </w:r>
      <w:r w:rsidR="00067DEB" w:rsidRPr="0072745D">
        <w:rPr>
          <w:rFonts w:cs="Times New Roman"/>
        </w:rPr>
        <w:instrText>&lt;/title&gt;&lt;secondary-title&gt;</w:instrText>
      </w:r>
      <w:r w:rsidR="00067DEB" w:rsidRPr="0072745D">
        <w:rPr>
          <w:rFonts w:cs="Times New Roman"/>
        </w:rPr>
        <w:instrText>电气传动</w:instrText>
      </w:r>
      <w:r w:rsidR="00067DEB" w:rsidRPr="0072745D">
        <w:rPr>
          <w:rFonts w:cs="Times New Roman"/>
        </w:rPr>
        <w:instrText>&lt;/secondary-title&gt;&lt;/titles&gt;&lt;periodical&gt;&lt;full-title&gt;</w:instrText>
      </w:r>
      <w:r w:rsidR="00067DEB" w:rsidRPr="0072745D">
        <w:rPr>
          <w:rFonts w:cs="Times New Roman"/>
        </w:rPr>
        <w:instrText>电气传动</w:instrText>
      </w:r>
      <w:r w:rsidR="00067DEB" w:rsidRPr="0072745D">
        <w:rPr>
          <w:rFonts w:cs="Times New Roman"/>
        </w:rPr>
        <w:instrText>&lt;/full-title&gt;&lt;/periodical&gt;&lt;pages&gt;5&lt;/pages&gt;&lt;volume&gt;45&lt;/volume&gt;&lt;number&gt;9&lt;/number&gt;&lt;dates&gt;&lt;year&gt;2015&lt;/year&gt;&lt;/dates&gt;&lt;urls&gt;&lt;/urls&gt;&lt;/record&gt;&lt;/Cite&gt;&lt;/EndNote&gt;</w:instrText>
      </w:r>
      <w:r w:rsidR="008478BC" w:rsidRPr="0072745D">
        <w:rPr>
          <w:rFonts w:cs="Times New Roman"/>
        </w:rPr>
        <w:fldChar w:fldCharType="separate"/>
      </w:r>
      <w:r w:rsidR="00067DEB" w:rsidRPr="0072745D">
        <w:rPr>
          <w:rFonts w:cs="Times New Roman"/>
          <w:noProof/>
        </w:rPr>
        <w:t>[39]</w:t>
      </w:r>
      <w:r w:rsidR="008478BC" w:rsidRPr="0072745D">
        <w:rPr>
          <w:rFonts w:cs="Times New Roman"/>
        </w:rPr>
        <w:fldChar w:fldCharType="end"/>
      </w:r>
      <w:r w:rsidRPr="0072745D">
        <w:rPr>
          <w:rFonts w:cs="Times New Roman"/>
        </w:rPr>
        <w:t>中，西安理工大学的徐艳平教授团队基于定子电流和定子磁链之间的关系，改进了模型，仅对定子磁链进行预测，有效地降低了预测控制的计算量与算法复杂度。文献</w:t>
      </w:r>
      <w:r w:rsidR="00722D3A" w:rsidRPr="0072745D">
        <w:rPr>
          <w:rFonts w:cs="Times New Roman"/>
        </w:rPr>
        <w:fldChar w:fldCharType="begin"/>
      </w:r>
      <w:r w:rsidR="00067DEB" w:rsidRPr="0072745D">
        <w:rPr>
          <w:rFonts w:cs="Times New Roman"/>
        </w:rPr>
        <w:instrText xml:space="preserve"> ADDIN EN.CITE &lt;EndNote&gt;&lt;Cite&gt;&lt;Author&gt;Su&lt;/Author&gt;&lt;Year&gt;2017&lt;/Year&gt;&lt;RecNum&gt;9&lt;/RecNum&gt;&lt;DisplayText&gt;&lt;style face="superscript"&gt;[40]&lt;/style&gt;&lt;/DisplayText&gt;&lt;record&gt;&lt;rec-number&gt;9&lt;/rec-number&gt;&lt;foreign-keys&gt;&lt;key app="EN" db-id="zr9z9ezwrerxt0ezwpdx2v0gad5wszt5wp9a" timestamp="1656305035"&gt;9&lt;/key&gt;&lt;/foreign-keys&gt;&lt;ref-type name="Journal Article"&gt;17&lt;/ref-type&gt;&lt;contributors&gt;&lt;authors&gt;&lt;author&gt;Su, J.&lt;/author&gt;&lt;author&gt;Dan, S.&lt;/author&gt;&lt;/authors&gt;&lt;/contributors&gt;&lt;titles&gt;&lt;title&gt;Simplified MPCC for four-switch three-phase inverter-fed PMSM&lt;/title&gt;&lt;secondary-title&gt;Electronics Letters&lt;/secondary-title&gt;&lt;/titles&gt;&lt;periodical&gt;&lt;full-title&gt;Electronics Letters&lt;/full-title&gt;&lt;/periodical&gt;&lt;pages&gt;1108-1109&lt;/pages&gt;&lt;volume&gt;53&lt;/volume&gt;&lt;number&gt;16&lt;/number&gt;&lt;dates&gt;&lt;year&gt;2017&lt;/year&gt;&lt;/dates&gt;&lt;urls&gt;&lt;/urls&gt;&lt;/record&gt;&lt;/Cite&gt;&lt;/EndNote&gt;</w:instrText>
      </w:r>
      <w:r w:rsidR="00722D3A" w:rsidRPr="0072745D">
        <w:rPr>
          <w:rFonts w:cs="Times New Roman"/>
        </w:rPr>
        <w:fldChar w:fldCharType="separate"/>
      </w:r>
      <w:r w:rsidR="00067DEB" w:rsidRPr="0072745D">
        <w:rPr>
          <w:rFonts w:cs="Times New Roman"/>
          <w:noProof/>
        </w:rPr>
        <w:t>[40]</w:t>
      </w:r>
      <w:r w:rsidR="00722D3A" w:rsidRPr="0072745D">
        <w:rPr>
          <w:rFonts w:cs="Times New Roman"/>
        </w:rPr>
        <w:fldChar w:fldCharType="end"/>
      </w:r>
      <w:r w:rsidRPr="0072745D">
        <w:rPr>
          <w:rFonts w:cs="Times New Roman"/>
        </w:rPr>
        <w:t>引入了偏移电压矢量的概念，将计算出的偏移磁链误差矢量作为最优电压矢量选择的判断标准，只需要一次预测并通过简单计算便实现了扇区判断，继而选出目标控制电压矢量，大大优化了预测控制算法，系统实时性显著提高。</w:t>
      </w:r>
    </w:p>
    <w:p w14:paraId="6A24D046" w14:textId="77777777" w:rsidR="00B42F5F" w:rsidRPr="0072745D" w:rsidRDefault="00B42F5F" w:rsidP="000361B1">
      <w:pPr>
        <w:pStyle w:val="a0"/>
        <w:ind w:firstLineChars="200" w:firstLine="560"/>
        <w:rPr>
          <w:rFonts w:cs="Times New Roman"/>
        </w:rPr>
      </w:pPr>
      <w:r w:rsidRPr="0072745D">
        <w:rPr>
          <w:rFonts w:cs="Times New Roman"/>
        </w:rPr>
        <w:t>缩减备选</w:t>
      </w:r>
      <w:r w:rsidR="00A45599" w:rsidRPr="0072745D">
        <w:rPr>
          <w:rFonts w:cs="Times New Roman"/>
        </w:rPr>
        <w:t>开关状态</w:t>
      </w:r>
      <w:r w:rsidRPr="0072745D">
        <w:rPr>
          <w:rFonts w:cs="Times New Roman"/>
        </w:rPr>
        <w:t>集的方法可以实现稳态工况下系统的实时性优化，但是当系统运行于剧烈变化的动态过程时（如</w:t>
      </w:r>
      <w:r w:rsidR="0092427E" w:rsidRPr="0072745D">
        <w:rPr>
          <w:rFonts w:cs="Times New Roman"/>
        </w:rPr>
        <w:t>电网波动</w:t>
      </w:r>
      <w:r w:rsidRPr="0072745D">
        <w:rPr>
          <w:rFonts w:cs="Times New Roman"/>
        </w:rPr>
        <w:t>、</w:t>
      </w:r>
      <w:r w:rsidR="0092427E" w:rsidRPr="0072745D">
        <w:rPr>
          <w:rFonts w:cs="Times New Roman"/>
        </w:rPr>
        <w:t>风力</w:t>
      </w:r>
      <w:r w:rsidRPr="0072745D">
        <w:rPr>
          <w:rFonts w:cs="Times New Roman"/>
        </w:rPr>
        <w:t>突变），突变情况不可预知。若从缩减的</w:t>
      </w:r>
      <w:r w:rsidR="00C071AA" w:rsidRPr="0072745D">
        <w:rPr>
          <w:rFonts w:cs="Times New Roman"/>
        </w:rPr>
        <w:t>开关状态</w:t>
      </w:r>
      <w:r w:rsidRPr="0072745D">
        <w:rPr>
          <w:rFonts w:cs="Times New Roman"/>
        </w:rPr>
        <w:t>集中进行选择，则可能造成实际最优</w:t>
      </w:r>
      <w:r w:rsidR="008D173A" w:rsidRPr="0072745D">
        <w:rPr>
          <w:rFonts w:cs="Times New Roman"/>
        </w:rPr>
        <w:t>开关状态</w:t>
      </w:r>
      <w:r w:rsidRPr="0072745D">
        <w:rPr>
          <w:rFonts w:cs="Times New Roman"/>
        </w:rPr>
        <w:t>的缺失，进而导致预测控制效果与预期相差较大。而针对预测过程方面的优化方法，虽然</w:t>
      </w:r>
      <w:r w:rsidR="00A86E02" w:rsidRPr="0072745D">
        <w:rPr>
          <w:rFonts w:cs="Times New Roman"/>
        </w:rPr>
        <w:t>能够遍历所有开关状态</w:t>
      </w:r>
      <w:r w:rsidRPr="0072745D">
        <w:rPr>
          <w:rFonts w:cs="Times New Roman"/>
        </w:rPr>
        <w:t>，保证了控制效果，但是在预测控制算法计算量庞大的情况下无法确保系统的高实时性。</w:t>
      </w:r>
    </w:p>
    <w:p w14:paraId="2157022C" w14:textId="407CF2E3" w:rsidR="00FA3A6C" w:rsidRPr="0072745D" w:rsidRDefault="00FA3A6C" w:rsidP="00FA3A6C">
      <w:pPr>
        <w:pStyle w:val="a0"/>
        <w:ind w:firstLineChars="200" w:firstLine="560"/>
        <w:rPr>
          <w:rFonts w:cs="Times New Roman"/>
        </w:rPr>
      </w:pPr>
      <w:r w:rsidRPr="0072745D">
        <w:rPr>
          <w:rFonts w:cs="Times New Roman"/>
        </w:rPr>
        <w:t>因此，如何在保证不影响控制效果的前提下，提高系统实时性是预测控制方法面临的挑战，也是本课题提出的预测控制方法</w:t>
      </w:r>
      <w:r w:rsidR="00B271FA" w:rsidRPr="0072745D">
        <w:rPr>
          <w:rFonts w:cs="Times New Roman"/>
        </w:rPr>
        <w:t>在</w:t>
      </w:r>
      <w:r w:rsidR="000361B1" w:rsidRPr="0072745D">
        <w:rPr>
          <w:rFonts w:cs="Times New Roman"/>
        </w:rPr>
        <w:t>海上风电系统中</w:t>
      </w:r>
      <w:r w:rsidR="00B271FA" w:rsidRPr="0072745D">
        <w:rPr>
          <w:rFonts w:cs="Times New Roman"/>
        </w:rPr>
        <w:t>进一步推广的前提。</w:t>
      </w:r>
      <w:r w:rsidR="000361B1" w:rsidRPr="0072745D">
        <w:rPr>
          <w:rFonts w:cs="Times New Roman"/>
        </w:rPr>
        <w:t>针对上述问题，申请人及其团队进行了前期</w:t>
      </w:r>
      <w:r w:rsidR="00AA33DA" w:rsidRPr="0072745D">
        <w:rPr>
          <w:rFonts w:cs="Times New Roman"/>
        </w:rPr>
        <w:t>研究，</w:t>
      </w:r>
      <w:r w:rsidR="00903719" w:rsidRPr="0072745D">
        <w:rPr>
          <w:rFonts w:cs="Times New Roman"/>
        </w:rPr>
        <w:t>申请人</w:t>
      </w:r>
      <w:r w:rsidR="00860B37" w:rsidRPr="0072745D">
        <w:rPr>
          <w:rFonts w:cs="Times New Roman"/>
        </w:rPr>
        <w:t>于文献</w:t>
      </w:r>
      <w:r w:rsidR="00C07BA4" w:rsidRPr="0072745D">
        <w:rPr>
          <w:rFonts w:cs="Times New Roman"/>
        </w:rPr>
        <w:fldChar w:fldCharType="begin"/>
      </w:r>
      <w:r w:rsidR="00067DEB" w:rsidRPr="0072745D">
        <w:rPr>
          <w:rFonts w:cs="Times New Roman"/>
        </w:rPr>
        <w:instrText xml:space="preserve"> ADDIN EN.CITE &lt;EndNote&gt;&lt;Cite&gt;&lt;Author&gt;</w:instrText>
      </w:r>
      <w:r w:rsidR="00067DEB" w:rsidRPr="0072745D">
        <w:rPr>
          <w:rFonts w:cs="Times New Roman"/>
        </w:rPr>
        <w:instrText>齐昕</w:instrText>
      </w:r>
      <w:r w:rsidR="00067DEB" w:rsidRPr="0072745D">
        <w:rPr>
          <w:rFonts w:cs="Times New Roman"/>
        </w:rPr>
        <w:instrText>&lt;/Author&gt;&lt;Year&gt;2019&lt;/Year&gt;&lt;RecNum&gt;39&lt;/RecNum&gt;&lt;DisplayText&gt;&lt;style face="superscript"&gt;[41]&lt;/style&gt;&lt;/DisplayText&gt;&lt;record&gt;&lt;rec-number&gt;39&lt;/rec-number&gt;&lt;foreign-keys&gt;&lt;key app="EN" db-id="zr9z9ezwrerxt0ezwpdx2v0gad5wszt5wp9a" timestamp="1656310555"&gt;39&lt;/key&gt;&lt;/foreign-keys&gt;&lt;ref-type name="Journal Article"&gt;17&lt;/ref-type&gt;&lt;contributors&gt;&lt;authors&gt;&lt;author&gt;</w:instrText>
      </w:r>
      <w:r w:rsidR="00067DEB" w:rsidRPr="0072745D">
        <w:rPr>
          <w:rFonts w:cs="Times New Roman"/>
        </w:rPr>
        <w:instrText>齐昕</w:instrText>
      </w:r>
      <w:r w:rsidR="00067DEB" w:rsidRPr="0072745D">
        <w:rPr>
          <w:rFonts w:cs="Times New Roman"/>
        </w:rPr>
        <w:instrText>&lt;/author&gt;&lt;author&gt;</w:instrText>
      </w:r>
      <w:r w:rsidR="00067DEB" w:rsidRPr="0072745D">
        <w:rPr>
          <w:rFonts w:cs="Times New Roman"/>
        </w:rPr>
        <w:instrText>吴文昊</w:instrText>
      </w:r>
      <w:r w:rsidR="00067DEB" w:rsidRPr="0072745D">
        <w:rPr>
          <w:rFonts w:cs="Times New Roman"/>
        </w:rPr>
        <w:instrText>&lt;/author&gt;&lt;author&gt;</w:instrText>
      </w:r>
      <w:r w:rsidR="00067DEB" w:rsidRPr="0072745D">
        <w:rPr>
          <w:rFonts w:cs="Times New Roman"/>
        </w:rPr>
        <w:instrText>吴琳</w:instrText>
      </w:r>
      <w:r w:rsidR="00067DEB" w:rsidRPr="0072745D">
        <w:rPr>
          <w:rFonts w:cs="Times New Roman"/>
        </w:rPr>
        <w:instrText>&lt;/author&gt;&lt;author&gt;</w:instrText>
      </w:r>
      <w:r w:rsidR="00067DEB" w:rsidRPr="0072745D">
        <w:rPr>
          <w:rFonts w:cs="Times New Roman"/>
        </w:rPr>
        <w:instrText>周珂</w:instrText>
      </w:r>
      <w:r w:rsidR="00067DEB" w:rsidRPr="0072745D">
        <w:rPr>
          <w:rFonts w:cs="Times New Roman"/>
        </w:rPr>
        <w:instrText>&lt;/author&gt;&lt;author&gt;</w:instrText>
      </w:r>
      <w:r w:rsidR="00067DEB" w:rsidRPr="0072745D">
        <w:rPr>
          <w:rFonts w:cs="Times New Roman"/>
        </w:rPr>
        <w:instrText>马祥华</w:instrText>
      </w:r>
      <w:r w:rsidR="00067DEB" w:rsidRPr="0072745D">
        <w:rPr>
          <w:rFonts w:cs="Times New Roman"/>
        </w:rPr>
        <w:instrText>&lt;/author&gt;&lt;author&gt;</w:instrText>
      </w:r>
      <w:r w:rsidR="00067DEB" w:rsidRPr="0072745D">
        <w:rPr>
          <w:rFonts w:cs="Times New Roman"/>
        </w:rPr>
        <w:instrText>周晓敏</w:instrText>
      </w:r>
      <w:r w:rsidR="00067DEB" w:rsidRPr="0072745D">
        <w:rPr>
          <w:rFonts w:cs="Times New Roman"/>
        </w:rPr>
        <w:instrText>&lt;/author&gt;&lt;/authors&gt;&lt;/contributors&gt;&lt;titles&gt;&lt;title&gt;</w:instrText>
      </w:r>
      <w:r w:rsidR="00067DEB" w:rsidRPr="0072745D">
        <w:rPr>
          <w:rFonts w:cs="Times New Roman"/>
        </w:rPr>
        <w:instrText>基于时间辅助信息的感应电机预测电流控制</w:instrText>
      </w:r>
      <w:r w:rsidR="00067DEB" w:rsidRPr="0072745D">
        <w:rPr>
          <w:rFonts w:cs="Times New Roman"/>
        </w:rPr>
        <w:instrText>&lt;/title&gt;&lt;secondary-title&gt;</w:instrText>
      </w:r>
      <w:r w:rsidR="00067DEB" w:rsidRPr="0072745D">
        <w:rPr>
          <w:rFonts w:cs="Times New Roman"/>
        </w:rPr>
        <w:instrText>中国电机工程学报</w:instrText>
      </w:r>
      <w:r w:rsidR="00067DEB" w:rsidRPr="0072745D">
        <w:rPr>
          <w:rFonts w:cs="Times New Roman"/>
        </w:rPr>
        <w:instrText>&lt;/secondary-title&gt;&lt;/titles&gt;&lt;periodical&gt;&lt;full-title&gt;</w:instrText>
      </w:r>
      <w:r w:rsidR="00067DEB" w:rsidRPr="0072745D">
        <w:rPr>
          <w:rFonts w:cs="Times New Roman"/>
        </w:rPr>
        <w:instrText>中国电机工程学报</w:instrText>
      </w:r>
      <w:r w:rsidR="00067DEB" w:rsidRPr="0072745D">
        <w:rPr>
          <w:rFonts w:cs="Times New Roman"/>
        </w:rPr>
        <w:instrText>&lt;/full-title&gt;&lt;/periodical&gt;&lt;pages&gt;8&lt;/pages&gt;&lt;volume&gt;39&lt;/volume&gt;&lt;number&gt;16&lt;/number&gt;&lt;dates&gt;&lt;year&gt;2019&lt;/year&gt;&lt;/dates&gt;&lt;urls&gt;&lt;/urls&gt;&lt;/record&gt;&lt;/Cite&gt;&lt;/EndNote&gt;</w:instrText>
      </w:r>
      <w:r w:rsidR="00C07BA4" w:rsidRPr="0072745D">
        <w:rPr>
          <w:rFonts w:cs="Times New Roman"/>
        </w:rPr>
        <w:fldChar w:fldCharType="separate"/>
      </w:r>
      <w:r w:rsidR="00067DEB" w:rsidRPr="0072745D">
        <w:rPr>
          <w:rFonts w:cs="Times New Roman"/>
          <w:noProof/>
        </w:rPr>
        <w:t>[41]</w:t>
      </w:r>
      <w:r w:rsidR="00C07BA4" w:rsidRPr="0072745D">
        <w:rPr>
          <w:rFonts w:cs="Times New Roman"/>
        </w:rPr>
        <w:fldChar w:fldCharType="end"/>
      </w:r>
      <w:r w:rsidR="001B3364" w:rsidRPr="0072745D">
        <w:rPr>
          <w:rFonts w:cs="Times New Roman"/>
        </w:rPr>
        <w:t>中</w:t>
      </w:r>
      <w:r w:rsidR="004675E8" w:rsidRPr="0072745D">
        <w:rPr>
          <w:rFonts w:cs="Times New Roman"/>
        </w:rPr>
        <w:t>针对预测控制方法计算量大的问题，利用预测电流控制矢量轮询相互独立的特点，将并行处理技术引入预测电流控制</w:t>
      </w:r>
      <w:r w:rsidR="000B142D" w:rsidRPr="0072745D">
        <w:rPr>
          <w:rFonts w:cs="Times New Roman"/>
        </w:rPr>
        <w:t>，</w:t>
      </w:r>
      <w:r w:rsidR="00B50F1D" w:rsidRPr="0072745D">
        <w:rPr>
          <w:rFonts w:cs="Times New Roman"/>
        </w:rPr>
        <w:t>将系统的处理速度提升了</w:t>
      </w:r>
      <w:r w:rsidR="00B50F1D" w:rsidRPr="0072745D">
        <w:rPr>
          <w:rFonts w:cs="Times New Roman"/>
        </w:rPr>
        <w:t>22%</w:t>
      </w:r>
      <w:r w:rsidR="00B50F1D" w:rsidRPr="0072745D">
        <w:rPr>
          <w:rFonts w:cs="Times New Roman"/>
        </w:rPr>
        <w:t>，提升了预测控制的在线实时性</w:t>
      </w:r>
      <w:r w:rsidR="004675E8" w:rsidRPr="0072745D">
        <w:rPr>
          <w:rFonts w:cs="Times New Roman"/>
        </w:rPr>
        <w:t>。</w:t>
      </w:r>
    </w:p>
    <w:p w14:paraId="21FB0550" w14:textId="77777777" w:rsidR="00175E90" w:rsidRPr="0072745D" w:rsidRDefault="00175E90" w:rsidP="00175E90">
      <w:pPr>
        <w:pStyle w:val="a0"/>
        <w:rPr>
          <w:rFonts w:cs="Times New Roman"/>
          <w:b/>
        </w:rPr>
      </w:pPr>
      <w:r w:rsidRPr="0072745D">
        <w:rPr>
          <w:rFonts w:cs="Times New Roman"/>
          <w:b/>
        </w:rPr>
        <w:t xml:space="preserve">2.4 </w:t>
      </w:r>
      <w:r w:rsidRPr="0072745D">
        <w:rPr>
          <w:rFonts w:cs="Times New Roman"/>
          <w:b/>
        </w:rPr>
        <w:t>小结</w:t>
      </w:r>
    </w:p>
    <w:p w14:paraId="360791CC" w14:textId="341DC601" w:rsidR="00883EC5" w:rsidRPr="0072745D" w:rsidRDefault="00766842" w:rsidP="00766842">
      <w:pPr>
        <w:pStyle w:val="a0"/>
        <w:ind w:firstLineChars="200" w:firstLine="560"/>
        <w:rPr>
          <w:rFonts w:cs="Times New Roman"/>
        </w:rPr>
      </w:pPr>
      <w:r w:rsidRPr="0072745D">
        <w:rPr>
          <w:rFonts w:cs="Times New Roman"/>
        </w:rPr>
        <w:t>综上所述，</w:t>
      </w:r>
      <w:r w:rsidR="00705659" w:rsidRPr="00705659">
        <w:rPr>
          <w:rFonts w:cs="Times New Roman"/>
          <w:highlight w:val="yellow"/>
        </w:rPr>
        <w:t>国内外学者</w:t>
      </w:r>
      <w:r w:rsidRPr="0072745D">
        <w:rPr>
          <w:rFonts w:cs="Times New Roman"/>
        </w:rPr>
        <w:t>针对</w:t>
      </w:r>
      <w:r w:rsidR="00B323C0" w:rsidRPr="0072745D">
        <w:rPr>
          <w:rFonts w:cs="Times New Roman"/>
        </w:rPr>
        <w:t>海上风电并网系统功率器件开关过程中产生的宽频</w:t>
      </w:r>
      <w:r w:rsidR="00B323C0" w:rsidRPr="0072745D">
        <w:rPr>
          <w:rFonts w:cs="Times New Roman"/>
        </w:rPr>
        <w:lastRenderedPageBreak/>
        <w:t>振荡</w:t>
      </w:r>
      <w:r w:rsidR="00FC2B79" w:rsidRPr="0072745D">
        <w:rPr>
          <w:rFonts w:cs="Times New Roman"/>
        </w:rPr>
        <w:t>及其</w:t>
      </w:r>
      <w:r w:rsidR="00B323C0" w:rsidRPr="0072745D">
        <w:rPr>
          <w:rFonts w:cs="Times New Roman"/>
        </w:rPr>
        <w:t>抑制方法</w:t>
      </w:r>
      <w:r w:rsidRPr="0072745D">
        <w:rPr>
          <w:rFonts w:cs="Times New Roman"/>
        </w:rPr>
        <w:t>，进行了</w:t>
      </w:r>
      <w:r w:rsidR="00705659">
        <w:rPr>
          <w:rFonts w:cs="Times New Roman" w:hint="eastAsia"/>
        </w:rPr>
        <w:t>大量</w:t>
      </w:r>
      <w:r w:rsidRPr="0072745D">
        <w:rPr>
          <w:rFonts w:cs="Times New Roman"/>
        </w:rPr>
        <w:t>研究，取得了不少有意义的研究成果。</w:t>
      </w:r>
      <w:r w:rsidR="0029046A" w:rsidRPr="00F01601">
        <w:rPr>
          <w:rFonts w:cs="Times New Roman" w:hint="eastAsia"/>
        </w:rPr>
        <w:t>学者们</w:t>
      </w:r>
      <w:r w:rsidR="00D16E61" w:rsidRPr="00F01601">
        <w:rPr>
          <w:rFonts w:cs="Times New Roman"/>
          <w:color w:val="000000" w:themeColor="text1"/>
        </w:rPr>
        <w:t>通过</w:t>
      </w:r>
      <w:r w:rsidR="00A64540" w:rsidRPr="00F01601">
        <w:rPr>
          <w:rFonts w:cs="Times New Roman"/>
        </w:rPr>
        <w:t>向海上风电系统中加入阻尼器，</w:t>
      </w:r>
      <w:r w:rsidR="0029046A" w:rsidRPr="00F01601">
        <w:rPr>
          <w:rFonts w:cs="Times New Roman" w:hint="eastAsia"/>
        </w:rPr>
        <w:t>以</w:t>
      </w:r>
      <w:r w:rsidR="00A64540" w:rsidRPr="00F01601">
        <w:rPr>
          <w:rFonts w:cs="Times New Roman"/>
        </w:rPr>
        <w:t>改变系统本身的结构和参数</w:t>
      </w:r>
      <w:r w:rsidR="00883EC5" w:rsidRPr="00F01601">
        <w:rPr>
          <w:rFonts w:cs="Times New Roman"/>
        </w:rPr>
        <w:t>，</w:t>
      </w:r>
      <w:r w:rsidR="00F01601" w:rsidRPr="00F01601">
        <w:rPr>
          <w:rFonts w:cs="Times New Roman" w:hint="eastAsia"/>
        </w:rPr>
        <w:t>进而</w:t>
      </w:r>
      <w:r w:rsidR="00883EC5" w:rsidRPr="00F01601">
        <w:rPr>
          <w:rFonts w:cs="Times New Roman"/>
        </w:rPr>
        <w:t>消除宽频振荡，但这一方法涉及到</w:t>
      </w:r>
      <w:r w:rsidR="00E71382" w:rsidRPr="00F01601">
        <w:rPr>
          <w:rFonts w:cs="Times New Roman"/>
        </w:rPr>
        <w:t>系统</w:t>
      </w:r>
      <w:r w:rsidR="00883EC5" w:rsidRPr="00F01601">
        <w:rPr>
          <w:rFonts w:cs="Times New Roman"/>
        </w:rPr>
        <w:t>本身</w:t>
      </w:r>
      <w:r w:rsidR="00E71382" w:rsidRPr="00F01601">
        <w:rPr>
          <w:rFonts w:cs="Times New Roman"/>
        </w:rPr>
        <w:t>频率特性</w:t>
      </w:r>
      <w:r w:rsidR="00883EC5" w:rsidRPr="00F01601">
        <w:rPr>
          <w:rFonts w:cs="Times New Roman"/>
        </w:rPr>
        <w:t>的改动，</w:t>
      </w:r>
      <w:r w:rsidR="00E65224" w:rsidRPr="00F01601">
        <w:rPr>
          <w:rFonts w:cs="Times New Roman"/>
        </w:rPr>
        <w:t>有可能造成系统不稳定</w:t>
      </w:r>
      <w:r w:rsidR="00883EC5" w:rsidRPr="00F01601">
        <w:rPr>
          <w:rFonts w:cs="Times New Roman"/>
        </w:rPr>
        <w:t>，难以适用于环境复杂多变的海上风电并网系统。</w:t>
      </w:r>
      <w:r w:rsidR="00883EC5" w:rsidRPr="0072745D">
        <w:rPr>
          <w:rFonts w:cs="Times New Roman"/>
        </w:rPr>
        <w:t>对于这一应用场合而言，</w:t>
      </w:r>
      <w:r w:rsidR="00E06324" w:rsidRPr="0072745D">
        <w:rPr>
          <w:rFonts w:cs="Times New Roman"/>
        </w:rPr>
        <w:t>权重形式</w:t>
      </w:r>
      <w:r w:rsidR="00883EC5" w:rsidRPr="0072745D">
        <w:rPr>
          <w:rFonts w:cs="Times New Roman"/>
        </w:rPr>
        <w:t>预测控制方法拥有极大的优势，</w:t>
      </w:r>
      <w:r w:rsidR="00E06324" w:rsidRPr="0072745D">
        <w:rPr>
          <w:rFonts w:cs="Times New Roman"/>
        </w:rPr>
        <w:t>但是基于该方法的</w:t>
      </w:r>
      <w:r w:rsidR="00F54D94" w:rsidRPr="0072745D">
        <w:rPr>
          <w:rFonts w:cs="Times New Roman"/>
        </w:rPr>
        <w:t>指定频率成分抑制策略研究尚不多见，且与之相关的权重系数调节策略、控制方法的实时性等问题仍待进一步深入研究。</w:t>
      </w:r>
    </w:p>
    <w:p w14:paraId="5B7120BD" w14:textId="2B03834E" w:rsidR="00175E90" w:rsidRPr="0072745D" w:rsidRDefault="00766842" w:rsidP="00766842">
      <w:pPr>
        <w:pStyle w:val="a0"/>
        <w:ind w:firstLineChars="200" w:firstLine="560"/>
        <w:rPr>
          <w:rFonts w:cs="Times New Roman"/>
        </w:rPr>
      </w:pPr>
      <w:r w:rsidRPr="0072745D">
        <w:rPr>
          <w:rFonts w:cs="Times New Roman"/>
        </w:rPr>
        <w:t>本课题将</w:t>
      </w:r>
      <w:r w:rsidR="00EB4428" w:rsidRPr="0072745D">
        <w:rPr>
          <w:rFonts w:cs="Times New Roman"/>
          <w:szCs w:val="28"/>
        </w:rPr>
        <w:t>揭示功率</w:t>
      </w:r>
      <w:r w:rsidR="00EB4428" w:rsidRPr="0072745D">
        <w:rPr>
          <w:rFonts w:cs="Times New Roman"/>
          <w:color w:val="000000" w:themeColor="text1"/>
          <w:szCs w:val="28"/>
        </w:rPr>
        <w:t>器件开关过程中</w:t>
      </w:r>
      <w:r w:rsidR="00EB4428" w:rsidRPr="0072745D">
        <w:rPr>
          <w:rFonts w:cs="Times New Roman"/>
          <w:szCs w:val="28"/>
        </w:rPr>
        <w:t>宽频振荡的产生机理</w:t>
      </w:r>
      <w:r w:rsidRPr="0072745D">
        <w:rPr>
          <w:rFonts w:cs="Times New Roman"/>
        </w:rPr>
        <w:t>；突破思维定势，</w:t>
      </w:r>
      <w:r w:rsidR="008B0F3A" w:rsidRPr="0072745D">
        <w:rPr>
          <w:rFonts w:cs="Times New Roman"/>
          <w:color w:val="000000" w:themeColor="text1"/>
          <w:szCs w:val="28"/>
        </w:rPr>
        <w:t>提出</w:t>
      </w:r>
      <w:r w:rsidR="008B0F3A" w:rsidRPr="0072745D">
        <w:rPr>
          <w:rFonts w:cs="Times New Roman"/>
          <w:szCs w:val="28"/>
        </w:rPr>
        <w:t>基于预测控制的</w:t>
      </w:r>
      <w:r w:rsidR="00EB7677" w:rsidRPr="0072745D">
        <w:rPr>
          <w:rFonts w:cs="Times New Roman"/>
          <w:szCs w:val="28"/>
        </w:rPr>
        <w:t>指定频率成分</w:t>
      </w:r>
      <w:r w:rsidR="008B0F3A" w:rsidRPr="0072745D">
        <w:rPr>
          <w:rFonts w:cs="Times New Roman"/>
          <w:szCs w:val="28"/>
        </w:rPr>
        <w:t>抑制方法</w:t>
      </w:r>
      <w:r w:rsidRPr="0072745D">
        <w:rPr>
          <w:rFonts w:cs="Times New Roman"/>
        </w:rPr>
        <w:t>，对</w:t>
      </w:r>
      <w:r w:rsidR="00EB7677" w:rsidRPr="0072745D">
        <w:rPr>
          <w:rFonts w:cs="Times New Roman"/>
        </w:rPr>
        <w:t>信号中引发系统宽频振荡的频率成分进行抑制</w:t>
      </w:r>
      <w:r w:rsidRPr="0072745D">
        <w:rPr>
          <w:rFonts w:cs="Times New Roman"/>
        </w:rPr>
        <w:t>，</w:t>
      </w:r>
      <w:r w:rsidR="00E903C7">
        <w:rPr>
          <w:rFonts w:cs="Times New Roman" w:hint="eastAsia"/>
        </w:rPr>
        <w:t>进而</w:t>
      </w:r>
      <w:r w:rsidRPr="0072745D">
        <w:rPr>
          <w:rFonts w:cs="Times New Roman"/>
        </w:rPr>
        <w:t>实现</w:t>
      </w:r>
      <w:r w:rsidR="00D9489D" w:rsidRPr="0072745D">
        <w:rPr>
          <w:rFonts w:cs="Times New Roman"/>
        </w:rPr>
        <w:t>系统宽频振荡的抑制</w:t>
      </w:r>
      <w:r w:rsidRPr="0072745D">
        <w:rPr>
          <w:rFonts w:cs="Times New Roman"/>
        </w:rPr>
        <w:t>；</w:t>
      </w:r>
      <w:r w:rsidR="00A86469" w:rsidRPr="0072745D">
        <w:rPr>
          <w:rFonts w:cs="Times New Roman"/>
          <w:color w:val="000000" w:themeColor="text1"/>
          <w:szCs w:val="28"/>
        </w:rPr>
        <w:t>提出</w:t>
      </w:r>
      <w:r w:rsidR="00AA33DA" w:rsidRPr="0072745D">
        <w:rPr>
          <w:rFonts w:cs="Times New Roman"/>
          <w:color w:val="000000" w:themeColor="text1"/>
          <w:szCs w:val="28"/>
        </w:rPr>
        <w:t>权重系数调节策略</w:t>
      </w:r>
      <w:r w:rsidR="00A86469" w:rsidRPr="0072745D">
        <w:rPr>
          <w:rFonts w:cs="Times New Roman"/>
          <w:color w:val="000000" w:themeColor="text1"/>
          <w:szCs w:val="28"/>
        </w:rPr>
        <w:t>，揭示代价函数中权重系数与各次频率成分之间的耦合关系</w:t>
      </w:r>
      <w:r w:rsidRPr="0072745D">
        <w:rPr>
          <w:rFonts w:cs="Times New Roman"/>
        </w:rPr>
        <w:t>；</w:t>
      </w:r>
      <w:r w:rsidR="003A6286" w:rsidRPr="0072745D">
        <w:rPr>
          <w:rFonts w:cs="Times New Roman"/>
          <w:szCs w:val="28"/>
        </w:rPr>
        <w:t>提出预测控制算法的优化方法，提升系统的动态性能</w:t>
      </w:r>
      <w:r w:rsidRPr="0072745D">
        <w:rPr>
          <w:rFonts w:cs="Times New Roman"/>
        </w:rPr>
        <w:t>。最终，本课题将探索出一种</w:t>
      </w:r>
      <w:r w:rsidR="00DD138B" w:rsidRPr="0072745D">
        <w:rPr>
          <w:rFonts w:cs="Times New Roman"/>
          <w:szCs w:val="28"/>
        </w:rPr>
        <w:t>基于预测控制的宽频振荡抑制方法</w:t>
      </w:r>
      <w:r w:rsidRPr="0072745D">
        <w:rPr>
          <w:rFonts w:cs="Times New Roman"/>
        </w:rPr>
        <w:t>，为推进</w:t>
      </w:r>
      <w:r w:rsidR="00FC78F3" w:rsidRPr="0072745D">
        <w:rPr>
          <w:rFonts w:cs="Times New Roman"/>
        </w:rPr>
        <w:t>海上风电并网</w:t>
      </w:r>
      <w:r w:rsidRPr="0072745D">
        <w:rPr>
          <w:rFonts w:cs="Times New Roman"/>
        </w:rPr>
        <w:t>系统的</w:t>
      </w:r>
      <w:r w:rsidR="005456A4" w:rsidRPr="0072745D">
        <w:rPr>
          <w:rFonts w:cs="Times New Roman"/>
        </w:rPr>
        <w:t>换流驱动技术的基础性研究工作和预测控制方法的工业实际应用提供有力的理论指导</w:t>
      </w:r>
      <w:r w:rsidR="005778E2" w:rsidRPr="0072745D">
        <w:rPr>
          <w:rFonts w:cs="Times New Roman"/>
        </w:rPr>
        <w:t>，也有助于推进海上风电系统向主流能源的转变。</w:t>
      </w:r>
    </w:p>
    <w:p w14:paraId="1E01E680" w14:textId="77777777" w:rsidR="006D55A5" w:rsidRPr="0072745D" w:rsidRDefault="00A93326">
      <w:pPr>
        <w:numPr>
          <w:ilvl w:val="0"/>
          <w:numId w:val="3"/>
        </w:numPr>
        <w:autoSpaceDE/>
        <w:autoSpaceDN/>
        <w:ind w:right="-2" w:firstLineChars="200" w:firstLine="562"/>
        <w:rPr>
          <w:rFonts w:ascii="Times New Roman" w:hAnsi="Times New Roman" w:cs="Times New Roman"/>
          <w:sz w:val="28"/>
          <w:szCs w:val="28"/>
        </w:rPr>
      </w:pPr>
      <w:r w:rsidRPr="007D69A1">
        <w:rPr>
          <w:rFonts w:ascii="Times New Roman" w:hAnsi="Times New Roman" w:cs="Times New Roman"/>
          <w:b/>
          <w:bCs/>
          <w:sz w:val="28"/>
          <w:szCs w:val="28"/>
          <w:highlight w:val="yellow"/>
        </w:rPr>
        <w:t>主要参考文献及出处</w:t>
      </w:r>
      <w:r w:rsidRPr="0072745D">
        <w:rPr>
          <w:rFonts w:ascii="Times New Roman" w:hAnsi="Times New Roman" w:cs="Times New Roman"/>
          <w:sz w:val="28"/>
          <w:szCs w:val="28"/>
        </w:rPr>
        <w:t>（格式：论文</w:t>
      </w:r>
      <w:r w:rsidRPr="0072745D">
        <w:rPr>
          <w:rFonts w:ascii="Times New Roman" w:hAnsi="Times New Roman" w:cs="Times New Roman"/>
          <w:sz w:val="28"/>
          <w:szCs w:val="28"/>
        </w:rPr>
        <w:t>--</w:t>
      </w:r>
      <w:r w:rsidRPr="0072745D">
        <w:rPr>
          <w:rFonts w:ascii="Times New Roman" w:hAnsi="Times New Roman" w:cs="Times New Roman"/>
          <w:sz w:val="28"/>
          <w:szCs w:val="28"/>
        </w:rPr>
        <w:t>作者．题目．刊名．年份．卷</w:t>
      </w:r>
      <w:r w:rsidRPr="0072745D">
        <w:rPr>
          <w:rFonts w:ascii="Times New Roman" w:hAnsi="Times New Roman" w:cs="Times New Roman"/>
          <w:sz w:val="28"/>
          <w:szCs w:val="28"/>
        </w:rPr>
        <w:t>(</w:t>
      </w:r>
      <w:r w:rsidRPr="0072745D">
        <w:rPr>
          <w:rFonts w:ascii="Times New Roman" w:hAnsi="Times New Roman" w:cs="Times New Roman"/>
          <w:sz w:val="28"/>
          <w:szCs w:val="28"/>
        </w:rPr>
        <w:t>期</w:t>
      </w:r>
      <w:r w:rsidRPr="0072745D">
        <w:rPr>
          <w:rFonts w:ascii="Times New Roman" w:hAnsi="Times New Roman" w:cs="Times New Roman"/>
          <w:sz w:val="28"/>
          <w:szCs w:val="28"/>
        </w:rPr>
        <w:t>)</w:t>
      </w:r>
      <w:r w:rsidRPr="0072745D">
        <w:rPr>
          <w:rFonts w:ascii="Times New Roman" w:hAnsi="Times New Roman" w:cs="Times New Roman"/>
          <w:sz w:val="28"/>
          <w:szCs w:val="28"/>
        </w:rPr>
        <w:t>．页码／专著</w:t>
      </w:r>
      <w:r w:rsidRPr="0072745D">
        <w:rPr>
          <w:rFonts w:ascii="Times New Roman" w:hAnsi="Times New Roman" w:cs="Times New Roman"/>
          <w:sz w:val="28"/>
          <w:szCs w:val="28"/>
        </w:rPr>
        <w:t>--</w:t>
      </w:r>
      <w:r w:rsidRPr="0072745D">
        <w:rPr>
          <w:rFonts w:ascii="Times New Roman" w:hAnsi="Times New Roman" w:cs="Times New Roman"/>
          <w:sz w:val="28"/>
          <w:szCs w:val="28"/>
        </w:rPr>
        <w:t>作者．书名．出版者．年份）。</w:t>
      </w:r>
    </w:p>
    <w:p w14:paraId="49F48F4C" w14:textId="4391F251" w:rsidR="00050DDC" w:rsidRPr="0072745D" w:rsidRDefault="00CE4DC5" w:rsidP="002E146E">
      <w:pPr>
        <w:pStyle w:val="EndNoteBibliography"/>
        <w:spacing w:afterLines="50" w:after="156"/>
        <w:ind w:left="540" w:hanging="340"/>
        <w:rPr>
          <w:rFonts w:ascii="Times New Roman" w:hAnsi="Times New Roman" w:cs="Times New Roman"/>
          <w:sz w:val="24"/>
          <w:szCs w:val="24"/>
        </w:rPr>
      </w:pPr>
      <w:r>
        <w:rPr>
          <w:rFonts w:ascii="Times New Roman" w:hAnsi="Times New Roman" w:cs="Times New Roman"/>
          <w:sz w:val="24"/>
          <w:szCs w:val="24"/>
        </w:rPr>
        <w:t xml:space="preserve">[1] </w:t>
      </w:r>
      <w:r w:rsidR="00050DDC" w:rsidRPr="0072745D">
        <w:rPr>
          <w:rFonts w:ascii="Times New Roman" w:hAnsi="Times New Roman" w:cs="Times New Roman"/>
          <w:sz w:val="24"/>
          <w:szCs w:val="24"/>
        </w:rPr>
        <w:t>马宁宁</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谢小荣</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贺静波</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高比例新能源和电力电子设备电力系统的宽频振荡研究综述</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rPr>
        <w:t>, 2020, 40(15): 12.</w:t>
      </w:r>
    </w:p>
    <w:p w14:paraId="462A256F" w14:textId="3F6E11A0" w:rsidR="00050DDC" w:rsidRPr="0072745D" w:rsidRDefault="00CE4DC5"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050DDC" w:rsidRPr="0072745D">
        <w:rPr>
          <w:rFonts w:ascii="Times New Roman" w:hAnsi="Times New Roman" w:cs="Times New Roman"/>
          <w:sz w:val="24"/>
          <w:szCs w:val="24"/>
          <w:lang w:val="en-US"/>
        </w:rPr>
        <w:t>WANG L, XIE X, JIANG Q. Investigation of SSR in Practical DFIG-Based Wind Farms Connected to a Series-Compensated Power System [J]. IEEE Transactions on Power Systems, 2015.</w:t>
      </w:r>
    </w:p>
    <w:p w14:paraId="59EAF075" w14:textId="5491CC52" w:rsidR="00050DDC" w:rsidRPr="0072745D" w:rsidRDefault="00CE4DC5"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[3]</w:t>
      </w:r>
      <w:r w:rsidR="00050DDC" w:rsidRPr="0072745D">
        <w:rPr>
          <w:rFonts w:ascii="Times New Roman" w:hAnsi="Times New Roman" w:cs="Times New Roman"/>
          <w:sz w:val="24"/>
          <w:szCs w:val="24"/>
          <w:lang w:val="en-US"/>
        </w:rPr>
        <w:t xml:space="preserve"> ADAMS J, PAPPU V A, DIXIT A. Ercot experience screening for Sub-Synchronous Control Interaction in the vicinity of series capacitor banks [J]. IEEE, 2012.</w:t>
      </w:r>
    </w:p>
    <w:p w14:paraId="2517B03E" w14:textId="28554DD1" w:rsidR="00050DDC" w:rsidRPr="0072745D" w:rsidRDefault="00CE4DC5"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050DDC" w:rsidRPr="0072745D">
        <w:rPr>
          <w:rFonts w:ascii="Times New Roman" w:hAnsi="Times New Roman" w:cs="Times New Roman"/>
          <w:sz w:val="24"/>
          <w:szCs w:val="24"/>
          <w:lang w:val="en-US"/>
        </w:rPr>
        <w:t>LIU H, XIE X, HE J. Subsynchronous Interaction Between Direct-Drive PMSG Based Wind Farms and Weak AC Networks [J]. IEEE Transactions on Power Sy</w:t>
      </w:r>
      <w:commentRangeStart w:id="2"/>
      <w:r w:rsidR="00050DDC" w:rsidRPr="0072745D">
        <w:rPr>
          <w:rFonts w:ascii="Times New Roman" w:hAnsi="Times New Roman" w:cs="Times New Roman"/>
          <w:sz w:val="24"/>
          <w:szCs w:val="24"/>
          <w:lang w:val="en-US"/>
        </w:rPr>
        <w:t>stems, 2017.</w:t>
      </w:r>
      <w:commentRangeEnd w:id="2"/>
      <w:r w:rsidR="0035407D" w:rsidRPr="0072745D">
        <w:rPr>
          <w:rStyle w:val="af2"/>
          <w:rFonts w:ascii="Times New Roman" w:hAnsi="Times New Roman" w:cs="Times New Roman"/>
          <w:noProof w:val="0"/>
        </w:rPr>
        <w:commentReference w:id="2"/>
      </w:r>
    </w:p>
    <w:p w14:paraId="18D0F80B" w14:textId="281543A2" w:rsidR="00050DDC" w:rsidRPr="0072745D" w:rsidRDefault="00CE4DC5"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00050DDC" w:rsidRPr="0072745D">
        <w:rPr>
          <w:rFonts w:ascii="Times New Roman" w:hAnsi="Times New Roman" w:cs="Times New Roman"/>
          <w:sz w:val="24"/>
          <w:szCs w:val="24"/>
        </w:rPr>
        <w:t>李明节</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于钊</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许</w:t>
      </w:r>
      <w:commentRangeStart w:id="3"/>
      <w:r w:rsidR="00050DDC" w:rsidRPr="0072745D">
        <w:rPr>
          <w:rFonts w:ascii="Times New Roman" w:hAnsi="Times New Roman" w:cs="Times New Roman"/>
          <w:sz w:val="24"/>
          <w:szCs w:val="24"/>
        </w:rPr>
        <w:t>涛</w:t>
      </w:r>
      <w:r w:rsidR="00050DDC" w:rsidRPr="0072745D">
        <w:rPr>
          <w:rFonts w:ascii="Times New Roman" w:hAnsi="Times New Roman" w:cs="Times New Roman"/>
          <w:sz w:val="24"/>
          <w:szCs w:val="24"/>
          <w:lang w:val="en-US"/>
        </w:rPr>
        <w:t xml:space="preserve">. </w:t>
      </w:r>
      <w:commentRangeEnd w:id="3"/>
      <w:r w:rsidR="0035407D" w:rsidRPr="0072745D">
        <w:rPr>
          <w:rStyle w:val="af2"/>
          <w:rFonts w:ascii="Times New Roman" w:hAnsi="Times New Roman" w:cs="Times New Roman"/>
          <w:noProof w:val="0"/>
        </w:rPr>
        <w:commentReference w:id="3"/>
      </w:r>
      <w:r w:rsidR="00050DDC" w:rsidRPr="0072745D">
        <w:rPr>
          <w:rFonts w:ascii="Times New Roman" w:hAnsi="Times New Roman" w:cs="Times New Roman"/>
          <w:sz w:val="24"/>
          <w:szCs w:val="24"/>
        </w:rPr>
        <w:t>新能源并网系统引发的复杂振荡问题及其对策研究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电网技术</w:t>
      </w:r>
      <w:r w:rsidR="00050DDC" w:rsidRPr="0072745D">
        <w:rPr>
          <w:rFonts w:ascii="Times New Roman" w:hAnsi="Times New Roman" w:cs="Times New Roman"/>
          <w:sz w:val="24"/>
          <w:szCs w:val="24"/>
          <w:lang w:val="en-US"/>
        </w:rPr>
        <w:t>, 2017.</w:t>
      </w:r>
    </w:p>
    <w:p w14:paraId="23C87658" w14:textId="2E09F3F1" w:rsidR="00050DDC" w:rsidRPr="0072745D" w:rsidRDefault="00CE4DC5"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00050DDC" w:rsidRPr="0072745D">
        <w:rPr>
          <w:rFonts w:ascii="Times New Roman" w:hAnsi="Times New Roman" w:cs="Times New Roman"/>
          <w:sz w:val="24"/>
          <w:szCs w:val="24"/>
          <w:lang w:val="en-US"/>
        </w:rPr>
        <w:t>CHEN Z, LUO A, KUANG H. Harmonic resonance characteristics of large-scale distributed power plant in wideband frequency domain [J]. Electric Power Systems Research, 2017.</w:t>
      </w:r>
    </w:p>
    <w:p w14:paraId="5C70D839" w14:textId="6D3F5B6F" w:rsidR="00050DDC" w:rsidRPr="0072745D" w:rsidRDefault="008A6261" w:rsidP="002E146E">
      <w:pPr>
        <w:pStyle w:val="EndNoteBibliography"/>
        <w:spacing w:afterLines="50" w:after="156"/>
        <w:ind w:left="540" w:hanging="34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00050DDC" w:rsidRPr="0072745D">
        <w:rPr>
          <w:rFonts w:ascii="Times New Roman" w:hAnsi="Times New Roman" w:cs="Times New Roman"/>
          <w:sz w:val="24"/>
          <w:szCs w:val="24"/>
        </w:rPr>
        <w:t>谢小荣</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刘华坤</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贺静波</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电力系统新型振荡问题浅析</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lang w:val="en-US"/>
        </w:rPr>
        <w:t>, 2018.</w:t>
      </w:r>
    </w:p>
    <w:p w14:paraId="7023DCC5" w14:textId="667D3767" w:rsidR="00050DDC" w:rsidRPr="0072745D" w:rsidRDefault="008A6261" w:rsidP="002E146E">
      <w:pPr>
        <w:pStyle w:val="EndNoteBibliography"/>
        <w:spacing w:afterLines="50" w:after="156"/>
        <w:ind w:left="540" w:hanging="340"/>
        <w:rPr>
          <w:rFonts w:ascii="Times New Roman" w:hAnsi="Times New Roman" w:cs="Times New Roman"/>
          <w:sz w:val="24"/>
          <w:szCs w:val="24"/>
        </w:rPr>
      </w:pPr>
      <w:r>
        <w:rPr>
          <w:rFonts w:ascii="Times New Roman" w:hAnsi="Times New Roman" w:cs="Times New Roman"/>
          <w:sz w:val="24"/>
          <w:szCs w:val="24"/>
        </w:rPr>
        <w:t xml:space="preserve">[8] </w:t>
      </w:r>
      <w:r w:rsidR="00050DDC" w:rsidRPr="0072745D">
        <w:rPr>
          <w:rFonts w:ascii="Times New Roman" w:hAnsi="Times New Roman" w:cs="Times New Roman"/>
          <w:sz w:val="24"/>
          <w:szCs w:val="24"/>
        </w:rPr>
        <w:t>刘其辉、董楚然、于一鸣</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双馈风电并网系统高频谐振机理及抑制策略</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电力自动化设备</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lastRenderedPageBreak/>
        <w:t>2020.</w:t>
      </w:r>
    </w:p>
    <w:p w14:paraId="2AD95825" w14:textId="52116007" w:rsidR="00050DDC" w:rsidRPr="0072745D" w:rsidRDefault="003B6AA8" w:rsidP="002E146E">
      <w:pPr>
        <w:pStyle w:val="EndNoteBibliography"/>
        <w:spacing w:afterLines="50" w:after="156"/>
        <w:ind w:left="540" w:hanging="340"/>
        <w:rPr>
          <w:rFonts w:ascii="Times New Roman" w:hAnsi="Times New Roman" w:cs="Times New Roman"/>
          <w:sz w:val="24"/>
          <w:szCs w:val="24"/>
        </w:rPr>
      </w:pPr>
      <w:r>
        <w:rPr>
          <w:rFonts w:ascii="Times New Roman" w:hAnsi="Times New Roman" w:cs="Times New Roman"/>
          <w:sz w:val="24"/>
          <w:szCs w:val="24"/>
        </w:rPr>
        <w:t xml:space="preserve">[9] </w:t>
      </w:r>
      <w:r w:rsidR="00050DDC" w:rsidRPr="0072745D">
        <w:rPr>
          <w:rFonts w:ascii="Times New Roman" w:hAnsi="Times New Roman" w:cs="Times New Roman"/>
          <w:sz w:val="24"/>
          <w:szCs w:val="24"/>
        </w:rPr>
        <w:t>吴熙</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关雅静</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宁威</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双馈风机转子侧变换器参数对次同步振荡的交互影响机理及其应用研究</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电网技术</w:t>
      </w:r>
      <w:r w:rsidR="00050DDC" w:rsidRPr="0072745D">
        <w:rPr>
          <w:rFonts w:ascii="Times New Roman" w:hAnsi="Times New Roman" w:cs="Times New Roman"/>
          <w:sz w:val="24"/>
          <w:szCs w:val="24"/>
        </w:rPr>
        <w:t>, 2018.</w:t>
      </w:r>
    </w:p>
    <w:p w14:paraId="6F17508A" w14:textId="7F9DCE65" w:rsidR="00050DDC" w:rsidRPr="0072745D" w:rsidRDefault="003F1D3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[10] </w:t>
      </w:r>
      <w:r w:rsidR="00050DDC" w:rsidRPr="0072745D">
        <w:rPr>
          <w:rFonts w:ascii="Times New Roman" w:hAnsi="Times New Roman" w:cs="Times New Roman"/>
          <w:sz w:val="24"/>
          <w:szCs w:val="24"/>
        </w:rPr>
        <w:t>陈骁</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杜文娟</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王海风</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开环模式谐振条件下直驱风机接入引发电力系统宽频振荡的研究</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rPr>
        <w:t>, 2019.</w:t>
      </w:r>
    </w:p>
    <w:p w14:paraId="6C79BAD0" w14:textId="1DCC28C9"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[11] </w:t>
      </w:r>
      <w:r w:rsidR="00050DDC" w:rsidRPr="0072745D">
        <w:rPr>
          <w:rFonts w:ascii="Times New Roman" w:hAnsi="Times New Roman" w:cs="Times New Roman"/>
          <w:sz w:val="24"/>
          <w:szCs w:val="24"/>
          <w:lang w:val="en-US"/>
        </w:rPr>
        <w:t>XIE X, LIU W, LIU H. A System-Wide Protection Against Unstable SSCI in Series-Compensated Wind Power Systems [J]. IEEE Transactions on Power Delivery, 2018.</w:t>
      </w:r>
    </w:p>
    <w:p w14:paraId="1500A0FF" w14:textId="5D5B5F0A"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[12] </w:t>
      </w:r>
      <w:r w:rsidR="00050DDC" w:rsidRPr="0072745D">
        <w:rPr>
          <w:rFonts w:ascii="Times New Roman" w:hAnsi="Times New Roman" w:cs="Times New Roman"/>
          <w:sz w:val="24"/>
          <w:szCs w:val="24"/>
          <w:lang w:val="en-US"/>
        </w:rPr>
        <w:t>CHOWDHURY M A, MAHMUD M A, SHEN W. Nonlinear Controller Design for Series-Compensated DFIG-Based Wind Farms to Mitigate Subsynchronous Control Interaction [J]. IEEE Transactions on Energy Conversion, 2017.</w:t>
      </w:r>
    </w:p>
    <w:p w14:paraId="542D0B9C" w14:textId="32A390D2"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[13]</w:t>
      </w:r>
      <w:r w:rsidR="00050DDC" w:rsidRPr="0072745D">
        <w:rPr>
          <w:rFonts w:ascii="Times New Roman" w:hAnsi="Times New Roman" w:cs="Times New Roman"/>
          <w:sz w:val="24"/>
          <w:szCs w:val="24"/>
          <w:lang w:val="en-US"/>
        </w:rPr>
        <w:t xml:space="preserve"> EL-MOURSI M S, BAK-JENSEN B, ABDEL-RAHMAN M H. Novel STATCOM Controller for Mitigating SSR and Damping Power System Oscillations in a Series Compensated Wind Park [J]. IEEE Transactions on Power Electronics, 2010.</w:t>
      </w:r>
    </w:p>
    <w:p w14:paraId="5F23499E" w14:textId="47F7A247"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[14] </w:t>
      </w:r>
      <w:r w:rsidR="00050DDC" w:rsidRPr="0072745D">
        <w:rPr>
          <w:rFonts w:ascii="Times New Roman" w:hAnsi="Times New Roman" w:cs="Times New Roman"/>
          <w:sz w:val="24"/>
          <w:szCs w:val="24"/>
        </w:rPr>
        <w:t>张艳莉</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费万民</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吕征宇</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三电平逆变器</w:t>
      </w:r>
      <w:r w:rsidR="00050DDC" w:rsidRPr="0072745D">
        <w:rPr>
          <w:rFonts w:ascii="Times New Roman" w:hAnsi="Times New Roman" w:cs="Times New Roman"/>
          <w:sz w:val="24"/>
          <w:szCs w:val="24"/>
          <w:lang w:val="en-US"/>
        </w:rPr>
        <w:t>SHEPWM</w:t>
      </w:r>
      <w:r w:rsidR="00050DDC" w:rsidRPr="0072745D">
        <w:rPr>
          <w:rFonts w:ascii="Times New Roman" w:hAnsi="Times New Roman" w:cs="Times New Roman"/>
          <w:sz w:val="24"/>
          <w:szCs w:val="24"/>
        </w:rPr>
        <w:t>方法及其应用研究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电工技术学报</w:t>
      </w:r>
      <w:r w:rsidR="00050DDC" w:rsidRPr="0072745D">
        <w:rPr>
          <w:rFonts w:ascii="Times New Roman" w:hAnsi="Times New Roman" w:cs="Times New Roman"/>
          <w:sz w:val="24"/>
          <w:szCs w:val="24"/>
          <w:lang w:val="en-US"/>
        </w:rPr>
        <w:t>, 2004.</w:t>
      </w:r>
    </w:p>
    <w:p w14:paraId="67CC2C74" w14:textId="02195D68"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[15] </w:t>
      </w:r>
      <w:r w:rsidR="00050DDC" w:rsidRPr="0072745D">
        <w:rPr>
          <w:rFonts w:ascii="Times New Roman" w:hAnsi="Times New Roman" w:cs="Times New Roman"/>
          <w:sz w:val="24"/>
          <w:szCs w:val="24"/>
          <w:lang w:val="en-US"/>
        </w:rPr>
        <w:t>ZHANG Y, LI Y W. Investigation and Suppression of Harmonics Interaction in High-Power PWM Current-Source Motor Drives [J]. IEEE Transactions on Power Electronics, 2014.</w:t>
      </w:r>
    </w:p>
    <w:p w14:paraId="1ED25A39" w14:textId="22210991"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[16] </w:t>
      </w:r>
      <w:r w:rsidR="00050DDC" w:rsidRPr="0072745D">
        <w:rPr>
          <w:rFonts w:ascii="Times New Roman" w:hAnsi="Times New Roman" w:cs="Times New Roman"/>
          <w:sz w:val="24"/>
          <w:szCs w:val="24"/>
          <w:lang w:val="en-US"/>
        </w:rPr>
        <w:t>DAHIDAH M S A, KONSTANTINOU G, AGELIDIS V G. A Review of Multilevel Selective Harmonic Elimination PWM: Formulations, Solving Algorithms, Implementation and Applications [J]. IEEE Transactions on Power Electronics, 2015.</w:t>
      </w:r>
    </w:p>
    <w:p w14:paraId="06DC0EC2" w14:textId="7777777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[17] </w:t>
      </w:r>
      <w:r w:rsidR="00050DDC" w:rsidRPr="0072745D">
        <w:rPr>
          <w:rFonts w:ascii="Times New Roman" w:hAnsi="Times New Roman" w:cs="Times New Roman"/>
          <w:sz w:val="24"/>
          <w:szCs w:val="24"/>
          <w:lang w:val="en-US"/>
        </w:rPr>
        <w:t>HOLTZ J. A predictive controller for the stator current vector of AC machines fed from a switched voltage source [J]. Proc of IEE of Japan IPEC-Tokyo'83, 1983.</w:t>
      </w:r>
    </w:p>
    <w:p w14:paraId="432ED7FB" w14:textId="6878CEA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[18] </w:t>
      </w:r>
      <w:r w:rsidR="00050DDC" w:rsidRPr="0072745D">
        <w:rPr>
          <w:rFonts w:ascii="Times New Roman" w:hAnsi="Times New Roman" w:cs="Times New Roman"/>
          <w:sz w:val="24"/>
          <w:szCs w:val="24"/>
        </w:rPr>
        <w:t>牛峰</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韩振铎</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黄晓艳</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永磁同步电机模型预测磁链控制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电机与控制学报</w:t>
      </w:r>
      <w:r w:rsidR="00050DDC" w:rsidRPr="0072745D">
        <w:rPr>
          <w:rFonts w:ascii="Times New Roman" w:hAnsi="Times New Roman" w:cs="Times New Roman"/>
          <w:sz w:val="24"/>
          <w:szCs w:val="24"/>
          <w:lang w:val="en-US"/>
        </w:rPr>
        <w:t>, 2019.</w:t>
      </w:r>
    </w:p>
    <w:p w14:paraId="7720982A" w14:textId="7D9CB860"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[19] </w:t>
      </w:r>
      <w:r w:rsidR="00050DDC" w:rsidRPr="0072745D">
        <w:rPr>
          <w:rFonts w:ascii="Times New Roman" w:hAnsi="Times New Roman" w:cs="Times New Roman"/>
          <w:sz w:val="24"/>
          <w:szCs w:val="24"/>
          <w:lang w:val="en-US"/>
        </w:rPr>
        <w:t>DAVARI S S, KHABURI D, KENNEL R. An Improved FCS–MPC Algorithm for an Induction Motor With an Imposed Optimized Weighting Factor [J]. IEEE Transactions on Power Electronics, 2012.</w:t>
      </w:r>
    </w:p>
    <w:p w14:paraId="387A773F" w14:textId="005A47AB"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[20] </w:t>
      </w:r>
      <w:r w:rsidR="00050DDC" w:rsidRPr="0072745D">
        <w:rPr>
          <w:rFonts w:ascii="Times New Roman" w:hAnsi="Times New Roman" w:cs="Times New Roman"/>
          <w:sz w:val="24"/>
          <w:szCs w:val="24"/>
          <w:lang w:val="en-US"/>
        </w:rPr>
        <w:t>VARGAS R, CORTéS P, AMMANN U. Predictive Control of a Three-Phase Neutral-Point-Clamped Inverter [J]. IEEE Transactions on Industrial Electronics, 2007.</w:t>
      </w:r>
    </w:p>
    <w:p w14:paraId="4D3D8C9E" w14:textId="11CCFD64"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[21] </w:t>
      </w:r>
      <w:r w:rsidR="00050DDC" w:rsidRPr="0072745D">
        <w:rPr>
          <w:rFonts w:ascii="Times New Roman" w:hAnsi="Times New Roman" w:cs="Times New Roman"/>
          <w:sz w:val="24"/>
          <w:szCs w:val="24"/>
        </w:rPr>
        <w:t>罗安</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郭鹏</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何志兴</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一种基于多步模型预测控制的</w:t>
      </w:r>
      <w:r w:rsidR="00050DDC" w:rsidRPr="0072745D">
        <w:rPr>
          <w:rFonts w:ascii="Times New Roman" w:hAnsi="Times New Roman" w:cs="Times New Roman"/>
          <w:sz w:val="24"/>
          <w:szCs w:val="24"/>
          <w:lang w:val="en-US"/>
        </w:rPr>
        <w:t>MMC</w:t>
      </w:r>
      <w:r w:rsidR="00050DDC" w:rsidRPr="0072745D">
        <w:rPr>
          <w:rFonts w:ascii="Times New Roman" w:hAnsi="Times New Roman" w:cs="Times New Roman"/>
          <w:sz w:val="24"/>
          <w:szCs w:val="24"/>
        </w:rPr>
        <w:t>环流控制方法</w:t>
      </w:r>
      <w:r w:rsidR="00050DDC" w:rsidRPr="0072745D">
        <w:rPr>
          <w:rFonts w:ascii="Times New Roman" w:hAnsi="Times New Roman" w:cs="Times New Roman"/>
          <w:sz w:val="24"/>
          <w:szCs w:val="24"/>
          <w:lang w:val="en-US"/>
        </w:rPr>
        <w:t xml:space="preserve"> [Z]. 2019</w:t>
      </w:r>
      <w:r w:rsidR="000D2BD5">
        <w:rPr>
          <w:rFonts w:ascii="Times New Roman" w:hAnsi="Times New Roman" w:cs="Times New Roman"/>
          <w:sz w:val="24"/>
          <w:szCs w:val="24"/>
          <w:lang w:val="en-US"/>
        </w:rPr>
        <w:t>.</w:t>
      </w:r>
    </w:p>
    <w:p w14:paraId="4D487658" w14:textId="56122973" w:rsidR="00050DDC" w:rsidRPr="0072745D" w:rsidRDefault="00224A49"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[22] </w:t>
      </w:r>
      <w:r w:rsidR="00050DDC" w:rsidRPr="0072745D">
        <w:rPr>
          <w:rFonts w:ascii="Times New Roman" w:hAnsi="Times New Roman" w:cs="Times New Roman"/>
          <w:sz w:val="24"/>
          <w:szCs w:val="24"/>
        </w:rPr>
        <w:t>叶林</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任成</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李智</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风电场有功功率多目标分层递阶预测控制策略</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中国电机工程学报</w:t>
      </w:r>
      <w:r w:rsidR="00050DDC" w:rsidRPr="0072745D">
        <w:rPr>
          <w:rFonts w:ascii="Times New Roman" w:hAnsi="Times New Roman" w:cs="Times New Roman"/>
          <w:sz w:val="24"/>
          <w:szCs w:val="24"/>
        </w:rPr>
        <w:t>, 2016.</w:t>
      </w:r>
    </w:p>
    <w:p w14:paraId="6FF0EBDA" w14:textId="392BE7B1"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[23] </w:t>
      </w:r>
      <w:r w:rsidR="00050DDC" w:rsidRPr="0072745D">
        <w:rPr>
          <w:rFonts w:ascii="Times New Roman" w:hAnsi="Times New Roman" w:cs="Times New Roman"/>
          <w:sz w:val="24"/>
          <w:szCs w:val="24"/>
          <w:lang w:val="en-US"/>
        </w:rPr>
        <w:t>ZHANG Z, LARIJANI M T, TIAN W. Long-Horizon Predictive Current Control of Modular-Multilevel Converter HVDC Systems; proceedings of the IECON 2017, F, 2017 [C].</w:t>
      </w:r>
    </w:p>
    <w:p w14:paraId="0894FAE4" w14:textId="1A14A0CD"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[24] </w:t>
      </w:r>
      <w:r w:rsidR="00050DDC" w:rsidRPr="0072745D">
        <w:rPr>
          <w:rFonts w:ascii="Times New Roman" w:hAnsi="Times New Roman" w:cs="Times New Roman"/>
          <w:sz w:val="24"/>
          <w:szCs w:val="24"/>
          <w:lang w:val="en-US"/>
        </w:rPr>
        <w:t>ZHANG Z, WANG F, WANG J. Nonlinear Direct Control for Three-Level NPC Back-to-Back Converter PMSG Wind Turbine Systems: Experimental Assessment With FPGA [J]. IEEE Transactions on Industrial Informatics, 2017.</w:t>
      </w:r>
    </w:p>
    <w:p w14:paraId="5669B77F" w14:textId="77777777" w:rsidR="00050DDC" w:rsidRPr="0072745D" w:rsidRDefault="00224A49"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[25] </w:t>
      </w:r>
      <w:r w:rsidR="00050DDC" w:rsidRPr="0072745D">
        <w:rPr>
          <w:rFonts w:ascii="Times New Roman" w:hAnsi="Times New Roman" w:cs="Times New Roman"/>
          <w:sz w:val="24"/>
          <w:szCs w:val="24"/>
          <w:lang w:val="en-US"/>
        </w:rPr>
        <w:t>KUZNIETSOV A, WOLF S, HAPPEK T. Model predictive control of a voltage source inverter with compensation of deadtime effects; proceedings of the IEEE International Conference on Industrial Technology, F, 2015 [C].</w:t>
      </w:r>
    </w:p>
    <w:p w14:paraId="30B16598" w14:textId="24698A9A" w:rsidR="00050DDC" w:rsidRPr="0072745D" w:rsidRDefault="00050DDC" w:rsidP="002E146E">
      <w:pPr>
        <w:pStyle w:val="EndNoteBibliography"/>
        <w:spacing w:afterLines="50" w:after="156"/>
        <w:ind w:left="540" w:hanging="454"/>
        <w:rPr>
          <w:rFonts w:ascii="Times New Roman" w:hAnsi="Times New Roman" w:cs="Times New Roman"/>
          <w:sz w:val="24"/>
          <w:szCs w:val="24"/>
        </w:rPr>
      </w:pPr>
      <w:r w:rsidRPr="0072745D">
        <w:rPr>
          <w:rFonts w:ascii="Times New Roman" w:hAnsi="Times New Roman" w:cs="Times New Roman"/>
          <w:sz w:val="24"/>
          <w:szCs w:val="24"/>
        </w:rPr>
        <w:t xml:space="preserve">[26]  </w:t>
      </w:r>
      <w:r w:rsidRPr="0072745D">
        <w:rPr>
          <w:rFonts w:ascii="Times New Roman" w:hAnsi="Times New Roman" w:cs="Times New Roman"/>
          <w:sz w:val="24"/>
          <w:szCs w:val="24"/>
        </w:rPr>
        <w:t>洪剑峰</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张兴</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曹仁贤</w:t>
      </w:r>
      <w:r w:rsidRPr="0072745D">
        <w:rPr>
          <w:rFonts w:ascii="Times New Roman" w:hAnsi="Times New Roman" w:cs="Times New Roman"/>
          <w:sz w:val="24"/>
          <w:szCs w:val="24"/>
        </w:rPr>
        <w:t xml:space="preserve">. </w:t>
      </w:r>
      <w:r w:rsidRPr="0072745D">
        <w:rPr>
          <w:rFonts w:ascii="Times New Roman" w:hAnsi="Times New Roman" w:cs="Times New Roman"/>
          <w:sz w:val="24"/>
          <w:szCs w:val="24"/>
        </w:rPr>
        <w:t>三电平并网逆变器基于有限集模型预测控制的新型谐波抑制策略</w:t>
      </w:r>
      <w:r w:rsidRPr="0072745D">
        <w:rPr>
          <w:rFonts w:ascii="Times New Roman" w:hAnsi="Times New Roman" w:cs="Times New Roman"/>
          <w:sz w:val="24"/>
          <w:szCs w:val="24"/>
        </w:rPr>
        <w:t xml:space="preserve"> [J]. </w:t>
      </w:r>
      <w:r w:rsidRPr="0072745D">
        <w:rPr>
          <w:rFonts w:ascii="Times New Roman" w:hAnsi="Times New Roman" w:cs="Times New Roman"/>
          <w:sz w:val="24"/>
          <w:szCs w:val="24"/>
        </w:rPr>
        <w:lastRenderedPageBreak/>
        <w:t>太阳能学报</w:t>
      </w:r>
      <w:r w:rsidRPr="0072745D">
        <w:rPr>
          <w:rFonts w:ascii="Times New Roman" w:hAnsi="Times New Roman" w:cs="Times New Roman"/>
          <w:sz w:val="24"/>
          <w:szCs w:val="24"/>
        </w:rPr>
        <w:t>, 2022.</w:t>
      </w:r>
    </w:p>
    <w:p w14:paraId="2093459F" w14:textId="158440DA" w:rsidR="00050DDC" w:rsidRPr="0072745D" w:rsidRDefault="006C3879"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[27] </w:t>
      </w:r>
      <w:r w:rsidR="00050DDC" w:rsidRPr="0072745D">
        <w:rPr>
          <w:rFonts w:ascii="Times New Roman" w:hAnsi="Times New Roman" w:cs="Times New Roman"/>
          <w:sz w:val="24"/>
          <w:szCs w:val="24"/>
          <w:lang w:val="en-US"/>
        </w:rPr>
        <w:t>AGUILERA R P, QUEVEDO D E. On stability of Finite Control Set MPC strategy for Multicell Converters; proceedings of the IEEE International Conference on Industrial Technology, F, 2010 [C].</w:t>
      </w:r>
    </w:p>
    <w:p w14:paraId="4CE2B097" w14:textId="0314046E" w:rsidR="00050DDC" w:rsidRPr="0072745D" w:rsidRDefault="00050DD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w:t>
      </w:r>
      <w:r w:rsidR="004977E9">
        <w:rPr>
          <w:rFonts w:ascii="Times New Roman" w:hAnsi="Times New Roman" w:cs="Times New Roman"/>
          <w:sz w:val="24"/>
          <w:szCs w:val="24"/>
          <w:lang w:val="en-US"/>
        </w:rPr>
        <w:t xml:space="preserve">28] </w:t>
      </w:r>
      <w:r w:rsidRPr="0072745D">
        <w:rPr>
          <w:rFonts w:ascii="Times New Roman" w:hAnsi="Times New Roman" w:cs="Times New Roman"/>
          <w:sz w:val="24"/>
          <w:szCs w:val="24"/>
          <w:lang w:val="en-US"/>
        </w:rPr>
        <w:t>AGUILERA R P, QUEVEDO D E. On stability and performance of finite control set MPC for power converters; proceedings of the Workshop on Predictive Control of Electrical Drives &amp; Power Electronics, F, 2011 [C].</w:t>
      </w:r>
    </w:p>
    <w:p w14:paraId="2F9D63CD" w14:textId="13A895A0" w:rsidR="00050DDC" w:rsidRPr="0072745D" w:rsidRDefault="001A7333"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[29] </w:t>
      </w:r>
      <w:r w:rsidR="00050DDC" w:rsidRPr="0072745D">
        <w:rPr>
          <w:rFonts w:ascii="Times New Roman" w:hAnsi="Times New Roman" w:cs="Times New Roman"/>
          <w:sz w:val="24"/>
          <w:szCs w:val="24"/>
          <w:lang w:val="en-US"/>
        </w:rPr>
        <w:t>QUEVEDO D E, DONA J, GOODWIN G C. On the dynamics of receding horizon linear quadratic finite alphabet control loops; proceedings of the IEEE Conference on Decision &amp; Control, F, 2002 [C].</w:t>
      </w:r>
    </w:p>
    <w:p w14:paraId="440A8C3C" w14:textId="6F91A185" w:rsidR="00050DDC" w:rsidRPr="0072745D" w:rsidRDefault="001A7333" w:rsidP="002E146E">
      <w:pPr>
        <w:pStyle w:val="EndNoteBibliography"/>
        <w:spacing w:afterLines="50" w:after="156"/>
        <w:ind w:left="540" w:hanging="454"/>
        <w:rPr>
          <w:rFonts w:ascii="Times New Roman" w:hAnsi="Times New Roman" w:cs="Times New Roman"/>
          <w:sz w:val="24"/>
          <w:szCs w:val="24"/>
        </w:rPr>
      </w:pPr>
      <w:r>
        <w:rPr>
          <w:rFonts w:ascii="Times New Roman" w:hAnsi="Times New Roman" w:cs="Times New Roman"/>
          <w:sz w:val="24"/>
          <w:szCs w:val="24"/>
          <w:lang w:val="en-US"/>
        </w:rPr>
        <w:t xml:space="preserve">[30] </w:t>
      </w:r>
      <w:r w:rsidR="00050DDC" w:rsidRPr="0072745D">
        <w:rPr>
          <w:rFonts w:ascii="Times New Roman" w:hAnsi="Times New Roman" w:cs="Times New Roman"/>
          <w:sz w:val="24"/>
          <w:szCs w:val="24"/>
          <w:lang w:val="en-US"/>
        </w:rPr>
        <w:t xml:space="preserve">SU D, ZHANG C, DONG Y. Finite-state Model Predictive Current Control for Surface-mounted Permanent Magnet Synchronous Motors Based on Current Locus [J]. </w:t>
      </w:r>
      <w:r w:rsidR="00050DDC" w:rsidRPr="0072745D">
        <w:rPr>
          <w:rFonts w:ascii="Times New Roman" w:hAnsi="Times New Roman" w:cs="Times New Roman"/>
          <w:sz w:val="24"/>
          <w:szCs w:val="24"/>
        </w:rPr>
        <w:t>IEEE Access, 2017.</w:t>
      </w:r>
    </w:p>
    <w:p w14:paraId="63B2AEB0" w14:textId="347CBD39" w:rsidR="00050DDC" w:rsidRPr="0072745D" w:rsidRDefault="001A7333" w:rsidP="002E146E">
      <w:pPr>
        <w:pStyle w:val="EndNoteBibliography"/>
        <w:spacing w:afterLines="50" w:after="156"/>
        <w:ind w:left="540" w:hanging="454"/>
        <w:rPr>
          <w:rFonts w:ascii="Times New Roman" w:hAnsi="Times New Roman" w:cs="Times New Roman"/>
          <w:sz w:val="24"/>
          <w:szCs w:val="24"/>
        </w:rPr>
      </w:pPr>
      <w:r>
        <w:rPr>
          <w:rFonts w:ascii="Times New Roman" w:hAnsi="Times New Roman" w:cs="Times New Roman"/>
          <w:sz w:val="24"/>
          <w:szCs w:val="24"/>
        </w:rPr>
        <w:t xml:space="preserve">[31] </w:t>
      </w:r>
      <w:r w:rsidR="00050DDC" w:rsidRPr="0072745D">
        <w:rPr>
          <w:rFonts w:ascii="Times New Roman" w:hAnsi="Times New Roman" w:cs="Times New Roman"/>
          <w:sz w:val="24"/>
          <w:szCs w:val="24"/>
        </w:rPr>
        <w:t>张永昌</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杨海涛</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魏香龙</w:t>
      </w:r>
      <w:r w:rsidR="00050DDC" w:rsidRPr="0072745D">
        <w:rPr>
          <w:rFonts w:ascii="Times New Roman" w:hAnsi="Times New Roman" w:cs="Times New Roman"/>
          <w:sz w:val="24"/>
          <w:szCs w:val="24"/>
        </w:rPr>
        <w:t xml:space="preserve">. </w:t>
      </w:r>
      <w:r w:rsidR="00050DDC" w:rsidRPr="0072745D">
        <w:rPr>
          <w:rFonts w:ascii="Times New Roman" w:hAnsi="Times New Roman" w:cs="Times New Roman"/>
          <w:sz w:val="24"/>
          <w:szCs w:val="24"/>
        </w:rPr>
        <w:t>基于快速矢量选择的永磁同步电机模型预测控制</w:t>
      </w:r>
      <w:r w:rsidR="00050DDC" w:rsidRPr="0072745D">
        <w:rPr>
          <w:rFonts w:ascii="Times New Roman" w:hAnsi="Times New Roman" w:cs="Times New Roman"/>
          <w:sz w:val="24"/>
          <w:szCs w:val="24"/>
        </w:rPr>
        <w:t xml:space="preserve"> [J]. </w:t>
      </w:r>
      <w:r w:rsidR="00050DDC" w:rsidRPr="0072745D">
        <w:rPr>
          <w:rFonts w:ascii="Times New Roman" w:hAnsi="Times New Roman" w:cs="Times New Roman"/>
          <w:sz w:val="24"/>
          <w:szCs w:val="24"/>
        </w:rPr>
        <w:t>电工技术学报</w:t>
      </w:r>
      <w:r w:rsidR="00050DDC" w:rsidRPr="0072745D">
        <w:rPr>
          <w:rFonts w:ascii="Times New Roman" w:hAnsi="Times New Roman" w:cs="Times New Roman"/>
          <w:sz w:val="24"/>
          <w:szCs w:val="24"/>
        </w:rPr>
        <w:t>, 2016.</w:t>
      </w:r>
    </w:p>
    <w:p w14:paraId="58E48E6C" w14:textId="301C3DFC" w:rsidR="00050DDC" w:rsidRPr="0072745D" w:rsidRDefault="007E101C"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[32] </w:t>
      </w:r>
      <w:r w:rsidR="00050DDC" w:rsidRPr="0072745D">
        <w:rPr>
          <w:rFonts w:ascii="Times New Roman" w:hAnsi="Times New Roman" w:cs="Times New Roman"/>
          <w:sz w:val="24"/>
          <w:szCs w:val="24"/>
          <w:lang w:val="en-US"/>
        </w:rPr>
        <w:t>SIAMI M, KHABURI D A, RODRIGUEZ J. Simplified Finite Control Set-Model Predictive Control for Matrix Converters-Fed PMSM Drives [J]. IEEE Transactions on Power Electronics, 2017: 2438-46.</w:t>
      </w:r>
    </w:p>
    <w:p w14:paraId="5338A212" w14:textId="5DE3AB15" w:rsidR="00050DDC" w:rsidRPr="0072745D" w:rsidRDefault="00054097"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[33] </w:t>
      </w:r>
      <w:r w:rsidR="00050DDC" w:rsidRPr="0072745D">
        <w:rPr>
          <w:rFonts w:ascii="Times New Roman" w:hAnsi="Times New Roman" w:cs="Times New Roman"/>
          <w:sz w:val="24"/>
          <w:szCs w:val="24"/>
          <w:lang w:val="en-US"/>
        </w:rPr>
        <w:t>ZHANG Y, XIE W, LI Z. Low-Complexity Model Predictive Power Control: Double-Vector-Based Approach [J]. IEEE Transactions on Industrial Electronics, 2014, 61(11): 5871-80.</w:t>
      </w:r>
    </w:p>
    <w:p w14:paraId="3EAE6867" w14:textId="31A18790" w:rsidR="00050DDC" w:rsidRPr="0072745D" w:rsidRDefault="00054097"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[34] </w:t>
      </w:r>
      <w:r w:rsidR="00050DDC" w:rsidRPr="0072745D">
        <w:rPr>
          <w:rFonts w:ascii="Times New Roman" w:hAnsi="Times New Roman" w:cs="Times New Roman"/>
          <w:sz w:val="24"/>
          <w:szCs w:val="24"/>
          <w:lang w:val="en-US"/>
        </w:rPr>
        <w:t>LIU T, CAI Y, SONG Z. Simplified Predictive Torque Control for Surface-Mounted PMSM Based on Equivalent Transformation and Partition Method [J]. IEEE Access, 2020.</w:t>
      </w:r>
    </w:p>
    <w:p w14:paraId="43E8056B" w14:textId="0E6AC8AF" w:rsidR="00050DDC" w:rsidRPr="0072745D" w:rsidRDefault="00555C80"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[35] </w:t>
      </w:r>
      <w:r w:rsidR="00050DDC" w:rsidRPr="0072745D">
        <w:rPr>
          <w:rFonts w:ascii="Times New Roman" w:hAnsi="Times New Roman" w:cs="Times New Roman"/>
          <w:sz w:val="24"/>
          <w:szCs w:val="24"/>
          <w:lang w:val="en-US"/>
        </w:rPr>
        <w:t>XING L, DAN W, PENG Z. A Computationally Efficient FCS-MPC Method Without Weighting Factors for NNPCs With Optimal Duty Cycle Control [J]. IEEE/ASME Transactions on Mechatronics, 2018.</w:t>
      </w:r>
    </w:p>
    <w:p w14:paraId="3724B715" w14:textId="5F6A5C7B"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[36] </w:t>
      </w:r>
      <w:r w:rsidR="00050DDC" w:rsidRPr="0072745D">
        <w:rPr>
          <w:rFonts w:ascii="Times New Roman" w:hAnsi="Times New Roman" w:cs="Times New Roman"/>
          <w:sz w:val="24"/>
          <w:szCs w:val="24"/>
          <w:lang w:val="en-US"/>
        </w:rPr>
        <w:t>XIE W, WANG X, WANG F. Finite-Control-Set Model Predictive Torque Control With a Deadbeat Solution for PMSM Drives [J]. IEEE Transactions on Industrial Electronics, 2015.</w:t>
      </w:r>
    </w:p>
    <w:p w14:paraId="169078F9" w14:textId="1CDA7CAD"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[37] </w:t>
      </w:r>
      <w:r w:rsidR="00050DDC" w:rsidRPr="0072745D">
        <w:rPr>
          <w:rFonts w:ascii="Times New Roman" w:hAnsi="Times New Roman" w:cs="Times New Roman"/>
          <w:sz w:val="24"/>
          <w:szCs w:val="24"/>
        </w:rPr>
        <w:t>夏长亮</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张天一</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周湛清</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结合开关表的三电平逆变器永磁同步电机模型预测转矩控制</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电工技术学报</w:t>
      </w:r>
      <w:r w:rsidR="00050DDC" w:rsidRPr="0072745D">
        <w:rPr>
          <w:rFonts w:ascii="Times New Roman" w:hAnsi="Times New Roman" w:cs="Times New Roman"/>
          <w:sz w:val="24"/>
          <w:szCs w:val="24"/>
          <w:lang w:val="en-US"/>
        </w:rPr>
        <w:t>, 2016.</w:t>
      </w:r>
    </w:p>
    <w:p w14:paraId="3F7DA1DA" w14:textId="04EDB8C4"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[38] </w:t>
      </w:r>
      <w:r w:rsidR="00050DDC" w:rsidRPr="0072745D">
        <w:rPr>
          <w:rFonts w:ascii="Times New Roman" w:hAnsi="Times New Roman" w:cs="Times New Roman"/>
          <w:sz w:val="24"/>
          <w:szCs w:val="24"/>
          <w:lang w:val="en-US"/>
        </w:rPr>
        <w:t>XIA C, LIU T, SHI T. A Simplified Finite-Control-Set Model-Predictive Control for Power Converters [J]. IEEE Transactions on Industrial Informatics, 2017.</w:t>
      </w:r>
    </w:p>
    <w:p w14:paraId="51B70747" w14:textId="2ED5E85C" w:rsidR="00050DDC" w:rsidRPr="0072745D" w:rsidRDefault="003F1D3C" w:rsidP="002E146E">
      <w:pPr>
        <w:pStyle w:val="EndNoteBibliography"/>
        <w:spacing w:afterLines="50" w:after="156"/>
        <w:ind w:left="540" w:hanging="454"/>
        <w:rPr>
          <w:rFonts w:ascii="Times New Roman" w:hAnsi="Times New Roman" w:cs="Times New Roman"/>
          <w:sz w:val="24"/>
          <w:szCs w:val="24"/>
          <w:lang w:val="en-US"/>
        </w:rPr>
      </w:pPr>
      <w:r w:rsidRPr="0072745D">
        <w:rPr>
          <w:rFonts w:ascii="Times New Roman" w:hAnsi="Times New Roman" w:cs="Times New Roman"/>
          <w:sz w:val="24"/>
          <w:szCs w:val="24"/>
          <w:lang w:val="en-US"/>
        </w:rPr>
        <w:t xml:space="preserve">[39] </w:t>
      </w:r>
      <w:r w:rsidR="00050DDC" w:rsidRPr="0072745D">
        <w:rPr>
          <w:rFonts w:ascii="Times New Roman" w:hAnsi="Times New Roman" w:cs="Times New Roman"/>
          <w:sz w:val="24"/>
          <w:szCs w:val="24"/>
        </w:rPr>
        <w:t>雷亚洲</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徐艳平</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周钦</w:t>
      </w:r>
      <w:r w:rsidR="00050DDC" w:rsidRPr="0072745D">
        <w:rPr>
          <w:rFonts w:ascii="Times New Roman" w:hAnsi="Times New Roman" w:cs="Times New Roman"/>
          <w:sz w:val="24"/>
          <w:szCs w:val="24"/>
          <w:lang w:val="en-US"/>
        </w:rPr>
        <w:t xml:space="preserve">. </w:t>
      </w:r>
      <w:r w:rsidR="00050DDC" w:rsidRPr="0072745D">
        <w:rPr>
          <w:rFonts w:ascii="Times New Roman" w:hAnsi="Times New Roman" w:cs="Times New Roman"/>
          <w:sz w:val="24"/>
          <w:szCs w:val="24"/>
        </w:rPr>
        <w:t>基于改进模型预测控制的永磁同步电机</w:t>
      </w:r>
      <w:r w:rsidR="00050DDC" w:rsidRPr="0072745D">
        <w:rPr>
          <w:rFonts w:ascii="Times New Roman" w:hAnsi="Times New Roman" w:cs="Times New Roman"/>
          <w:sz w:val="24"/>
          <w:szCs w:val="24"/>
          <w:lang w:val="en-US"/>
        </w:rPr>
        <w:t>DTC</w:t>
      </w:r>
      <w:r w:rsidR="00050DDC" w:rsidRPr="0072745D">
        <w:rPr>
          <w:rFonts w:ascii="Times New Roman" w:hAnsi="Times New Roman" w:cs="Times New Roman"/>
          <w:sz w:val="24"/>
          <w:szCs w:val="24"/>
        </w:rPr>
        <w:t>方法</w:t>
      </w:r>
      <w:r w:rsidR="00050DDC" w:rsidRPr="0072745D">
        <w:rPr>
          <w:rFonts w:ascii="Times New Roman" w:hAnsi="Times New Roman" w:cs="Times New Roman"/>
          <w:sz w:val="24"/>
          <w:szCs w:val="24"/>
          <w:lang w:val="en-US"/>
        </w:rPr>
        <w:t xml:space="preserve"> [J]. </w:t>
      </w:r>
      <w:r w:rsidR="00050DDC" w:rsidRPr="0072745D">
        <w:rPr>
          <w:rFonts w:ascii="Times New Roman" w:hAnsi="Times New Roman" w:cs="Times New Roman"/>
          <w:sz w:val="24"/>
          <w:szCs w:val="24"/>
        </w:rPr>
        <w:t>电气传动</w:t>
      </w:r>
      <w:r w:rsidR="00050DDC" w:rsidRPr="0072745D">
        <w:rPr>
          <w:rFonts w:ascii="Times New Roman" w:hAnsi="Times New Roman" w:cs="Times New Roman"/>
          <w:sz w:val="24"/>
          <w:szCs w:val="24"/>
          <w:lang w:val="en-US"/>
        </w:rPr>
        <w:t>, 2015.</w:t>
      </w:r>
    </w:p>
    <w:p w14:paraId="759F1BE3" w14:textId="5F3FCAE4" w:rsidR="00050DDC" w:rsidRPr="0072745D" w:rsidRDefault="003C77F9" w:rsidP="002E146E">
      <w:pPr>
        <w:pStyle w:val="EndNoteBibliography"/>
        <w:spacing w:afterLines="50" w:after="156"/>
        <w:ind w:left="540" w:hanging="454"/>
        <w:rPr>
          <w:rFonts w:ascii="Times New Roman" w:hAnsi="Times New Roman" w:cs="Times New Roman"/>
          <w:sz w:val="24"/>
          <w:szCs w:val="24"/>
          <w:lang w:val="en-US"/>
        </w:rPr>
      </w:pPr>
      <w:r>
        <w:rPr>
          <w:rFonts w:ascii="Times New Roman" w:hAnsi="Times New Roman" w:cs="Times New Roman"/>
          <w:sz w:val="24"/>
          <w:szCs w:val="24"/>
          <w:lang w:val="en-US"/>
        </w:rPr>
        <w:t xml:space="preserve">[40] </w:t>
      </w:r>
      <w:r w:rsidR="00050DDC" w:rsidRPr="0072745D">
        <w:rPr>
          <w:rFonts w:ascii="Times New Roman" w:hAnsi="Times New Roman" w:cs="Times New Roman"/>
          <w:sz w:val="24"/>
          <w:szCs w:val="24"/>
          <w:lang w:val="en-US"/>
        </w:rPr>
        <w:t>SU J, DAN S. Simplified MPCC for four-switch three-phase inverter-fed PMSM [J]. Electronics Letters, 2017.</w:t>
      </w:r>
    </w:p>
    <w:p w14:paraId="73FDBF49" w14:textId="2D5772E2" w:rsidR="00050DDC" w:rsidRPr="0072745D" w:rsidRDefault="003C77F9" w:rsidP="002E146E">
      <w:pPr>
        <w:pStyle w:val="a0"/>
        <w:spacing w:afterLines="50" w:after="156"/>
        <w:ind w:left="539" w:hanging="454"/>
        <w:rPr>
          <w:rFonts w:cs="Times New Roman"/>
          <w:noProof/>
          <w:sz w:val="21"/>
          <w:szCs w:val="21"/>
          <w:lang w:val="en-US"/>
        </w:rPr>
      </w:pPr>
      <w:r>
        <w:rPr>
          <w:rFonts w:cs="Times New Roman"/>
          <w:noProof/>
          <w:sz w:val="24"/>
          <w:szCs w:val="24"/>
          <w:lang w:val="en-US"/>
        </w:rPr>
        <w:t xml:space="preserve">[41] </w:t>
      </w:r>
      <w:r w:rsidR="00050DDC" w:rsidRPr="0072745D">
        <w:rPr>
          <w:rFonts w:cs="Times New Roman"/>
          <w:noProof/>
          <w:sz w:val="24"/>
          <w:szCs w:val="24"/>
          <w:lang w:val="en-US"/>
        </w:rPr>
        <w:t>齐昕</w:t>
      </w:r>
      <w:r w:rsidR="00050DDC" w:rsidRPr="0072745D">
        <w:rPr>
          <w:rFonts w:cs="Times New Roman"/>
          <w:noProof/>
          <w:sz w:val="24"/>
          <w:szCs w:val="24"/>
          <w:lang w:val="en-US"/>
        </w:rPr>
        <w:t xml:space="preserve">, </w:t>
      </w:r>
      <w:r w:rsidR="00050DDC" w:rsidRPr="0072745D">
        <w:rPr>
          <w:rFonts w:cs="Times New Roman"/>
          <w:noProof/>
          <w:sz w:val="24"/>
          <w:szCs w:val="24"/>
          <w:lang w:val="en-US"/>
        </w:rPr>
        <w:t>吴文昊</w:t>
      </w:r>
      <w:r w:rsidR="00050DDC" w:rsidRPr="0072745D">
        <w:rPr>
          <w:rFonts w:cs="Times New Roman"/>
          <w:noProof/>
          <w:sz w:val="24"/>
          <w:szCs w:val="24"/>
          <w:lang w:val="en-US"/>
        </w:rPr>
        <w:t xml:space="preserve">, </w:t>
      </w:r>
      <w:r w:rsidR="00050DDC" w:rsidRPr="0072745D">
        <w:rPr>
          <w:rFonts w:cs="Times New Roman"/>
          <w:noProof/>
          <w:sz w:val="24"/>
          <w:szCs w:val="24"/>
          <w:lang w:val="en-US"/>
        </w:rPr>
        <w:t>吴琳</w:t>
      </w:r>
      <w:r w:rsidR="00050DDC" w:rsidRPr="0072745D">
        <w:rPr>
          <w:rFonts w:cs="Times New Roman"/>
          <w:noProof/>
          <w:sz w:val="24"/>
          <w:szCs w:val="24"/>
          <w:lang w:val="en-US"/>
        </w:rPr>
        <w:t xml:space="preserve">. </w:t>
      </w:r>
      <w:r w:rsidR="00050DDC" w:rsidRPr="0072745D">
        <w:rPr>
          <w:rFonts w:cs="Times New Roman"/>
          <w:noProof/>
          <w:sz w:val="24"/>
          <w:szCs w:val="24"/>
          <w:lang w:val="en-US"/>
        </w:rPr>
        <w:t>基于时间辅助信息的感应电机预测电流控制</w:t>
      </w:r>
      <w:r w:rsidR="00050DDC" w:rsidRPr="0072745D">
        <w:rPr>
          <w:rFonts w:cs="Times New Roman"/>
          <w:noProof/>
          <w:sz w:val="24"/>
          <w:szCs w:val="24"/>
          <w:lang w:val="en-US"/>
        </w:rPr>
        <w:t xml:space="preserve"> [J]. </w:t>
      </w:r>
      <w:r w:rsidR="00050DDC" w:rsidRPr="0072745D">
        <w:rPr>
          <w:rFonts w:cs="Times New Roman"/>
          <w:noProof/>
          <w:sz w:val="24"/>
          <w:szCs w:val="24"/>
          <w:lang w:val="en-US"/>
        </w:rPr>
        <w:t>中国电机工程学报</w:t>
      </w:r>
      <w:r w:rsidR="00050DDC" w:rsidRPr="0072745D">
        <w:rPr>
          <w:rFonts w:cs="Times New Roman"/>
          <w:noProof/>
          <w:sz w:val="24"/>
          <w:szCs w:val="24"/>
          <w:lang w:val="en-US"/>
        </w:rPr>
        <w:t>, 2019.</w:t>
      </w:r>
    </w:p>
    <w:p w14:paraId="68A03C0B"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t>研究内容及方案</w:t>
      </w:r>
    </w:p>
    <w:p w14:paraId="662C5AD2"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研究目标、研究内容和拟解决的关键问题。</w:t>
      </w:r>
    </w:p>
    <w:p w14:paraId="4EA5088C" w14:textId="77777777" w:rsidR="005A22E8" w:rsidRPr="0072745D" w:rsidRDefault="005A22E8" w:rsidP="005A22E8">
      <w:pPr>
        <w:pStyle w:val="a0"/>
        <w:ind w:firstLineChars="200" w:firstLine="560"/>
        <w:rPr>
          <w:rFonts w:cs="Times New Roman"/>
          <w:szCs w:val="28"/>
        </w:rPr>
      </w:pPr>
      <w:r w:rsidRPr="0072745D">
        <w:rPr>
          <w:rFonts w:cs="Times New Roman"/>
          <w:szCs w:val="28"/>
        </w:rPr>
        <w:lastRenderedPageBreak/>
        <w:t>1.1</w:t>
      </w:r>
      <w:r w:rsidR="00E0205D" w:rsidRPr="0072745D">
        <w:rPr>
          <w:rFonts w:cs="Times New Roman"/>
          <w:szCs w:val="28"/>
        </w:rPr>
        <w:t xml:space="preserve"> </w:t>
      </w:r>
      <w:r w:rsidRPr="0072745D">
        <w:rPr>
          <w:rFonts w:cs="Times New Roman"/>
          <w:szCs w:val="28"/>
        </w:rPr>
        <w:t>研究目标</w:t>
      </w:r>
    </w:p>
    <w:p w14:paraId="2C45D008" w14:textId="548EE1B0" w:rsidR="005A22E8" w:rsidRPr="0072745D" w:rsidRDefault="00650E5E" w:rsidP="00650E5E">
      <w:pPr>
        <w:pStyle w:val="a0"/>
        <w:ind w:firstLineChars="200" w:firstLine="560"/>
        <w:rPr>
          <w:rFonts w:cs="Times New Roman"/>
          <w:szCs w:val="28"/>
        </w:rPr>
      </w:pPr>
      <w:r w:rsidRPr="0072745D">
        <w:rPr>
          <w:rFonts w:cs="Times New Roman"/>
          <w:szCs w:val="28"/>
        </w:rPr>
        <w:t>宽频振荡的形成机制及抑制策略的研究对保障电力系统安全稳定运行具有重要意义</w:t>
      </w:r>
      <w:r w:rsidR="005A22E8" w:rsidRPr="0072745D">
        <w:rPr>
          <w:rFonts w:cs="Times New Roman"/>
          <w:szCs w:val="28"/>
        </w:rPr>
        <w:t>。本课题拟提出一种</w:t>
      </w:r>
      <w:r w:rsidR="000D436A" w:rsidRPr="0072745D">
        <w:rPr>
          <w:rFonts w:cs="Times New Roman"/>
          <w:szCs w:val="28"/>
        </w:rPr>
        <w:t>基于预测控制的</w:t>
      </w:r>
      <w:r w:rsidR="009E0046" w:rsidRPr="0072745D">
        <w:rPr>
          <w:rFonts w:cs="Times New Roman"/>
          <w:szCs w:val="28"/>
        </w:rPr>
        <w:t>宽频振荡</w:t>
      </w:r>
      <w:r w:rsidR="007A7624" w:rsidRPr="0072745D">
        <w:rPr>
          <w:rFonts w:cs="Times New Roman"/>
          <w:szCs w:val="28"/>
        </w:rPr>
        <w:t>抑制方法</w:t>
      </w:r>
      <w:r w:rsidR="005A22E8" w:rsidRPr="0072745D">
        <w:rPr>
          <w:rFonts w:cs="Times New Roman"/>
          <w:szCs w:val="28"/>
        </w:rPr>
        <w:t>。该方法可有效抑制</w:t>
      </w:r>
      <w:r w:rsidRPr="0072745D">
        <w:rPr>
          <w:rFonts w:cs="Times New Roman"/>
          <w:szCs w:val="28"/>
        </w:rPr>
        <w:t>指定</w:t>
      </w:r>
      <w:r w:rsidR="00797B87" w:rsidRPr="0072745D">
        <w:rPr>
          <w:rFonts w:cs="Times New Roman"/>
          <w:szCs w:val="28"/>
        </w:rPr>
        <w:t>频率成分</w:t>
      </w:r>
      <w:r w:rsidR="005A22E8" w:rsidRPr="0072745D">
        <w:rPr>
          <w:rFonts w:cs="Times New Roman"/>
          <w:szCs w:val="28"/>
        </w:rPr>
        <w:t>，</w:t>
      </w:r>
      <w:r w:rsidR="00D74898" w:rsidRPr="0072745D">
        <w:rPr>
          <w:rFonts w:cs="Times New Roman"/>
          <w:szCs w:val="28"/>
        </w:rPr>
        <w:t>避免</w:t>
      </w:r>
      <w:r w:rsidRPr="0072745D">
        <w:rPr>
          <w:rFonts w:cs="Times New Roman"/>
          <w:szCs w:val="28"/>
        </w:rPr>
        <w:t>因宽频谐振问题</w:t>
      </w:r>
      <w:r w:rsidR="00D74898" w:rsidRPr="0072745D">
        <w:rPr>
          <w:rFonts w:cs="Times New Roman"/>
          <w:szCs w:val="28"/>
        </w:rPr>
        <w:t>而导致电力设备脱网，甚至停止运行</w:t>
      </w:r>
      <w:r w:rsidR="005A22E8" w:rsidRPr="0072745D">
        <w:rPr>
          <w:rFonts w:cs="Times New Roman"/>
          <w:szCs w:val="28"/>
        </w:rPr>
        <w:t>；拥有高动态特性，可实时</w:t>
      </w:r>
      <w:r w:rsidR="00D74898" w:rsidRPr="0072745D">
        <w:rPr>
          <w:rFonts w:cs="Times New Roman"/>
          <w:szCs w:val="28"/>
        </w:rPr>
        <w:t>监测电力系统的运行情况，并进行相应</w:t>
      </w:r>
      <w:r w:rsidR="005A22E8" w:rsidRPr="0072745D">
        <w:rPr>
          <w:rFonts w:cs="Times New Roman"/>
          <w:szCs w:val="28"/>
        </w:rPr>
        <w:t>调整，以便应用于具有高实时性要求的风电逆变系统中。为此，将研究内容分为以下</w:t>
      </w:r>
      <w:r w:rsidR="00FF2FD6" w:rsidRPr="0072745D">
        <w:rPr>
          <w:rFonts w:cs="Times New Roman"/>
          <w:szCs w:val="28"/>
        </w:rPr>
        <w:t>三</w:t>
      </w:r>
      <w:r w:rsidR="005A22E8" w:rsidRPr="0072745D">
        <w:rPr>
          <w:rFonts w:cs="Times New Roman"/>
          <w:szCs w:val="28"/>
        </w:rPr>
        <w:t>个研究子目标：</w:t>
      </w:r>
    </w:p>
    <w:p w14:paraId="0D4A8F56" w14:textId="77777777" w:rsidR="00D232F6" w:rsidRPr="0072745D" w:rsidRDefault="00D232F6" w:rsidP="005A22E8">
      <w:pPr>
        <w:pStyle w:val="a0"/>
        <w:ind w:firstLineChars="200" w:firstLine="560"/>
        <w:rPr>
          <w:rFonts w:cs="Times New Roman"/>
          <w:szCs w:val="28"/>
        </w:rPr>
      </w:pPr>
      <w:r w:rsidRPr="0072745D">
        <w:rPr>
          <w:rFonts w:cs="Times New Roman"/>
          <w:szCs w:val="28"/>
        </w:rPr>
        <w:t>(1)</w:t>
      </w:r>
      <w:r w:rsidR="009A099E" w:rsidRPr="0072745D">
        <w:rPr>
          <w:rFonts w:cs="Times New Roman"/>
          <w:szCs w:val="28"/>
        </w:rPr>
        <w:t>提出一种宽频振荡频点的快速定位方法，揭示在</w:t>
      </w:r>
      <w:r w:rsidR="000D436A" w:rsidRPr="0072745D">
        <w:rPr>
          <w:rFonts w:cs="Times New Roman"/>
          <w:szCs w:val="28"/>
        </w:rPr>
        <w:t>功率</w:t>
      </w:r>
      <w:r w:rsidR="009A099E" w:rsidRPr="0072745D">
        <w:rPr>
          <w:rFonts w:cs="Times New Roman"/>
          <w:color w:val="000000" w:themeColor="text1"/>
          <w:szCs w:val="28"/>
        </w:rPr>
        <w:t>器件开关过程中</w:t>
      </w:r>
      <w:r w:rsidR="009A099E" w:rsidRPr="0072745D">
        <w:rPr>
          <w:rFonts w:cs="Times New Roman"/>
          <w:szCs w:val="28"/>
        </w:rPr>
        <w:t>宽频振荡的产生机理，快速精准确定宽频振荡的频率源。</w:t>
      </w:r>
    </w:p>
    <w:p w14:paraId="00699436" w14:textId="77777777" w:rsidR="00972F92" w:rsidRPr="0072745D" w:rsidRDefault="00972F92" w:rsidP="00972F92">
      <w:pPr>
        <w:pStyle w:val="a0"/>
        <w:ind w:firstLineChars="200" w:firstLine="560"/>
        <w:rPr>
          <w:rFonts w:cs="Times New Roman"/>
          <w:color w:val="FF0000"/>
          <w:szCs w:val="28"/>
        </w:rPr>
      </w:pPr>
      <w:r w:rsidRPr="0072745D">
        <w:rPr>
          <w:rFonts w:cs="Times New Roman"/>
          <w:color w:val="000000" w:themeColor="text1"/>
          <w:szCs w:val="28"/>
        </w:rPr>
        <w:t>(2)</w:t>
      </w:r>
      <w:r w:rsidR="00A65A7F" w:rsidRPr="0072745D">
        <w:rPr>
          <w:rFonts w:cs="Times New Roman"/>
          <w:color w:val="000000" w:themeColor="text1"/>
          <w:szCs w:val="28"/>
        </w:rPr>
        <w:t>提出</w:t>
      </w:r>
      <w:r w:rsidR="00A65A7F" w:rsidRPr="0072745D">
        <w:rPr>
          <w:rFonts w:cs="Times New Roman"/>
          <w:szCs w:val="28"/>
        </w:rPr>
        <w:t>基于预测控制的宽频振荡抑制</w:t>
      </w:r>
      <w:r w:rsidR="00ED4030" w:rsidRPr="0072745D">
        <w:rPr>
          <w:rFonts w:cs="Times New Roman"/>
          <w:szCs w:val="28"/>
        </w:rPr>
        <w:t>方法</w:t>
      </w:r>
      <w:r w:rsidRPr="0072745D">
        <w:rPr>
          <w:rFonts w:cs="Times New Roman"/>
          <w:color w:val="000000" w:themeColor="text1"/>
          <w:szCs w:val="28"/>
        </w:rPr>
        <w:t>，</w:t>
      </w:r>
      <w:r w:rsidR="00A359E1" w:rsidRPr="0072745D">
        <w:rPr>
          <w:rFonts w:cs="Times New Roman"/>
          <w:color w:val="000000" w:themeColor="text1"/>
          <w:szCs w:val="28"/>
        </w:rPr>
        <w:t>揭示</w:t>
      </w:r>
      <w:r w:rsidRPr="0072745D">
        <w:rPr>
          <w:rFonts w:cs="Times New Roman"/>
          <w:color w:val="000000" w:themeColor="text1"/>
          <w:szCs w:val="28"/>
        </w:rPr>
        <w:t>代价函数中</w:t>
      </w:r>
      <w:r w:rsidR="009511BC" w:rsidRPr="0072745D">
        <w:rPr>
          <w:rFonts w:cs="Times New Roman"/>
          <w:color w:val="000000" w:themeColor="text1"/>
          <w:szCs w:val="28"/>
        </w:rPr>
        <w:t>权重系数与</w:t>
      </w:r>
      <w:r w:rsidRPr="0072745D">
        <w:rPr>
          <w:rFonts w:cs="Times New Roman"/>
          <w:color w:val="000000" w:themeColor="text1"/>
          <w:szCs w:val="28"/>
        </w:rPr>
        <w:t>各次</w:t>
      </w:r>
      <w:r w:rsidR="009511BC" w:rsidRPr="0072745D">
        <w:rPr>
          <w:rFonts w:cs="Times New Roman"/>
          <w:color w:val="000000" w:themeColor="text1"/>
          <w:szCs w:val="28"/>
        </w:rPr>
        <w:t>频率成分</w:t>
      </w:r>
      <w:r w:rsidRPr="0072745D">
        <w:rPr>
          <w:rFonts w:cs="Times New Roman"/>
          <w:color w:val="000000" w:themeColor="text1"/>
          <w:szCs w:val="28"/>
        </w:rPr>
        <w:t>之间的耦合关系</w:t>
      </w:r>
      <w:r w:rsidR="00EE0495" w:rsidRPr="0072745D">
        <w:rPr>
          <w:rFonts w:cs="Times New Roman"/>
          <w:color w:val="000000" w:themeColor="text1"/>
          <w:szCs w:val="28"/>
        </w:rPr>
        <w:t>，探求三电平并网</w:t>
      </w:r>
      <w:r w:rsidR="00EF46D7" w:rsidRPr="0072745D">
        <w:rPr>
          <w:rFonts w:cs="Times New Roman"/>
          <w:color w:val="000000" w:themeColor="text1"/>
          <w:szCs w:val="28"/>
        </w:rPr>
        <w:t>换流器</w:t>
      </w:r>
      <w:r w:rsidR="00EE0495" w:rsidRPr="0072745D">
        <w:rPr>
          <w:rFonts w:cs="Times New Roman"/>
          <w:color w:val="000000" w:themeColor="text1"/>
          <w:szCs w:val="28"/>
        </w:rPr>
        <w:t>预测控制方法的权重系数调节策略</w:t>
      </w:r>
      <w:r w:rsidR="00B25246" w:rsidRPr="0072745D">
        <w:rPr>
          <w:rFonts w:cs="Times New Roman"/>
          <w:color w:val="000000" w:themeColor="text1"/>
          <w:szCs w:val="28"/>
        </w:rPr>
        <w:t>。</w:t>
      </w:r>
    </w:p>
    <w:p w14:paraId="6D679768" w14:textId="77777777" w:rsidR="005B1C03" w:rsidRPr="0072745D" w:rsidRDefault="007C1147" w:rsidP="00427FF4">
      <w:pPr>
        <w:pStyle w:val="a0"/>
        <w:ind w:firstLineChars="200" w:firstLine="560"/>
        <w:rPr>
          <w:rFonts w:cs="Times New Roman"/>
          <w:szCs w:val="28"/>
        </w:rPr>
      </w:pPr>
      <w:r w:rsidRPr="0072745D">
        <w:rPr>
          <w:rFonts w:cs="Times New Roman"/>
          <w:szCs w:val="28"/>
        </w:rPr>
        <w:t>(</w:t>
      </w:r>
      <w:r w:rsidR="00972F92" w:rsidRPr="0072745D">
        <w:rPr>
          <w:rFonts w:cs="Times New Roman"/>
          <w:szCs w:val="28"/>
        </w:rPr>
        <w:t>3</w:t>
      </w:r>
      <w:r w:rsidR="005B1C03" w:rsidRPr="0072745D">
        <w:rPr>
          <w:rFonts w:cs="Times New Roman"/>
          <w:szCs w:val="28"/>
        </w:rPr>
        <w:t>)</w:t>
      </w:r>
      <w:r w:rsidR="00866164" w:rsidRPr="0072745D">
        <w:rPr>
          <w:rFonts w:cs="Times New Roman"/>
          <w:szCs w:val="28"/>
        </w:rPr>
        <w:t>提出预测控制算法的优化方法</w:t>
      </w:r>
      <w:r w:rsidR="00427FF4" w:rsidRPr="0072745D">
        <w:rPr>
          <w:rFonts w:cs="Times New Roman"/>
          <w:szCs w:val="28"/>
        </w:rPr>
        <w:t>，以并行计算</w:t>
      </w:r>
      <w:r w:rsidR="00866164" w:rsidRPr="0072745D">
        <w:rPr>
          <w:rFonts w:cs="Times New Roman"/>
          <w:szCs w:val="28"/>
        </w:rPr>
        <w:t>的思想</w:t>
      </w:r>
      <w:r w:rsidR="00427FF4" w:rsidRPr="0072745D">
        <w:rPr>
          <w:rFonts w:cs="Times New Roman"/>
          <w:szCs w:val="28"/>
        </w:rPr>
        <w:t>减少计算耗时，增强系统的实时性，提升系统的动态</w:t>
      </w:r>
      <w:r w:rsidR="00866164" w:rsidRPr="0072745D">
        <w:rPr>
          <w:rFonts w:cs="Times New Roman"/>
          <w:szCs w:val="28"/>
        </w:rPr>
        <w:t>性能</w:t>
      </w:r>
      <w:r w:rsidR="00427FF4" w:rsidRPr="0072745D">
        <w:rPr>
          <w:rFonts w:cs="Times New Roman"/>
          <w:szCs w:val="28"/>
        </w:rPr>
        <w:t>。</w:t>
      </w:r>
    </w:p>
    <w:p w14:paraId="3A286F0A" w14:textId="77777777" w:rsidR="005A22E8" w:rsidRPr="0072745D" w:rsidRDefault="005A22E8" w:rsidP="005A22E8">
      <w:pPr>
        <w:pStyle w:val="a0"/>
        <w:ind w:firstLineChars="200" w:firstLine="560"/>
        <w:rPr>
          <w:rFonts w:cs="Times New Roman"/>
          <w:szCs w:val="28"/>
        </w:rPr>
      </w:pPr>
      <w:r w:rsidRPr="0072745D">
        <w:rPr>
          <w:rFonts w:cs="Times New Roman"/>
          <w:szCs w:val="28"/>
        </w:rPr>
        <w:t>1.2</w:t>
      </w:r>
      <w:r w:rsidR="00E0205D" w:rsidRPr="0072745D">
        <w:rPr>
          <w:rFonts w:cs="Times New Roman"/>
          <w:szCs w:val="28"/>
        </w:rPr>
        <w:t xml:space="preserve"> </w:t>
      </w:r>
      <w:r w:rsidRPr="0072745D">
        <w:rPr>
          <w:rFonts w:cs="Times New Roman"/>
          <w:szCs w:val="28"/>
        </w:rPr>
        <w:t>研究内容</w:t>
      </w:r>
    </w:p>
    <w:p w14:paraId="3C38970B" w14:textId="77777777" w:rsidR="00190FA3" w:rsidRPr="0072745D" w:rsidRDefault="00190FA3" w:rsidP="00D74898">
      <w:pPr>
        <w:pStyle w:val="a0"/>
        <w:ind w:firstLineChars="200" w:firstLine="562"/>
        <w:rPr>
          <w:rFonts w:cs="Times New Roman"/>
          <w:szCs w:val="28"/>
        </w:rPr>
      </w:pPr>
      <w:r w:rsidRPr="0072745D">
        <w:rPr>
          <w:rFonts w:cs="Times New Roman"/>
          <w:b/>
          <w:szCs w:val="28"/>
        </w:rPr>
        <w:t>（</w:t>
      </w:r>
      <w:r w:rsidRPr="0072745D">
        <w:rPr>
          <w:rFonts w:cs="Times New Roman"/>
          <w:b/>
          <w:szCs w:val="28"/>
        </w:rPr>
        <w:t>1</w:t>
      </w:r>
      <w:r w:rsidRPr="0072745D">
        <w:rPr>
          <w:rFonts w:cs="Times New Roman"/>
          <w:b/>
          <w:szCs w:val="28"/>
        </w:rPr>
        <w:t>）为了定位宽频振荡的源头，</w:t>
      </w:r>
      <w:r w:rsidRPr="0072745D">
        <w:rPr>
          <w:rFonts w:cs="Times New Roman"/>
          <w:szCs w:val="28"/>
        </w:rPr>
        <w:t>剖析海上风电宽频振荡频点分布特征，研究</w:t>
      </w:r>
      <w:r w:rsidRPr="0072745D">
        <w:rPr>
          <w:rFonts w:cs="Times New Roman"/>
          <w:color w:val="000000" w:themeColor="text1"/>
          <w:szCs w:val="28"/>
        </w:rPr>
        <w:t>海上风电并网物理系统中传输电缆、滤波器、</w:t>
      </w:r>
      <w:r w:rsidR="00E6235E" w:rsidRPr="0072745D">
        <w:rPr>
          <w:rFonts w:cs="Times New Roman"/>
          <w:color w:val="000000" w:themeColor="text1"/>
          <w:szCs w:val="28"/>
        </w:rPr>
        <w:t>换流器</w:t>
      </w:r>
      <w:r w:rsidRPr="0072745D">
        <w:rPr>
          <w:rFonts w:cs="Times New Roman"/>
          <w:color w:val="000000" w:themeColor="text1"/>
          <w:szCs w:val="28"/>
        </w:rPr>
        <w:t>等电力电子设备的</w:t>
      </w:r>
      <w:r w:rsidRPr="0072745D">
        <w:rPr>
          <w:rFonts w:cs="Times New Roman"/>
          <w:szCs w:val="28"/>
        </w:rPr>
        <w:t>谐振耦合机理，揭示</w:t>
      </w:r>
      <w:r w:rsidRPr="0072745D">
        <w:rPr>
          <w:rFonts w:cs="Times New Roman"/>
          <w:color w:val="000000" w:themeColor="text1"/>
          <w:szCs w:val="28"/>
        </w:rPr>
        <w:t>功率器件</w:t>
      </w:r>
      <w:r w:rsidRPr="0072745D">
        <w:rPr>
          <w:rFonts w:cs="Times New Roman"/>
          <w:szCs w:val="28"/>
        </w:rPr>
        <w:t>开关过程中宽频振荡的产生机制，最终提出宽频振荡</w:t>
      </w:r>
      <w:r w:rsidR="00E6235E" w:rsidRPr="0072745D">
        <w:rPr>
          <w:rFonts w:cs="Times New Roman"/>
          <w:szCs w:val="28"/>
        </w:rPr>
        <w:t>的振荡</w:t>
      </w:r>
      <w:r w:rsidRPr="0072745D">
        <w:rPr>
          <w:rFonts w:cs="Times New Roman"/>
          <w:szCs w:val="28"/>
        </w:rPr>
        <w:t>频点快速定位方法。</w:t>
      </w:r>
    </w:p>
    <w:p w14:paraId="6207549D" w14:textId="77777777" w:rsidR="00D74898" w:rsidRPr="0072745D" w:rsidRDefault="00B263D1" w:rsidP="00D74898">
      <w:pPr>
        <w:pStyle w:val="a0"/>
        <w:ind w:firstLineChars="200" w:firstLine="562"/>
        <w:rPr>
          <w:rFonts w:cs="Times New Roman"/>
          <w:color w:val="000000" w:themeColor="text1"/>
          <w:szCs w:val="28"/>
        </w:rPr>
      </w:pPr>
      <w:r w:rsidRPr="0072745D">
        <w:rPr>
          <w:rFonts w:cs="Times New Roman"/>
          <w:b/>
          <w:color w:val="000000" w:themeColor="text1"/>
          <w:szCs w:val="28"/>
        </w:rPr>
        <w:t>（</w:t>
      </w:r>
      <w:r w:rsidR="003C49F2" w:rsidRPr="0072745D">
        <w:rPr>
          <w:rFonts w:cs="Times New Roman"/>
          <w:b/>
          <w:color w:val="000000" w:themeColor="text1"/>
          <w:szCs w:val="28"/>
        </w:rPr>
        <w:t>2</w:t>
      </w:r>
      <w:r w:rsidRPr="0072745D">
        <w:rPr>
          <w:rFonts w:cs="Times New Roman"/>
          <w:b/>
          <w:color w:val="000000" w:themeColor="text1"/>
          <w:szCs w:val="28"/>
        </w:rPr>
        <w:t>）</w:t>
      </w:r>
      <w:r w:rsidR="003E4AE8" w:rsidRPr="0072745D">
        <w:rPr>
          <w:rFonts w:cs="Times New Roman"/>
          <w:b/>
          <w:color w:val="000000" w:themeColor="text1"/>
          <w:szCs w:val="28"/>
        </w:rPr>
        <w:t>为了抑制宽频振荡，从源头上消除引起宽频振荡的</w:t>
      </w:r>
      <w:r w:rsidR="00983077" w:rsidRPr="0072745D">
        <w:rPr>
          <w:rFonts w:cs="Times New Roman"/>
          <w:b/>
          <w:color w:val="000000" w:themeColor="text1"/>
          <w:szCs w:val="28"/>
        </w:rPr>
        <w:t>频率</w:t>
      </w:r>
      <w:r w:rsidR="003E4AE8" w:rsidRPr="0072745D">
        <w:rPr>
          <w:rFonts w:cs="Times New Roman"/>
          <w:b/>
          <w:color w:val="000000" w:themeColor="text1"/>
          <w:szCs w:val="28"/>
        </w:rPr>
        <w:t>成分</w:t>
      </w:r>
      <w:r w:rsidR="003E4AE8" w:rsidRPr="0072745D">
        <w:rPr>
          <w:rFonts w:cs="Times New Roman"/>
          <w:color w:val="000000" w:themeColor="text1"/>
          <w:szCs w:val="28"/>
        </w:rPr>
        <w:t>，</w:t>
      </w:r>
      <w:r w:rsidR="00D74898" w:rsidRPr="0072745D">
        <w:rPr>
          <w:rFonts w:cs="Times New Roman"/>
          <w:color w:val="000000" w:themeColor="text1"/>
          <w:szCs w:val="28"/>
        </w:rPr>
        <w:t>提出</w:t>
      </w:r>
      <w:r w:rsidR="00CF559B" w:rsidRPr="0072745D">
        <w:rPr>
          <w:rFonts w:cs="Times New Roman"/>
          <w:color w:val="000000" w:themeColor="text1"/>
          <w:szCs w:val="28"/>
        </w:rPr>
        <w:t>基于预测控制的</w:t>
      </w:r>
      <w:r w:rsidR="00184CBF" w:rsidRPr="0072745D">
        <w:rPr>
          <w:rFonts w:cs="Times New Roman"/>
          <w:color w:val="000000" w:themeColor="text1"/>
          <w:szCs w:val="28"/>
        </w:rPr>
        <w:t>三电平</w:t>
      </w:r>
      <w:r w:rsidR="00EF46D7" w:rsidRPr="0072745D">
        <w:rPr>
          <w:rFonts w:cs="Times New Roman"/>
          <w:color w:val="000000" w:themeColor="text1"/>
          <w:szCs w:val="28"/>
        </w:rPr>
        <w:t>换流器</w:t>
      </w:r>
      <w:r w:rsidR="00184CBF" w:rsidRPr="0072745D">
        <w:rPr>
          <w:rFonts w:cs="Times New Roman"/>
          <w:color w:val="000000" w:themeColor="text1"/>
          <w:szCs w:val="28"/>
        </w:rPr>
        <w:t>指定</w:t>
      </w:r>
      <w:r w:rsidR="00426454" w:rsidRPr="0072745D">
        <w:rPr>
          <w:rFonts w:cs="Times New Roman"/>
          <w:color w:val="000000" w:themeColor="text1"/>
          <w:szCs w:val="28"/>
        </w:rPr>
        <w:t>频率成分</w:t>
      </w:r>
      <w:r w:rsidR="00184CBF" w:rsidRPr="0072745D">
        <w:rPr>
          <w:rFonts w:cs="Times New Roman"/>
          <w:color w:val="000000" w:themeColor="text1"/>
          <w:szCs w:val="28"/>
        </w:rPr>
        <w:t>抑制</w:t>
      </w:r>
      <w:r w:rsidR="00D74898" w:rsidRPr="0072745D">
        <w:rPr>
          <w:rFonts w:cs="Times New Roman"/>
          <w:color w:val="000000" w:themeColor="text1"/>
          <w:szCs w:val="28"/>
        </w:rPr>
        <w:t>方法的权重系数调</w:t>
      </w:r>
      <w:r w:rsidR="00EE7016" w:rsidRPr="0072745D">
        <w:rPr>
          <w:rFonts w:cs="Times New Roman"/>
          <w:color w:val="000000" w:themeColor="text1"/>
          <w:szCs w:val="28"/>
        </w:rPr>
        <w:t>节策略。</w:t>
      </w:r>
      <w:r w:rsidR="00D74898" w:rsidRPr="0072745D">
        <w:rPr>
          <w:rFonts w:cs="Times New Roman"/>
          <w:color w:val="000000" w:themeColor="text1"/>
          <w:szCs w:val="28"/>
        </w:rPr>
        <w:t>探求能量在基波和各次</w:t>
      </w:r>
      <w:r w:rsidR="00983077" w:rsidRPr="0072745D">
        <w:rPr>
          <w:rFonts w:cs="Times New Roman"/>
          <w:color w:val="000000" w:themeColor="text1"/>
          <w:szCs w:val="28"/>
        </w:rPr>
        <w:t>频率成分</w:t>
      </w:r>
      <w:r w:rsidR="00D74898" w:rsidRPr="0072745D">
        <w:rPr>
          <w:rFonts w:cs="Times New Roman"/>
          <w:color w:val="000000" w:themeColor="text1"/>
          <w:szCs w:val="28"/>
        </w:rPr>
        <w:t>中迁移的物理机制，最终提出预测控制方法的权重系数调节策略。</w:t>
      </w:r>
    </w:p>
    <w:p w14:paraId="4E460026" w14:textId="77777777" w:rsidR="00957F2F" w:rsidRPr="0072745D" w:rsidRDefault="00262C0A" w:rsidP="00957F2F">
      <w:pPr>
        <w:pStyle w:val="a0"/>
        <w:keepNext/>
        <w:jc w:val="center"/>
        <w:rPr>
          <w:rFonts w:cs="Times New Roman"/>
        </w:rPr>
      </w:pPr>
      <w:r>
        <w:rPr>
          <w:rFonts w:cs="Times New Roman"/>
        </w:rPr>
        <w:lastRenderedPageBreak/>
        <w:pict w14:anchorId="009BAA0C">
          <v:shape id="_x0000_i1026" type="#_x0000_t75" style="width:166.5pt;height:144.75pt">
            <v:imagedata r:id="rId25" o:title=""/>
          </v:shape>
        </w:pict>
      </w:r>
    </w:p>
    <w:p w14:paraId="6E8087F8" w14:textId="7D93990E" w:rsidR="000879ED" w:rsidRPr="0072745D" w:rsidRDefault="00957F2F" w:rsidP="00957F2F">
      <w:pPr>
        <w:pStyle w:val="af1"/>
        <w:rPr>
          <w:rFonts w:ascii="Times New Roman" w:eastAsiaTheme="minorEastAsia" w:hAnsi="Times New Roman" w:cs="Times New Roman"/>
        </w:rPr>
      </w:pPr>
      <w:r w:rsidRPr="0072745D">
        <w:rPr>
          <w:rFonts w:ascii="Times New Roman" w:eastAsia="微软雅黑" w:hAnsi="Times New Roman" w:cs="Times New Roman"/>
        </w:rPr>
        <w:t>图</w:t>
      </w:r>
      <w:r w:rsidR="00E0205D" w:rsidRPr="0072745D">
        <w:rPr>
          <w:rFonts w:ascii="Times New Roman" w:hAnsi="Times New Roman" w:cs="Times New Roman"/>
        </w:rPr>
        <w:t xml:space="preserve"> </w:t>
      </w:r>
      <w:r w:rsidR="00DB6CD4">
        <w:rPr>
          <w:rFonts w:ascii="Times New Roman" w:hAnsi="Times New Roman" w:cs="Times New Roman"/>
          <w:noProof/>
        </w:rPr>
        <w:t>2</w:t>
      </w:r>
      <w:r w:rsidR="00E0205D" w:rsidRPr="0072745D">
        <w:rPr>
          <w:rFonts w:ascii="Times New Roman" w:hAnsi="Times New Roman" w:cs="Times New Roman"/>
        </w:rPr>
        <w:t xml:space="preserve"> </w:t>
      </w:r>
      <w:r w:rsidRPr="0072745D">
        <w:rPr>
          <w:rFonts w:ascii="Times New Roman" w:hAnsi="Times New Roman" w:cs="Times New Roman"/>
        </w:rPr>
        <w:t>预测控制要素以及权重系数之间的非线性映射模型</w:t>
      </w:r>
    </w:p>
    <w:p w14:paraId="53ED30F3" w14:textId="77777777" w:rsidR="00D74898" w:rsidRPr="0072745D" w:rsidRDefault="00B263D1" w:rsidP="00412E1D">
      <w:pPr>
        <w:pStyle w:val="a0"/>
        <w:ind w:firstLineChars="200" w:firstLine="562"/>
        <w:rPr>
          <w:rFonts w:cs="Times New Roman"/>
          <w:szCs w:val="28"/>
        </w:rPr>
      </w:pPr>
      <w:r w:rsidRPr="0072745D">
        <w:rPr>
          <w:rFonts w:cs="Times New Roman"/>
          <w:b/>
          <w:szCs w:val="28"/>
        </w:rPr>
        <w:t>（</w:t>
      </w:r>
      <w:r w:rsidR="003C49F2" w:rsidRPr="0072745D">
        <w:rPr>
          <w:rFonts w:cs="Times New Roman"/>
          <w:b/>
          <w:szCs w:val="28"/>
        </w:rPr>
        <w:t>3</w:t>
      </w:r>
      <w:r w:rsidRPr="0072745D">
        <w:rPr>
          <w:rFonts w:cs="Times New Roman"/>
          <w:b/>
          <w:szCs w:val="28"/>
        </w:rPr>
        <w:t>）</w:t>
      </w:r>
      <w:r w:rsidR="00F565B6" w:rsidRPr="0072745D">
        <w:rPr>
          <w:rFonts w:cs="Times New Roman"/>
          <w:b/>
          <w:szCs w:val="28"/>
        </w:rPr>
        <w:t>为了</w:t>
      </w:r>
      <w:r w:rsidR="00BA4BAD" w:rsidRPr="0072745D">
        <w:rPr>
          <w:rFonts w:cs="Times New Roman"/>
          <w:b/>
          <w:szCs w:val="28"/>
        </w:rPr>
        <w:t>提升宽频振荡抑制策略的实时性，</w:t>
      </w:r>
      <w:r w:rsidR="00F565B6" w:rsidRPr="0072745D">
        <w:rPr>
          <w:rFonts w:cs="Times New Roman"/>
          <w:b/>
          <w:szCs w:val="28"/>
        </w:rPr>
        <w:t>解决传统预测控制方法计算量大，计算时耗高</w:t>
      </w:r>
      <w:r w:rsidR="009B608F" w:rsidRPr="0072745D">
        <w:rPr>
          <w:rFonts w:cs="Times New Roman"/>
          <w:b/>
          <w:szCs w:val="28"/>
        </w:rPr>
        <w:t>的问题</w:t>
      </w:r>
      <w:r w:rsidR="00F565B6" w:rsidRPr="0072745D">
        <w:rPr>
          <w:rFonts w:cs="Times New Roman"/>
          <w:szCs w:val="28"/>
        </w:rPr>
        <w:t>，</w:t>
      </w:r>
      <w:r w:rsidR="00043511" w:rsidRPr="0072745D">
        <w:rPr>
          <w:rFonts w:cs="Times New Roman"/>
          <w:szCs w:val="28"/>
        </w:rPr>
        <w:t>分解</w:t>
      </w:r>
      <w:r w:rsidR="00557480" w:rsidRPr="0072745D">
        <w:rPr>
          <w:rFonts w:cs="Times New Roman"/>
          <w:szCs w:val="28"/>
        </w:rPr>
        <w:t>预测控制算法</w:t>
      </w:r>
      <w:r w:rsidR="00D61B2B" w:rsidRPr="0072745D">
        <w:rPr>
          <w:rFonts w:cs="Times New Roman"/>
          <w:szCs w:val="28"/>
        </w:rPr>
        <w:t>的</w:t>
      </w:r>
      <w:r w:rsidR="00557480" w:rsidRPr="0072745D">
        <w:rPr>
          <w:rFonts w:cs="Times New Roman"/>
          <w:szCs w:val="28"/>
        </w:rPr>
        <w:t>时序逻辑，构建预测控制算法并行计算</w:t>
      </w:r>
      <w:r w:rsidR="003061A3" w:rsidRPr="0072745D">
        <w:rPr>
          <w:rFonts w:cs="Times New Roman"/>
          <w:szCs w:val="28"/>
        </w:rPr>
        <w:t>架构</w:t>
      </w:r>
      <w:r w:rsidR="00557480" w:rsidRPr="0072745D">
        <w:rPr>
          <w:rFonts w:cs="Times New Roman"/>
          <w:szCs w:val="28"/>
        </w:rPr>
        <w:t>，最终提出高实时性</w:t>
      </w:r>
      <w:r w:rsidR="007007DC" w:rsidRPr="0072745D">
        <w:rPr>
          <w:rFonts w:cs="Times New Roman"/>
          <w:szCs w:val="28"/>
        </w:rPr>
        <w:t>宽频振荡抑制策略</w:t>
      </w:r>
      <w:r w:rsidR="00D74898" w:rsidRPr="0072745D">
        <w:rPr>
          <w:rFonts w:cs="Times New Roman"/>
          <w:szCs w:val="28"/>
        </w:rPr>
        <w:t>。</w:t>
      </w:r>
    </w:p>
    <w:p w14:paraId="4D7BBDDB" w14:textId="77777777" w:rsidR="005A22E8" w:rsidRPr="0072745D" w:rsidRDefault="005A22E8" w:rsidP="005A22E8">
      <w:pPr>
        <w:pStyle w:val="a0"/>
        <w:ind w:firstLineChars="200" w:firstLine="560"/>
        <w:rPr>
          <w:rFonts w:cs="Times New Roman"/>
          <w:szCs w:val="28"/>
        </w:rPr>
      </w:pPr>
      <w:r w:rsidRPr="0072745D">
        <w:rPr>
          <w:rFonts w:cs="Times New Roman"/>
          <w:szCs w:val="28"/>
        </w:rPr>
        <w:t>1.3</w:t>
      </w:r>
      <w:r w:rsidR="00E0205D" w:rsidRPr="0072745D">
        <w:rPr>
          <w:rFonts w:cs="Times New Roman"/>
          <w:szCs w:val="28"/>
        </w:rPr>
        <w:t xml:space="preserve"> </w:t>
      </w:r>
      <w:r w:rsidRPr="0072745D">
        <w:rPr>
          <w:rFonts w:cs="Times New Roman"/>
          <w:szCs w:val="28"/>
        </w:rPr>
        <w:t>拟解决的关键问题</w:t>
      </w:r>
    </w:p>
    <w:p w14:paraId="1F2F63C3" w14:textId="77777777" w:rsidR="005533BE" w:rsidRPr="0072745D" w:rsidRDefault="005533BE" w:rsidP="005533BE">
      <w:pPr>
        <w:pStyle w:val="a0"/>
        <w:ind w:firstLine="560"/>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bookmarkStart w:id="4" w:name="_Hlk106878168"/>
      <w:r w:rsidR="003061A3" w:rsidRPr="0072745D">
        <w:rPr>
          <w:rFonts w:cs="Times New Roman"/>
          <w:b/>
          <w:color w:val="000000" w:themeColor="text1"/>
          <w:szCs w:val="28"/>
        </w:rPr>
        <w:t>功率器件</w:t>
      </w:r>
      <w:r w:rsidRPr="0072745D">
        <w:rPr>
          <w:rFonts w:cs="Times New Roman"/>
          <w:b/>
          <w:color w:val="000000" w:themeColor="text1"/>
          <w:szCs w:val="28"/>
        </w:rPr>
        <w:t>开关过程中</w:t>
      </w:r>
      <w:bookmarkEnd w:id="4"/>
      <w:r w:rsidRPr="0072745D">
        <w:rPr>
          <w:rFonts w:cs="Times New Roman"/>
          <w:b/>
          <w:szCs w:val="28"/>
        </w:rPr>
        <w:t>宽频振荡的</w:t>
      </w:r>
      <w:r w:rsidR="0023423B" w:rsidRPr="0072745D">
        <w:rPr>
          <w:rFonts w:cs="Times New Roman"/>
          <w:b/>
          <w:color w:val="000000" w:themeColor="text1"/>
          <w:szCs w:val="28"/>
        </w:rPr>
        <w:t>生成</w:t>
      </w:r>
      <w:r w:rsidRPr="0072745D">
        <w:rPr>
          <w:rFonts w:cs="Times New Roman"/>
          <w:b/>
          <w:szCs w:val="28"/>
        </w:rPr>
        <w:t>机理分析</w:t>
      </w:r>
    </w:p>
    <w:p w14:paraId="7812E436" w14:textId="77777777" w:rsidR="00B955C1" w:rsidRPr="0072745D" w:rsidRDefault="002115C1" w:rsidP="00D74898">
      <w:pPr>
        <w:pStyle w:val="a0"/>
        <w:ind w:firstLineChars="200" w:firstLine="560"/>
        <w:rPr>
          <w:rFonts w:cs="Times New Roman"/>
          <w:szCs w:val="28"/>
        </w:rPr>
      </w:pPr>
      <w:r w:rsidRPr="0072745D">
        <w:rPr>
          <w:rFonts w:cs="Times New Roman"/>
          <w:szCs w:val="28"/>
        </w:rPr>
        <w:t>如何</w:t>
      </w:r>
      <w:r w:rsidRPr="0072745D">
        <w:rPr>
          <w:rFonts w:cs="Times New Roman"/>
          <w:color w:val="000000" w:themeColor="text1"/>
          <w:szCs w:val="28"/>
        </w:rPr>
        <w:t>辨析</w:t>
      </w:r>
      <w:r w:rsidRPr="0072745D">
        <w:rPr>
          <w:rFonts w:cs="Times New Roman"/>
          <w:szCs w:val="28"/>
        </w:rPr>
        <w:t>功率器件在开关过程中所形成的各种</w:t>
      </w:r>
      <w:r w:rsidR="00983077" w:rsidRPr="0072745D">
        <w:rPr>
          <w:rFonts w:cs="Times New Roman"/>
          <w:szCs w:val="28"/>
        </w:rPr>
        <w:t>频率</w:t>
      </w:r>
      <w:r w:rsidRPr="0072745D">
        <w:rPr>
          <w:rFonts w:cs="Times New Roman"/>
          <w:szCs w:val="28"/>
        </w:rPr>
        <w:t>成分，探索这些</w:t>
      </w:r>
      <w:r w:rsidR="00983077" w:rsidRPr="0072745D">
        <w:rPr>
          <w:rFonts w:cs="Times New Roman"/>
          <w:szCs w:val="28"/>
        </w:rPr>
        <w:t>频率</w:t>
      </w:r>
      <w:r w:rsidRPr="0072745D">
        <w:rPr>
          <w:rFonts w:cs="Times New Roman"/>
          <w:szCs w:val="28"/>
        </w:rPr>
        <w:t>成分在海上风电并网系统中</w:t>
      </w:r>
      <w:r w:rsidRPr="0072745D">
        <w:rPr>
          <w:rFonts w:cs="Times New Roman"/>
          <w:color w:val="000000" w:themeColor="text1"/>
          <w:szCs w:val="28"/>
        </w:rPr>
        <w:t>引发</w:t>
      </w:r>
      <w:r w:rsidRPr="0072745D">
        <w:rPr>
          <w:rFonts w:cs="Times New Roman"/>
          <w:szCs w:val="28"/>
        </w:rPr>
        <w:t>宽频振荡的物理过程及其成形机制，是进行宽频振荡抑制的基础，也是本项目拟解决的</w:t>
      </w:r>
      <w:r w:rsidR="00C50274" w:rsidRPr="0072745D">
        <w:rPr>
          <w:rFonts w:cs="Times New Roman"/>
          <w:szCs w:val="28"/>
        </w:rPr>
        <w:t>关键</w:t>
      </w:r>
      <w:r w:rsidRPr="0072745D">
        <w:rPr>
          <w:rFonts w:cs="Times New Roman"/>
          <w:szCs w:val="28"/>
        </w:rPr>
        <w:t>问题之一</w:t>
      </w:r>
      <w:r w:rsidR="00975708" w:rsidRPr="0072745D">
        <w:rPr>
          <w:rFonts w:cs="Times New Roman"/>
          <w:szCs w:val="28"/>
        </w:rPr>
        <w:t>。</w:t>
      </w:r>
    </w:p>
    <w:p w14:paraId="07C9EA8D" w14:textId="77777777" w:rsidR="00E52E98" w:rsidRPr="0072745D" w:rsidRDefault="00397987" w:rsidP="00397987">
      <w:pPr>
        <w:pStyle w:val="a0"/>
        <w:ind w:firstLine="560"/>
        <w:rPr>
          <w:rFonts w:cs="Times New Roman"/>
          <w:szCs w:val="28"/>
        </w:rPr>
      </w:pPr>
      <w:r w:rsidRPr="0072745D">
        <w:rPr>
          <w:rFonts w:cs="Times New Roman"/>
          <w:b/>
          <w:szCs w:val="28"/>
        </w:rPr>
        <w:t>（</w:t>
      </w:r>
      <w:r w:rsidR="005B6B86" w:rsidRPr="0072745D">
        <w:rPr>
          <w:rFonts w:cs="Times New Roman"/>
          <w:b/>
          <w:szCs w:val="28"/>
        </w:rPr>
        <w:t>2</w:t>
      </w:r>
      <w:r w:rsidRPr="0072745D">
        <w:rPr>
          <w:rFonts w:cs="Times New Roman"/>
          <w:b/>
          <w:szCs w:val="28"/>
        </w:rPr>
        <w:t>）</w:t>
      </w:r>
      <w:r w:rsidR="00991461" w:rsidRPr="0072745D">
        <w:rPr>
          <w:rFonts w:cs="Times New Roman"/>
          <w:b/>
          <w:szCs w:val="28"/>
        </w:rPr>
        <w:t>预测控制权重系数</w:t>
      </w:r>
      <w:r w:rsidR="000C29B7" w:rsidRPr="0072745D">
        <w:rPr>
          <w:rFonts w:cs="Times New Roman"/>
          <w:b/>
          <w:szCs w:val="28"/>
        </w:rPr>
        <w:t>多元</w:t>
      </w:r>
      <w:r w:rsidR="00991461" w:rsidRPr="0072745D">
        <w:rPr>
          <w:rFonts w:cs="Times New Roman"/>
          <w:b/>
          <w:szCs w:val="28"/>
        </w:rPr>
        <w:t>非线性耦合数学模型的建立。</w:t>
      </w:r>
    </w:p>
    <w:p w14:paraId="6837CB4F" w14:textId="77777777" w:rsidR="00D74898" w:rsidRPr="0072745D" w:rsidRDefault="00D74898" w:rsidP="00397987">
      <w:pPr>
        <w:pStyle w:val="a0"/>
        <w:ind w:firstLine="560"/>
        <w:rPr>
          <w:rFonts w:cs="Times New Roman"/>
          <w:szCs w:val="28"/>
        </w:rPr>
      </w:pPr>
      <w:r w:rsidRPr="0072745D">
        <w:rPr>
          <w:rFonts w:cs="Times New Roman"/>
          <w:szCs w:val="28"/>
        </w:rPr>
        <w:t>如何探求能量在基波</w:t>
      </w:r>
      <w:r w:rsidR="002D1D89" w:rsidRPr="0072745D">
        <w:rPr>
          <w:rFonts w:cs="Times New Roman"/>
          <w:szCs w:val="28"/>
        </w:rPr>
        <w:t>与</w:t>
      </w:r>
      <w:r w:rsidRPr="0072745D">
        <w:rPr>
          <w:rFonts w:cs="Times New Roman"/>
          <w:szCs w:val="28"/>
        </w:rPr>
        <w:t>各次</w:t>
      </w:r>
      <w:r w:rsidR="00983077" w:rsidRPr="0072745D">
        <w:rPr>
          <w:rFonts w:cs="Times New Roman"/>
          <w:szCs w:val="28"/>
        </w:rPr>
        <w:t>频率成分</w:t>
      </w:r>
      <w:r w:rsidRPr="0072745D">
        <w:rPr>
          <w:rFonts w:cs="Times New Roman"/>
          <w:szCs w:val="28"/>
        </w:rPr>
        <w:t>中</w:t>
      </w:r>
      <w:r w:rsidR="009631A9" w:rsidRPr="0072745D">
        <w:rPr>
          <w:rFonts w:cs="Times New Roman"/>
          <w:szCs w:val="28"/>
        </w:rPr>
        <w:t>流动和</w:t>
      </w:r>
      <w:r w:rsidRPr="0072745D">
        <w:rPr>
          <w:rFonts w:cs="Times New Roman"/>
          <w:szCs w:val="28"/>
        </w:rPr>
        <w:t>迁移的物理机制</w:t>
      </w:r>
      <w:r w:rsidR="003061A3" w:rsidRPr="0072745D">
        <w:rPr>
          <w:rFonts w:cs="Times New Roman"/>
          <w:szCs w:val="28"/>
        </w:rPr>
        <w:t>，</w:t>
      </w:r>
      <w:r w:rsidRPr="0072745D">
        <w:rPr>
          <w:rFonts w:cs="Times New Roman"/>
          <w:szCs w:val="28"/>
        </w:rPr>
        <w:t>探索代价函数中基波、各次</w:t>
      </w:r>
      <w:r w:rsidR="00983077" w:rsidRPr="0072745D">
        <w:rPr>
          <w:rFonts w:cs="Times New Roman"/>
          <w:szCs w:val="28"/>
        </w:rPr>
        <w:t>频率成分</w:t>
      </w:r>
      <w:r w:rsidRPr="0072745D">
        <w:rPr>
          <w:rFonts w:cs="Times New Roman"/>
          <w:szCs w:val="28"/>
        </w:rPr>
        <w:t>之间的耦合关系</w:t>
      </w:r>
      <w:r w:rsidR="003061A3" w:rsidRPr="0072745D">
        <w:rPr>
          <w:rFonts w:cs="Times New Roman"/>
          <w:szCs w:val="28"/>
        </w:rPr>
        <w:t>，</w:t>
      </w:r>
      <w:r w:rsidRPr="0072745D">
        <w:rPr>
          <w:rFonts w:cs="Times New Roman"/>
          <w:szCs w:val="28"/>
        </w:rPr>
        <w:t>构建各控制要素以及权重系数之间的非线性映射数学模型，是实现权重系数最优化的基础，也是本项目拟解决的</w:t>
      </w:r>
      <w:r w:rsidR="009A78B9" w:rsidRPr="0072745D">
        <w:rPr>
          <w:rFonts w:cs="Times New Roman"/>
          <w:szCs w:val="28"/>
        </w:rPr>
        <w:t>关键</w:t>
      </w:r>
      <w:r w:rsidRPr="0072745D">
        <w:rPr>
          <w:rFonts w:cs="Times New Roman"/>
          <w:szCs w:val="28"/>
        </w:rPr>
        <w:t>问题之一。</w:t>
      </w:r>
    </w:p>
    <w:p w14:paraId="3F7F765B"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拟采取的研究方法、技术路线、实验方案及可行性分析。</w:t>
      </w:r>
    </w:p>
    <w:p w14:paraId="17EC670A" w14:textId="77777777" w:rsidR="00D74898" w:rsidRPr="0072745D" w:rsidRDefault="00652D1B" w:rsidP="00652D1B">
      <w:pPr>
        <w:pStyle w:val="a0"/>
        <w:ind w:firstLineChars="200" w:firstLine="560"/>
        <w:rPr>
          <w:rFonts w:cs="Times New Roman"/>
          <w:szCs w:val="28"/>
        </w:rPr>
      </w:pPr>
      <w:r w:rsidRPr="0072745D">
        <w:rPr>
          <w:rFonts w:cs="Times New Roman"/>
          <w:szCs w:val="28"/>
        </w:rPr>
        <w:t>2.1</w:t>
      </w:r>
      <w:r w:rsidR="00E0205D" w:rsidRPr="0072745D">
        <w:rPr>
          <w:rFonts w:cs="Times New Roman"/>
          <w:szCs w:val="28"/>
        </w:rPr>
        <w:t xml:space="preserve"> </w:t>
      </w:r>
      <w:r w:rsidRPr="0072745D">
        <w:rPr>
          <w:rFonts w:cs="Times New Roman"/>
          <w:szCs w:val="28"/>
        </w:rPr>
        <w:t>拟采取的研究方法</w:t>
      </w:r>
    </w:p>
    <w:p w14:paraId="6339A646" w14:textId="77777777" w:rsidR="005B71EC" w:rsidRPr="0072745D" w:rsidRDefault="005B71EC" w:rsidP="005B71EC">
      <w:pPr>
        <w:pStyle w:val="a0"/>
        <w:ind w:firstLineChars="200" w:firstLine="562"/>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r w:rsidRPr="0072745D">
        <w:rPr>
          <w:rFonts w:cs="Times New Roman"/>
          <w:b/>
          <w:color w:val="000000" w:themeColor="text1"/>
          <w:szCs w:val="28"/>
        </w:rPr>
        <w:t>宽频振荡频点快速定位方法</w:t>
      </w:r>
    </w:p>
    <w:p w14:paraId="35ACBBC0" w14:textId="759C8735" w:rsidR="005B71EC" w:rsidRPr="0072745D" w:rsidRDefault="005B71EC" w:rsidP="005B71EC">
      <w:pPr>
        <w:pStyle w:val="a0"/>
        <w:ind w:firstLineChars="200" w:firstLine="560"/>
        <w:rPr>
          <w:rFonts w:cs="Times New Roman"/>
          <w:color w:val="000000" w:themeColor="text1"/>
          <w:szCs w:val="28"/>
        </w:rPr>
      </w:pPr>
      <w:r w:rsidRPr="0072745D">
        <w:rPr>
          <w:rFonts w:cs="Times New Roman"/>
          <w:color w:val="000000" w:themeColor="text1"/>
          <w:szCs w:val="28"/>
        </w:rPr>
        <w:t>为了研究海上风电系统</w:t>
      </w:r>
      <w:r w:rsidR="002E4117" w:rsidRPr="0072745D">
        <w:rPr>
          <w:rFonts w:cs="Times New Roman"/>
          <w:color w:val="000000" w:themeColor="text1"/>
          <w:szCs w:val="28"/>
        </w:rPr>
        <w:t>功率</w:t>
      </w:r>
      <w:r w:rsidRPr="0072745D">
        <w:rPr>
          <w:rFonts w:cs="Times New Roman"/>
          <w:color w:val="000000" w:themeColor="text1"/>
          <w:szCs w:val="28"/>
        </w:rPr>
        <w:t>器件开关过程中宽频振荡频点的快速定位方法</w:t>
      </w:r>
      <w:r w:rsidR="000E1C8E" w:rsidRPr="0072745D">
        <w:rPr>
          <w:rFonts w:cs="Times New Roman"/>
          <w:color w:val="000000" w:themeColor="text1"/>
          <w:szCs w:val="28"/>
        </w:rPr>
        <w:t>，</w:t>
      </w:r>
      <w:r w:rsidR="00CB0363" w:rsidRPr="0072745D">
        <w:rPr>
          <w:rFonts w:cs="Times New Roman"/>
          <w:color w:val="000000" w:themeColor="text1"/>
          <w:szCs w:val="28"/>
        </w:rPr>
        <w:t>需</w:t>
      </w:r>
      <w:r w:rsidR="00CB0363" w:rsidRPr="0072745D">
        <w:rPr>
          <w:rFonts w:cs="Times New Roman"/>
          <w:color w:val="000000" w:themeColor="text1"/>
          <w:szCs w:val="28"/>
        </w:rPr>
        <w:lastRenderedPageBreak/>
        <w:t>分析谐振产生的物理机制。采用目前使用较多的</w:t>
      </w:r>
      <w:r w:rsidR="00CB0363" w:rsidRPr="0072745D">
        <w:rPr>
          <w:rFonts w:cs="Times New Roman"/>
        </w:rPr>
        <w:t>数值分析法、特征值分析法及阻抗分析法等方法结合海上风电并网系统的数学模型分析宽频振荡产生的物理机制。</w:t>
      </w:r>
      <w:r w:rsidR="00EC0F2B" w:rsidRPr="0072745D">
        <w:rPr>
          <w:rFonts w:cs="Times New Roman"/>
        </w:rPr>
        <w:t>随后，</w:t>
      </w:r>
      <w:r w:rsidRPr="0072745D">
        <w:rPr>
          <w:rFonts w:cs="Times New Roman"/>
          <w:color w:val="000000" w:themeColor="text1"/>
          <w:szCs w:val="28"/>
        </w:rPr>
        <w:t>采用偏有向相干分析方法，通过比较一个元件的能量时间序列中的过去值与其他元件能量时间序列中的未来值的关联程度，反映能量在各能量元件之间传递的因果关系，从而定位振荡源具体位于振荡机组内的哪一个能量元件上</w:t>
      </w:r>
      <w:r w:rsidR="00DC7E43" w:rsidRPr="0072745D">
        <w:rPr>
          <w:rFonts w:cs="Times New Roman"/>
          <w:color w:val="000000" w:themeColor="text1"/>
          <w:szCs w:val="28"/>
        </w:rPr>
        <w:t>，进一步确定振荡频点的</w:t>
      </w:r>
      <w:r w:rsidR="00EB20F0" w:rsidRPr="0072745D">
        <w:rPr>
          <w:rFonts w:cs="Times New Roman"/>
          <w:color w:val="000000" w:themeColor="text1"/>
          <w:szCs w:val="28"/>
        </w:rPr>
        <w:t>特征</w:t>
      </w:r>
      <w:r w:rsidR="00DC7E43" w:rsidRPr="0072745D">
        <w:rPr>
          <w:rFonts w:cs="Times New Roman"/>
          <w:color w:val="000000" w:themeColor="text1"/>
          <w:szCs w:val="28"/>
        </w:rPr>
        <w:t>信息</w:t>
      </w:r>
      <w:r w:rsidRPr="0072745D">
        <w:rPr>
          <w:rFonts w:cs="Times New Roman"/>
          <w:color w:val="000000" w:themeColor="text1"/>
          <w:szCs w:val="28"/>
        </w:rPr>
        <w:t>。</w:t>
      </w:r>
    </w:p>
    <w:p w14:paraId="08A0DCEC" w14:textId="4B5C6BB1" w:rsidR="002362C1" w:rsidRPr="0072745D" w:rsidRDefault="002362C1" w:rsidP="002362C1">
      <w:pPr>
        <w:pStyle w:val="a0"/>
        <w:ind w:firstLineChars="200" w:firstLine="562"/>
        <w:rPr>
          <w:rFonts w:cs="Times New Roman"/>
          <w:b/>
          <w:szCs w:val="28"/>
        </w:rPr>
      </w:pPr>
      <w:r w:rsidRPr="0072745D">
        <w:rPr>
          <w:rFonts w:cs="Times New Roman"/>
          <w:b/>
          <w:szCs w:val="28"/>
        </w:rPr>
        <w:t>（</w:t>
      </w:r>
      <w:r w:rsidRPr="0072745D">
        <w:rPr>
          <w:rFonts w:cs="Times New Roman"/>
          <w:b/>
          <w:szCs w:val="28"/>
        </w:rPr>
        <w:t>2</w:t>
      </w:r>
      <w:r w:rsidRPr="0072745D">
        <w:rPr>
          <w:rFonts w:cs="Times New Roman"/>
          <w:b/>
          <w:szCs w:val="28"/>
        </w:rPr>
        <w:t>）基于预测控制的指定频率成分抑制方法</w:t>
      </w:r>
    </w:p>
    <w:p w14:paraId="2369D830" w14:textId="66754F5E" w:rsidR="006C142D" w:rsidRDefault="00BC146C" w:rsidP="005B71EC">
      <w:pPr>
        <w:pStyle w:val="a0"/>
        <w:ind w:firstLineChars="200" w:firstLine="560"/>
        <w:rPr>
          <w:rFonts w:cs="Times New Roman"/>
          <w:szCs w:val="28"/>
        </w:rPr>
      </w:pPr>
      <w:r w:rsidRPr="0072745D">
        <w:rPr>
          <w:rFonts w:cs="Times New Roman"/>
          <w:color w:val="000000" w:themeColor="text1"/>
          <w:szCs w:val="28"/>
        </w:rPr>
        <w:t>为了从控制论层面消除功率器件开关过程中产生的宽频振荡，需要提出基于预测控制的指定频率成分抑制方法。</w:t>
      </w:r>
      <w:r w:rsidR="00BA24B7" w:rsidRPr="0072745D">
        <w:rPr>
          <w:rFonts w:cs="Times New Roman"/>
          <w:color w:val="000000" w:themeColor="text1"/>
          <w:szCs w:val="28"/>
        </w:rPr>
        <w:t>首先使用离散傅里叶变换提取</w:t>
      </w:r>
      <w:r w:rsidR="00821298" w:rsidRPr="0072745D">
        <w:rPr>
          <w:rFonts w:cs="Times New Roman"/>
          <w:color w:val="000000" w:themeColor="text1"/>
          <w:szCs w:val="28"/>
        </w:rPr>
        <w:t>电压</w:t>
      </w:r>
      <w:r w:rsidR="00BA24B7" w:rsidRPr="0072745D">
        <w:rPr>
          <w:rFonts w:cs="Times New Roman"/>
          <w:color w:val="000000" w:themeColor="text1"/>
          <w:szCs w:val="28"/>
        </w:rPr>
        <w:t>当中存在的谐波成分，随后</w:t>
      </w:r>
      <w:r w:rsidR="00821298" w:rsidRPr="0072745D">
        <w:rPr>
          <w:rFonts w:cs="Times New Roman"/>
          <w:color w:val="000000" w:themeColor="text1"/>
          <w:szCs w:val="28"/>
        </w:rPr>
        <w:t>依据需要控制的目标建立</w:t>
      </w:r>
      <w:r w:rsidR="002E2DED" w:rsidRPr="0072745D">
        <w:rPr>
          <w:rFonts w:cs="Times New Roman"/>
          <w:color w:val="000000" w:themeColor="text1"/>
          <w:szCs w:val="28"/>
        </w:rPr>
        <w:t>代价函数。</w:t>
      </w:r>
      <w:r w:rsidR="008C403D" w:rsidRPr="0072745D">
        <w:rPr>
          <w:rFonts w:cs="Times New Roman"/>
          <w:color w:val="000000" w:themeColor="text1"/>
          <w:szCs w:val="28"/>
        </w:rPr>
        <w:t>各次谐波幅值提取出来后，根据控制系统的需求，可以通过调整代价函数中各次谐波所对应的权重系数，以实现对指定次谐波的抑制。</w:t>
      </w:r>
      <w:r w:rsidR="002E58B9" w:rsidRPr="0072745D">
        <w:rPr>
          <w:rFonts w:cs="Times New Roman"/>
          <w:szCs w:val="28"/>
        </w:rPr>
        <w:t>最终，对受控对象在未来时刻各个状态的代价函数进行计算</w:t>
      </w:r>
      <w:r w:rsidR="003536C0">
        <w:rPr>
          <w:rFonts w:cs="Times New Roman" w:hint="eastAsia"/>
          <w:szCs w:val="28"/>
        </w:rPr>
        <w:t>，拟提出的预测控制算法信号流程示意图如图</w:t>
      </w:r>
      <w:r w:rsidR="00DB6CD4">
        <w:rPr>
          <w:rFonts w:cs="Times New Roman"/>
          <w:szCs w:val="28"/>
        </w:rPr>
        <w:t>3</w:t>
      </w:r>
      <w:r w:rsidR="003536C0">
        <w:rPr>
          <w:rFonts w:cs="Times New Roman"/>
          <w:szCs w:val="28"/>
        </w:rPr>
        <w:t xml:space="preserve"> </w:t>
      </w:r>
      <w:r w:rsidR="003536C0">
        <w:rPr>
          <w:rFonts w:cs="Times New Roman" w:hint="eastAsia"/>
          <w:szCs w:val="28"/>
        </w:rPr>
        <w:t>所示。</w:t>
      </w:r>
    </w:p>
    <w:p w14:paraId="36F1A7C1" w14:textId="1A08A365" w:rsidR="003536C0" w:rsidRDefault="003536C0" w:rsidP="003536C0">
      <w:pPr>
        <w:pStyle w:val="a0"/>
        <w:jc w:val="center"/>
        <w:rPr>
          <w:rFonts w:cs="Times New Roman"/>
          <w:szCs w:val="28"/>
        </w:rPr>
      </w:pPr>
      <w:r>
        <w:rPr>
          <w:noProof/>
          <w:lang w:val="en-US" w:bidi="ar-SA"/>
        </w:rPr>
        <w:drawing>
          <wp:inline distT="0" distB="0" distL="0" distR="0" wp14:anchorId="3539438F" wp14:editId="70E19B1D">
            <wp:extent cx="5039995" cy="3190875"/>
            <wp:effectExtent l="0" t="0" r="825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5039995" cy="3190875"/>
                    </a:xfrm>
                    <a:prstGeom prst="rect">
                      <a:avLst/>
                    </a:prstGeom>
                  </pic:spPr>
                </pic:pic>
              </a:graphicData>
            </a:graphic>
          </wp:inline>
        </w:drawing>
      </w:r>
    </w:p>
    <w:p w14:paraId="0305A0B4" w14:textId="74BAD4DC" w:rsidR="003536C0" w:rsidRPr="0072745D" w:rsidRDefault="003536C0" w:rsidP="003536C0">
      <w:pPr>
        <w:pStyle w:val="af1"/>
        <w:rPr>
          <w:rFonts w:ascii="Times New Roman" w:eastAsiaTheme="minorEastAsia" w:hAnsi="Times New Roman" w:cs="Times New Roman"/>
        </w:rPr>
      </w:pPr>
      <w:r w:rsidRPr="0072745D">
        <w:rPr>
          <w:rFonts w:ascii="Times New Roman" w:eastAsia="微软雅黑" w:hAnsi="Times New Roman" w:cs="Times New Roman"/>
        </w:rPr>
        <w:t>图</w:t>
      </w:r>
      <w:r w:rsidRPr="0072745D">
        <w:rPr>
          <w:rFonts w:ascii="Times New Roman" w:hAnsi="Times New Roman" w:cs="Times New Roman"/>
        </w:rPr>
        <w:t xml:space="preserve"> </w:t>
      </w:r>
      <w:r w:rsidR="00DB6CD4">
        <w:rPr>
          <w:rFonts w:ascii="Times New Roman" w:hAnsi="Times New Roman" w:cs="Times New Roman"/>
          <w:noProof/>
        </w:rPr>
        <w:t>3</w:t>
      </w:r>
      <w:r w:rsidRPr="0072745D">
        <w:rPr>
          <w:rFonts w:ascii="Times New Roman" w:hAnsi="Times New Roman" w:cs="Times New Roman"/>
        </w:rPr>
        <w:t xml:space="preserve"> </w:t>
      </w:r>
      <w:r>
        <w:rPr>
          <w:rFonts w:ascii="Times New Roman" w:hAnsi="Times New Roman" w:cs="Times New Roman" w:hint="eastAsia"/>
        </w:rPr>
        <w:t>拟提出的</w:t>
      </w:r>
      <w:r w:rsidRPr="0072745D">
        <w:rPr>
          <w:rFonts w:ascii="Times New Roman" w:hAnsi="Times New Roman" w:cs="Times New Roman"/>
        </w:rPr>
        <w:t>预测控制</w:t>
      </w:r>
      <w:r>
        <w:rPr>
          <w:rFonts w:ascii="Times New Roman" w:hAnsi="Times New Roman" w:cs="Times New Roman" w:hint="eastAsia"/>
        </w:rPr>
        <w:t>信号流图</w:t>
      </w:r>
    </w:p>
    <w:p w14:paraId="10FBE53B" w14:textId="3468614F" w:rsidR="002362C1" w:rsidRPr="0072745D" w:rsidRDefault="002E58B9" w:rsidP="005B71EC">
      <w:pPr>
        <w:pStyle w:val="a0"/>
        <w:ind w:firstLineChars="200" w:firstLine="560"/>
        <w:rPr>
          <w:rFonts w:cs="Times New Roman"/>
          <w:color w:val="000000" w:themeColor="text1"/>
          <w:szCs w:val="28"/>
        </w:rPr>
      </w:pPr>
      <w:r w:rsidRPr="0072745D">
        <w:rPr>
          <w:rFonts w:cs="Times New Roman"/>
          <w:szCs w:val="28"/>
        </w:rPr>
        <w:t>若此时开关状态</w:t>
      </w:r>
      <w:r w:rsidRPr="0072745D">
        <w:rPr>
          <w:rFonts w:cs="Times New Roman"/>
          <w:position w:val="-18"/>
          <w:szCs w:val="28"/>
        </w:rPr>
        <w:object w:dxaOrig="880" w:dyaOrig="480" w14:anchorId="629F9CCE">
          <v:shape id="_x0000_i1027" type="#_x0000_t75" style="width:44.25pt;height:24.4pt" o:ole="">
            <v:imagedata r:id="rId27" o:title=""/>
          </v:shape>
          <o:OLEObject Type="Embed" ProgID="Equation.DSMT4" ShapeID="_x0000_i1027" DrawAspect="Content" ObjectID="_1718023147" r:id="rId28"/>
        </w:object>
      </w:r>
      <w:r w:rsidRPr="0072745D">
        <w:rPr>
          <w:rFonts w:cs="Times New Roman"/>
          <w:szCs w:val="28"/>
        </w:rPr>
        <w:t>是有效的，则此时的加权之和将储存在</w:t>
      </w:r>
      <w:r w:rsidRPr="0072745D">
        <w:rPr>
          <w:rFonts w:cs="Times New Roman"/>
          <w:position w:val="-12"/>
          <w:szCs w:val="28"/>
        </w:rPr>
        <w:object w:dxaOrig="260" w:dyaOrig="360" w14:anchorId="204F7084">
          <v:shape id="_x0000_i1028" type="#_x0000_t75" style="width:13.15pt;height:17.25pt" o:ole="">
            <v:imagedata r:id="rId29" o:title=""/>
          </v:shape>
          <o:OLEObject Type="Embed" ProgID="Equation.DSMT4" ShapeID="_x0000_i1028" DrawAspect="Content" ObjectID="_1718023148" r:id="rId30"/>
        </w:object>
      </w:r>
      <w:r w:rsidRPr="0072745D">
        <w:rPr>
          <w:rFonts w:cs="Times New Roman"/>
          <w:szCs w:val="28"/>
        </w:rPr>
        <w:t>之中；如果此</w:t>
      </w:r>
      <w:r w:rsidRPr="0072745D">
        <w:rPr>
          <w:rFonts w:cs="Times New Roman"/>
          <w:szCs w:val="28"/>
        </w:rPr>
        <w:lastRenderedPageBreak/>
        <w:t>时有效的是</w:t>
      </w:r>
      <w:r w:rsidRPr="0072745D">
        <w:rPr>
          <w:rFonts w:cs="Times New Roman"/>
          <w:position w:val="-18"/>
          <w:szCs w:val="28"/>
        </w:rPr>
        <w:object w:dxaOrig="920" w:dyaOrig="480" w14:anchorId="229C3E17">
          <v:shape id="_x0000_i1029" type="#_x0000_t75" style="width:46.5pt;height:24.4pt" o:ole="">
            <v:imagedata r:id="rId31" o:title=""/>
          </v:shape>
          <o:OLEObject Type="Embed" ProgID="Equation.DSMT4" ShapeID="_x0000_i1029" DrawAspect="Content" ObjectID="_1718023149" r:id="rId32"/>
        </w:object>
      </w:r>
      <w:r w:rsidRPr="0072745D">
        <w:rPr>
          <w:rFonts w:cs="Times New Roman"/>
          <w:szCs w:val="28"/>
        </w:rPr>
        <w:t>，则将存储在</w:t>
      </w:r>
      <w:r w:rsidRPr="0072745D">
        <w:rPr>
          <w:rFonts w:cs="Times New Roman"/>
          <w:position w:val="-12"/>
          <w:szCs w:val="28"/>
        </w:rPr>
        <w:object w:dxaOrig="300" w:dyaOrig="360" w14:anchorId="5F06AC6E">
          <v:shape id="_x0000_i1030" type="#_x0000_t75" style="width:14.25pt;height:17.25pt" o:ole="">
            <v:imagedata r:id="rId33" o:title=""/>
          </v:shape>
          <o:OLEObject Type="Embed" ProgID="Equation.DSMT4" ShapeID="_x0000_i1030" DrawAspect="Content" ObjectID="_1718023150" r:id="rId34"/>
        </w:object>
      </w:r>
      <w:r w:rsidRPr="0072745D">
        <w:rPr>
          <w:rFonts w:cs="Times New Roman"/>
          <w:szCs w:val="28"/>
        </w:rPr>
        <w:t>之中。当</w:t>
      </w:r>
      <w:r w:rsidRPr="0072745D">
        <w:rPr>
          <w:rFonts w:cs="Times New Roman"/>
          <w:position w:val="-12"/>
          <w:szCs w:val="28"/>
        </w:rPr>
        <w:object w:dxaOrig="620" w:dyaOrig="360" w14:anchorId="1E11DB05">
          <v:shape id="_x0000_i1031" type="#_x0000_t75" style="width:30.4pt;height:17.25pt" o:ole="">
            <v:imagedata r:id="rId35" o:title=""/>
          </v:shape>
          <o:OLEObject Type="Embed" ProgID="Equation.DSMT4" ShapeID="_x0000_i1031" DrawAspect="Content" ObjectID="_1718023151" r:id="rId36"/>
        </w:object>
      </w:r>
      <w:r w:rsidRPr="0072745D">
        <w:rPr>
          <w:rFonts w:cs="Times New Roman"/>
          <w:szCs w:val="28"/>
        </w:rPr>
        <w:t>时，所有未来时刻状态的代价函数均已计算，此时通过比较存储值</w:t>
      </w:r>
      <w:r w:rsidRPr="0072745D">
        <w:rPr>
          <w:rFonts w:cs="Times New Roman"/>
          <w:position w:val="-12"/>
          <w:szCs w:val="28"/>
        </w:rPr>
        <w:object w:dxaOrig="260" w:dyaOrig="360" w14:anchorId="2E0C073D">
          <v:shape id="_x0000_i1032" type="#_x0000_t75" style="width:13.15pt;height:17.25pt" o:ole="">
            <v:imagedata r:id="rId37" o:title=""/>
          </v:shape>
          <o:OLEObject Type="Embed" ProgID="Equation.DSMT4" ShapeID="_x0000_i1032" DrawAspect="Content" ObjectID="_1718023152" r:id="rId38"/>
        </w:object>
      </w:r>
      <w:r w:rsidRPr="0072745D">
        <w:rPr>
          <w:rFonts w:cs="Times New Roman"/>
          <w:szCs w:val="28"/>
        </w:rPr>
        <w:t>、</w:t>
      </w:r>
      <w:r w:rsidRPr="0072745D">
        <w:rPr>
          <w:rFonts w:cs="Times New Roman"/>
          <w:position w:val="-12"/>
          <w:szCs w:val="28"/>
        </w:rPr>
        <w:object w:dxaOrig="300" w:dyaOrig="360" w14:anchorId="1E7E8063">
          <v:shape id="_x0000_i1033" type="#_x0000_t75" style="width:14.25pt;height:17.25pt" o:ole="">
            <v:imagedata r:id="rId39" o:title=""/>
          </v:shape>
          <o:OLEObject Type="Embed" ProgID="Equation.DSMT4" ShapeID="_x0000_i1033" DrawAspect="Content" ObjectID="_1718023153" r:id="rId40"/>
        </w:object>
      </w:r>
      <w:r w:rsidRPr="0072745D">
        <w:rPr>
          <w:rFonts w:cs="Times New Roman"/>
          <w:szCs w:val="28"/>
        </w:rPr>
        <w:t>，选取使代价函数最小的开关状态，并生成</w:t>
      </w:r>
      <w:r w:rsidRPr="0072745D">
        <w:rPr>
          <w:rFonts w:cs="Times New Roman"/>
          <w:position w:val="-10"/>
          <w:szCs w:val="28"/>
        </w:rPr>
        <w:object w:dxaOrig="520" w:dyaOrig="320" w14:anchorId="7610058B">
          <v:shape id="_x0000_i1034" type="#_x0000_t75" style="width:25.5pt;height:16.9pt" o:ole="">
            <v:imagedata r:id="rId41" o:title=""/>
          </v:shape>
          <o:OLEObject Type="Embed" ProgID="Equation.DSMT4" ShapeID="_x0000_i1034" DrawAspect="Content" ObjectID="_1718023154" r:id="rId42"/>
        </w:object>
      </w:r>
      <w:r w:rsidRPr="0072745D">
        <w:rPr>
          <w:rFonts w:cs="Times New Roman"/>
          <w:szCs w:val="28"/>
        </w:rPr>
        <w:t>信号反馈给谐波提取中的</w:t>
      </w:r>
      <w:r w:rsidRPr="0072745D">
        <w:rPr>
          <w:rFonts w:cs="Times New Roman"/>
          <w:position w:val="-14"/>
          <w:szCs w:val="28"/>
        </w:rPr>
        <w:object w:dxaOrig="380" w:dyaOrig="380" w14:anchorId="5FB18C72">
          <v:shape id="_x0000_i1035" type="#_x0000_t75" style="width:18.4pt;height:18.4pt" o:ole="">
            <v:imagedata r:id="rId43" o:title=""/>
          </v:shape>
          <o:OLEObject Type="Embed" ProgID="Equation.DSMT4" ShapeID="_x0000_i1035" DrawAspect="Content" ObjectID="_1718023155" r:id="rId44"/>
        </w:object>
      </w:r>
      <w:r w:rsidRPr="0072745D">
        <w:rPr>
          <w:rFonts w:cs="Times New Roman"/>
          <w:szCs w:val="28"/>
        </w:rPr>
        <w:t>、</w:t>
      </w:r>
      <w:r w:rsidRPr="0072745D">
        <w:rPr>
          <w:rFonts w:cs="Times New Roman"/>
          <w:position w:val="-12"/>
          <w:szCs w:val="28"/>
        </w:rPr>
        <w:object w:dxaOrig="400" w:dyaOrig="360" w14:anchorId="3965E16F">
          <v:shape id="_x0000_i1036" type="#_x0000_t75" style="width:20.25pt;height:17.25pt" o:ole="">
            <v:imagedata r:id="rId45" o:title=""/>
          </v:shape>
          <o:OLEObject Type="Embed" ProgID="Equation.DSMT4" ShapeID="_x0000_i1036" DrawAspect="Content" ObjectID="_1718023156" r:id="rId46"/>
        </w:object>
      </w:r>
      <w:r w:rsidRPr="0072745D">
        <w:rPr>
          <w:rFonts w:cs="Times New Roman"/>
          <w:szCs w:val="28"/>
        </w:rPr>
        <w:t>存储器。与此同时</w:t>
      </w:r>
      <w:r w:rsidRPr="0072745D">
        <w:rPr>
          <w:rFonts w:cs="Times New Roman"/>
          <w:position w:val="-10"/>
          <w:szCs w:val="28"/>
        </w:rPr>
        <w:object w:dxaOrig="520" w:dyaOrig="320" w14:anchorId="14862802">
          <v:shape id="_x0000_i1037" type="#_x0000_t75" style="width:25.5pt;height:16.9pt" o:ole="">
            <v:imagedata r:id="rId47" o:title=""/>
          </v:shape>
          <o:OLEObject Type="Embed" ProgID="Equation.DSMT4" ShapeID="_x0000_i1037" DrawAspect="Content" ObjectID="_1718023157" r:id="rId48"/>
        </w:object>
      </w:r>
      <w:r w:rsidRPr="0072745D">
        <w:rPr>
          <w:rFonts w:cs="Times New Roman"/>
          <w:szCs w:val="28"/>
        </w:rPr>
        <w:t>信号的反馈将从相应的存储器</w:t>
      </w:r>
      <w:r w:rsidRPr="0072745D">
        <w:rPr>
          <w:rFonts w:cs="Times New Roman"/>
          <w:position w:val="-14"/>
          <w:szCs w:val="28"/>
        </w:rPr>
        <w:object w:dxaOrig="380" w:dyaOrig="380" w14:anchorId="79B98F8B">
          <v:shape id="_x0000_i1038" type="#_x0000_t75" style="width:18.4pt;height:18.4pt" o:ole="">
            <v:imagedata r:id="rId49" o:title=""/>
          </v:shape>
          <o:OLEObject Type="Embed" ProgID="Equation.DSMT4" ShapeID="_x0000_i1038" DrawAspect="Content" ObjectID="_1718023158" r:id="rId50"/>
        </w:object>
      </w:r>
      <w:r w:rsidRPr="0072745D">
        <w:rPr>
          <w:rFonts w:cs="Times New Roman"/>
          <w:szCs w:val="28"/>
        </w:rPr>
        <w:t>、</w:t>
      </w:r>
      <w:r w:rsidRPr="0072745D">
        <w:rPr>
          <w:rFonts w:cs="Times New Roman"/>
          <w:position w:val="-12"/>
          <w:szCs w:val="28"/>
        </w:rPr>
        <w:object w:dxaOrig="400" w:dyaOrig="360" w14:anchorId="5EC4B7E3">
          <v:shape id="_x0000_i1039" type="#_x0000_t75" style="width:20.25pt;height:17.25pt" o:ole="">
            <v:imagedata r:id="rId51" o:title=""/>
          </v:shape>
          <o:OLEObject Type="Embed" ProgID="Equation.DSMT4" ShapeID="_x0000_i1039" DrawAspect="Content" ObjectID="_1718023159" r:id="rId52"/>
        </w:object>
      </w:r>
      <w:r w:rsidRPr="0072745D">
        <w:rPr>
          <w:rFonts w:cs="Times New Roman"/>
          <w:szCs w:val="28"/>
        </w:rPr>
        <w:t>中，调用对应于所选状态为</w:t>
      </w:r>
      <w:r w:rsidRPr="0072745D">
        <w:rPr>
          <w:rFonts w:cs="Times New Roman"/>
          <w:position w:val="-18"/>
          <w:szCs w:val="28"/>
        </w:rPr>
        <w:object w:dxaOrig="880" w:dyaOrig="480" w14:anchorId="3BCF6AFD">
          <v:shape id="_x0000_i1040" type="#_x0000_t75" style="width:44.25pt;height:24.4pt" o:ole="">
            <v:imagedata r:id="rId53" o:title=""/>
          </v:shape>
          <o:OLEObject Type="Embed" ProgID="Equation.DSMT4" ShapeID="_x0000_i1040" DrawAspect="Content" ObjectID="_1718023160" r:id="rId54"/>
        </w:object>
      </w:r>
      <w:r w:rsidRPr="0072745D">
        <w:rPr>
          <w:rFonts w:cs="Times New Roman"/>
          <w:szCs w:val="28"/>
        </w:rPr>
        <w:t>或</w:t>
      </w:r>
      <w:r w:rsidRPr="0072745D">
        <w:rPr>
          <w:rFonts w:cs="Times New Roman"/>
          <w:position w:val="-18"/>
          <w:szCs w:val="28"/>
        </w:rPr>
        <w:object w:dxaOrig="920" w:dyaOrig="480" w14:anchorId="1F48387D">
          <v:shape id="_x0000_i1041" type="#_x0000_t75" style="width:46.5pt;height:24.4pt" o:ole="">
            <v:imagedata r:id="rId55" o:title=""/>
          </v:shape>
          <o:OLEObject Type="Embed" ProgID="Equation.DSMT4" ShapeID="_x0000_i1041" DrawAspect="Content" ObjectID="_1718023161" r:id="rId56"/>
        </w:object>
      </w:r>
      <w:r w:rsidRPr="0072745D">
        <w:rPr>
          <w:rFonts w:cs="Times New Roman"/>
          <w:szCs w:val="28"/>
        </w:rPr>
        <w:t>的谐波幅值分量，上述调用过程将会运用于替换掉上一时刻存储在</w:t>
      </w:r>
      <w:r w:rsidRPr="0072745D">
        <w:rPr>
          <w:rFonts w:cs="Times New Roman"/>
          <w:position w:val="-14"/>
          <w:szCs w:val="28"/>
        </w:rPr>
        <w:object w:dxaOrig="420" w:dyaOrig="380" w14:anchorId="30ABDF50">
          <v:shape id="_x0000_i1042" type="#_x0000_t75" style="width:20.65pt;height:18.4pt" o:ole="">
            <v:imagedata r:id="rId57" o:title=""/>
          </v:shape>
          <o:OLEObject Type="Embed" ProgID="Equation.DSMT4" ShapeID="_x0000_i1042" DrawAspect="Content" ObjectID="_1718023162" r:id="rId58"/>
        </w:object>
      </w:r>
      <w:r w:rsidRPr="0072745D">
        <w:rPr>
          <w:rFonts w:cs="Times New Roman"/>
          <w:szCs w:val="28"/>
        </w:rPr>
        <w:t>、</w:t>
      </w:r>
      <w:r w:rsidRPr="0072745D">
        <w:rPr>
          <w:rFonts w:cs="Times New Roman"/>
          <w:position w:val="-12"/>
          <w:szCs w:val="28"/>
        </w:rPr>
        <w:object w:dxaOrig="380" w:dyaOrig="360" w14:anchorId="4CA2D9FA">
          <v:shape id="_x0000_i1043" type="#_x0000_t75" style="width:18.4pt;height:17.25pt" o:ole="">
            <v:imagedata r:id="rId59" o:title=""/>
          </v:shape>
          <o:OLEObject Type="Embed" ProgID="Equation.DSMT4" ShapeID="_x0000_i1043" DrawAspect="Content" ObjectID="_1718023163" r:id="rId60"/>
        </w:object>
      </w:r>
      <w:r w:rsidRPr="0072745D">
        <w:rPr>
          <w:rFonts w:cs="Times New Roman"/>
          <w:szCs w:val="28"/>
        </w:rPr>
        <w:t>中最后一个位置开关状态的谐波幅值分量，同时存储器</w:t>
      </w:r>
      <w:r w:rsidRPr="0072745D">
        <w:rPr>
          <w:rFonts w:cs="Times New Roman"/>
          <w:position w:val="-14"/>
          <w:szCs w:val="28"/>
        </w:rPr>
        <w:object w:dxaOrig="420" w:dyaOrig="380" w14:anchorId="1E912476">
          <v:shape id="_x0000_i1044" type="#_x0000_t75" style="width:20.65pt;height:18.4pt" o:ole="">
            <v:imagedata r:id="rId61" o:title=""/>
          </v:shape>
          <o:OLEObject Type="Embed" ProgID="Equation.DSMT4" ShapeID="_x0000_i1044" DrawAspect="Content" ObjectID="_1718023164" r:id="rId62"/>
        </w:object>
      </w:r>
      <w:r w:rsidRPr="0072745D">
        <w:rPr>
          <w:rFonts w:cs="Times New Roman"/>
          <w:szCs w:val="28"/>
        </w:rPr>
        <w:t>、</w:t>
      </w:r>
      <w:r w:rsidRPr="0072745D">
        <w:rPr>
          <w:rFonts w:cs="Times New Roman"/>
          <w:position w:val="-12"/>
          <w:szCs w:val="28"/>
        </w:rPr>
        <w:object w:dxaOrig="380" w:dyaOrig="360" w14:anchorId="41309823">
          <v:shape id="_x0000_i1045" type="#_x0000_t75" style="width:18.4pt;height:17.25pt" o:ole="">
            <v:imagedata r:id="rId63" o:title=""/>
          </v:shape>
          <o:OLEObject Type="Embed" ProgID="Equation.DSMT4" ShapeID="_x0000_i1045" DrawAspect="Content" ObjectID="_1718023165" r:id="rId64"/>
        </w:object>
      </w:r>
      <w:r w:rsidRPr="0072745D">
        <w:rPr>
          <w:rFonts w:cs="Times New Roman"/>
          <w:szCs w:val="28"/>
        </w:rPr>
        <w:t>中第一个位置开关状态的谐波幅值分量将被删除，相应会进来当前时刻计算的</w:t>
      </w:r>
      <w:r w:rsidRPr="0072745D">
        <w:rPr>
          <w:rFonts w:cs="Times New Roman"/>
          <w:position w:val="-18"/>
          <w:szCs w:val="28"/>
        </w:rPr>
        <w:object w:dxaOrig="880" w:dyaOrig="480" w14:anchorId="00494552">
          <v:shape id="_x0000_i1046" type="#_x0000_t75" style="width:44.25pt;height:24.4pt" o:ole="">
            <v:imagedata r:id="rId65" o:title=""/>
          </v:shape>
          <o:OLEObject Type="Embed" ProgID="Equation.DSMT4" ShapeID="_x0000_i1046" DrawAspect="Content" ObjectID="_1718023166" r:id="rId66"/>
        </w:object>
      </w:r>
      <w:r w:rsidRPr="0072745D">
        <w:rPr>
          <w:rFonts w:cs="Times New Roman"/>
          <w:szCs w:val="28"/>
        </w:rPr>
        <w:t>、</w:t>
      </w:r>
      <w:r w:rsidRPr="0072745D">
        <w:rPr>
          <w:rFonts w:cs="Times New Roman"/>
          <w:position w:val="-18"/>
          <w:szCs w:val="28"/>
        </w:rPr>
        <w:object w:dxaOrig="920" w:dyaOrig="480" w14:anchorId="15F4FCA9">
          <v:shape id="_x0000_i1047" type="#_x0000_t75" style="width:46.5pt;height:24.4pt" o:ole="">
            <v:imagedata r:id="rId67" o:title=""/>
          </v:shape>
          <o:OLEObject Type="Embed" ProgID="Equation.DSMT4" ShapeID="_x0000_i1047" DrawAspect="Content" ObjectID="_1718023167" r:id="rId68"/>
        </w:object>
      </w:r>
      <w:r w:rsidRPr="0072745D">
        <w:rPr>
          <w:rFonts w:cs="Times New Roman"/>
          <w:szCs w:val="28"/>
        </w:rPr>
        <w:t>开关状态结果。总体而言，上述过程即利用上一时刻的数据，在浮动的谐波提取算法间隔上进行相应的操作。</w:t>
      </w:r>
    </w:p>
    <w:p w14:paraId="3EAB72F1" w14:textId="0F1D5800" w:rsidR="00A60584" w:rsidRPr="0072745D" w:rsidRDefault="00A60584" w:rsidP="00DB2E0D">
      <w:pPr>
        <w:pStyle w:val="a0"/>
        <w:ind w:firstLineChars="200" w:firstLine="562"/>
        <w:rPr>
          <w:rFonts w:cs="Times New Roman"/>
          <w:b/>
          <w:szCs w:val="28"/>
        </w:rPr>
      </w:pPr>
      <w:r w:rsidRPr="0072745D">
        <w:rPr>
          <w:rFonts w:cs="Times New Roman"/>
          <w:b/>
          <w:szCs w:val="28"/>
        </w:rPr>
        <w:t>（</w:t>
      </w:r>
      <w:r w:rsidR="002362C1" w:rsidRPr="0072745D">
        <w:rPr>
          <w:rFonts w:cs="Times New Roman"/>
          <w:b/>
          <w:szCs w:val="28"/>
        </w:rPr>
        <w:t>3</w:t>
      </w:r>
      <w:r w:rsidRPr="0072745D">
        <w:rPr>
          <w:rFonts w:cs="Times New Roman"/>
          <w:b/>
          <w:szCs w:val="28"/>
        </w:rPr>
        <w:t>）预测控制权重系数</w:t>
      </w:r>
      <w:r w:rsidR="000C29B7" w:rsidRPr="0072745D">
        <w:rPr>
          <w:rFonts w:cs="Times New Roman"/>
          <w:b/>
          <w:szCs w:val="28"/>
        </w:rPr>
        <w:t>多元</w:t>
      </w:r>
      <w:r w:rsidRPr="0072745D">
        <w:rPr>
          <w:rFonts w:cs="Times New Roman"/>
          <w:b/>
          <w:szCs w:val="28"/>
        </w:rPr>
        <w:t>非线性</w:t>
      </w:r>
      <w:r w:rsidR="005857D6" w:rsidRPr="0072745D">
        <w:rPr>
          <w:rFonts w:cs="Times New Roman"/>
          <w:b/>
          <w:szCs w:val="28"/>
        </w:rPr>
        <w:t>映射</w:t>
      </w:r>
      <w:r w:rsidRPr="0072745D">
        <w:rPr>
          <w:rFonts w:cs="Times New Roman"/>
          <w:b/>
          <w:szCs w:val="28"/>
        </w:rPr>
        <w:t>数学模型的建立</w:t>
      </w:r>
    </w:p>
    <w:p w14:paraId="5265583F" w14:textId="77777777" w:rsidR="000E1C8E" w:rsidRPr="0072745D" w:rsidRDefault="000E1C8E" w:rsidP="000E1C8E">
      <w:pPr>
        <w:pStyle w:val="a0"/>
        <w:ind w:firstLineChars="200" w:firstLine="560"/>
        <w:rPr>
          <w:rFonts w:cs="Times New Roman"/>
          <w:color w:val="FF0000"/>
          <w:szCs w:val="28"/>
        </w:rPr>
      </w:pPr>
      <w:r w:rsidRPr="0072745D">
        <w:rPr>
          <w:rFonts w:cs="Times New Roman"/>
          <w:color w:val="000000" w:themeColor="text1"/>
          <w:szCs w:val="28"/>
        </w:rPr>
        <w:t>为了给</w:t>
      </w:r>
      <w:r w:rsidR="002E4117" w:rsidRPr="0072745D">
        <w:rPr>
          <w:rFonts w:cs="Times New Roman"/>
          <w:color w:val="000000" w:themeColor="text1"/>
          <w:szCs w:val="28"/>
        </w:rPr>
        <w:t>预测控制中权重系数的调节策略</w:t>
      </w:r>
      <w:r w:rsidRPr="0072745D">
        <w:rPr>
          <w:rFonts w:cs="Times New Roman"/>
          <w:color w:val="000000" w:themeColor="text1"/>
          <w:szCs w:val="28"/>
        </w:rPr>
        <w:t>提供数学理论依据，需建立多元非线性映射数学模型。同时，采用坡印廷矢量分析法利用电磁场能流密度探求能量在基波和各次</w:t>
      </w:r>
      <w:r w:rsidR="00983077" w:rsidRPr="0072745D">
        <w:rPr>
          <w:rFonts w:cs="Times New Roman"/>
          <w:color w:val="000000" w:themeColor="text1"/>
          <w:szCs w:val="28"/>
        </w:rPr>
        <w:t>频率成分</w:t>
      </w:r>
      <w:r w:rsidRPr="0072745D">
        <w:rPr>
          <w:rFonts w:cs="Times New Roman"/>
          <w:color w:val="000000" w:themeColor="text1"/>
          <w:szCs w:val="28"/>
        </w:rPr>
        <w:t>中流动和迁移的物理机制。</w:t>
      </w:r>
    </w:p>
    <w:p w14:paraId="14F75AC8" w14:textId="77777777" w:rsidR="001B4E18" w:rsidRPr="0072745D" w:rsidRDefault="00BF0527" w:rsidP="00BF0527">
      <w:pPr>
        <w:pStyle w:val="a0"/>
        <w:ind w:firstLineChars="200" w:firstLine="560"/>
        <w:rPr>
          <w:rFonts w:cs="Times New Roman"/>
          <w:szCs w:val="28"/>
        </w:rPr>
      </w:pPr>
      <w:r w:rsidRPr="0072745D">
        <w:rPr>
          <w:rFonts w:cs="Times New Roman"/>
          <w:szCs w:val="28"/>
        </w:rPr>
        <w:t>根据前期实验探索，</w:t>
      </w:r>
      <w:r w:rsidR="006A45EB" w:rsidRPr="0072745D">
        <w:rPr>
          <w:rFonts w:cs="Times New Roman"/>
          <w:szCs w:val="28"/>
        </w:rPr>
        <w:t>基波参考值</w:t>
      </w:r>
      <w:r w:rsidR="005D3BEB" w:rsidRPr="0072745D">
        <w:rPr>
          <w:rFonts w:cs="Times New Roman"/>
          <w:szCs w:val="28"/>
        </w:rPr>
        <w:t>和</w:t>
      </w:r>
      <w:r w:rsidR="00F70996" w:rsidRPr="0072745D">
        <w:rPr>
          <w:rFonts w:cs="Times New Roman"/>
          <w:szCs w:val="28"/>
        </w:rPr>
        <w:t>各次谐波权重系数</w:t>
      </w:r>
      <w:r w:rsidRPr="0072745D">
        <w:rPr>
          <w:rFonts w:cs="Times New Roman"/>
          <w:szCs w:val="28"/>
        </w:rPr>
        <w:t>对</w:t>
      </w:r>
      <w:r w:rsidR="002C7422" w:rsidRPr="0072745D">
        <w:rPr>
          <w:rFonts w:cs="Times New Roman"/>
          <w:szCs w:val="28"/>
        </w:rPr>
        <w:t>预测控制</w:t>
      </w:r>
      <w:r w:rsidRPr="0072745D">
        <w:rPr>
          <w:rFonts w:cs="Times New Roman"/>
          <w:szCs w:val="28"/>
        </w:rPr>
        <w:t>的影响较大，故下面以二者为例，简述数学模型建立过程：</w:t>
      </w:r>
    </w:p>
    <w:p w14:paraId="706261BA" w14:textId="77777777" w:rsidR="002E08E0" w:rsidRPr="0072745D" w:rsidRDefault="002E08E0" w:rsidP="00BF0527">
      <w:pPr>
        <w:pStyle w:val="a0"/>
        <w:ind w:firstLineChars="200" w:firstLine="560"/>
        <w:rPr>
          <w:rFonts w:cs="Times New Roman"/>
          <w:szCs w:val="28"/>
        </w:rPr>
      </w:pPr>
      <w:r w:rsidRPr="0072745D">
        <w:rPr>
          <w:rFonts w:cs="Times New Roman"/>
          <w:szCs w:val="28"/>
        </w:rPr>
        <w:t>首先，需明确二者的变化范围：</w:t>
      </w:r>
      <w:r w:rsidR="002C7422" w:rsidRPr="0072745D">
        <w:rPr>
          <w:rFonts w:cs="Times New Roman"/>
          <w:szCs w:val="28"/>
        </w:rPr>
        <w:t>基波</w:t>
      </w:r>
      <w:r w:rsidR="006A45EB" w:rsidRPr="0072745D">
        <w:rPr>
          <w:rFonts w:cs="Times New Roman"/>
          <w:szCs w:val="28"/>
        </w:rPr>
        <w:t>参考值</w:t>
      </w:r>
      <w:r w:rsidRPr="0072745D">
        <w:rPr>
          <w:rFonts w:cs="Times New Roman"/>
          <w:szCs w:val="28"/>
        </w:rPr>
        <w:t>范围为</w:t>
      </w:r>
      <w:r w:rsidR="006A45EB" w:rsidRPr="0072745D">
        <w:rPr>
          <w:rFonts w:cs="Times New Roman"/>
          <w:szCs w:val="28"/>
        </w:rPr>
        <w:t>0</w:t>
      </w:r>
      <w:r w:rsidR="006A45EB" w:rsidRPr="0072745D">
        <w:rPr>
          <w:rFonts w:cs="Times New Roman"/>
          <w:szCs w:val="28"/>
        </w:rPr>
        <w:t>到</w:t>
      </w:r>
      <w:r w:rsidR="00F602F9" w:rsidRPr="0072745D">
        <w:rPr>
          <w:rFonts w:cs="Times New Roman"/>
          <w:szCs w:val="28"/>
        </w:rPr>
        <w:t>0.575</w:t>
      </w:r>
      <w:r w:rsidR="006A45EB" w:rsidRPr="0072745D">
        <w:rPr>
          <w:rFonts w:cs="Times New Roman"/>
          <w:szCs w:val="28"/>
        </w:rPr>
        <w:t>倍母线电压</w:t>
      </w:r>
      <w:r w:rsidRPr="0072745D">
        <w:rPr>
          <w:rFonts w:cs="Times New Roman"/>
          <w:szCs w:val="28"/>
        </w:rPr>
        <w:t>；</w:t>
      </w:r>
      <w:r w:rsidR="00E635B1" w:rsidRPr="0072745D">
        <w:rPr>
          <w:rFonts w:cs="Times New Roman"/>
          <w:szCs w:val="28"/>
        </w:rPr>
        <w:t>各次谐波权重系数</w:t>
      </w:r>
      <w:r w:rsidRPr="0072745D">
        <w:rPr>
          <w:rFonts w:cs="Times New Roman"/>
          <w:szCs w:val="28"/>
        </w:rPr>
        <w:t>由电网谐波畸变的允许值确定</w:t>
      </w:r>
      <w:r w:rsidR="000959E1" w:rsidRPr="0072745D">
        <w:rPr>
          <w:rFonts w:cs="Times New Roman"/>
          <w:szCs w:val="28"/>
        </w:rPr>
        <w:t>。其次，对</w:t>
      </w:r>
      <w:r w:rsidR="003A3666" w:rsidRPr="0072745D">
        <w:rPr>
          <w:rFonts w:cs="Times New Roman"/>
          <w:szCs w:val="28"/>
        </w:rPr>
        <w:t>基波参考值</w:t>
      </w:r>
      <w:r w:rsidR="002C7422" w:rsidRPr="0072745D">
        <w:rPr>
          <w:rFonts w:cs="Times New Roman"/>
          <w:szCs w:val="28"/>
        </w:rPr>
        <w:t>与</w:t>
      </w:r>
      <w:r w:rsidR="00177B0C" w:rsidRPr="0072745D">
        <w:rPr>
          <w:rFonts w:cs="Times New Roman"/>
          <w:szCs w:val="28"/>
        </w:rPr>
        <w:t>各次谐波权重系数</w:t>
      </w:r>
      <w:r w:rsidR="002C7422" w:rsidRPr="0072745D">
        <w:rPr>
          <w:rFonts w:cs="Times New Roman"/>
          <w:szCs w:val="28"/>
        </w:rPr>
        <w:t>进行</w:t>
      </w:r>
      <w:r w:rsidR="00922470" w:rsidRPr="0072745D">
        <w:rPr>
          <w:rFonts w:cs="Times New Roman"/>
          <w:szCs w:val="28"/>
        </w:rPr>
        <w:t>梯度</w:t>
      </w:r>
      <w:r w:rsidR="002C7422" w:rsidRPr="0072745D">
        <w:rPr>
          <w:rFonts w:cs="Times New Roman"/>
          <w:szCs w:val="28"/>
        </w:rPr>
        <w:t>划分（将</w:t>
      </w:r>
      <w:r w:rsidR="00460389" w:rsidRPr="0072745D">
        <w:rPr>
          <w:rFonts w:cs="Times New Roman"/>
          <w:szCs w:val="28"/>
        </w:rPr>
        <w:t>基波参考值</w:t>
      </w:r>
      <w:r w:rsidR="002C7422" w:rsidRPr="0072745D">
        <w:rPr>
          <w:rFonts w:cs="Times New Roman"/>
          <w:szCs w:val="28"/>
        </w:rPr>
        <w:t>划分为</w:t>
      </w:r>
      <w:r w:rsidR="00262C0A">
        <w:rPr>
          <w:rFonts w:cs="Times New Roman"/>
          <w:position w:val="-6"/>
          <w:szCs w:val="28"/>
        </w:rPr>
        <w:pict w14:anchorId="6ED74547">
          <v:shape id="_x0000_i1048" type="#_x0000_t75" style="width:9.4pt;height:14.25pt">
            <v:imagedata r:id="rId69" o:title=""/>
          </v:shape>
        </w:pict>
      </w:r>
      <w:r w:rsidR="002F68ED" w:rsidRPr="0072745D">
        <w:rPr>
          <w:rFonts w:cs="Times New Roman"/>
          <w:szCs w:val="28"/>
        </w:rPr>
        <w:t>项，</w:t>
      </w:r>
      <w:r w:rsidR="00B16287" w:rsidRPr="0072745D">
        <w:rPr>
          <w:rFonts w:cs="Times New Roman"/>
          <w:szCs w:val="28"/>
        </w:rPr>
        <w:t>各次谐波权重系数</w:t>
      </w:r>
      <w:r w:rsidR="002C7422" w:rsidRPr="0072745D">
        <w:rPr>
          <w:rFonts w:cs="Times New Roman"/>
          <w:szCs w:val="28"/>
        </w:rPr>
        <w:t>划分为</w:t>
      </w:r>
      <w:r w:rsidR="00262C0A">
        <w:rPr>
          <w:rFonts w:cs="Times New Roman"/>
          <w:position w:val="-6"/>
          <w:szCs w:val="28"/>
        </w:rPr>
        <w:pict w14:anchorId="5389BA77">
          <v:shape id="_x0000_i1049" type="#_x0000_t75" style="width:9.4pt;height:10.5pt">
            <v:imagedata r:id="rId70" o:title=""/>
          </v:shape>
        </w:pict>
      </w:r>
      <w:r w:rsidR="00A72243" w:rsidRPr="0072745D">
        <w:rPr>
          <w:rFonts w:cs="Times New Roman"/>
          <w:szCs w:val="28"/>
        </w:rPr>
        <w:t>项。如式</w:t>
      </w:r>
      <w:r w:rsidR="00266008" w:rsidRPr="0072745D">
        <w:rPr>
          <w:rFonts w:cs="Times New Roman"/>
          <w:szCs w:val="28"/>
        </w:rPr>
        <w:t>(2)</w:t>
      </w:r>
      <w:r w:rsidR="00A72243" w:rsidRPr="0072745D">
        <w:rPr>
          <w:rFonts w:cs="Times New Roman"/>
          <w:szCs w:val="28"/>
        </w:rPr>
        <w:t>所示，以</w:t>
      </w:r>
      <w:r w:rsidR="00262C0A">
        <w:rPr>
          <w:rFonts w:cs="Times New Roman"/>
          <w:position w:val="-4"/>
          <w:szCs w:val="28"/>
        </w:rPr>
        <w:pict w14:anchorId="65C34E68">
          <v:shape id="_x0000_i1050" type="#_x0000_t75" style="width:11.65pt;height:13.9pt">
            <v:imagedata r:id="rId71" o:title=""/>
          </v:shape>
        </w:pict>
      </w:r>
      <w:r w:rsidR="00A72243" w:rsidRPr="0072745D">
        <w:rPr>
          <w:rFonts w:cs="Times New Roman"/>
          <w:szCs w:val="28"/>
        </w:rPr>
        <w:t>表示不同</w:t>
      </w:r>
      <w:r w:rsidR="003A3666" w:rsidRPr="0072745D">
        <w:rPr>
          <w:rFonts w:cs="Times New Roman"/>
          <w:szCs w:val="28"/>
        </w:rPr>
        <w:t>基波参考值</w:t>
      </w:r>
      <w:r w:rsidR="00A72243" w:rsidRPr="0072745D">
        <w:rPr>
          <w:rFonts w:cs="Times New Roman"/>
          <w:szCs w:val="28"/>
        </w:rPr>
        <w:t>的</w:t>
      </w:r>
      <w:r w:rsidR="007A5DA3" w:rsidRPr="0072745D">
        <w:rPr>
          <w:rFonts w:cs="Times New Roman"/>
          <w:szCs w:val="28"/>
        </w:rPr>
        <w:t>集合</w:t>
      </w:r>
      <w:r w:rsidR="00A72243" w:rsidRPr="0072745D">
        <w:rPr>
          <w:rFonts w:cs="Times New Roman"/>
          <w:szCs w:val="28"/>
        </w:rPr>
        <w:t>，</w:t>
      </w:r>
      <w:r w:rsidR="00262C0A">
        <w:rPr>
          <w:rFonts w:cs="Times New Roman"/>
          <w:position w:val="-6"/>
          <w:szCs w:val="28"/>
        </w:rPr>
        <w:pict w14:anchorId="10A3CA32">
          <v:shape id="_x0000_i1051" type="#_x0000_t75" style="width:9.4pt;height:14.25pt">
            <v:imagedata r:id="rId72" o:title=""/>
          </v:shape>
        </w:pict>
      </w:r>
      <w:r w:rsidR="00A72243" w:rsidRPr="0072745D">
        <w:rPr>
          <w:rFonts w:cs="Times New Roman"/>
          <w:szCs w:val="28"/>
        </w:rPr>
        <w:t>表示</w:t>
      </w:r>
      <w:r w:rsidR="00B16287" w:rsidRPr="0072745D">
        <w:rPr>
          <w:rFonts w:cs="Times New Roman"/>
          <w:szCs w:val="28"/>
        </w:rPr>
        <w:t>集合</w:t>
      </w:r>
      <w:r w:rsidR="00A72243" w:rsidRPr="0072745D">
        <w:rPr>
          <w:rFonts w:cs="Times New Roman"/>
          <w:szCs w:val="28"/>
        </w:rPr>
        <w:t>元素，</w:t>
      </w:r>
      <w:r w:rsidR="00262C0A">
        <w:rPr>
          <w:rFonts w:cs="Times New Roman"/>
          <w:position w:val="-4"/>
          <w:szCs w:val="28"/>
        </w:rPr>
        <w:pict w14:anchorId="76908E8B">
          <v:shape id="_x0000_i1052" type="#_x0000_t75" style="width:14.25pt;height:13.9pt">
            <v:imagedata r:id="rId73" o:title=""/>
          </v:shape>
        </w:pict>
      </w:r>
      <w:r w:rsidR="00A72243" w:rsidRPr="0072745D">
        <w:rPr>
          <w:rFonts w:cs="Times New Roman"/>
          <w:szCs w:val="28"/>
        </w:rPr>
        <w:t>表示</w:t>
      </w:r>
      <w:r w:rsidR="00922470" w:rsidRPr="0072745D">
        <w:rPr>
          <w:rFonts w:cs="Times New Roman"/>
          <w:szCs w:val="28"/>
        </w:rPr>
        <w:t>各次谐波权重系数</w:t>
      </w:r>
      <w:r w:rsidR="00A72243" w:rsidRPr="0072745D">
        <w:rPr>
          <w:rFonts w:cs="Times New Roman"/>
          <w:szCs w:val="28"/>
        </w:rPr>
        <w:t>集合</w:t>
      </w:r>
      <w:r w:rsidR="00D17738" w:rsidRPr="0072745D">
        <w:rPr>
          <w:rFonts w:cs="Times New Roman"/>
          <w:szCs w:val="28"/>
        </w:rPr>
        <w:t>，</w:t>
      </w:r>
      <w:r w:rsidR="00262C0A">
        <w:rPr>
          <w:rFonts w:cs="Times New Roman"/>
          <w:position w:val="-6"/>
          <w:szCs w:val="28"/>
        </w:rPr>
        <w:pict w14:anchorId="22B9550C">
          <v:shape id="_x0000_i1053" type="#_x0000_t75" style="width:9.4pt;height:14.25pt">
            <v:imagedata r:id="rId74" o:title=""/>
          </v:shape>
        </w:pict>
      </w:r>
      <w:r w:rsidR="00D17738" w:rsidRPr="0072745D">
        <w:rPr>
          <w:rFonts w:cs="Times New Roman"/>
          <w:szCs w:val="28"/>
        </w:rPr>
        <w:t>表示集合元素</w:t>
      </w:r>
      <w:r w:rsidR="002C7422" w:rsidRPr="0072745D">
        <w:rPr>
          <w:rFonts w:cs="Times New Roman"/>
          <w:szCs w:val="28"/>
        </w:rPr>
        <w:t>）</w:t>
      </w:r>
      <w:r w:rsidR="00D17738" w:rsidRPr="0072745D">
        <w:rPr>
          <w:rFonts w:cs="Times New Roman"/>
          <w:szCs w:val="28"/>
        </w:rPr>
        <w:t>，</w:t>
      </w:r>
      <w:r w:rsidR="007F3580" w:rsidRPr="0072745D">
        <w:rPr>
          <w:rFonts w:cs="Times New Roman"/>
          <w:szCs w:val="28"/>
        </w:rPr>
        <w:t>得到测试点集，通过实验获得预测控制在不同测试点下对应的</w:t>
      </w:r>
      <w:r w:rsidR="00A936F6" w:rsidRPr="0072745D">
        <w:rPr>
          <w:rFonts w:cs="Times New Roman"/>
          <w:szCs w:val="28"/>
        </w:rPr>
        <w:t>电压</w:t>
      </w:r>
      <w:r w:rsidR="007B6EDE" w:rsidRPr="0072745D">
        <w:rPr>
          <w:rFonts w:cs="Times New Roman"/>
          <w:szCs w:val="28"/>
        </w:rPr>
        <w:t>、电流</w:t>
      </w:r>
      <w:r w:rsidR="007F3580" w:rsidRPr="0072745D">
        <w:rPr>
          <w:rFonts w:cs="Times New Roman"/>
          <w:szCs w:val="28"/>
        </w:rPr>
        <w:t>频谱集合</w:t>
      </w:r>
      <w:r w:rsidR="00262C0A">
        <w:rPr>
          <w:rFonts w:cs="Times New Roman"/>
          <w:position w:val="-12"/>
          <w:szCs w:val="28"/>
        </w:rPr>
        <w:pict w14:anchorId="3B006C3A">
          <v:shape id="_x0000_i1054" type="#_x0000_t75" style="width:30.4pt;height:18.4pt">
            <v:imagedata r:id="rId75" o:title=""/>
          </v:shape>
        </w:pict>
      </w:r>
      <w:r w:rsidR="00C44122" w:rsidRPr="0072745D">
        <w:rPr>
          <w:rFonts w:cs="Times New Roman"/>
          <w:szCs w:val="28"/>
        </w:rPr>
        <w:t>。</w:t>
      </w:r>
    </w:p>
    <w:p w14:paraId="094C09D2" w14:textId="77777777" w:rsidR="00017790" w:rsidRPr="0072745D" w:rsidRDefault="00017790" w:rsidP="00017790">
      <w:pPr>
        <w:pStyle w:val="MTDisplayEquation"/>
        <w:rPr>
          <w:rFonts w:ascii="Times New Roman" w:eastAsiaTheme="minorEastAsia" w:hAnsi="Times New Roman" w:cs="Times New Roman"/>
        </w:rPr>
      </w:pPr>
      <w:r w:rsidRPr="0072745D">
        <w:rPr>
          <w:rFonts w:ascii="Times New Roman" w:hAnsi="Times New Roman" w:cs="Times New Roman"/>
        </w:rPr>
        <w:tab/>
      </w:r>
      <w:r w:rsidR="00262C0A">
        <w:rPr>
          <w:rFonts w:ascii="Times New Roman" w:hAnsi="Times New Roman" w:cs="Times New Roman"/>
          <w:position w:val="-34"/>
        </w:rPr>
        <w:pict w14:anchorId="1A44AFC2">
          <v:shape id="_x0000_i1055" type="#_x0000_t75" style="width:109.9pt;height:40.15pt">
            <v:imagedata r:id="rId76" o:title=""/>
          </v:shape>
        </w:pict>
      </w:r>
      <w:r w:rsidRPr="0072745D">
        <w:rPr>
          <w:rFonts w:ascii="Times New Roman" w:hAnsi="Times New Roman" w:cs="Times New Roman"/>
        </w:rPr>
        <w:tab/>
      </w:r>
      <w:bookmarkStart w:id="5" w:name="ZEqnNum795486"/>
      <w:r w:rsidRPr="0072745D">
        <w:rPr>
          <w:rFonts w:ascii="Times New Roman" w:hAnsi="Times New Roman" w:cs="Times New Roman"/>
        </w:rPr>
        <w:t>(</w:t>
      </w:r>
      <w:r w:rsidR="00266008" w:rsidRPr="0072745D">
        <w:rPr>
          <w:rFonts w:ascii="Times New Roman" w:hAnsi="Times New Roman" w:cs="Times New Roman"/>
          <w:noProof/>
        </w:rPr>
        <w:t>2</w:t>
      </w:r>
      <w:r w:rsidRPr="0072745D">
        <w:rPr>
          <w:rFonts w:ascii="Times New Roman" w:hAnsi="Times New Roman" w:cs="Times New Roman"/>
        </w:rPr>
        <w:t>)</w:t>
      </w:r>
      <w:bookmarkEnd w:id="5"/>
    </w:p>
    <w:p w14:paraId="45216A79" w14:textId="77777777" w:rsidR="00605B54" w:rsidRPr="0072745D" w:rsidRDefault="002A249A" w:rsidP="00605B54">
      <w:pPr>
        <w:ind w:firstLineChars="200" w:firstLine="560"/>
        <w:rPr>
          <w:rFonts w:ascii="Times New Roman" w:hAnsi="Times New Roman" w:cs="Times New Roman"/>
          <w:sz w:val="28"/>
          <w:szCs w:val="28"/>
        </w:rPr>
      </w:pPr>
      <w:r w:rsidRPr="0072745D">
        <w:rPr>
          <w:rFonts w:ascii="Times New Roman" w:hAnsi="Times New Roman" w:cs="Times New Roman"/>
          <w:sz w:val="28"/>
          <w:szCs w:val="28"/>
        </w:rPr>
        <w:t>然后，对所得到的数据集采用决策树进行缺失值补充；采用信度分析检测测</w:t>
      </w:r>
      <w:r w:rsidR="00A37350" w:rsidRPr="0072745D">
        <w:rPr>
          <w:rFonts w:ascii="Times New Roman" w:hAnsi="Times New Roman" w:cs="Times New Roman"/>
          <w:sz w:val="28"/>
          <w:szCs w:val="28"/>
        </w:rPr>
        <w:t>量结果的可信度；采用</w:t>
      </w:r>
      <w:r w:rsidR="00F43682" w:rsidRPr="0072745D">
        <w:rPr>
          <w:rFonts w:ascii="Times New Roman" w:hAnsi="Times New Roman" w:cs="Times New Roman"/>
          <w:sz w:val="28"/>
          <w:szCs w:val="28"/>
        </w:rPr>
        <w:t>Mentel-Hanszel</w:t>
      </w:r>
      <w:r w:rsidR="00A37350" w:rsidRPr="0072745D">
        <w:rPr>
          <w:rFonts w:ascii="Times New Roman" w:hAnsi="Times New Roman" w:cs="Times New Roman"/>
          <w:sz w:val="28"/>
          <w:szCs w:val="28"/>
        </w:rPr>
        <w:t>分层分析等方法检验测量结果的相关度，</w:t>
      </w:r>
      <w:r w:rsidR="00605B54" w:rsidRPr="0072745D">
        <w:rPr>
          <w:rFonts w:ascii="Times New Roman" w:hAnsi="Times New Roman" w:cs="Times New Roman"/>
          <w:sz w:val="28"/>
          <w:szCs w:val="28"/>
        </w:rPr>
        <w:t>进而获</w:t>
      </w:r>
      <w:r w:rsidR="00605B54" w:rsidRPr="0072745D">
        <w:rPr>
          <w:rFonts w:ascii="Times New Roman" w:hAnsi="Times New Roman" w:cs="Times New Roman"/>
          <w:sz w:val="28"/>
          <w:szCs w:val="28"/>
        </w:rPr>
        <w:lastRenderedPageBreak/>
        <w:t>得</w:t>
      </w:r>
      <w:r w:rsidR="0011123B" w:rsidRPr="0072745D">
        <w:rPr>
          <w:rFonts w:ascii="Times New Roman" w:hAnsi="Times New Roman" w:cs="Times New Roman"/>
          <w:sz w:val="28"/>
          <w:szCs w:val="28"/>
        </w:rPr>
        <w:t>基波参考值</w:t>
      </w:r>
      <w:r w:rsidR="00557CA9" w:rsidRPr="0072745D">
        <w:rPr>
          <w:rFonts w:ascii="Times New Roman" w:hAnsi="Times New Roman" w:cs="Times New Roman"/>
          <w:sz w:val="28"/>
          <w:szCs w:val="28"/>
        </w:rPr>
        <w:t>集合</w:t>
      </w:r>
      <w:r w:rsidR="00262C0A">
        <w:rPr>
          <w:rFonts w:ascii="Times New Roman" w:hAnsi="Times New Roman" w:cs="Times New Roman"/>
          <w:position w:val="-4"/>
          <w:sz w:val="28"/>
          <w:szCs w:val="28"/>
        </w:rPr>
        <w:pict w14:anchorId="58177247">
          <v:shape id="_x0000_i1056" type="#_x0000_t75" style="width:11.65pt;height:13.9pt">
            <v:imagedata r:id="rId71" o:title=""/>
          </v:shape>
        </w:pict>
      </w:r>
      <w:r w:rsidR="00605B54" w:rsidRPr="0072745D">
        <w:rPr>
          <w:rFonts w:ascii="Times New Roman" w:hAnsi="Times New Roman" w:cs="Times New Roman"/>
          <w:sz w:val="28"/>
          <w:szCs w:val="28"/>
        </w:rPr>
        <w:t>、</w:t>
      </w:r>
      <w:r w:rsidR="00E8613F" w:rsidRPr="0072745D">
        <w:rPr>
          <w:rFonts w:ascii="Times New Roman" w:hAnsi="Times New Roman" w:cs="Times New Roman"/>
          <w:sz w:val="28"/>
          <w:szCs w:val="28"/>
        </w:rPr>
        <w:t>各次谐波权重系数</w:t>
      </w:r>
      <w:r w:rsidR="00DB0BD0" w:rsidRPr="0072745D">
        <w:rPr>
          <w:rFonts w:ascii="Times New Roman" w:hAnsi="Times New Roman" w:cs="Times New Roman"/>
          <w:sz w:val="28"/>
          <w:szCs w:val="28"/>
        </w:rPr>
        <w:t>集合</w:t>
      </w:r>
      <w:r w:rsidR="00262C0A">
        <w:rPr>
          <w:rFonts w:ascii="Times New Roman" w:hAnsi="Times New Roman" w:cs="Times New Roman"/>
          <w:position w:val="-4"/>
          <w:sz w:val="28"/>
          <w:szCs w:val="28"/>
        </w:rPr>
        <w:pict w14:anchorId="1687EE9A">
          <v:shape id="_x0000_i1057" type="#_x0000_t75" style="width:14.25pt;height:13.9pt">
            <v:imagedata r:id="rId73" o:title=""/>
          </v:shape>
        </w:pict>
      </w:r>
      <w:r w:rsidR="00605B54" w:rsidRPr="0072745D">
        <w:rPr>
          <w:rFonts w:ascii="Times New Roman" w:hAnsi="Times New Roman" w:cs="Times New Roman"/>
          <w:sz w:val="28"/>
          <w:szCs w:val="28"/>
        </w:rPr>
        <w:t>、</w:t>
      </w:r>
      <w:r w:rsidR="00A936F6" w:rsidRPr="0072745D">
        <w:rPr>
          <w:rFonts w:ascii="Times New Roman" w:hAnsi="Times New Roman" w:cs="Times New Roman"/>
          <w:sz w:val="28"/>
          <w:szCs w:val="28"/>
        </w:rPr>
        <w:t>电压</w:t>
      </w:r>
      <w:r w:rsidR="00A17AD0" w:rsidRPr="0072745D">
        <w:rPr>
          <w:rFonts w:ascii="Times New Roman" w:hAnsi="Times New Roman" w:cs="Times New Roman"/>
          <w:sz w:val="28"/>
          <w:szCs w:val="28"/>
        </w:rPr>
        <w:t>、电流</w:t>
      </w:r>
      <w:r w:rsidR="00DB0BD0" w:rsidRPr="0072745D">
        <w:rPr>
          <w:rFonts w:ascii="Times New Roman" w:hAnsi="Times New Roman" w:cs="Times New Roman"/>
          <w:sz w:val="28"/>
          <w:szCs w:val="28"/>
        </w:rPr>
        <w:t>频谱集合</w:t>
      </w:r>
      <w:r w:rsidR="00262C0A">
        <w:rPr>
          <w:rFonts w:ascii="Times New Roman" w:hAnsi="Times New Roman" w:cs="Times New Roman"/>
          <w:position w:val="-12"/>
          <w:szCs w:val="28"/>
        </w:rPr>
        <w:pict w14:anchorId="77D9577E">
          <v:shape id="_x0000_i1058" type="#_x0000_t75" style="width:30.4pt;height:18.4pt">
            <v:imagedata r:id="rId77" o:title=""/>
          </v:shape>
        </w:pict>
      </w:r>
      <w:r w:rsidR="00AF51F9" w:rsidRPr="0072745D">
        <w:rPr>
          <w:rFonts w:ascii="Times New Roman" w:hAnsi="Times New Roman" w:cs="Times New Roman"/>
          <w:sz w:val="28"/>
          <w:szCs w:val="28"/>
        </w:rPr>
        <w:t>的映射关系：</w:t>
      </w:r>
    </w:p>
    <w:p w14:paraId="2DFE6BBD" w14:textId="77777777" w:rsidR="00F71815" w:rsidRPr="0072745D" w:rsidRDefault="00262C0A" w:rsidP="00F71815">
      <w:pPr>
        <w:pStyle w:val="a0"/>
        <w:jc w:val="center"/>
        <w:rPr>
          <w:rFonts w:eastAsiaTheme="minorEastAsia" w:cs="Times New Roman"/>
        </w:rPr>
      </w:pPr>
      <w:r>
        <w:rPr>
          <w:rFonts w:eastAsiaTheme="minorEastAsia" w:cs="Times New Roman"/>
          <w:position w:val="-32"/>
        </w:rPr>
        <w:pict w14:anchorId="67FE7CE6">
          <v:shape id="_x0000_i1059" type="#_x0000_t75" style="width:102pt;height:37.9pt">
            <v:imagedata r:id="rId78" o:title=""/>
          </v:shape>
        </w:pict>
      </w:r>
    </w:p>
    <w:p w14:paraId="14780BF4" w14:textId="6EDC6671" w:rsidR="00981251" w:rsidRPr="0072745D" w:rsidRDefault="00981251" w:rsidP="00E14028">
      <w:pPr>
        <w:pStyle w:val="a0"/>
        <w:ind w:firstLineChars="200" w:firstLine="560"/>
        <w:rPr>
          <w:rFonts w:cs="Times New Roman"/>
          <w:position w:val="-12"/>
          <w:szCs w:val="28"/>
        </w:rPr>
      </w:pPr>
      <w:r w:rsidRPr="0072745D">
        <w:rPr>
          <w:rFonts w:cs="Times New Roman"/>
          <w:szCs w:val="28"/>
        </w:rPr>
        <w:t>最终，借由高斯</w:t>
      </w:r>
      <w:r w:rsidRPr="0072745D">
        <w:rPr>
          <w:rFonts w:cs="Times New Roman"/>
          <w:szCs w:val="28"/>
        </w:rPr>
        <w:t>-</w:t>
      </w:r>
      <w:r w:rsidRPr="0072745D">
        <w:rPr>
          <w:rFonts w:cs="Times New Roman"/>
          <w:szCs w:val="28"/>
        </w:rPr>
        <w:t>牛顿迭代等方法建立多元非线性映射模型：</w:t>
      </w:r>
      <w:r w:rsidR="00262C0A">
        <w:rPr>
          <w:rFonts w:cs="Times New Roman"/>
          <w:position w:val="-12"/>
          <w:szCs w:val="28"/>
        </w:rPr>
        <w:pict w14:anchorId="290A74C6">
          <v:shape id="_x0000_i1060" type="#_x0000_t75" style="width:103.9pt;height:18.4pt">
            <v:imagedata r:id="rId79" o:title=""/>
          </v:shape>
        </w:pict>
      </w:r>
    </w:p>
    <w:p w14:paraId="4724F924" w14:textId="6A1FC57B" w:rsidR="007F08DE" w:rsidRPr="0072745D" w:rsidRDefault="007F08DE" w:rsidP="007F08DE">
      <w:pPr>
        <w:pStyle w:val="a0"/>
        <w:ind w:firstLineChars="200" w:firstLine="562"/>
        <w:rPr>
          <w:rFonts w:cs="Times New Roman"/>
          <w:b/>
          <w:szCs w:val="28"/>
        </w:rPr>
      </w:pPr>
      <w:r w:rsidRPr="0072745D">
        <w:rPr>
          <w:rFonts w:cs="Times New Roman"/>
          <w:b/>
          <w:szCs w:val="28"/>
        </w:rPr>
        <w:t>（</w:t>
      </w:r>
      <w:r w:rsidR="003A761F">
        <w:rPr>
          <w:rFonts w:cs="Times New Roman"/>
          <w:b/>
          <w:szCs w:val="28"/>
        </w:rPr>
        <w:t>4</w:t>
      </w:r>
      <w:r w:rsidRPr="0072745D">
        <w:rPr>
          <w:rFonts w:cs="Times New Roman"/>
          <w:b/>
          <w:szCs w:val="28"/>
        </w:rPr>
        <w:t>）</w:t>
      </w:r>
      <w:r w:rsidR="003A761F" w:rsidRPr="003A761F">
        <w:rPr>
          <w:rFonts w:cs="Times New Roman" w:hint="eastAsia"/>
          <w:b/>
          <w:szCs w:val="28"/>
        </w:rPr>
        <w:t>基于协同目标多任务并行处理机制的控制算法实时性优化</w:t>
      </w:r>
    </w:p>
    <w:p w14:paraId="49852D04" w14:textId="4E8DBCE0" w:rsidR="00A13A0A" w:rsidRPr="004A7574" w:rsidRDefault="00A13A0A" w:rsidP="00A13A0A">
      <w:pPr>
        <w:jc w:val="center"/>
        <w:rPr>
          <w:rFonts w:ascii="Times New Roman" w:hAnsi="Times New Roman" w:cs="Times New Roman"/>
          <w:noProof/>
        </w:rPr>
      </w:pPr>
      <w:r w:rsidRPr="004A7574">
        <w:rPr>
          <w:rFonts w:ascii="Times New Roman" w:hAnsi="Times New Roman" w:cs="Times New Roman"/>
          <w:noProof/>
          <w:lang w:val="en-US" w:bidi="ar-SA"/>
        </w:rPr>
        <w:drawing>
          <wp:inline distT="0" distB="0" distL="0" distR="0" wp14:anchorId="3E74E66A" wp14:editId="7D4B5877">
            <wp:extent cx="2876550" cy="1733550"/>
            <wp:effectExtent l="0" t="0" r="0" b="0"/>
            <wp:docPr id="8" name="图片 8" descr="时间比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时间比例—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76550" cy="1733550"/>
                    </a:xfrm>
                    <a:prstGeom prst="rect">
                      <a:avLst/>
                    </a:prstGeom>
                    <a:noFill/>
                    <a:ln>
                      <a:noFill/>
                    </a:ln>
                  </pic:spPr>
                </pic:pic>
              </a:graphicData>
            </a:graphic>
          </wp:inline>
        </w:drawing>
      </w:r>
    </w:p>
    <w:p w14:paraId="151CC5C7" w14:textId="0DB255FF" w:rsidR="00A13A0A" w:rsidRPr="004A7574" w:rsidRDefault="00A13A0A" w:rsidP="00A13A0A">
      <w:pPr>
        <w:spacing w:afterLines="50" w:after="156" w:line="312" w:lineRule="auto"/>
        <w:jc w:val="center"/>
        <w:rPr>
          <w:rFonts w:ascii="Times New Roman" w:hAnsi="Times New Roman" w:cs="Times New Roman"/>
          <w:b/>
        </w:rPr>
      </w:pPr>
      <w:r w:rsidRPr="004A7574">
        <w:rPr>
          <w:rFonts w:ascii="Times New Roman" w:hAnsi="Times New Roman" w:cs="Times New Roman"/>
          <w:b/>
        </w:rPr>
        <w:t>图</w:t>
      </w:r>
      <w:r w:rsidR="00DB6CD4">
        <w:rPr>
          <w:rFonts w:ascii="Times New Roman" w:hAnsi="Times New Roman" w:cs="Times New Roman"/>
          <w:b/>
        </w:rPr>
        <w:t>4</w:t>
      </w:r>
      <w:r w:rsidRPr="004A7574">
        <w:rPr>
          <w:rFonts w:ascii="Times New Roman" w:hAnsi="Times New Roman" w:cs="Times New Roman"/>
          <w:b/>
        </w:rPr>
        <w:t xml:space="preserve"> </w:t>
      </w:r>
      <w:r w:rsidRPr="004A7574">
        <w:rPr>
          <w:rFonts w:ascii="Times New Roman" w:hAnsi="Times New Roman" w:cs="Times New Roman"/>
          <w:b/>
        </w:rPr>
        <w:t>各个任务所消耗的时间比例</w:t>
      </w:r>
    </w:p>
    <w:p w14:paraId="0BDC162C" w14:textId="03E33372" w:rsidR="00A13A0A" w:rsidRPr="003536C0" w:rsidRDefault="00A13A0A" w:rsidP="00A13A0A">
      <w:pPr>
        <w:snapToGrid w:val="0"/>
        <w:spacing w:line="312" w:lineRule="auto"/>
        <w:ind w:firstLineChars="196" w:firstLine="549"/>
        <w:rPr>
          <w:rFonts w:ascii="Times New Roman" w:hAnsi="Times New Roman" w:cs="Times New Roman"/>
          <w:sz w:val="28"/>
          <w:szCs w:val="28"/>
        </w:rPr>
      </w:pPr>
      <w:r w:rsidRPr="003536C0">
        <w:rPr>
          <w:rFonts w:ascii="Times New Roman" w:hAnsi="Times New Roman" w:cs="Times New Roman"/>
          <w:sz w:val="28"/>
          <w:szCs w:val="28"/>
        </w:rPr>
        <w:t>预测控制需要对各个</w:t>
      </w:r>
      <w:r w:rsidR="00435579">
        <w:rPr>
          <w:rFonts w:ascii="Times New Roman" w:hAnsi="Times New Roman" w:cs="Times New Roman" w:hint="eastAsia"/>
          <w:sz w:val="28"/>
          <w:szCs w:val="28"/>
        </w:rPr>
        <w:t>开关状态</w:t>
      </w:r>
      <w:r w:rsidRPr="003536C0">
        <w:rPr>
          <w:rFonts w:ascii="Times New Roman" w:hAnsi="Times New Roman" w:cs="Times New Roman"/>
          <w:sz w:val="28"/>
          <w:szCs w:val="28"/>
        </w:rPr>
        <w:t>进行轮询计算，耗时巨大，以</w:t>
      </w:r>
      <w:r w:rsidR="003536C0">
        <w:rPr>
          <w:rFonts w:ascii="Times New Roman" w:hAnsi="Times New Roman" w:cs="Times New Roman" w:hint="eastAsia"/>
          <w:sz w:val="28"/>
          <w:szCs w:val="28"/>
        </w:rPr>
        <w:t>课题组前期对圆形边界预测控制方法的研究分析为例</w:t>
      </w:r>
      <w:r w:rsidRPr="003536C0">
        <w:rPr>
          <w:rFonts w:ascii="Times New Roman" w:hAnsi="Times New Roman" w:cs="Times New Roman"/>
          <w:sz w:val="28"/>
          <w:szCs w:val="28"/>
        </w:rPr>
        <w:t>，矢量轮询计算耗时占比</w:t>
      </w:r>
      <w:r w:rsidRPr="003536C0">
        <w:rPr>
          <w:rFonts w:ascii="Times New Roman" w:hAnsi="Times New Roman" w:cs="Times New Roman"/>
          <w:sz w:val="28"/>
          <w:szCs w:val="28"/>
        </w:rPr>
        <w:t>39%</w:t>
      </w:r>
      <w:r w:rsidRPr="003536C0">
        <w:rPr>
          <w:rFonts w:ascii="Times New Roman" w:hAnsi="Times New Roman" w:cs="Times New Roman"/>
          <w:sz w:val="28"/>
          <w:szCs w:val="28"/>
        </w:rPr>
        <w:t>（如图</w:t>
      </w:r>
      <w:r w:rsidR="00DB6CD4">
        <w:rPr>
          <w:rFonts w:ascii="Times New Roman" w:hAnsi="Times New Roman" w:cs="Times New Roman"/>
          <w:sz w:val="28"/>
          <w:szCs w:val="28"/>
        </w:rPr>
        <w:t>4</w:t>
      </w:r>
      <w:r w:rsidRPr="003536C0">
        <w:rPr>
          <w:rFonts w:ascii="Times New Roman" w:hAnsi="Times New Roman" w:cs="Times New Roman"/>
          <w:sz w:val="28"/>
          <w:szCs w:val="28"/>
        </w:rPr>
        <w:t>中红色区域所示）；此外还需要对</w:t>
      </w:r>
      <w:r w:rsidRPr="003536C0">
        <w:rPr>
          <w:rFonts w:ascii="Times New Roman" w:hAnsi="Times New Roman" w:cs="Times New Roman"/>
          <w:sz w:val="28"/>
          <w:szCs w:val="28"/>
        </w:rPr>
        <w:object w:dxaOrig="200" w:dyaOrig="300" w14:anchorId="25B8507E">
          <v:shape id="_x0000_i1061" type="#_x0000_t75" style="width:10.5pt;height:15pt" o:ole="">
            <v:imagedata r:id="rId81" o:title=""/>
          </v:shape>
          <o:OLEObject Type="Embed" ProgID="Equation.DSMT4" ShapeID="_x0000_i1061" DrawAspect="Content" ObjectID="_1718023168" r:id="rId82"/>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00" w:dyaOrig="320" w14:anchorId="2AF4BF67">
          <v:shape id="_x0000_i1062" type="#_x0000_t75" style="width:9.75pt;height:16.15pt" o:ole="">
            <v:imagedata r:id="rId83" o:title=""/>
          </v:shape>
          <o:OLEObject Type="Embed" ProgID="Equation.DSMT4" ShapeID="_x0000_i1062" DrawAspect="Content" ObjectID="_1718023169" r:id="rId84"/>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00" w:dyaOrig="300" w14:anchorId="0A5F8CCA">
          <v:shape id="_x0000_i1063" type="#_x0000_t75" style="width:10.5pt;height:15pt" o:ole="">
            <v:imagedata r:id="rId85" o:title=""/>
          </v:shape>
          <o:OLEObject Type="Embed" ProgID="Equation.DSMT4" ShapeID="_x0000_i1063" DrawAspect="Content" ObjectID="_1718023170" r:id="rId86"/>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180" w:dyaOrig="320" w14:anchorId="0EA8E7F8">
          <v:shape id="_x0000_i1064" type="#_x0000_t75" style="width:9.75pt;height:16.15pt" o:ole="">
            <v:imagedata r:id="rId87" o:title=""/>
          </v:shape>
          <o:OLEObject Type="Embed" ProgID="Equation.DSMT4" ShapeID="_x0000_i1064" DrawAspect="Content" ObjectID="_1718023171" r:id="rId88"/>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60" w:dyaOrig="300" w14:anchorId="00D7CC9F">
          <v:shape id="_x0000_i1065" type="#_x0000_t75" style="width:13.15pt;height:15pt" o:ole="">
            <v:imagedata r:id="rId89" o:title=""/>
          </v:shape>
          <o:OLEObject Type="Embed" ProgID="Equation.DSMT4" ShapeID="_x0000_i1065" DrawAspect="Content" ObjectID="_1718023172" r:id="rId90"/>
        </w:object>
      </w:r>
      <w:r w:rsidRPr="003536C0">
        <w:rPr>
          <w:rFonts w:ascii="Times New Roman" w:hAnsi="Times New Roman" w:cs="Times New Roman"/>
          <w:sz w:val="28"/>
          <w:szCs w:val="28"/>
        </w:rPr>
        <w:t>、</w:t>
      </w:r>
      <w:r w:rsidRPr="003536C0">
        <w:rPr>
          <w:rFonts w:ascii="Times New Roman" w:hAnsi="Times New Roman" w:cs="Times New Roman"/>
          <w:sz w:val="28"/>
          <w:szCs w:val="28"/>
        </w:rPr>
        <w:object w:dxaOrig="260" w:dyaOrig="300" w14:anchorId="71D193B9">
          <v:shape id="_x0000_i1066" type="#_x0000_t75" style="width:13.15pt;height:15pt" o:ole="">
            <v:imagedata r:id="rId91" o:title=""/>
          </v:shape>
          <o:OLEObject Type="Embed" ProgID="Equation.DSMT4" ShapeID="_x0000_i1066" DrawAspect="Content" ObjectID="_1718023173" r:id="rId92"/>
        </w:object>
      </w:r>
      <w:r w:rsidRPr="003536C0">
        <w:rPr>
          <w:rFonts w:ascii="Times New Roman" w:hAnsi="Times New Roman" w:cs="Times New Roman"/>
          <w:sz w:val="28"/>
          <w:szCs w:val="28"/>
        </w:rPr>
        <w:t>等诸多无法用仪器直接测量的状态变量实时观测、记录，这部分任务的系统耗时达到了</w:t>
      </w:r>
      <w:r w:rsidRPr="003536C0">
        <w:rPr>
          <w:rFonts w:ascii="Times New Roman" w:hAnsi="Times New Roman" w:cs="Times New Roman"/>
          <w:sz w:val="28"/>
          <w:szCs w:val="28"/>
        </w:rPr>
        <w:t>37%</w:t>
      </w:r>
      <w:r w:rsidRPr="003536C0">
        <w:rPr>
          <w:rFonts w:ascii="Times New Roman" w:hAnsi="Times New Roman" w:cs="Times New Roman"/>
          <w:sz w:val="28"/>
          <w:szCs w:val="28"/>
        </w:rPr>
        <w:t>（如图</w:t>
      </w:r>
      <w:r w:rsidR="00DB6CD4">
        <w:rPr>
          <w:rFonts w:ascii="Times New Roman" w:hAnsi="Times New Roman" w:cs="Times New Roman"/>
          <w:sz w:val="28"/>
          <w:szCs w:val="28"/>
        </w:rPr>
        <w:t>4</w:t>
      </w:r>
      <w:r w:rsidRPr="003536C0">
        <w:rPr>
          <w:rFonts w:ascii="Times New Roman" w:hAnsi="Times New Roman" w:cs="Times New Roman"/>
          <w:sz w:val="28"/>
          <w:szCs w:val="28"/>
        </w:rPr>
        <w:t>中蓝色区域所示）。这两大任务严重拉低了系统的采样频率，为此需要针对它们的特点进行优化，压缩其消耗时长，以便提高实时性，改善系统的动态特性。</w:t>
      </w:r>
    </w:p>
    <w:p w14:paraId="154B5647" w14:textId="72730710" w:rsidR="00A13A0A" w:rsidRPr="004A7574" w:rsidRDefault="00A13A0A" w:rsidP="00A13A0A">
      <w:pPr>
        <w:snapToGrid w:val="0"/>
        <w:spacing w:line="312" w:lineRule="auto"/>
        <w:jc w:val="center"/>
        <w:rPr>
          <w:rFonts w:ascii="Times New Roman" w:hAnsi="Times New Roman" w:cs="Times New Roman"/>
        </w:rPr>
      </w:pPr>
      <w:r w:rsidRPr="004A7574">
        <w:rPr>
          <w:rFonts w:ascii="Times New Roman" w:hAnsi="Times New Roman" w:cs="Times New Roman"/>
          <w:noProof/>
          <w:lang w:val="en-US" w:bidi="ar-SA"/>
        </w:rPr>
        <w:drawing>
          <wp:inline distT="0" distB="0" distL="0" distR="0" wp14:anchorId="101D279B" wp14:editId="19411FF0">
            <wp:extent cx="3467100" cy="1285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67100" cy="1285875"/>
                    </a:xfrm>
                    <a:prstGeom prst="rect">
                      <a:avLst/>
                    </a:prstGeom>
                    <a:noFill/>
                    <a:ln>
                      <a:noFill/>
                    </a:ln>
                  </pic:spPr>
                </pic:pic>
              </a:graphicData>
            </a:graphic>
          </wp:inline>
        </w:drawing>
      </w:r>
    </w:p>
    <w:p w14:paraId="06398F6E" w14:textId="39DFB6CD" w:rsidR="00A13A0A" w:rsidRPr="004A7574" w:rsidRDefault="00A13A0A" w:rsidP="00A13A0A">
      <w:pPr>
        <w:spacing w:afterLines="50" w:after="156" w:line="312" w:lineRule="auto"/>
        <w:jc w:val="center"/>
        <w:rPr>
          <w:rFonts w:ascii="Times New Roman" w:hAnsi="Times New Roman" w:cs="Times New Roman"/>
          <w:b/>
        </w:rPr>
      </w:pPr>
      <w:r w:rsidRPr="004A7574">
        <w:rPr>
          <w:rFonts w:ascii="Times New Roman" w:hAnsi="Times New Roman" w:cs="Times New Roman"/>
          <w:b/>
        </w:rPr>
        <w:t>图</w:t>
      </w:r>
      <w:r w:rsidR="00DB6CD4">
        <w:rPr>
          <w:rFonts w:ascii="Times New Roman" w:hAnsi="Times New Roman" w:cs="Times New Roman"/>
          <w:b/>
        </w:rPr>
        <w:t>5</w:t>
      </w:r>
      <w:r w:rsidRPr="004A7574">
        <w:rPr>
          <w:rFonts w:ascii="Times New Roman" w:hAnsi="Times New Roman" w:cs="Times New Roman"/>
          <w:b/>
        </w:rPr>
        <w:t xml:space="preserve"> </w:t>
      </w:r>
      <w:r w:rsidRPr="004A7574">
        <w:rPr>
          <w:rFonts w:ascii="Times New Roman" w:hAnsi="Times New Roman" w:cs="Times New Roman"/>
          <w:b/>
        </w:rPr>
        <w:t>预测控制核心算法并行处理架构</w:t>
      </w:r>
    </w:p>
    <w:p w14:paraId="694013D3" w14:textId="5291C1C8" w:rsidR="00A13A0A" w:rsidRPr="003536C0" w:rsidRDefault="00A13A0A" w:rsidP="003536C0">
      <w:pPr>
        <w:snapToGrid w:val="0"/>
        <w:spacing w:line="312" w:lineRule="auto"/>
        <w:ind w:firstLineChars="196" w:firstLine="549"/>
        <w:rPr>
          <w:rFonts w:ascii="Times New Roman" w:hAnsi="Times New Roman" w:cs="Times New Roman"/>
          <w:sz w:val="28"/>
          <w:szCs w:val="28"/>
        </w:rPr>
      </w:pPr>
      <w:r w:rsidRPr="003536C0">
        <w:rPr>
          <w:rFonts w:ascii="Times New Roman" w:hAnsi="Times New Roman" w:cs="Times New Roman"/>
          <w:sz w:val="28"/>
          <w:szCs w:val="28"/>
        </w:rPr>
        <w:t>首先，预测控制的核心算法具有其特殊性，各</w:t>
      </w:r>
      <w:r w:rsidR="003536C0">
        <w:rPr>
          <w:rFonts w:ascii="Times New Roman" w:hAnsi="Times New Roman" w:cs="Times New Roman" w:hint="eastAsia"/>
          <w:sz w:val="28"/>
          <w:szCs w:val="28"/>
        </w:rPr>
        <w:t>开关状态</w:t>
      </w:r>
      <w:r w:rsidRPr="003536C0">
        <w:rPr>
          <w:rFonts w:ascii="Times New Roman" w:hAnsi="Times New Roman" w:cs="Times New Roman"/>
          <w:sz w:val="28"/>
          <w:szCs w:val="28"/>
        </w:rPr>
        <w:t>的轮询之间相互独立且不存在因果关系。因此，拟采用并行计算的方法对算法进行优化。如图</w:t>
      </w:r>
      <w:r w:rsidR="00DB6CD4">
        <w:rPr>
          <w:rFonts w:ascii="Times New Roman" w:hAnsi="Times New Roman" w:cs="Times New Roman"/>
          <w:sz w:val="28"/>
          <w:szCs w:val="28"/>
        </w:rPr>
        <w:t>5</w:t>
      </w:r>
      <w:r w:rsidRPr="003536C0">
        <w:rPr>
          <w:rFonts w:ascii="Times New Roman" w:hAnsi="Times New Roman" w:cs="Times New Roman"/>
          <w:sz w:val="28"/>
          <w:szCs w:val="28"/>
        </w:rPr>
        <w:t>所示，对</w:t>
      </w:r>
      <w:r w:rsidR="003536C0" w:rsidRPr="003536C0">
        <w:rPr>
          <w:rFonts w:ascii="Times New Roman" w:hAnsi="Times New Roman" w:cs="Times New Roman"/>
          <w:sz w:val="28"/>
          <w:szCs w:val="28"/>
        </w:rPr>
        <w:t>各</w:t>
      </w:r>
      <w:r w:rsidR="003536C0">
        <w:rPr>
          <w:rFonts w:ascii="Times New Roman" w:hAnsi="Times New Roman" w:cs="Times New Roman" w:hint="eastAsia"/>
          <w:sz w:val="28"/>
          <w:szCs w:val="28"/>
        </w:rPr>
        <w:t>开关状态</w:t>
      </w:r>
      <w:r w:rsidRPr="003536C0">
        <w:rPr>
          <w:rFonts w:ascii="Times New Roman" w:hAnsi="Times New Roman" w:cs="Times New Roman"/>
          <w:sz w:val="28"/>
          <w:szCs w:val="28"/>
        </w:rPr>
        <w:t>的轮询计算进行拆分，形成轮询子任务。合理分配任务量、优化算法，科学配置内存空间，组织各个处理核心协同计算，同步完成所有轮询任务，最大程度压缩运算时间，提高算法的执行效率。</w:t>
      </w:r>
    </w:p>
    <w:p w14:paraId="16623EB7" w14:textId="09EC4433" w:rsidR="007F08DE" w:rsidRPr="003536C0" w:rsidRDefault="00A13A0A" w:rsidP="003536C0">
      <w:pPr>
        <w:snapToGrid w:val="0"/>
        <w:spacing w:line="312" w:lineRule="auto"/>
        <w:ind w:firstLineChars="196" w:firstLine="549"/>
        <w:rPr>
          <w:rFonts w:ascii="Times New Roman" w:hAnsi="Times New Roman" w:cs="Times New Roman"/>
          <w:sz w:val="28"/>
          <w:szCs w:val="28"/>
        </w:rPr>
      </w:pPr>
      <w:r w:rsidRPr="003536C0">
        <w:rPr>
          <w:rFonts w:ascii="Times New Roman" w:hAnsi="Times New Roman" w:cs="Times New Roman"/>
          <w:sz w:val="28"/>
          <w:szCs w:val="28"/>
        </w:rPr>
        <w:lastRenderedPageBreak/>
        <w:t>其次，</w:t>
      </w:r>
      <w:r w:rsidRPr="003536C0">
        <w:rPr>
          <w:rFonts w:ascii="Times New Roman" w:hAnsi="Times New Roman" w:cs="Times New Roman" w:hint="eastAsia"/>
          <w:sz w:val="28"/>
          <w:szCs w:val="28"/>
        </w:rPr>
        <w:t>为提高实验系统的执行速率，</w:t>
      </w:r>
      <w:r w:rsidRPr="003536C0">
        <w:rPr>
          <w:rFonts w:ascii="Times New Roman" w:hAnsi="Times New Roman" w:cs="Times New Roman"/>
          <w:sz w:val="28"/>
          <w:szCs w:val="28"/>
        </w:rPr>
        <w:t>将观测内部变量的任务剥离出来，研发一套独立运行的内部变量实时监测系统。电流传感器信号</w:t>
      </w:r>
      <w:r w:rsidR="00E86C92">
        <w:rPr>
          <w:rFonts w:ascii="Times New Roman" w:hAnsi="Times New Roman" w:cs="Times New Roman" w:hint="eastAsia"/>
          <w:sz w:val="28"/>
          <w:szCs w:val="28"/>
        </w:rPr>
        <w:t>和锁相环信号</w:t>
      </w:r>
      <w:r w:rsidRPr="003536C0">
        <w:rPr>
          <w:rFonts w:ascii="Times New Roman" w:hAnsi="Times New Roman" w:cs="Times New Roman"/>
          <w:sz w:val="28"/>
          <w:szCs w:val="28"/>
        </w:rPr>
        <w:t>输出到</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控制子系统</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和</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监测子系统</w:t>
      </w:r>
      <w:r w:rsidRPr="003536C0">
        <w:rPr>
          <w:rFonts w:ascii="Times New Roman" w:hAnsi="Times New Roman" w:cs="Times New Roman" w:hint="eastAsia"/>
          <w:sz w:val="28"/>
          <w:szCs w:val="28"/>
        </w:rPr>
        <w:t>”</w:t>
      </w:r>
      <w:r w:rsidRPr="003536C0">
        <w:rPr>
          <w:rFonts w:ascii="Times New Roman" w:hAnsi="Times New Roman" w:cs="Times New Roman"/>
          <w:sz w:val="28"/>
          <w:szCs w:val="28"/>
        </w:rPr>
        <w:t>，前者继续完成原有的驱动任务，后者实现内部变量的实时监测。这样可以有效减小原有控制系统的运算负担，提升整个实验系统的执行速率。</w:t>
      </w:r>
    </w:p>
    <w:p w14:paraId="5C6F3E65" w14:textId="77777777" w:rsidR="00652D1B" w:rsidRPr="00046633" w:rsidRDefault="00652D1B" w:rsidP="00652D1B">
      <w:pPr>
        <w:pStyle w:val="a0"/>
        <w:ind w:firstLineChars="200" w:firstLine="562"/>
        <w:rPr>
          <w:rFonts w:cs="Times New Roman"/>
          <w:b/>
          <w:szCs w:val="28"/>
        </w:rPr>
      </w:pPr>
      <w:r w:rsidRPr="00046633">
        <w:rPr>
          <w:rFonts w:cs="Times New Roman"/>
          <w:b/>
          <w:szCs w:val="28"/>
        </w:rPr>
        <w:t>2.2</w:t>
      </w:r>
      <w:r w:rsidR="00E0205D" w:rsidRPr="00046633">
        <w:rPr>
          <w:rFonts w:cs="Times New Roman"/>
          <w:b/>
          <w:szCs w:val="28"/>
        </w:rPr>
        <w:t xml:space="preserve"> </w:t>
      </w:r>
      <w:r w:rsidRPr="00046633">
        <w:rPr>
          <w:rFonts w:cs="Times New Roman"/>
          <w:b/>
          <w:szCs w:val="28"/>
        </w:rPr>
        <w:t>技术路线</w:t>
      </w:r>
    </w:p>
    <w:p w14:paraId="32B98FB8" w14:textId="7B11D632" w:rsidR="00652D1B" w:rsidRPr="0072745D" w:rsidRDefault="00FC4A39" w:rsidP="00EF3B55">
      <w:pPr>
        <w:pStyle w:val="a0"/>
        <w:ind w:firstLineChars="200" w:firstLine="560"/>
        <w:rPr>
          <w:rFonts w:cs="Times New Roman"/>
          <w:szCs w:val="28"/>
        </w:rPr>
      </w:pPr>
      <w:r w:rsidRPr="0072745D">
        <w:rPr>
          <w:rFonts w:cs="Times New Roman"/>
          <w:szCs w:val="28"/>
        </w:rPr>
        <w:t>课题将采取层级递进、单元化的方式展开研究，技术路线如</w:t>
      </w:r>
      <w:r w:rsidR="00DB6CD4">
        <w:rPr>
          <w:rFonts w:cs="Times New Roman" w:hint="eastAsia"/>
          <w:szCs w:val="28"/>
        </w:rPr>
        <w:t>图</w:t>
      </w:r>
      <w:r w:rsidR="00DB6CD4">
        <w:rPr>
          <w:rFonts w:cs="Times New Roman" w:hint="eastAsia"/>
          <w:szCs w:val="28"/>
        </w:rPr>
        <w:t>6</w:t>
      </w:r>
      <w:r w:rsidRPr="0072745D">
        <w:rPr>
          <w:rFonts w:cs="Times New Roman"/>
          <w:szCs w:val="28"/>
        </w:rPr>
        <w:t>所示，主体研究内容和研究工作构成主研究单元，其余研究工作构成辅助研究单元。研究路线由主研究路线、全局反馈回路以及辅助研究途径、局部反馈回路构成。</w:t>
      </w:r>
    </w:p>
    <w:p w14:paraId="13CB5652" w14:textId="77777777" w:rsidR="006C7D53" w:rsidRPr="0072745D" w:rsidRDefault="006C7D53" w:rsidP="006C7D53">
      <w:pPr>
        <w:pStyle w:val="a0"/>
        <w:rPr>
          <w:rFonts w:cs="Times New Roman"/>
          <w:b/>
          <w:szCs w:val="28"/>
        </w:rPr>
      </w:pPr>
      <w:r w:rsidRPr="0072745D">
        <w:rPr>
          <w:rFonts w:cs="Times New Roman"/>
          <w:b/>
          <w:szCs w:val="28"/>
        </w:rPr>
        <w:t>主研究路线：</w:t>
      </w:r>
    </w:p>
    <w:p w14:paraId="7ABB3E69" w14:textId="77777777" w:rsidR="006C7D53" w:rsidRPr="0072745D" w:rsidRDefault="006C7D53" w:rsidP="007B3E15">
      <w:pPr>
        <w:pStyle w:val="a0"/>
        <w:ind w:firstLineChars="200" w:firstLine="562"/>
        <w:rPr>
          <w:rFonts w:cs="Times New Roman"/>
          <w:szCs w:val="28"/>
        </w:rPr>
      </w:pPr>
      <w:r w:rsidRPr="0072745D">
        <w:rPr>
          <w:rFonts w:cs="Times New Roman"/>
          <w:b/>
          <w:szCs w:val="28"/>
        </w:rPr>
        <w:t>首先</w:t>
      </w:r>
      <w:r w:rsidRPr="0072745D">
        <w:rPr>
          <w:rFonts w:cs="Times New Roman"/>
          <w:szCs w:val="28"/>
        </w:rPr>
        <w:t>，分析</w:t>
      </w:r>
      <w:r w:rsidR="002F2B66" w:rsidRPr="0072745D">
        <w:rPr>
          <w:rFonts w:cs="Times New Roman"/>
          <w:szCs w:val="28"/>
        </w:rPr>
        <w:t>海上风电并网</w:t>
      </w:r>
      <w:r w:rsidR="00240BB4" w:rsidRPr="0072745D">
        <w:rPr>
          <w:rFonts w:cs="Times New Roman"/>
          <w:szCs w:val="28"/>
        </w:rPr>
        <w:t>系统宽频振荡的产生机制，</w:t>
      </w:r>
      <w:r w:rsidR="00757D3B" w:rsidRPr="0072745D">
        <w:rPr>
          <w:rFonts w:cs="Times New Roman"/>
          <w:szCs w:val="28"/>
        </w:rPr>
        <w:t>探索宽频振荡频率点</w:t>
      </w:r>
      <w:r w:rsidR="00504AE7" w:rsidRPr="0072745D">
        <w:rPr>
          <w:rFonts w:cs="Times New Roman"/>
          <w:szCs w:val="28"/>
        </w:rPr>
        <w:t>快速</w:t>
      </w:r>
      <w:r w:rsidR="006D3FE7" w:rsidRPr="0072745D">
        <w:rPr>
          <w:rFonts w:cs="Times New Roman"/>
          <w:szCs w:val="28"/>
        </w:rPr>
        <w:t>定位策略；</w:t>
      </w:r>
      <w:r w:rsidR="006D3FE7" w:rsidRPr="0072745D">
        <w:rPr>
          <w:rFonts w:cs="Times New Roman"/>
          <w:b/>
          <w:szCs w:val="28"/>
        </w:rPr>
        <w:t>其次</w:t>
      </w:r>
      <w:r w:rsidR="006D3FE7" w:rsidRPr="0072745D">
        <w:rPr>
          <w:rFonts w:cs="Times New Roman"/>
          <w:szCs w:val="28"/>
        </w:rPr>
        <w:t>，</w:t>
      </w:r>
      <w:r w:rsidR="006E35A3" w:rsidRPr="0072745D">
        <w:rPr>
          <w:rFonts w:cs="Times New Roman"/>
          <w:szCs w:val="28"/>
        </w:rPr>
        <w:t>探求能量在基波和各次</w:t>
      </w:r>
      <w:r w:rsidR="00983077" w:rsidRPr="0072745D">
        <w:rPr>
          <w:rFonts w:cs="Times New Roman"/>
          <w:szCs w:val="28"/>
        </w:rPr>
        <w:t>频率成分</w:t>
      </w:r>
      <w:r w:rsidR="006E35A3" w:rsidRPr="0072745D">
        <w:rPr>
          <w:rFonts w:cs="Times New Roman"/>
          <w:szCs w:val="28"/>
        </w:rPr>
        <w:t>中迁移的物理机制，</w:t>
      </w:r>
      <w:r w:rsidR="00FE004D" w:rsidRPr="0072745D">
        <w:rPr>
          <w:rFonts w:cs="Times New Roman"/>
          <w:szCs w:val="28"/>
        </w:rPr>
        <w:t>提出预测控制</w:t>
      </w:r>
      <w:r w:rsidR="00557024" w:rsidRPr="0072745D">
        <w:rPr>
          <w:rFonts w:cs="Times New Roman"/>
          <w:szCs w:val="28"/>
        </w:rPr>
        <w:t>方法</w:t>
      </w:r>
      <w:r w:rsidR="00F70E76" w:rsidRPr="0072745D">
        <w:rPr>
          <w:rFonts w:cs="Times New Roman"/>
          <w:szCs w:val="28"/>
        </w:rPr>
        <w:t>的权重系数调节策略</w:t>
      </w:r>
      <w:r w:rsidRPr="0072745D">
        <w:rPr>
          <w:rFonts w:cs="Times New Roman"/>
          <w:szCs w:val="28"/>
        </w:rPr>
        <w:t>；</w:t>
      </w:r>
      <w:r w:rsidR="00CA4A0C" w:rsidRPr="0072745D">
        <w:rPr>
          <w:rFonts w:cs="Times New Roman"/>
          <w:b/>
          <w:szCs w:val="28"/>
        </w:rPr>
        <w:t>再次</w:t>
      </w:r>
      <w:r w:rsidRPr="0072745D">
        <w:rPr>
          <w:rFonts w:cs="Times New Roman"/>
          <w:szCs w:val="28"/>
        </w:rPr>
        <w:t>，</w:t>
      </w:r>
      <w:r w:rsidR="00CA4A0C" w:rsidRPr="0072745D">
        <w:rPr>
          <w:rFonts w:cs="Times New Roman"/>
          <w:szCs w:val="28"/>
        </w:rPr>
        <w:t>实现控制、监测的协同目标多任务并行处理，优化控制算法实时性；</w:t>
      </w:r>
      <w:r w:rsidR="00CA4A0C" w:rsidRPr="0072745D">
        <w:rPr>
          <w:rFonts w:cs="Times New Roman"/>
          <w:b/>
          <w:szCs w:val="28"/>
        </w:rPr>
        <w:t>最终</w:t>
      </w:r>
      <w:r w:rsidR="00CA4A0C" w:rsidRPr="0072745D">
        <w:rPr>
          <w:rFonts w:cs="Times New Roman"/>
          <w:szCs w:val="28"/>
        </w:rPr>
        <w:t>，</w:t>
      </w:r>
      <w:r w:rsidR="00197E98" w:rsidRPr="0072745D">
        <w:rPr>
          <w:rFonts w:cs="Times New Roman"/>
          <w:szCs w:val="28"/>
        </w:rPr>
        <w:t>基于上述研究，</w:t>
      </w:r>
      <w:r w:rsidR="000E020C" w:rsidRPr="0072745D">
        <w:rPr>
          <w:rFonts w:cs="Times New Roman"/>
          <w:color w:val="000000" w:themeColor="text1"/>
          <w:szCs w:val="28"/>
        </w:rPr>
        <w:t>提出</w:t>
      </w:r>
      <w:r w:rsidR="000E020C" w:rsidRPr="0072745D">
        <w:rPr>
          <w:rFonts w:cs="Times New Roman"/>
          <w:szCs w:val="28"/>
        </w:rPr>
        <w:t>基于预测控制的宽频振荡抑制方法</w:t>
      </w:r>
      <w:r w:rsidR="003D1FD6" w:rsidRPr="0072745D">
        <w:rPr>
          <w:rFonts w:cs="Times New Roman"/>
          <w:color w:val="000000" w:themeColor="text1"/>
          <w:szCs w:val="28"/>
        </w:rPr>
        <w:t>，</w:t>
      </w:r>
      <w:r w:rsidRPr="0072745D">
        <w:rPr>
          <w:rFonts w:cs="Times New Roman"/>
          <w:szCs w:val="28"/>
        </w:rPr>
        <w:t>并对此方法进行系统性实验验证。</w:t>
      </w:r>
    </w:p>
    <w:p w14:paraId="7C562BF1" w14:textId="77777777" w:rsidR="005C58EB" w:rsidRPr="0072745D" w:rsidRDefault="00BF40C7" w:rsidP="005C58EB">
      <w:pPr>
        <w:pStyle w:val="a0"/>
        <w:rPr>
          <w:rFonts w:cs="Times New Roman"/>
          <w:b/>
          <w:szCs w:val="28"/>
        </w:rPr>
      </w:pPr>
      <w:r w:rsidRPr="0072745D">
        <w:rPr>
          <w:rFonts w:cs="Times New Roman"/>
          <w:b/>
          <w:szCs w:val="28"/>
        </w:rPr>
        <w:t>辅助研究途径：</w:t>
      </w:r>
    </w:p>
    <w:p w14:paraId="10E0A8AD" w14:textId="77777777" w:rsidR="00BF40C7" w:rsidRPr="0072745D" w:rsidRDefault="005C58EB" w:rsidP="006F213B">
      <w:pPr>
        <w:pStyle w:val="a0"/>
        <w:ind w:firstLineChars="200" w:firstLine="560"/>
        <w:rPr>
          <w:rFonts w:cs="Times New Roman"/>
          <w:szCs w:val="28"/>
        </w:rPr>
      </w:pPr>
      <w:r w:rsidRPr="0072745D">
        <w:rPr>
          <w:rFonts w:cs="Times New Roman"/>
          <w:szCs w:val="28"/>
        </w:rPr>
        <w:t>为避免因算法不成熟等因素造成</w:t>
      </w:r>
      <w:r w:rsidR="00545E53" w:rsidRPr="0072745D">
        <w:rPr>
          <w:rFonts w:cs="Times New Roman"/>
          <w:szCs w:val="28"/>
        </w:rPr>
        <w:t>海上风电并网</w:t>
      </w:r>
      <w:r w:rsidRPr="0072745D">
        <w:rPr>
          <w:rFonts w:cs="Times New Roman"/>
          <w:szCs w:val="28"/>
        </w:rPr>
        <w:t>逆变设备的损毁，本课题在进行最终的</w:t>
      </w:r>
      <w:r w:rsidR="00545E53" w:rsidRPr="0072745D">
        <w:rPr>
          <w:rFonts w:cs="Times New Roman"/>
          <w:szCs w:val="28"/>
        </w:rPr>
        <w:t>海上风电并网</w:t>
      </w:r>
      <w:r w:rsidRPr="0072745D">
        <w:rPr>
          <w:rFonts w:cs="Times New Roman"/>
          <w:szCs w:val="28"/>
        </w:rPr>
        <w:t>系统性实验验证之前，将以虚拟仿真、数字</w:t>
      </w:r>
      <w:r w:rsidRPr="0072745D">
        <w:rPr>
          <w:rFonts w:cs="Times New Roman"/>
          <w:szCs w:val="28"/>
        </w:rPr>
        <w:t>/</w:t>
      </w:r>
      <w:r w:rsidRPr="0072745D">
        <w:rPr>
          <w:rFonts w:cs="Times New Roman"/>
          <w:szCs w:val="28"/>
        </w:rPr>
        <w:t>物理混合实时模拟实验</w:t>
      </w:r>
      <w:r w:rsidR="00C36672" w:rsidRPr="0072745D">
        <w:rPr>
          <w:rFonts w:cs="Times New Roman"/>
          <w:szCs w:val="28"/>
        </w:rPr>
        <w:t>等</w:t>
      </w:r>
      <w:r w:rsidRPr="0072745D">
        <w:rPr>
          <w:rFonts w:cs="Times New Roman"/>
          <w:szCs w:val="28"/>
        </w:rPr>
        <w:t>辅助手段，初步完成</w:t>
      </w:r>
      <w:r w:rsidR="003C097D" w:rsidRPr="0072745D">
        <w:rPr>
          <w:rFonts w:cs="Times New Roman"/>
          <w:szCs w:val="28"/>
        </w:rPr>
        <w:t>系统宽频振荡的产生</w:t>
      </w:r>
      <w:r w:rsidR="00E203AC" w:rsidRPr="0072745D">
        <w:rPr>
          <w:rFonts w:cs="Times New Roman"/>
          <w:szCs w:val="28"/>
        </w:rPr>
        <w:t>机理</w:t>
      </w:r>
      <w:r w:rsidR="003C097D" w:rsidRPr="0072745D">
        <w:rPr>
          <w:rFonts w:cs="Times New Roman"/>
          <w:szCs w:val="28"/>
        </w:rPr>
        <w:t>分析</w:t>
      </w:r>
      <w:r w:rsidRPr="0072745D">
        <w:rPr>
          <w:rFonts w:cs="Times New Roman"/>
          <w:szCs w:val="28"/>
        </w:rPr>
        <w:t>，以及</w:t>
      </w:r>
      <w:r w:rsidR="003C097D" w:rsidRPr="0072745D">
        <w:rPr>
          <w:rFonts w:cs="Times New Roman"/>
          <w:szCs w:val="28"/>
        </w:rPr>
        <w:t>能量在基波和各次</w:t>
      </w:r>
      <w:r w:rsidR="00983077" w:rsidRPr="0072745D">
        <w:rPr>
          <w:rFonts w:cs="Times New Roman"/>
          <w:szCs w:val="28"/>
        </w:rPr>
        <w:t>频率成分</w:t>
      </w:r>
      <w:r w:rsidR="003C097D" w:rsidRPr="0072745D">
        <w:rPr>
          <w:rFonts w:cs="Times New Roman"/>
          <w:szCs w:val="28"/>
        </w:rPr>
        <w:t>中迁移的物理机制</w:t>
      </w:r>
      <w:r w:rsidR="00502A11" w:rsidRPr="0072745D">
        <w:rPr>
          <w:rFonts w:cs="Times New Roman"/>
          <w:szCs w:val="28"/>
        </w:rPr>
        <w:t>、海上风电并网系统宽频振荡谐振成分抑制策略</w:t>
      </w:r>
      <w:r w:rsidRPr="0072745D">
        <w:rPr>
          <w:rFonts w:cs="Times New Roman"/>
          <w:szCs w:val="28"/>
        </w:rPr>
        <w:t>等相关测试工作，并进行全局系统性初步实验验证。</w:t>
      </w:r>
    </w:p>
    <w:p w14:paraId="15B3AC86" w14:textId="77777777" w:rsidR="00A6500A" w:rsidRPr="0072745D" w:rsidRDefault="00262C0A" w:rsidP="00A6500A">
      <w:pPr>
        <w:pStyle w:val="a0"/>
        <w:keepNext/>
        <w:rPr>
          <w:rFonts w:cs="Times New Roman"/>
        </w:rPr>
      </w:pPr>
      <w:r>
        <w:rPr>
          <w:rFonts w:cs="Times New Roman"/>
        </w:rPr>
        <w:lastRenderedPageBreak/>
        <w:pict w14:anchorId="112E9504">
          <v:shape id="_x0000_i1067" type="#_x0000_t75" style="width:510pt;height:382.9pt">
            <v:imagedata r:id="rId94" o:title=""/>
          </v:shape>
        </w:pict>
      </w:r>
    </w:p>
    <w:p w14:paraId="28EE4295" w14:textId="445A4637" w:rsidR="000A0C56" w:rsidRPr="0072745D" w:rsidRDefault="00A6500A" w:rsidP="00A6500A">
      <w:pPr>
        <w:pStyle w:val="af1"/>
        <w:rPr>
          <w:rFonts w:ascii="Times New Roman" w:eastAsia="宋体" w:hAnsi="Times New Roman" w:cs="Times New Roman"/>
          <w:sz w:val="28"/>
          <w:szCs w:val="28"/>
        </w:rPr>
      </w:pPr>
      <w:bookmarkStart w:id="6" w:name="_Ref106396310"/>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6"/>
      <w:r w:rsidR="00DB6CD4">
        <w:rPr>
          <w:rFonts w:ascii="Times New Roman" w:hAnsi="Times New Roman" w:cs="Times New Roman"/>
          <w:noProof/>
        </w:rPr>
        <w:t>6</w:t>
      </w:r>
      <w:r w:rsidR="00E0205D" w:rsidRPr="0072745D">
        <w:rPr>
          <w:rFonts w:ascii="Times New Roman" w:hAnsi="Times New Roman" w:cs="Times New Roman"/>
        </w:rPr>
        <w:t xml:space="preserve"> </w:t>
      </w:r>
      <w:r w:rsidRPr="0072745D">
        <w:rPr>
          <w:rFonts w:ascii="Times New Roman" w:hAnsi="Times New Roman" w:cs="Times New Roman"/>
        </w:rPr>
        <w:t>课题研究技术路线</w:t>
      </w:r>
    </w:p>
    <w:p w14:paraId="577D26EB" w14:textId="77777777" w:rsidR="000A0C56" w:rsidRPr="0072745D" w:rsidRDefault="000A0C56" w:rsidP="000A0C56">
      <w:pPr>
        <w:pStyle w:val="a0"/>
        <w:rPr>
          <w:rFonts w:cs="Times New Roman"/>
          <w:b/>
          <w:szCs w:val="28"/>
        </w:rPr>
      </w:pPr>
    </w:p>
    <w:p w14:paraId="774AE893" w14:textId="77777777" w:rsidR="00652D1B" w:rsidRPr="0072745D" w:rsidRDefault="00652D1B" w:rsidP="00652D1B">
      <w:pPr>
        <w:pStyle w:val="a0"/>
        <w:ind w:firstLineChars="200" w:firstLine="560"/>
        <w:rPr>
          <w:rFonts w:cs="Times New Roman"/>
          <w:szCs w:val="28"/>
        </w:rPr>
      </w:pPr>
      <w:r w:rsidRPr="0072745D">
        <w:rPr>
          <w:rFonts w:cs="Times New Roman"/>
          <w:szCs w:val="28"/>
        </w:rPr>
        <w:t>2.3</w:t>
      </w:r>
      <w:r w:rsidR="00E0205D" w:rsidRPr="0072745D">
        <w:rPr>
          <w:rFonts w:cs="Times New Roman"/>
          <w:szCs w:val="28"/>
        </w:rPr>
        <w:t xml:space="preserve"> </w:t>
      </w:r>
      <w:r w:rsidRPr="0072745D">
        <w:rPr>
          <w:rFonts w:cs="Times New Roman"/>
          <w:szCs w:val="28"/>
        </w:rPr>
        <w:t>实验手段及方案</w:t>
      </w:r>
    </w:p>
    <w:p w14:paraId="0FC93C20" w14:textId="77777777" w:rsidR="000C2583" w:rsidRPr="0072745D" w:rsidRDefault="00372A3C" w:rsidP="00652D1B">
      <w:pPr>
        <w:pStyle w:val="a0"/>
        <w:ind w:firstLineChars="200" w:firstLine="562"/>
        <w:rPr>
          <w:rFonts w:cs="Times New Roman"/>
          <w:b/>
          <w:color w:val="000000" w:themeColor="text1"/>
          <w:szCs w:val="28"/>
        </w:rPr>
      </w:pPr>
      <w:r w:rsidRPr="0072745D">
        <w:rPr>
          <w:rFonts w:cs="Times New Roman"/>
          <w:b/>
          <w:color w:val="000000" w:themeColor="text1"/>
          <w:szCs w:val="28"/>
        </w:rPr>
        <w:t>（</w:t>
      </w:r>
      <w:r w:rsidRPr="0072745D">
        <w:rPr>
          <w:rFonts w:cs="Times New Roman"/>
          <w:b/>
          <w:color w:val="000000" w:themeColor="text1"/>
          <w:szCs w:val="28"/>
        </w:rPr>
        <w:t>1</w:t>
      </w:r>
      <w:r w:rsidRPr="0072745D">
        <w:rPr>
          <w:rFonts w:cs="Times New Roman"/>
          <w:b/>
          <w:color w:val="000000" w:themeColor="text1"/>
          <w:szCs w:val="28"/>
        </w:rPr>
        <w:t>）数字</w:t>
      </w:r>
      <w:r w:rsidRPr="0072745D">
        <w:rPr>
          <w:rFonts w:cs="Times New Roman"/>
          <w:b/>
          <w:color w:val="000000" w:themeColor="text1"/>
          <w:szCs w:val="28"/>
        </w:rPr>
        <w:t>/</w:t>
      </w:r>
      <w:r w:rsidRPr="0072745D">
        <w:rPr>
          <w:rFonts w:cs="Times New Roman"/>
          <w:b/>
          <w:color w:val="000000" w:themeColor="text1"/>
          <w:szCs w:val="28"/>
        </w:rPr>
        <w:t>物理混合实时模拟实验</w:t>
      </w:r>
    </w:p>
    <w:p w14:paraId="361460AE" w14:textId="454849A3" w:rsidR="000C2583" w:rsidRPr="0072745D" w:rsidRDefault="00046633" w:rsidP="00B01718">
      <w:pPr>
        <w:pStyle w:val="a0"/>
        <w:rPr>
          <w:rFonts w:eastAsiaTheme="minorEastAsia" w:cs="Times New Roman"/>
        </w:rPr>
      </w:pPr>
      <w:r>
        <w:object w:dxaOrig="9616" w:dyaOrig="6473" w14:anchorId="43DB0B2B">
          <v:shape id="_x0000_i1068" type="#_x0000_t75" style="width:480.75pt;height:323.65pt" o:ole="">
            <v:imagedata r:id="rId95" o:title=""/>
          </v:shape>
          <o:OLEObject Type="Embed" ProgID="Visio.Drawing.15" ShapeID="_x0000_i1068" DrawAspect="Content" ObjectID="_1718023174" r:id="rId96"/>
        </w:object>
      </w:r>
    </w:p>
    <w:p w14:paraId="46CDD0DF" w14:textId="73A9E399" w:rsidR="006E311B" w:rsidRPr="0072745D" w:rsidRDefault="006E311B" w:rsidP="006E311B">
      <w:pPr>
        <w:pStyle w:val="af1"/>
        <w:rPr>
          <w:rFonts w:ascii="Times New Roman" w:eastAsiaTheme="minorEastAsia" w:hAnsi="Times New Roman" w:cs="Times New Roman"/>
          <w:color w:val="000000" w:themeColor="text1"/>
          <w:sz w:val="28"/>
          <w:szCs w:val="28"/>
        </w:rPr>
      </w:pPr>
      <w:bookmarkStart w:id="7" w:name="_Ref106742193"/>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7"/>
      <w:r w:rsidR="00DB6CD4">
        <w:rPr>
          <w:rFonts w:ascii="Times New Roman" w:hAnsi="Times New Roman" w:cs="Times New Roman"/>
          <w:noProof/>
        </w:rPr>
        <w:t>7</w:t>
      </w:r>
      <w:r w:rsidR="00E0205D" w:rsidRPr="0072745D">
        <w:rPr>
          <w:rFonts w:ascii="Times New Roman" w:hAnsi="Times New Roman" w:cs="Times New Roman"/>
        </w:rPr>
        <w:t xml:space="preserve"> </w:t>
      </w:r>
      <w:r w:rsidRPr="0072745D">
        <w:rPr>
          <w:rFonts w:ascii="Times New Roman" w:hAnsi="Times New Roman" w:cs="Times New Roman"/>
        </w:rPr>
        <w:t>数字</w:t>
      </w:r>
      <w:r w:rsidRPr="0072745D">
        <w:rPr>
          <w:rFonts w:ascii="Times New Roman" w:hAnsi="Times New Roman" w:cs="Times New Roman"/>
        </w:rPr>
        <w:t>/</w:t>
      </w:r>
      <w:r w:rsidRPr="0072745D">
        <w:rPr>
          <w:rFonts w:ascii="Times New Roman" w:hAnsi="Times New Roman" w:cs="Times New Roman"/>
        </w:rPr>
        <w:t>物理混合实时模拟实验系统</w:t>
      </w:r>
    </w:p>
    <w:p w14:paraId="60D2D6CC" w14:textId="64499CD2" w:rsidR="00B01718" w:rsidRPr="0072745D" w:rsidRDefault="00D71816" w:rsidP="00D71816">
      <w:pPr>
        <w:pStyle w:val="a0"/>
        <w:ind w:firstLineChars="200" w:firstLine="560"/>
        <w:rPr>
          <w:rFonts w:cs="Times New Roman"/>
          <w:color w:val="000000" w:themeColor="text1"/>
          <w:szCs w:val="28"/>
        </w:rPr>
      </w:pP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物理混合实时模拟实验系统如</w:t>
      </w:r>
      <w:r w:rsidR="00266008" w:rsidRPr="0072745D">
        <w:rPr>
          <w:rFonts w:cs="Times New Roman"/>
          <w:color w:val="000000" w:themeColor="text1"/>
          <w:szCs w:val="28"/>
        </w:rPr>
        <w:t>图</w:t>
      </w:r>
      <w:r w:rsidR="00E86C92">
        <w:rPr>
          <w:rFonts w:cs="Times New Roman"/>
          <w:color w:val="000000" w:themeColor="text1"/>
          <w:szCs w:val="28"/>
        </w:rPr>
        <w:t xml:space="preserve"> </w:t>
      </w:r>
      <w:r w:rsidR="00DB6CD4">
        <w:rPr>
          <w:rFonts w:cs="Times New Roman"/>
          <w:color w:val="000000" w:themeColor="text1"/>
          <w:szCs w:val="28"/>
        </w:rPr>
        <w:t>7</w:t>
      </w:r>
      <w:r w:rsidRPr="0072745D">
        <w:rPr>
          <w:rFonts w:cs="Times New Roman"/>
          <w:color w:val="000000" w:themeColor="text1"/>
          <w:szCs w:val="28"/>
        </w:rPr>
        <w:t>所示，主要由上位机、实时仿真机以及数字控制系统组成。</w:t>
      </w:r>
    </w:p>
    <w:p w14:paraId="13873D82" w14:textId="77777777" w:rsidR="007F4111" w:rsidRPr="0072745D" w:rsidRDefault="007F4111" w:rsidP="007F4111">
      <w:pPr>
        <w:pStyle w:val="a0"/>
        <w:ind w:firstLineChars="200" w:firstLine="560"/>
        <w:rPr>
          <w:rFonts w:cs="Times New Roman"/>
          <w:color w:val="000000" w:themeColor="text1"/>
          <w:szCs w:val="28"/>
        </w:rPr>
      </w:pPr>
      <w:r w:rsidRPr="0072745D">
        <w:rPr>
          <w:rFonts w:cs="Times New Roman"/>
          <w:color w:val="000000" w:themeColor="text1"/>
          <w:szCs w:val="28"/>
        </w:rPr>
        <w:t>实时仿真机搭建</w:t>
      </w:r>
      <w:r w:rsidR="009B54AE" w:rsidRPr="0072745D">
        <w:rPr>
          <w:rFonts w:cs="Times New Roman"/>
          <w:color w:val="000000" w:themeColor="text1"/>
          <w:szCs w:val="28"/>
        </w:rPr>
        <w:t>海上风电并网</w:t>
      </w:r>
      <w:r w:rsidRPr="0072745D">
        <w:rPr>
          <w:rFonts w:cs="Times New Roman"/>
          <w:color w:val="000000" w:themeColor="text1"/>
          <w:szCs w:val="28"/>
        </w:rPr>
        <w:t>系统模型，实时计算并传送控制系统的运行信息至上位机，实现对控制器运行情况的实时监测；同时通过数字</w:t>
      </w:r>
      <w:r w:rsidR="009B54AE" w:rsidRPr="0072745D">
        <w:rPr>
          <w:rFonts w:cs="Times New Roman"/>
          <w:color w:val="000000" w:themeColor="text1"/>
          <w:szCs w:val="28"/>
        </w:rPr>
        <w:t>IO</w:t>
      </w:r>
      <w:r w:rsidRPr="0072745D">
        <w:rPr>
          <w:rFonts w:cs="Times New Roman"/>
          <w:color w:val="000000" w:themeColor="text1"/>
          <w:szCs w:val="28"/>
        </w:rPr>
        <w:t>接口与</w:t>
      </w:r>
      <w:r w:rsidRPr="0072745D">
        <w:rPr>
          <w:rFonts w:cs="Times New Roman"/>
          <w:color w:val="000000" w:themeColor="text1"/>
          <w:szCs w:val="28"/>
        </w:rPr>
        <w:t>DA</w:t>
      </w:r>
      <w:r w:rsidRPr="0072745D">
        <w:rPr>
          <w:rFonts w:cs="Times New Roman"/>
          <w:color w:val="000000" w:themeColor="text1"/>
          <w:szCs w:val="28"/>
        </w:rPr>
        <w:t>模块等功能部件实现数字系统控制信号流的模拟与传输。</w:t>
      </w:r>
    </w:p>
    <w:p w14:paraId="464F5F32" w14:textId="77777777" w:rsidR="00B01718" w:rsidRPr="0072745D" w:rsidRDefault="00123E7A" w:rsidP="00123E7A">
      <w:pPr>
        <w:pStyle w:val="a0"/>
        <w:ind w:firstLineChars="200" w:firstLine="560"/>
        <w:rPr>
          <w:rFonts w:cs="Times New Roman"/>
          <w:color w:val="000000" w:themeColor="text1"/>
          <w:szCs w:val="28"/>
        </w:rPr>
      </w:pPr>
      <w:r w:rsidRPr="0072745D">
        <w:rPr>
          <w:rFonts w:cs="Times New Roman"/>
          <w:color w:val="000000" w:themeColor="text1"/>
          <w:szCs w:val="28"/>
        </w:rPr>
        <w:t>实时仿真机模拟生成的电流信号传递给数字控制系统，</w:t>
      </w:r>
      <w:r w:rsidR="00EA0D68" w:rsidRPr="0072745D">
        <w:rPr>
          <w:rFonts w:cs="Times New Roman"/>
          <w:color w:val="000000" w:themeColor="text1"/>
          <w:szCs w:val="28"/>
        </w:rPr>
        <w:t>数字控制系统</w:t>
      </w:r>
      <w:r w:rsidRPr="0072745D">
        <w:rPr>
          <w:rFonts w:cs="Times New Roman"/>
          <w:color w:val="000000" w:themeColor="text1"/>
          <w:szCs w:val="28"/>
        </w:rPr>
        <w:t>内部的预测控制算法计算出</w:t>
      </w:r>
      <w:r w:rsidR="00EF46D7" w:rsidRPr="0072745D">
        <w:rPr>
          <w:rFonts w:cs="Times New Roman"/>
          <w:color w:val="000000" w:themeColor="text1"/>
          <w:szCs w:val="28"/>
        </w:rPr>
        <w:t>换流器</w:t>
      </w:r>
      <w:r w:rsidRPr="0072745D">
        <w:rPr>
          <w:rFonts w:cs="Times New Roman"/>
          <w:color w:val="000000" w:themeColor="text1"/>
          <w:szCs w:val="28"/>
        </w:rPr>
        <w:t>控制信号并发送到实时仿真机。同时，数字控制系统也将其估测出的</w:t>
      </w:r>
      <w:r w:rsidR="004023C7" w:rsidRPr="0072745D">
        <w:rPr>
          <w:rFonts w:cs="Times New Roman"/>
          <w:color w:val="000000" w:themeColor="text1"/>
          <w:szCs w:val="28"/>
        </w:rPr>
        <w:t>海上风电系统</w:t>
      </w:r>
      <w:r w:rsidR="00476A3E" w:rsidRPr="0072745D">
        <w:rPr>
          <w:rFonts w:cs="Times New Roman"/>
          <w:color w:val="000000" w:themeColor="text1"/>
          <w:szCs w:val="28"/>
        </w:rPr>
        <w:t>送端换流站及</w:t>
      </w:r>
      <w:r w:rsidR="00C252E8" w:rsidRPr="0072745D">
        <w:rPr>
          <w:rFonts w:cs="Times New Roman"/>
          <w:color w:val="000000" w:themeColor="text1"/>
          <w:szCs w:val="28"/>
        </w:rPr>
        <w:t>网侧</w:t>
      </w:r>
      <w:r w:rsidR="00476A3E" w:rsidRPr="0072745D">
        <w:rPr>
          <w:rFonts w:cs="Times New Roman"/>
          <w:color w:val="000000" w:themeColor="text1"/>
          <w:szCs w:val="28"/>
        </w:rPr>
        <w:t>的</w:t>
      </w:r>
      <w:r w:rsidR="00C252E8" w:rsidRPr="0072745D">
        <w:rPr>
          <w:rFonts w:cs="Times New Roman"/>
          <w:color w:val="000000" w:themeColor="text1"/>
          <w:szCs w:val="28"/>
        </w:rPr>
        <w:t>电流、电压</w:t>
      </w:r>
      <w:r w:rsidRPr="0072745D">
        <w:rPr>
          <w:rFonts w:cs="Times New Roman"/>
          <w:color w:val="000000" w:themeColor="text1"/>
          <w:szCs w:val="28"/>
        </w:rPr>
        <w:t>经外部</w:t>
      </w:r>
      <w:r w:rsidR="00F9692B" w:rsidRPr="0072745D">
        <w:rPr>
          <w:rFonts w:cs="Times New Roman"/>
          <w:color w:val="000000" w:themeColor="text1"/>
          <w:szCs w:val="28"/>
        </w:rPr>
        <w:t>DA</w:t>
      </w:r>
      <w:r w:rsidRPr="0072745D">
        <w:rPr>
          <w:rFonts w:cs="Times New Roman"/>
          <w:color w:val="000000" w:themeColor="text1"/>
          <w:szCs w:val="28"/>
        </w:rPr>
        <w:t>输出到示波器，并与实时仿真机输出的相应</w:t>
      </w:r>
      <w:r w:rsidR="00C252E8" w:rsidRPr="0072745D">
        <w:rPr>
          <w:rFonts w:cs="Times New Roman"/>
          <w:color w:val="000000" w:themeColor="text1"/>
          <w:szCs w:val="28"/>
        </w:rPr>
        <w:t>电流、电压</w:t>
      </w:r>
      <w:r w:rsidRPr="0072745D">
        <w:rPr>
          <w:rFonts w:cs="Times New Roman"/>
          <w:color w:val="000000" w:themeColor="text1"/>
          <w:szCs w:val="28"/>
        </w:rPr>
        <w:t>进行对比校准。</w:t>
      </w:r>
    </w:p>
    <w:p w14:paraId="6E03D921"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模拟实验具体内容包括以下几点：</w:t>
      </w:r>
    </w:p>
    <w:p w14:paraId="24ADAA45"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1</w:t>
      </w:r>
      <w:r w:rsidRPr="0072745D">
        <w:rPr>
          <w:rFonts w:cs="Times New Roman"/>
          <w:color w:val="000000" w:themeColor="text1"/>
          <w:szCs w:val="28"/>
        </w:rPr>
        <w:t>）依据模拟实验中</w:t>
      </w:r>
      <w:r w:rsidR="00057F14" w:rsidRPr="0072745D">
        <w:rPr>
          <w:rFonts w:cs="Times New Roman"/>
          <w:color w:val="000000" w:themeColor="text1"/>
          <w:szCs w:val="28"/>
        </w:rPr>
        <w:t>海上风电并网系统宽频振荡现象随系统电力电子器件的改变</w:t>
      </w:r>
      <w:r w:rsidRPr="0072745D">
        <w:rPr>
          <w:rFonts w:cs="Times New Roman"/>
          <w:color w:val="000000" w:themeColor="text1"/>
          <w:szCs w:val="28"/>
        </w:rPr>
        <w:t>情况，确定</w:t>
      </w:r>
      <w:r w:rsidR="0004520B" w:rsidRPr="0072745D">
        <w:rPr>
          <w:rFonts w:cs="Times New Roman"/>
          <w:color w:val="000000" w:themeColor="text1"/>
          <w:szCs w:val="28"/>
        </w:rPr>
        <w:t>引发宽频振荡</w:t>
      </w:r>
      <w:r w:rsidR="00F6356E" w:rsidRPr="0072745D">
        <w:rPr>
          <w:rFonts w:cs="Times New Roman"/>
          <w:color w:val="000000" w:themeColor="text1"/>
          <w:szCs w:val="28"/>
        </w:rPr>
        <w:t>的</w:t>
      </w:r>
      <w:r w:rsidRPr="0072745D">
        <w:rPr>
          <w:rFonts w:cs="Times New Roman"/>
          <w:color w:val="000000" w:themeColor="text1"/>
          <w:szCs w:val="28"/>
        </w:rPr>
        <w:t>因素，并进一步分析</w:t>
      </w:r>
      <w:r w:rsidR="0004520B" w:rsidRPr="0072745D">
        <w:rPr>
          <w:rFonts w:cs="Times New Roman"/>
          <w:color w:val="000000" w:themeColor="text1"/>
          <w:szCs w:val="28"/>
        </w:rPr>
        <w:t>宽频振荡产生</w:t>
      </w:r>
      <w:r w:rsidRPr="0072745D">
        <w:rPr>
          <w:rFonts w:cs="Times New Roman"/>
          <w:color w:val="000000" w:themeColor="text1"/>
          <w:szCs w:val="28"/>
        </w:rPr>
        <w:t>的物理机制；</w:t>
      </w:r>
    </w:p>
    <w:p w14:paraId="3569E678" w14:textId="77777777" w:rsidR="003145A8"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lastRenderedPageBreak/>
        <w:t>2</w:t>
      </w:r>
      <w:r w:rsidRPr="0072745D">
        <w:rPr>
          <w:rFonts w:cs="Times New Roman"/>
          <w:color w:val="000000" w:themeColor="text1"/>
          <w:szCs w:val="28"/>
        </w:rPr>
        <w:t>）对模拟实验的结果进行分析，获得</w:t>
      </w:r>
      <w:r w:rsidR="000D550F" w:rsidRPr="0072745D">
        <w:rPr>
          <w:rFonts w:cs="Times New Roman"/>
          <w:color w:val="000000" w:themeColor="text1"/>
          <w:szCs w:val="28"/>
        </w:rPr>
        <w:t>宽频振荡抑制效果</w:t>
      </w:r>
      <w:r w:rsidRPr="0072745D">
        <w:rPr>
          <w:rFonts w:cs="Times New Roman"/>
          <w:color w:val="000000" w:themeColor="text1"/>
          <w:szCs w:val="28"/>
        </w:rPr>
        <w:t>的变化规律，确定</w:t>
      </w:r>
      <w:r w:rsidR="000D550F" w:rsidRPr="0072745D">
        <w:rPr>
          <w:rFonts w:cs="Times New Roman"/>
          <w:color w:val="000000" w:themeColor="text1"/>
          <w:szCs w:val="28"/>
        </w:rPr>
        <w:t>宽频振荡抑制效果与权重系数的映射关系</w:t>
      </w:r>
      <w:r w:rsidRPr="0072745D">
        <w:rPr>
          <w:rFonts w:cs="Times New Roman"/>
          <w:color w:val="000000" w:themeColor="text1"/>
          <w:szCs w:val="28"/>
        </w:rPr>
        <w:t>，</w:t>
      </w:r>
      <w:r w:rsidR="00A40B0D" w:rsidRPr="0072745D">
        <w:rPr>
          <w:rFonts w:cs="Times New Roman"/>
          <w:color w:val="000000" w:themeColor="text1"/>
          <w:szCs w:val="28"/>
        </w:rPr>
        <w:t>制定</w:t>
      </w:r>
      <w:r w:rsidR="00F65EBC" w:rsidRPr="0072745D">
        <w:rPr>
          <w:rFonts w:cs="Times New Roman"/>
          <w:color w:val="000000" w:themeColor="text1"/>
          <w:szCs w:val="28"/>
        </w:rPr>
        <w:t>三电平</w:t>
      </w:r>
      <w:r w:rsidR="00EF46D7" w:rsidRPr="0072745D">
        <w:rPr>
          <w:rFonts w:cs="Times New Roman"/>
          <w:color w:val="000000" w:themeColor="text1"/>
          <w:szCs w:val="28"/>
        </w:rPr>
        <w:t>换流器</w:t>
      </w:r>
      <w:r w:rsidR="00F65EBC" w:rsidRPr="0072745D">
        <w:rPr>
          <w:rFonts w:cs="Times New Roman"/>
          <w:color w:val="000000" w:themeColor="text1"/>
          <w:szCs w:val="28"/>
        </w:rPr>
        <w:t>预测控制</w:t>
      </w:r>
      <w:r w:rsidR="000D550F" w:rsidRPr="0072745D">
        <w:rPr>
          <w:rFonts w:cs="Times New Roman"/>
          <w:color w:val="000000" w:themeColor="text1"/>
          <w:szCs w:val="28"/>
        </w:rPr>
        <w:t>权重系数调节策略</w:t>
      </w:r>
      <w:r w:rsidRPr="0072745D">
        <w:rPr>
          <w:rFonts w:cs="Times New Roman"/>
          <w:color w:val="000000" w:themeColor="text1"/>
          <w:szCs w:val="28"/>
        </w:rPr>
        <w:t>；</w:t>
      </w:r>
    </w:p>
    <w:p w14:paraId="3ABB556C" w14:textId="77777777" w:rsidR="00123E7A" w:rsidRPr="0072745D" w:rsidRDefault="003145A8" w:rsidP="003145A8">
      <w:pPr>
        <w:pStyle w:val="a0"/>
        <w:ind w:firstLineChars="200" w:firstLine="560"/>
        <w:rPr>
          <w:rFonts w:cs="Times New Roman"/>
          <w:color w:val="000000" w:themeColor="text1"/>
          <w:szCs w:val="28"/>
        </w:rPr>
      </w:pPr>
      <w:r w:rsidRPr="0072745D">
        <w:rPr>
          <w:rFonts w:cs="Times New Roman"/>
          <w:color w:val="000000" w:themeColor="text1"/>
          <w:szCs w:val="28"/>
        </w:rPr>
        <w:t>3</w:t>
      </w:r>
      <w:r w:rsidRPr="0072745D">
        <w:rPr>
          <w:rFonts w:cs="Times New Roman"/>
          <w:color w:val="000000" w:themeColor="text1"/>
          <w:szCs w:val="28"/>
        </w:rPr>
        <w:t>）对</w:t>
      </w:r>
      <w:r w:rsidR="000F2485" w:rsidRPr="0072745D">
        <w:rPr>
          <w:rFonts w:cs="Times New Roman"/>
          <w:color w:val="000000" w:themeColor="text1"/>
          <w:szCs w:val="28"/>
        </w:rPr>
        <w:t>海上风电并网系统</w:t>
      </w:r>
      <w:r w:rsidR="005646BA" w:rsidRPr="0072745D">
        <w:rPr>
          <w:rFonts w:cs="Times New Roman"/>
          <w:color w:val="000000" w:themeColor="text1"/>
          <w:szCs w:val="28"/>
        </w:rPr>
        <w:t>宽频振荡快速</w:t>
      </w:r>
      <w:r w:rsidR="00A136A8" w:rsidRPr="0072745D">
        <w:rPr>
          <w:rFonts w:cs="Times New Roman"/>
          <w:color w:val="000000" w:themeColor="text1"/>
          <w:szCs w:val="28"/>
        </w:rPr>
        <w:t>抑制</w:t>
      </w:r>
      <w:r w:rsidR="005646BA" w:rsidRPr="0072745D">
        <w:rPr>
          <w:rFonts w:cs="Times New Roman"/>
          <w:color w:val="000000" w:themeColor="text1"/>
          <w:szCs w:val="28"/>
        </w:rPr>
        <w:t>策略</w:t>
      </w:r>
      <w:r w:rsidRPr="0072745D">
        <w:rPr>
          <w:rFonts w:cs="Times New Roman"/>
          <w:color w:val="000000" w:themeColor="text1"/>
          <w:szCs w:val="28"/>
        </w:rPr>
        <w:t>在数字</w:t>
      </w:r>
      <w:r w:rsidRPr="0072745D">
        <w:rPr>
          <w:rFonts w:cs="Times New Roman"/>
          <w:color w:val="000000" w:themeColor="text1"/>
          <w:szCs w:val="28"/>
        </w:rPr>
        <w:t>/</w:t>
      </w:r>
      <w:r w:rsidRPr="0072745D">
        <w:rPr>
          <w:rFonts w:cs="Times New Roman"/>
          <w:color w:val="000000" w:themeColor="text1"/>
          <w:szCs w:val="28"/>
        </w:rPr>
        <w:t>物理混合实时模拟实验平台上进行全局系统性初步测试，为后期实验打下良好的理论基础。</w:t>
      </w:r>
    </w:p>
    <w:p w14:paraId="3FC8E32E" w14:textId="77777777" w:rsidR="00652D1B" w:rsidRPr="0072745D" w:rsidRDefault="00652D1B" w:rsidP="00652D1B">
      <w:pPr>
        <w:pStyle w:val="a0"/>
        <w:ind w:firstLineChars="200" w:firstLine="560"/>
        <w:rPr>
          <w:rFonts w:cs="Times New Roman"/>
          <w:szCs w:val="28"/>
        </w:rPr>
      </w:pPr>
      <w:r w:rsidRPr="0072745D">
        <w:rPr>
          <w:rFonts w:cs="Times New Roman"/>
          <w:szCs w:val="28"/>
        </w:rPr>
        <w:t>2.4</w:t>
      </w:r>
      <w:r w:rsidR="00E0205D" w:rsidRPr="0072745D">
        <w:rPr>
          <w:rFonts w:cs="Times New Roman"/>
          <w:szCs w:val="28"/>
        </w:rPr>
        <w:t xml:space="preserve"> </w:t>
      </w:r>
      <w:r w:rsidRPr="0072745D">
        <w:rPr>
          <w:rFonts w:cs="Times New Roman"/>
          <w:szCs w:val="28"/>
        </w:rPr>
        <w:t>可行性分析</w:t>
      </w:r>
    </w:p>
    <w:p w14:paraId="18C0387A" w14:textId="77777777" w:rsidR="00A038EC" w:rsidRPr="0072745D" w:rsidRDefault="00CE18F6" w:rsidP="00652D1B">
      <w:pPr>
        <w:pStyle w:val="a0"/>
        <w:ind w:firstLineChars="200" w:firstLine="562"/>
        <w:rPr>
          <w:rFonts w:cs="Times New Roman"/>
          <w:b/>
          <w:szCs w:val="28"/>
        </w:rPr>
      </w:pPr>
      <w:r w:rsidRPr="0072745D">
        <w:rPr>
          <w:rFonts w:cs="Times New Roman"/>
          <w:b/>
          <w:szCs w:val="28"/>
        </w:rPr>
        <w:t>（</w:t>
      </w:r>
      <w:r w:rsidRPr="0072745D">
        <w:rPr>
          <w:rFonts w:cs="Times New Roman"/>
          <w:b/>
          <w:szCs w:val="28"/>
        </w:rPr>
        <w:t>1</w:t>
      </w:r>
      <w:r w:rsidRPr="0072745D">
        <w:rPr>
          <w:rFonts w:cs="Times New Roman"/>
          <w:b/>
          <w:szCs w:val="28"/>
        </w:rPr>
        <w:t>）</w:t>
      </w:r>
      <w:r w:rsidR="009021B3" w:rsidRPr="0072745D">
        <w:rPr>
          <w:rFonts w:cs="Times New Roman"/>
          <w:b/>
          <w:szCs w:val="28"/>
        </w:rPr>
        <w:t>由抑制指定频率成分消除宽频振荡的理论可行性</w:t>
      </w:r>
    </w:p>
    <w:p w14:paraId="21434EDA" w14:textId="77777777" w:rsidR="00350958" w:rsidRPr="0072745D" w:rsidRDefault="009021B3" w:rsidP="00F55737">
      <w:pPr>
        <w:pStyle w:val="a0"/>
        <w:ind w:firstLineChars="200" w:firstLine="560"/>
        <w:rPr>
          <w:rFonts w:cs="Times New Roman"/>
          <w:szCs w:val="28"/>
        </w:rPr>
      </w:pPr>
      <w:r w:rsidRPr="0072745D">
        <w:rPr>
          <w:rFonts w:cs="Times New Roman"/>
          <w:szCs w:val="28"/>
        </w:rPr>
        <w:t>从控制论层面分析，</w:t>
      </w:r>
      <w:r w:rsidR="00106C69" w:rsidRPr="0072745D">
        <w:rPr>
          <w:rFonts w:cs="Times New Roman"/>
          <w:szCs w:val="28"/>
        </w:rPr>
        <w:t>海上风电并网系统</w:t>
      </w:r>
      <w:r w:rsidRPr="0072745D">
        <w:rPr>
          <w:rFonts w:cs="Times New Roman"/>
          <w:szCs w:val="28"/>
        </w:rPr>
        <w:t>可以看作</w:t>
      </w:r>
      <w:r w:rsidR="00106C69" w:rsidRPr="0072745D">
        <w:rPr>
          <w:rFonts w:cs="Times New Roman"/>
          <w:szCs w:val="28"/>
        </w:rPr>
        <w:t>一个物理系统，</w:t>
      </w:r>
      <w:r w:rsidRPr="0072745D">
        <w:rPr>
          <w:rFonts w:cs="Times New Roman"/>
          <w:szCs w:val="28"/>
        </w:rPr>
        <w:t>其自身的频率特性，尤其是幅频特性，决定了系</w:t>
      </w:r>
      <w:r w:rsidR="00350958" w:rsidRPr="0072745D">
        <w:rPr>
          <w:rFonts w:cs="Times New Roman"/>
          <w:szCs w:val="28"/>
        </w:rPr>
        <w:t>统</w:t>
      </w:r>
      <w:r w:rsidRPr="0072745D">
        <w:rPr>
          <w:rFonts w:cs="Times New Roman"/>
          <w:szCs w:val="28"/>
        </w:rPr>
        <w:t>宽频振荡</w:t>
      </w:r>
      <w:r w:rsidR="00350958" w:rsidRPr="0072745D">
        <w:rPr>
          <w:rFonts w:cs="Times New Roman"/>
          <w:szCs w:val="28"/>
        </w:rPr>
        <w:t>的频率位置</w:t>
      </w:r>
      <w:r w:rsidRPr="0072745D">
        <w:rPr>
          <w:rFonts w:cs="Times New Roman"/>
          <w:szCs w:val="28"/>
        </w:rPr>
        <w:t>。</w:t>
      </w:r>
      <w:r w:rsidR="00350958" w:rsidRPr="0072745D">
        <w:rPr>
          <w:rFonts w:cs="Times New Roman"/>
          <w:szCs w:val="28"/>
        </w:rPr>
        <w:t>从控制论的角度可知，谐振最终能否发生还取决于系统输入信号是否包含谐振频点的频率成分。</w:t>
      </w:r>
      <w:r w:rsidR="00334A17" w:rsidRPr="0072745D">
        <w:rPr>
          <w:rFonts w:cs="Times New Roman"/>
          <w:szCs w:val="28"/>
        </w:rPr>
        <w:t>因而，</w:t>
      </w:r>
      <w:r w:rsidR="00350958" w:rsidRPr="0072745D">
        <w:rPr>
          <w:rFonts w:cs="Times New Roman"/>
          <w:szCs w:val="28"/>
        </w:rPr>
        <w:t>对于海上风电并网系统来说，</w:t>
      </w:r>
      <w:r w:rsidR="003F4A4D" w:rsidRPr="0072745D">
        <w:rPr>
          <w:rFonts w:cs="Times New Roman"/>
          <w:szCs w:val="28"/>
        </w:rPr>
        <w:t>抑制</w:t>
      </w:r>
      <w:r w:rsidR="00334A17" w:rsidRPr="0072745D">
        <w:rPr>
          <w:rFonts w:cs="Times New Roman"/>
          <w:szCs w:val="28"/>
        </w:rPr>
        <w:t>宽频振荡各</w:t>
      </w:r>
      <w:r w:rsidR="003F4A4D" w:rsidRPr="0072745D">
        <w:rPr>
          <w:rFonts w:cs="Times New Roman"/>
          <w:szCs w:val="28"/>
        </w:rPr>
        <w:t>谐振频率处的信号源即可有效减少系统中的宽频振荡。</w:t>
      </w:r>
    </w:p>
    <w:p w14:paraId="2E34D351" w14:textId="77777777" w:rsidR="00F14183" w:rsidRPr="0072745D" w:rsidRDefault="00F14183" w:rsidP="00652D1B">
      <w:pPr>
        <w:pStyle w:val="a0"/>
        <w:ind w:firstLineChars="200" w:firstLine="562"/>
        <w:rPr>
          <w:rFonts w:cs="Times New Roman"/>
          <w:b/>
          <w:szCs w:val="28"/>
        </w:rPr>
      </w:pPr>
      <w:r w:rsidRPr="0072745D">
        <w:rPr>
          <w:rFonts w:cs="Times New Roman"/>
          <w:b/>
          <w:szCs w:val="28"/>
        </w:rPr>
        <w:t>（</w:t>
      </w:r>
      <w:r w:rsidR="00B651F1" w:rsidRPr="0072745D">
        <w:rPr>
          <w:rFonts w:cs="Times New Roman"/>
          <w:b/>
          <w:szCs w:val="28"/>
        </w:rPr>
        <w:t>2</w:t>
      </w:r>
      <w:r w:rsidRPr="0072745D">
        <w:rPr>
          <w:rFonts w:cs="Times New Roman"/>
          <w:b/>
          <w:szCs w:val="28"/>
        </w:rPr>
        <w:t>）</w:t>
      </w:r>
      <w:r w:rsidR="00F202D8" w:rsidRPr="0072745D">
        <w:rPr>
          <w:rFonts w:cs="Times New Roman"/>
          <w:b/>
          <w:szCs w:val="28"/>
        </w:rPr>
        <w:t>基于预测控制的指定频率成分抑制方法理论可行性</w:t>
      </w:r>
    </w:p>
    <w:p w14:paraId="3B9BA743" w14:textId="373AF9BB" w:rsidR="006836DC" w:rsidRPr="0072745D" w:rsidRDefault="006836DC" w:rsidP="008667FC">
      <w:pPr>
        <w:pStyle w:val="a0"/>
        <w:ind w:firstLineChars="200" w:firstLine="560"/>
        <w:rPr>
          <w:rFonts w:cs="Times New Roman"/>
          <w:color w:val="FF0000"/>
          <w:szCs w:val="28"/>
        </w:rPr>
      </w:pPr>
      <w:r w:rsidRPr="0072745D">
        <w:rPr>
          <w:rFonts w:cs="Times New Roman"/>
          <w:szCs w:val="28"/>
        </w:rPr>
        <w:t>首先，课题组</w:t>
      </w:r>
      <w:r w:rsidR="00BE6BEF" w:rsidRPr="0072745D">
        <w:rPr>
          <w:rFonts w:cs="Times New Roman"/>
          <w:szCs w:val="28"/>
        </w:rPr>
        <w:t>对具有指定谐波抑制特性的预测控制进行了多年研究，申请人一作论文</w:t>
      </w:r>
      <w:r w:rsidR="00BE6BEF" w:rsidRPr="0072745D">
        <w:rPr>
          <w:rFonts w:cs="Times New Roman"/>
          <w:szCs w:val="28"/>
        </w:rPr>
        <w:t>“</w:t>
      </w:r>
      <w:r w:rsidR="00177508" w:rsidRPr="0072745D">
        <w:rPr>
          <w:rFonts w:cs="Times New Roman"/>
          <w:szCs w:val="28"/>
        </w:rPr>
        <w:t>具有低开关频率特性的指定谐波抑制预测控制方法研究</w:t>
      </w:r>
      <w:r w:rsidR="00BE6BEF" w:rsidRPr="0072745D">
        <w:rPr>
          <w:rFonts w:cs="Times New Roman"/>
          <w:szCs w:val="28"/>
        </w:rPr>
        <w:t>”2022</w:t>
      </w:r>
      <w:r w:rsidR="00BE6BEF" w:rsidRPr="0072745D">
        <w:rPr>
          <w:rFonts w:cs="Times New Roman"/>
          <w:szCs w:val="28"/>
        </w:rPr>
        <w:t>年发表于《中国电机工程学报》</w:t>
      </w:r>
      <w:r w:rsidR="008F6AA1" w:rsidRPr="0072745D">
        <w:rPr>
          <w:rFonts w:cs="Times New Roman"/>
          <w:szCs w:val="28"/>
        </w:rPr>
        <w:t>，该文针对</w:t>
      </w:r>
      <w:r w:rsidR="00EF46D7" w:rsidRPr="0072745D">
        <w:rPr>
          <w:rFonts w:cs="Times New Roman"/>
          <w:szCs w:val="28"/>
        </w:rPr>
        <w:t>换流器</w:t>
      </w:r>
      <w:r w:rsidR="0087553A" w:rsidRPr="0072745D">
        <w:rPr>
          <w:rFonts w:cs="Times New Roman"/>
          <w:szCs w:val="28"/>
        </w:rPr>
        <w:t>输出波形中低次谐波对孤岛型微电网的电压质量产生严重影响的问题，</w:t>
      </w:r>
      <w:r w:rsidR="004E5FE2" w:rsidRPr="0072745D">
        <w:rPr>
          <w:rFonts w:cs="Times New Roman"/>
          <w:szCs w:val="28"/>
        </w:rPr>
        <w:t>提出</w:t>
      </w:r>
      <w:r w:rsidR="00F83E68" w:rsidRPr="0072745D">
        <w:rPr>
          <w:rFonts w:cs="Times New Roman"/>
          <w:szCs w:val="28"/>
        </w:rPr>
        <w:t>一种</w:t>
      </w:r>
      <w:r w:rsidR="00475916">
        <w:rPr>
          <w:rFonts w:cs="Times New Roman" w:hint="eastAsia"/>
          <w:szCs w:val="28"/>
        </w:rPr>
        <w:t>基于</w:t>
      </w:r>
      <w:r w:rsidR="00F83E68" w:rsidRPr="0072745D">
        <w:rPr>
          <w:rFonts w:cs="Times New Roman"/>
          <w:szCs w:val="28"/>
        </w:rPr>
        <w:t>预测控制</w:t>
      </w:r>
      <w:r w:rsidR="00475916">
        <w:rPr>
          <w:rFonts w:cs="Times New Roman" w:hint="eastAsia"/>
          <w:szCs w:val="28"/>
        </w:rPr>
        <w:t>的</w:t>
      </w:r>
      <w:r w:rsidR="00F83E68" w:rsidRPr="0072745D">
        <w:rPr>
          <w:rFonts w:cs="Times New Roman"/>
          <w:szCs w:val="28"/>
        </w:rPr>
        <w:t>指定谐波抑制开关策略，</w:t>
      </w:r>
      <w:r w:rsidR="00C11C16" w:rsidRPr="0072745D">
        <w:rPr>
          <w:rFonts w:cs="Times New Roman"/>
          <w:szCs w:val="28"/>
        </w:rPr>
        <w:t>该文的实验结果如</w:t>
      </w:r>
      <w:r w:rsidR="00266008" w:rsidRPr="0072745D">
        <w:rPr>
          <w:rFonts w:cs="Times New Roman"/>
          <w:szCs w:val="28"/>
        </w:rPr>
        <w:t>图</w:t>
      </w:r>
      <w:r w:rsidR="00266008" w:rsidRPr="0072745D">
        <w:rPr>
          <w:rFonts w:cs="Times New Roman"/>
          <w:szCs w:val="28"/>
        </w:rPr>
        <w:t xml:space="preserve"> </w:t>
      </w:r>
      <w:r w:rsidR="00DB6CD4">
        <w:rPr>
          <w:rFonts w:cs="Times New Roman"/>
          <w:szCs w:val="28"/>
        </w:rPr>
        <w:t>8</w:t>
      </w:r>
      <w:r w:rsidR="00D6036A" w:rsidRPr="0072745D">
        <w:rPr>
          <w:rFonts w:cs="Times New Roman"/>
          <w:szCs w:val="28"/>
        </w:rPr>
        <w:t>、</w:t>
      </w:r>
      <w:r w:rsidR="00266008" w:rsidRPr="0072745D">
        <w:rPr>
          <w:rFonts w:cs="Times New Roman"/>
          <w:szCs w:val="28"/>
        </w:rPr>
        <w:t>图</w:t>
      </w:r>
      <w:r w:rsidR="00266008" w:rsidRPr="0072745D">
        <w:rPr>
          <w:rFonts w:cs="Times New Roman"/>
          <w:szCs w:val="28"/>
        </w:rPr>
        <w:t xml:space="preserve"> </w:t>
      </w:r>
      <w:r w:rsidR="00DB6CD4">
        <w:rPr>
          <w:rFonts w:cs="Times New Roman"/>
          <w:szCs w:val="28"/>
        </w:rPr>
        <w:t>9</w:t>
      </w:r>
      <w:r w:rsidR="00C11C16" w:rsidRPr="0072745D">
        <w:rPr>
          <w:rFonts w:cs="Times New Roman"/>
          <w:szCs w:val="28"/>
        </w:rPr>
        <w:t>所示。</w:t>
      </w:r>
      <w:r w:rsidR="008667FC" w:rsidRPr="0072745D">
        <w:rPr>
          <w:rFonts w:cs="Times New Roman"/>
          <w:szCs w:val="28"/>
        </w:rPr>
        <w:t>未对</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谐波进行抑制时，</w:t>
      </w:r>
      <w:r w:rsidR="008667FC" w:rsidRPr="0072745D">
        <w:rPr>
          <w:rFonts w:cs="Times New Roman"/>
          <w:szCs w:val="28"/>
        </w:rPr>
        <w:t>5th</w:t>
      </w:r>
      <w:r w:rsidR="008667FC" w:rsidRPr="0072745D">
        <w:rPr>
          <w:rFonts w:cs="Times New Roman"/>
          <w:szCs w:val="28"/>
        </w:rPr>
        <w:t>谐波占比为</w:t>
      </w:r>
      <w:r w:rsidR="008667FC" w:rsidRPr="0072745D">
        <w:rPr>
          <w:rFonts w:cs="Times New Roman"/>
          <w:szCs w:val="28"/>
        </w:rPr>
        <w:t>5.52%</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3.82%</w:t>
      </w:r>
      <w:r w:rsidR="008667FC" w:rsidRPr="0072745D">
        <w:rPr>
          <w:rFonts w:cs="Times New Roman"/>
          <w:szCs w:val="28"/>
        </w:rPr>
        <w:t>，调整</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谐波权重系数，</w:t>
      </w:r>
      <w:r w:rsidR="008667FC" w:rsidRPr="0072745D">
        <w:rPr>
          <w:rFonts w:cs="Times New Roman"/>
          <w:szCs w:val="28"/>
        </w:rPr>
        <w:t>5</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0.729%</w:t>
      </w:r>
      <w:r w:rsidR="008667FC" w:rsidRPr="0072745D">
        <w:rPr>
          <w:rFonts w:cs="Times New Roman"/>
          <w:szCs w:val="28"/>
        </w:rPr>
        <w:t>，下降幅度相比抑制前约为</w:t>
      </w:r>
      <w:r w:rsidR="008667FC" w:rsidRPr="0072745D">
        <w:rPr>
          <w:rFonts w:cs="Times New Roman"/>
          <w:szCs w:val="28"/>
        </w:rPr>
        <w:t>86.8%</w:t>
      </w:r>
      <w:r w:rsidR="008667FC" w:rsidRPr="0072745D">
        <w:rPr>
          <w:rFonts w:cs="Times New Roman"/>
          <w:szCs w:val="28"/>
        </w:rPr>
        <w:t>，</w:t>
      </w:r>
      <w:r w:rsidR="008667FC" w:rsidRPr="0072745D">
        <w:rPr>
          <w:rFonts w:cs="Times New Roman"/>
          <w:szCs w:val="28"/>
        </w:rPr>
        <w:t>7</w:t>
      </w:r>
      <w:r w:rsidR="008667FC" w:rsidRPr="00E86C92">
        <w:rPr>
          <w:rFonts w:cs="Times New Roman"/>
          <w:szCs w:val="28"/>
          <w:vertAlign w:val="superscript"/>
        </w:rPr>
        <w:t>th</w:t>
      </w:r>
      <w:r w:rsidR="008667FC" w:rsidRPr="0072745D">
        <w:rPr>
          <w:rFonts w:cs="Times New Roman"/>
          <w:szCs w:val="28"/>
        </w:rPr>
        <w:t>谐波占比为</w:t>
      </w:r>
      <w:r w:rsidR="008667FC" w:rsidRPr="0072745D">
        <w:rPr>
          <w:rFonts w:cs="Times New Roman"/>
          <w:szCs w:val="28"/>
        </w:rPr>
        <w:t>0.236%</w:t>
      </w:r>
      <w:r w:rsidR="008667FC" w:rsidRPr="0072745D">
        <w:rPr>
          <w:rFonts w:cs="Times New Roman"/>
          <w:szCs w:val="28"/>
        </w:rPr>
        <w:t>，下降幅度相比抑制前约为</w:t>
      </w:r>
      <w:r w:rsidR="008667FC" w:rsidRPr="0072745D">
        <w:rPr>
          <w:rFonts w:cs="Times New Roman"/>
          <w:szCs w:val="28"/>
        </w:rPr>
        <w:t>93.8%</w:t>
      </w:r>
      <w:r w:rsidR="008667FC" w:rsidRPr="0072745D">
        <w:rPr>
          <w:rFonts w:cs="Times New Roman"/>
          <w:szCs w:val="28"/>
        </w:rPr>
        <w:t>，</w:t>
      </w:r>
      <w:r w:rsidR="00746A91" w:rsidRPr="0072745D">
        <w:rPr>
          <w:rFonts w:cs="Times New Roman"/>
          <w:szCs w:val="28"/>
        </w:rPr>
        <w:t>通过</w:t>
      </w:r>
      <w:r w:rsidR="00353D65" w:rsidRPr="0072745D">
        <w:rPr>
          <w:rFonts w:cs="Times New Roman"/>
          <w:szCs w:val="28"/>
        </w:rPr>
        <w:t>权重系数</w:t>
      </w:r>
      <w:r w:rsidR="00746A91" w:rsidRPr="0072745D">
        <w:rPr>
          <w:rFonts w:cs="Times New Roman"/>
          <w:szCs w:val="28"/>
        </w:rPr>
        <w:t>的调整</w:t>
      </w:r>
      <w:r w:rsidR="008667FC" w:rsidRPr="0072745D">
        <w:rPr>
          <w:rFonts w:cs="Times New Roman"/>
          <w:szCs w:val="28"/>
        </w:rPr>
        <w:t>可以很好的对指定次谐波进行抑制</w:t>
      </w:r>
      <w:r w:rsidR="00526E28" w:rsidRPr="0072745D">
        <w:rPr>
          <w:rFonts w:cs="Times New Roman"/>
          <w:szCs w:val="28"/>
        </w:rPr>
        <w:t>。</w:t>
      </w:r>
    </w:p>
    <w:p w14:paraId="5D6C9133" w14:textId="77777777" w:rsidR="00EB3DBF" w:rsidRPr="0072745D" w:rsidRDefault="00CC48AF" w:rsidP="00EB3DBF">
      <w:pPr>
        <w:pStyle w:val="a0"/>
        <w:jc w:val="center"/>
        <w:rPr>
          <w:rFonts w:cs="Times New Roman"/>
          <w:color w:val="FF0000"/>
          <w:szCs w:val="28"/>
        </w:rPr>
      </w:pPr>
      <w:r w:rsidRPr="0072745D">
        <w:rPr>
          <w:rFonts w:cs="Times New Roman"/>
          <w:noProof/>
          <w:lang w:val="en-US" w:bidi="ar-SA"/>
        </w:rPr>
        <w:lastRenderedPageBreak/>
        <w:drawing>
          <wp:inline distT="0" distB="0" distL="0" distR="0" wp14:anchorId="7798B5D5" wp14:editId="3884AC48">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97">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14:paraId="290B45E5" w14:textId="3520E58E" w:rsidR="00EB3DBF" w:rsidRPr="0072745D" w:rsidRDefault="00EB3DBF" w:rsidP="00EB3DBF">
      <w:pPr>
        <w:pStyle w:val="af1"/>
        <w:rPr>
          <w:rFonts w:ascii="Times New Roman" w:eastAsia="宋体" w:hAnsi="Times New Roman" w:cs="Times New Roman"/>
          <w:color w:val="FF0000"/>
          <w:sz w:val="28"/>
          <w:szCs w:val="28"/>
        </w:rPr>
      </w:pPr>
      <w:bookmarkStart w:id="8" w:name="_Ref106838548"/>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8"/>
      <w:r w:rsidR="00DB6CD4">
        <w:rPr>
          <w:rFonts w:ascii="Times New Roman" w:hAnsi="Times New Roman" w:cs="Times New Roman"/>
          <w:noProof/>
        </w:rPr>
        <w:t>8</w:t>
      </w:r>
      <w:r w:rsidR="00E0205D" w:rsidRPr="0072745D">
        <w:rPr>
          <w:rFonts w:ascii="Times New Roman" w:hAnsi="Times New Roman" w:cs="Times New Roman"/>
        </w:rPr>
        <w:t xml:space="preserve"> </w:t>
      </w:r>
      <w:r w:rsidRPr="0072745D">
        <w:rPr>
          <w:rFonts w:ascii="Times New Roman" w:hAnsi="Times New Roman" w:cs="Times New Roman"/>
        </w:rPr>
        <w:t>未抑制</w:t>
      </w:r>
      <w:r w:rsidRPr="0072745D">
        <w:rPr>
          <w:rFonts w:ascii="Times New Roman" w:hAnsi="Times New Roman" w:cs="Times New Roman"/>
        </w:rPr>
        <w:t>5th</w:t>
      </w:r>
      <w:r w:rsidRPr="0072745D">
        <w:rPr>
          <w:rFonts w:ascii="Times New Roman" w:hAnsi="Times New Roman" w:cs="Times New Roman"/>
        </w:rPr>
        <w:t>、</w:t>
      </w:r>
      <w:r w:rsidRPr="0072745D">
        <w:rPr>
          <w:rFonts w:ascii="Times New Roman" w:hAnsi="Times New Roman" w:cs="Times New Roman"/>
        </w:rPr>
        <w:t>7th</w:t>
      </w:r>
      <w:r w:rsidRPr="0072745D">
        <w:rPr>
          <w:rFonts w:ascii="Times New Roman" w:hAnsi="Times New Roman" w:cs="Times New Roman"/>
        </w:rPr>
        <w:t>谐波时输出电压波形及其频谱</w:t>
      </w:r>
    </w:p>
    <w:p w14:paraId="3085190A" w14:textId="77777777" w:rsidR="00EB3DBF" w:rsidRPr="0072745D" w:rsidRDefault="0059154B" w:rsidP="00510588">
      <w:pPr>
        <w:pStyle w:val="a0"/>
        <w:jc w:val="center"/>
        <w:rPr>
          <w:rFonts w:cs="Times New Roman"/>
          <w:color w:val="FF0000"/>
          <w:szCs w:val="28"/>
        </w:rPr>
      </w:pPr>
      <w:r w:rsidRPr="0072745D">
        <w:rPr>
          <w:rFonts w:cs="Times New Roman"/>
          <w:noProof/>
          <w:lang w:val="en-US" w:bidi="ar-SA"/>
        </w:rPr>
        <w:drawing>
          <wp:inline distT="0" distB="0" distL="0" distR="0" wp14:anchorId="54D22264" wp14:editId="1C7E472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98">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7D1E6CF8" w14:textId="61737B19" w:rsidR="00510588" w:rsidRPr="0072745D" w:rsidRDefault="00510588" w:rsidP="00510588">
      <w:pPr>
        <w:pStyle w:val="af1"/>
        <w:rPr>
          <w:rFonts w:ascii="Times New Roman" w:eastAsia="宋体" w:hAnsi="Times New Roman" w:cs="Times New Roman"/>
          <w:color w:val="FF0000"/>
          <w:sz w:val="28"/>
          <w:szCs w:val="28"/>
        </w:rPr>
      </w:pPr>
      <w:bookmarkStart w:id="9" w:name="_Ref106838608"/>
      <w:r w:rsidRPr="0072745D">
        <w:rPr>
          <w:rFonts w:ascii="Times New Roman" w:eastAsia="微软雅黑" w:hAnsi="Times New Roman" w:cs="Times New Roman"/>
        </w:rPr>
        <w:t>图</w:t>
      </w:r>
      <w:r w:rsidR="00E0205D" w:rsidRPr="0072745D">
        <w:rPr>
          <w:rFonts w:ascii="Times New Roman" w:hAnsi="Times New Roman" w:cs="Times New Roman"/>
        </w:rPr>
        <w:t xml:space="preserve"> </w:t>
      </w:r>
      <w:bookmarkEnd w:id="9"/>
      <w:r w:rsidR="00DB6CD4">
        <w:rPr>
          <w:rFonts w:ascii="Times New Roman" w:hAnsi="Times New Roman" w:cs="Times New Roman"/>
          <w:noProof/>
        </w:rPr>
        <w:t>9</w:t>
      </w:r>
      <w:r w:rsidR="00E0205D" w:rsidRPr="0072745D">
        <w:rPr>
          <w:rFonts w:ascii="Times New Roman" w:hAnsi="Times New Roman" w:cs="Times New Roman"/>
        </w:rPr>
        <w:t xml:space="preserve"> </w:t>
      </w:r>
      <w:r w:rsidRPr="0072745D">
        <w:rPr>
          <w:rFonts w:ascii="Times New Roman" w:hAnsi="Times New Roman" w:cs="Times New Roman"/>
        </w:rPr>
        <w:t>抑制</w:t>
      </w:r>
      <w:r w:rsidRPr="0072745D">
        <w:rPr>
          <w:rFonts w:ascii="Times New Roman" w:hAnsi="Times New Roman" w:cs="Times New Roman"/>
        </w:rPr>
        <w:t>5th</w:t>
      </w:r>
      <w:r w:rsidRPr="0072745D">
        <w:rPr>
          <w:rFonts w:ascii="Times New Roman" w:hAnsi="Times New Roman" w:cs="Times New Roman"/>
        </w:rPr>
        <w:t>、</w:t>
      </w:r>
      <w:r w:rsidRPr="0072745D">
        <w:rPr>
          <w:rFonts w:ascii="Times New Roman" w:hAnsi="Times New Roman" w:cs="Times New Roman"/>
        </w:rPr>
        <w:t>7th</w:t>
      </w:r>
      <w:r w:rsidRPr="0072745D">
        <w:rPr>
          <w:rFonts w:ascii="Times New Roman" w:hAnsi="Times New Roman" w:cs="Times New Roman"/>
        </w:rPr>
        <w:t>谐波时输出电压波形及其频谱</w:t>
      </w:r>
    </w:p>
    <w:p w14:paraId="13476C38" w14:textId="77777777" w:rsidR="00A24108" w:rsidRPr="0072745D" w:rsidRDefault="00A24108" w:rsidP="00652D1B">
      <w:pPr>
        <w:pStyle w:val="a0"/>
        <w:ind w:firstLineChars="200" w:firstLine="560"/>
        <w:rPr>
          <w:rFonts w:cs="Times New Roman"/>
          <w:color w:val="000000" w:themeColor="text1"/>
          <w:szCs w:val="28"/>
        </w:rPr>
      </w:pPr>
      <w:r w:rsidRPr="0072745D">
        <w:rPr>
          <w:rFonts w:cs="Times New Roman"/>
          <w:color w:val="000000" w:themeColor="text1"/>
          <w:szCs w:val="28"/>
        </w:rPr>
        <w:t>（</w:t>
      </w:r>
      <w:r w:rsidRPr="0072745D">
        <w:rPr>
          <w:rFonts w:cs="Times New Roman"/>
          <w:color w:val="000000" w:themeColor="text1"/>
          <w:szCs w:val="28"/>
        </w:rPr>
        <w:t>2</w:t>
      </w:r>
      <w:r w:rsidRPr="0072745D">
        <w:rPr>
          <w:rFonts w:cs="Times New Roman"/>
          <w:color w:val="000000" w:themeColor="text1"/>
          <w:szCs w:val="28"/>
        </w:rPr>
        <w:t>）实验手段及方案的可行性</w:t>
      </w:r>
    </w:p>
    <w:p w14:paraId="360F5937" w14:textId="77777777" w:rsidR="008843E6" w:rsidRPr="0072745D" w:rsidRDefault="008843E6" w:rsidP="00652D1B">
      <w:pPr>
        <w:pStyle w:val="a0"/>
        <w:ind w:firstLineChars="200" w:firstLine="562"/>
        <w:rPr>
          <w:rFonts w:cs="Times New Roman"/>
          <w:b/>
          <w:color w:val="000000" w:themeColor="text1"/>
          <w:szCs w:val="28"/>
        </w:rPr>
      </w:pPr>
      <w:r w:rsidRPr="0072745D">
        <w:rPr>
          <w:rFonts w:cs="Times New Roman"/>
          <w:b/>
          <w:color w:val="000000" w:themeColor="text1"/>
          <w:szCs w:val="28"/>
        </w:rPr>
        <w:t>1</w:t>
      </w:r>
      <w:r w:rsidRPr="0072745D">
        <w:rPr>
          <w:rFonts w:cs="Times New Roman"/>
          <w:b/>
          <w:color w:val="000000" w:themeColor="text1"/>
          <w:szCs w:val="28"/>
        </w:rPr>
        <w:t>）仿真</w:t>
      </w:r>
      <w:r w:rsidR="00521D5F" w:rsidRPr="0072745D">
        <w:rPr>
          <w:rFonts w:cs="Times New Roman"/>
          <w:b/>
          <w:color w:val="000000" w:themeColor="text1"/>
          <w:szCs w:val="28"/>
        </w:rPr>
        <w:t>平台</w:t>
      </w:r>
      <w:r w:rsidR="007E0BE6" w:rsidRPr="0072745D">
        <w:rPr>
          <w:rFonts w:cs="Times New Roman"/>
          <w:b/>
          <w:color w:val="000000" w:themeColor="text1"/>
          <w:szCs w:val="28"/>
        </w:rPr>
        <w:t>实验</w:t>
      </w:r>
      <w:r w:rsidR="002B2597" w:rsidRPr="0072745D">
        <w:rPr>
          <w:rFonts w:cs="Times New Roman"/>
          <w:b/>
          <w:color w:val="000000" w:themeColor="text1"/>
          <w:szCs w:val="28"/>
        </w:rPr>
        <w:t>的可行性</w:t>
      </w:r>
    </w:p>
    <w:p w14:paraId="05DE67A7" w14:textId="77777777" w:rsidR="00563D4C" w:rsidRPr="0072745D" w:rsidRDefault="00415763" w:rsidP="00652D1B">
      <w:pPr>
        <w:pStyle w:val="a0"/>
        <w:ind w:firstLineChars="200" w:firstLine="560"/>
        <w:rPr>
          <w:rFonts w:cs="Times New Roman"/>
          <w:color w:val="000000" w:themeColor="text1"/>
          <w:szCs w:val="28"/>
        </w:rPr>
      </w:pPr>
      <w:r w:rsidRPr="0072745D">
        <w:rPr>
          <w:rFonts w:cs="Times New Roman"/>
          <w:color w:val="000000" w:themeColor="text1"/>
          <w:szCs w:val="28"/>
        </w:rPr>
        <w:t>SIMULINK</w:t>
      </w:r>
      <w:r w:rsidRPr="0072745D">
        <w:rPr>
          <w:rFonts w:cs="Times New Roman"/>
          <w:color w:val="000000" w:themeColor="text1"/>
          <w:szCs w:val="28"/>
        </w:rPr>
        <w:t>仿真平台提供了许多风电并网系统建模仿真工具箱，非常便于海上风电并网系统仿真平台的建立，还提供了能够使用</w:t>
      </w:r>
      <w:r w:rsidRPr="0072745D">
        <w:rPr>
          <w:rFonts w:cs="Times New Roman"/>
          <w:color w:val="000000" w:themeColor="text1"/>
          <w:szCs w:val="28"/>
        </w:rPr>
        <w:t>C</w:t>
      </w:r>
      <w:r w:rsidRPr="0072745D">
        <w:rPr>
          <w:rFonts w:cs="Times New Roman"/>
          <w:color w:val="000000" w:themeColor="text1"/>
          <w:szCs w:val="28"/>
        </w:rPr>
        <w:t>语言编写的</w:t>
      </w:r>
      <w:r w:rsidRPr="0072745D">
        <w:rPr>
          <w:rFonts w:cs="Times New Roman"/>
          <w:color w:val="000000" w:themeColor="text1"/>
          <w:szCs w:val="28"/>
        </w:rPr>
        <w:t>S-FUNCTION</w:t>
      </w:r>
      <w:r w:rsidRPr="0072745D">
        <w:rPr>
          <w:rFonts w:cs="Times New Roman"/>
          <w:color w:val="000000" w:themeColor="text1"/>
          <w:szCs w:val="28"/>
        </w:rPr>
        <w:t>模块，保证算法开发</w:t>
      </w:r>
      <w:r w:rsidR="004934AB" w:rsidRPr="0072745D">
        <w:rPr>
          <w:rFonts w:cs="Times New Roman"/>
          <w:color w:val="000000" w:themeColor="text1"/>
          <w:szCs w:val="28"/>
        </w:rPr>
        <w:t>的可靠性</w:t>
      </w:r>
      <w:r w:rsidR="00351E66" w:rsidRPr="0072745D">
        <w:rPr>
          <w:rFonts w:cs="Times New Roman"/>
          <w:color w:val="000000" w:themeColor="text1"/>
          <w:szCs w:val="28"/>
        </w:rPr>
        <w:t>，便于算法在不同实验平台之间的移植</w:t>
      </w:r>
      <w:r w:rsidR="004934AB" w:rsidRPr="0072745D">
        <w:rPr>
          <w:rFonts w:cs="Times New Roman"/>
          <w:color w:val="000000" w:themeColor="text1"/>
          <w:szCs w:val="28"/>
        </w:rPr>
        <w:t>。此外，仿真平台</w:t>
      </w:r>
      <w:r w:rsidR="0088655A" w:rsidRPr="0072745D">
        <w:rPr>
          <w:rFonts w:cs="Times New Roman"/>
          <w:color w:val="000000" w:themeColor="text1"/>
          <w:szCs w:val="28"/>
        </w:rPr>
        <w:t>还能够提供强大的信号观测功能，能够观测到在工程实际难以捕获的信号。申请人所在的北京科技大学顺德研究生院购</w:t>
      </w:r>
      <w:r w:rsidR="00563D4C" w:rsidRPr="0072745D">
        <w:rPr>
          <w:rFonts w:cs="Times New Roman"/>
          <w:color w:val="000000" w:themeColor="text1"/>
          <w:szCs w:val="28"/>
        </w:rPr>
        <w:t>买了正版的</w:t>
      </w:r>
      <w:r w:rsidR="00442083" w:rsidRPr="0072745D">
        <w:rPr>
          <w:rFonts w:cs="Times New Roman"/>
          <w:color w:val="000000" w:themeColor="text1"/>
          <w:szCs w:val="28"/>
        </w:rPr>
        <w:t>MATLAB</w:t>
      </w:r>
      <w:r w:rsidR="0088655A" w:rsidRPr="0072745D">
        <w:rPr>
          <w:rFonts w:cs="Times New Roman"/>
          <w:color w:val="000000" w:themeColor="text1"/>
          <w:szCs w:val="28"/>
        </w:rPr>
        <w:t>软件，在研究过程当中还能够获得国内外工程师的技术支持</w:t>
      </w:r>
      <w:r w:rsidR="004D6706" w:rsidRPr="0072745D">
        <w:rPr>
          <w:rFonts w:cs="Times New Roman"/>
          <w:color w:val="000000" w:themeColor="text1"/>
          <w:szCs w:val="28"/>
        </w:rPr>
        <w:t>。综上，</w:t>
      </w:r>
      <w:r w:rsidR="004D6706" w:rsidRPr="0072745D">
        <w:rPr>
          <w:rFonts w:cs="Times New Roman"/>
          <w:color w:val="000000" w:themeColor="text1"/>
          <w:szCs w:val="28"/>
        </w:rPr>
        <w:t>SIMULINK</w:t>
      </w:r>
      <w:r w:rsidR="004D6706" w:rsidRPr="0072745D">
        <w:rPr>
          <w:rFonts w:cs="Times New Roman"/>
          <w:color w:val="000000" w:themeColor="text1"/>
          <w:szCs w:val="28"/>
        </w:rPr>
        <w:t>仿真平台可以有效模拟海上风电并网系统的运行情况，有助于避免程序不成熟而造成危险。</w:t>
      </w:r>
    </w:p>
    <w:p w14:paraId="403B2EE2" w14:textId="77777777" w:rsidR="00A24108" w:rsidRPr="0072745D" w:rsidRDefault="00521D5F" w:rsidP="00652D1B">
      <w:pPr>
        <w:pStyle w:val="a0"/>
        <w:ind w:firstLineChars="200" w:firstLine="562"/>
        <w:rPr>
          <w:rFonts w:cs="Times New Roman"/>
          <w:b/>
          <w:color w:val="000000" w:themeColor="text1"/>
          <w:szCs w:val="28"/>
        </w:rPr>
      </w:pPr>
      <w:r w:rsidRPr="0072745D">
        <w:rPr>
          <w:rFonts w:cs="Times New Roman"/>
          <w:b/>
          <w:color w:val="000000" w:themeColor="text1"/>
          <w:szCs w:val="28"/>
        </w:rPr>
        <w:lastRenderedPageBreak/>
        <w:t>2</w:t>
      </w:r>
      <w:r w:rsidR="00A65A0B" w:rsidRPr="0072745D">
        <w:rPr>
          <w:rFonts w:cs="Times New Roman"/>
          <w:b/>
          <w:color w:val="000000" w:themeColor="text1"/>
          <w:szCs w:val="28"/>
        </w:rPr>
        <w:t>）数字</w:t>
      </w:r>
      <w:r w:rsidR="00A65A0B" w:rsidRPr="0072745D">
        <w:rPr>
          <w:rFonts w:cs="Times New Roman"/>
          <w:b/>
          <w:color w:val="000000" w:themeColor="text1"/>
          <w:szCs w:val="28"/>
        </w:rPr>
        <w:t>/</w:t>
      </w:r>
      <w:r w:rsidR="00A65A0B" w:rsidRPr="0072745D">
        <w:rPr>
          <w:rFonts w:cs="Times New Roman"/>
          <w:b/>
          <w:color w:val="000000" w:themeColor="text1"/>
          <w:szCs w:val="28"/>
        </w:rPr>
        <w:t>物理混合实时模拟实验的可行性</w:t>
      </w:r>
    </w:p>
    <w:p w14:paraId="39827D4D" w14:textId="77777777" w:rsidR="00A65A0B" w:rsidRPr="0072745D" w:rsidRDefault="004C3E4C" w:rsidP="004C3E4C">
      <w:pPr>
        <w:pStyle w:val="a0"/>
        <w:ind w:firstLineChars="200" w:firstLine="560"/>
        <w:rPr>
          <w:rFonts w:cs="Times New Roman"/>
          <w:color w:val="000000" w:themeColor="text1"/>
          <w:szCs w:val="28"/>
        </w:rPr>
      </w:pP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模拟实验结合了软件仿真和物理模拟的优势：它将数字控制系统与实时仿真机连接构成回路，可以有效模拟海上风电并网系统的运行情况以及高效捕捉宽频振荡的变化规律，并且进行初步实验测试有助于避免程序的不成熟而造成硬件损坏。因此运用实验室现有恒润</w:t>
      </w:r>
      <w:r w:rsidRPr="0072745D">
        <w:rPr>
          <w:rFonts w:cs="Times New Roman"/>
          <w:color w:val="000000" w:themeColor="text1"/>
          <w:szCs w:val="28"/>
        </w:rPr>
        <w:t>DeskHIL</w:t>
      </w:r>
      <w:r w:rsidRPr="0072745D">
        <w:rPr>
          <w:rFonts w:cs="Times New Roman"/>
          <w:color w:val="000000" w:themeColor="text1"/>
          <w:szCs w:val="28"/>
        </w:rPr>
        <w:t>数字</w:t>
      </w:r>
      <w:r w:rsidRPr="0072745D">
        <w:rPr>
          <w:rFonts w:cs="Times New Roman"/>
          <w:color w:val="000000" w:themeColor="text1"/>
          <w:szCs w:val="28"/>
        </w:rPr>
        <w:t>/</w:t>
      </w:r>
      <w:r w:rsidRPr="0072745D">
        <w:rPr>
          <w:rFonts w:cs="Times New Roman"/>
          <w:color w:val="000000" w:themeColor="text1"/>
          <w:szCs w:val="28"/>
        </w:rPr>
        <w:t>物理混合实时实验平台对上述模拟实验过程进行测试是着实可行的。</w:t>
      </w:r>
    </w:p>
    <w:p w14:paraId="5E0DCDB6" w14:textId="77777777" w:rsidR="00A65A0B" w:rsidRPr="0072745D" w:rsidRDefault="00E548B7" w:rsidP="00E548B7">
      <w:pPr>
        <w:pStyle w:val="a0"/>
        <w:ind w:firstLineChars="200" w:firstLine="560"/>
        <w:rPr>
          <w:rFonts w:cs="Times New Roman"/>
          <w:color w:val="000000" w:themeColor="text1"/>
          <w:szCs w:val="28"/>
        </w:rPr>
      </w:pPr>
      <w:r w:rsidRPr="0072745D">
        <w:rPr>
          <w:rFonts w:cs="Times New Roman"/>
          <w:color w:val="000000" w:themeColor="text1"/>
          <w:szCs w:val="28"/>
        </w:rPr>
        <w:t>总之，</w:t>
      </w:r>
      <w:r w:rsidRPr="0072745D">
        <w:rPr>
          <w:rFonts w:cs="Times New Roman"/>
          <w:b/>
          <w:color w:val="000000" w:themeColor="text1"/>
          <w:szCs w:val="28"/>
        </w:rPr>
        <w:t>项目研究已具备了较强的理论和技术可行性，具备相关研究的理论知识和现场经验，通过发挥各自优势，能够保证项目顺利实施和高质量完成。</w:t>
      </w:r>
    </w:p>
    <w:p w14:paraId="529997AE"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本项目的创新之处。</w:t>
      </w:r>
    </w:p>
    <w:p w14:paraId="695CE2DF" w14:textId="66BC8093" w:rsidR="00080F70" w:rsidRPr="0072745D" w:rsidRDefault="00A5107C" w:rsidP="00A5107C">
      <w:pPr>
        <w:pStyle w:val="a0"/>
        <w:ind w:firstLineChars="200" w:firstLine="562"/>
        <w:rPr>
          <w:rFonts w:cs="Times New Roman"/>
          <w:b/>
          <w:szCs w:val="28"/>
        </w:rPr>
      </w:pPr>
      <w:r w:rsidRPr="0072745D">
        <w:rPr>
          <w:rFonts w:cs="Times New Roman"/>
          <w:b/>
          <w:szCs w:val="28"/>
        </w:rPr>
        <w:t>(</w:t>
      </w:r>
      <w:r>
        <w:rPr>
          <w:rFonts w:cs="Times New Roman"/>
          <w:b/>
          <w:szCs w:val="28"/>
        </w:rPr>
        <w:t>1</w:t>
      </w:r>
      <w:r w:rsidRPr="0072745D">
        <w:rPr>
          <w:rFonts w:cs="Times New Roman"/>
          <w:b/>
          <w:szCs w:val="28"/>
        </w:rPr>
        <w:t>)</w:t>
      </w:r>
      <w:r w:rsidR="00276A66" w:rsidRPr="0072745D">
        <w:rPr>
          <w:rFonts w:cs="Times New Roman"/>
          <w:b/>
          <w:szCs w:val="28"/>
        </w:rPr>
        <w:t>构建</w:t>
      </w:r>
      <w:r w:rsidR="002E7331" w:rsidRPr="0072745D">
        <w:rPr>
          <w:rFonts w:cs="Times New Roman"/>
          <w:b/>
          <w:szCs w:val="28"/>
        </w:rPr>
        <w:t>海上风电并网系统宽频振荡快速</w:t>
      </w:r>
      <w:r w:rsidR="005853C4" w:rsidRPr="0072745D">
        <w:rPr>
          <w:rFonts w:cs="Times New Roman"/>
          <w:b/>
          <w:szCs w:val="28"/>
        </w:rPr>
        <w:t>抑制</w:t>
      </w:r>
      <w:r w:rsidR="00B8005D" w:rsidRPr="0072745D">
        <w:rPr>
          <w:rFonts w:cs="Times New Roman"/>
          <w:b/>
          <w:szCs w:val="28"/>
        </w:rPr>
        <w:t>方法</w:t>
      </w:r>
      <w:r w:rsidR="00C078B9" w:rsidRPr="0072745D">
        <w:rPr>
          <w:rFonts w:cs="Times New Roman"/>
          <w:b/>
          <w:szCs w:val="28"/>
        </w:rPr>
        <w:t>：</w:t>
      </w:r>
      <w:r w:rsidR="00080F70" w:rsidRPr="0072745D">
        <w:rPr>
          <w:rFonts w:cs="Times New Roman"/>
          <w:color w:val="000000" w:themeColor="text1"/>
          <w:szCs w:val="28"/>
        </w:rPr>
        <w:t>一般消除宽频振荡的方法是通过改变并网系统本身</w:t>
      </w:r>
      <w:r w:rsidR="00793346" w:rsidRPr="0072745D">
        <w:rPr>
          <w:rFonts w:cs="Times New Roman"/>
          <w:color w:val="000000" w:themeColor="text1"/>
          <w:szCs w:val="28"/>
        </w:rPr>
        <w:t>以</w:t>
      </w:r>
      <w:r w:rsidR="00080F70" w:rsidRPr="0072745D">
        <w:rPr>
          <w:rFonts w:cs="Times New Roman"/>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14:paraId="2B787E19" w14:textId="77777777" w:rsidR="00837D10" w:rsidRPr="0072745D" w:rsidRDefault="00837D10" w:rsidP="00837D10">
      <w:pPr>
        <w:pStyle w:val="a0"/>
        <w:ind w:firstLineChars="200" w:firstLine="562"/>
        <w:rPr>
          <w:rFonts w:cs="Times New Roman"/>
          <w:color w:val="FF0000"/>
          <w:szCs w:val="28"/>
        </w:rPr>
      </w:pPr>
      <w:r w:rsidRPr="0072745D">
        <w:rPr>
          <w:rFonts w:cs="Times New Roman"/>
          <w:b/>
          <w:szCs w:val="28"/>
        </w:rPr>
        <w:t>(2)</w:t>
      </w:r>
      <w:r w:rsidR="002C3D9C" w:rsidRPr="0072745D">
        <w:rPr>
          <w:rFonts w:cs="Times New Roman"/>
          <w:b/>
          <w:szCs w:val="28"/>
        </w:rPr>
        <w:t>创立</w:t>
      </w:r>
      <w:r w:rsidR="00CF559B" w:rsidRPr="0072745D">
        <w:rPr>
          <w:rFonts w:cs="Times New Roman"/>
          <w:b/>
          <w:szCs w:val="28"/>
        </w:rPr>
        <w:t>基于预测控制的指定频率成分抑制方法</w:t>
      </w:r>
      <w:r w:rsidR="004A1BC2" w:rsidRPr="0072745D">
        <w:rPr>
          <w:rFonts w:cs="Times New Roman"/>
          <w:b/>
          <w:szCs w:val="28"/>
        </w:rPr>
        <w:t>的权重系数调节策略：</w:t>
      </w:r>
      <w:r w:rsidR="004A1BC2" w:rsidRPr="0072745D">
        <w:rPr>
          <w:rFonts w:cs="Times New Roman"/>
          <w:szCs w:val="28"/>
        </w:rPr>
        <w:t>通过探求能量在基波和各次</w:t>
      </w:r>
      <w:r w:rsidR="00983077" w:rsidRPr="0072745D">
        <w:rPr>
          <w:rFonts w:cs="Times New Roman"/>
          <w:szCs w:val="28"/>
        </w:rPr>
        <w:t>频率成分</w:t>
      </w:r>
      <w:r w:rsidR="004A1BC2" w:rsidRPr="0072745D">
        <w:rPr>
          <w:rFonts w:cs="Times New Roman"/>
          <w:szCs w:val="28"/>
        </w:rPr>
        <w:t>中流动和</w:t>
      </w:r>
      <w:r w:rsidR="00275EAD" w:rsidRPr="0072745D">
        <w:rPr>
          <w:rFonts w:cs="Times New Roman"/>
          <w:szCs w:val="28"/>
        </w:rPr>
        <w:t>迁移的物理机制，探索代价函数中</w:t>
      </w:r>
      <w:r w:rsidR="00CF559B" w:rsidRPr="0072745D">
        <w:rPr>
          <w:rFonts w:cs="Times New Roman"/>
          <w:szCs w:val="28"/>
        </w:rPr>
        <w:t>权重系数和</w:t>
      </w:r>
      <w:r w:rsidR="001B6164" w:rsidRPr="0072745D">
        <w:rPr>
          <w:rFonts w:cs="Times New Roman"/>
          <w:szCs w:val="28"/>
        </w:rPr>
        <w:t>各次频率成分</w:t>
      </w:r>
      <w:r w:rsidR="00275EAD" w:rsidRPr="0072745D">
        <w:rPr>
          <w:rFonts w:cs="Times New Roman"/>
          <w:szCs w:val="28"/>
        </w:rPr>
        <w:t>之间的耦合关系，实现</w:t>
      </w:r>
      <w:r w:rsidR="00EC6D2F" w:rsidRPr="0072745D">
        <w:rPr>
          <w:rFonts w:cs="Times New Roman"/>
          <w:szCs w:val="28"/>
        </w:rPr>
        <w:t>开关过程中指定频率成分</w:t>
      </w:r>
      <w:r w:rsidR="00275EAD" w:rsidRPr="0072745D">
        <w:rPr>
          <w:rFonts w:cs="Times New Roman"/>
          <w:szCs w:val="28"/>
        </w:rPr>
        <w:t>的精确抑制</w:t>
      </w:r>
      <w:r w:rsidR="00237C01" w:rsidRPr="0072745D">
        <w:rPr>
          <w:rFonts w:cs="Times New Roman"/>
          <w:szCs w:val="28"/>
        </w:rPr>
        <w:t>。</w:t>
      </w:r>
    </w:p>
    <w:p w14:paraId="488A4CF0" w14:textId="77777777" w:rsidR="00837D10" w:rsidRPr="0072745D" w:rsidRDefault="00837D10" w:rsidP="00A11538">
      <w:pPr>
        <w:pStyle w:val="a0"/>
        <w:ind w:firstLineChars="200" w:firstLine="562"/>
        <w:rPr>
          <w:rFonts w:cs="Times New Roman"/>
          <w:szCs w:val="28"/>
        </w:rPr>
      </w:pPr>
      <w:r w:rsidRPr="0072745D">
        <w:rPr>
          <w:rFonts w:cs="Times New Roman"/>
          <w:b/>
          <w:szCs w:val="28"/>
        </w:rPr>
        <w:t>(3)</w:t>
      </w:r>
      <w:r w:rsidRPr="0072745D">
        <w:rPr>
          <w:rFonts w:cs="Times New Roman"/>
          <w:b/>
          <w:szCs w:val="28"/>
        </w:rPr>
        <w:t>提出一种具有高实时性的</w:t>
      </w:r>
      <w:r w:rsidR="00B93CA9" w:rsidRPr="0072745D">
        <w:rPr>
          <w:rFonts w:cs="Times New Roman"/>
          <w:b/>
          <w:szCs w:val="28"/>
        </w:rPr>
        <w:t>宽频振荡抑制</w:t>
      </w:r>
      <w:r w:rsidRPr="0072745D">
        <w:rPr>
          <w:rFonts w:cs="Times New Roman"/>
          <w:b/>
          <w:szCs w:val="28"/>
        </w:rPr>
        <w:t>预测控制优化</w:t>
      </w:r>
      <w:r w:rsidR="00A11538" w:rsidRPr="0072745D">
        <w:rPr>
          <w:rFonts w:cs="Times New Roman"/>
          <w:b/>
          <w:szCs w:val="28"/>
        </w:rPr>
        <w:t>算法</w:t>
      </w:r>
      <w:r w:rsidR="00237C01" w:rsidRPr="0072745D">
        <w:rPr>
          <w:rFonts w:cs="Times New Roman"/>
          <w:b/>
          <w:szCs w:val="28"/>
        </w:rPr>
        <w:t>：</w:t>
      </w:r>
      <w:r w:rsidR="004D0643" w:rsidRPr="0072745D">
        <w:rPr>
          <w:rFonts w:cs="Times New Roman"/>
          <w:szCs w:val="28"/>
        </w:rPr>
        <w:t>针对</w:t>
      </w:r>
      <w:r w:rsidR="00F454B5" w:rsidRPr="0072745D">
        <w:rPr>
          <w:rFonts w:cs="Times New Roman"/>
          <w:szCs w:val="28"/>
        </w:rPr>
        <w:t>预测控制方法计算时耗高的问题，构建备选开关状态子集，精简轮询开关状态数目，基于并行计算方法思想，将轮询过程由顺序计算优化为同步并行计算，进一步提高计算效率，</w:t>
      </w:r>
      <w:r w:rsidR="00F874ED" w:rsidRPr="0072745D">
        <w:rPr>
          <w:rFonts w:cs="Times New Roman"/>
          <w:szCs w:val="28"/>
        </w:rPr>
        <w:t>提升</w:t>
      </w:r>
      <w:r w:rsidR="003E6DF3" w:rsidRPr="0072745D">
        <w:rPr>
          <w:rFonts w:cs="Times New Roman"/>
          <w:szCs w:val="28"/>
        </w:rPr>
        <w:t>算法</w:t>
      </w:r>
      <w:r w:rsidR="00F874ED" w:rsidRPr="0072745D">
        <w:rPr>
          <w:rFonts w:cs="Times New Roman"/>
          <w:szCs w:val="28"/>
        </w:rPr>
        <w:t>的快速性</w:t>
      </w:r>
      <w:r w:rsidR="00F454B5" w:rsidRPr="0072745D">
        <w:rPr>
          <w:rFonts w:cs="Times New Roman"/>
          <w:szCs w:val="28"/>
        </w:rPr>
        <w:t>。</w:t>
      </w:r>
    </w:p>
    <w:p w14:paraId="7CB67471" w14:textId="77777777" w:rsidR="00237C01" w:rsidRPr="0072745D" w:rsidRDefault="00237C01" w:rsidP="00A11538">
      <w:pPr>
        <w:pStyle w:val="a0"/>
        <w:ind w:firstLineChars="200" w:firstLine="560"/>
        <w:rPr>
          <w:rFonts w:cs="Times New Roman"/>
          <w:szCs w:val="28"/>
        </w:rPr>
      </w:pPr>
    </w:p>
    <w:p w14:paraId="7E9E0A68" w14:textId="77777777" w:rsidR="00A11538" w:rsidRPr="0072745D" w:rsidRDefault="00A11538" w:rsidP="00837D10">
      <w:pPr>
        <w:pStyle w:val="a0"/>
        <w:ind w:firstLineChars="200" w:firstLine="560"/>
        <w:rPr>
          <w:rFonts w:eastAsiaTheme="minorEastAsia" w:cs="Times New Roman"/>
        </w:rPr>
        <w:sectPr w:rsidR="00A11538" w:rsidRPr="0072745D">
          <w:headerReference w:type="default" r:id="rId99"/>
          <w:footerReference w:type="even" r:id="rId100"/>
          <w:footerReference w:type="default" r:id="rId101"/>
          <w:footerReference w:type="first" r:id="rId102"/>
          <w:type w:val="continuous"/>
          <w:pgSz w:w="11906" w:h="16838"/>
          <w:pgMar w:top="851" w:right="851" w:bottom="851" w:left="851" w:header="851" w:footer="992" w:gutter="0"/>
          <w:pgNumType w:fmt="numberInDash"/>
          <w:cols w:space="720"/>
          <w:formProt w:val="0"/>
          <w:docGrid w:type="lines" w:linePitch="312"/>
        </w:sectPr>
      </w:pPr>
    </w:p>
    <w:p w14:paraId="100245A0" w14:textId="77777777" w:rsidR="006D55A5" w:rsidRPr="0072745D" w:rsidRDefault="00A93326">
      <w:pPr>
        <w:numPr>
          <w:ilvl w:val="0"/>
          <w:numId w:val="4"/>
        </w:num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lastRenderedPageBreak/>
        <w:t>年度研究计划及预期研究成果。</w:t>
      </w:r>
    </w:p>
    <w:p w14:paraId="4235B8C2" w14:textId="77777777" w:rsidR="0005367B" w:rsidRPr="0072745D" w:rsidRDefault="0005367B" w:rsidP="00F60362">
      <w:pPr>
        <w:snapToGrid w:val="0"/>
        <w:spacing w:line="312" w:lineRule="auto"/>
        <w:ind w:firstLineChars="400" w:firstLine="1120"/>
        <w:rPr>
          <w:rFonts w:ascii="Times New Roman" w:hAnsi="Times New Roman" w:cs="Times New Roman"/>
          <w:sz w:val="28"/>
          <w:szCs w:val="28"/>
        </w:rPr>
      </w:pPr>
      <w:r w:rsidRPr="0072745D">
        <w:rPr>
          <w:rFonts w:ascii="Times New Roman" w:hAnsi="Times New Roman" w:cs="Times New Roman"/>
          <w:sz w:val="28"/>
          <w:szCs w:val="28"/>
        </w:rPr>
        <w:t>本课题拟用</w:t>
      </w:r>
      <w:r w:rsidR="00930759" w:rsidRPr="0072745D">
        <w:rPr>
          <w:rFonts w:ascii="Times New Roman" w:hAnsi="Times New Roman" w:cs="Times New Roman"/>
          <w:sz w:val="28"/>
          <w:szCs w:val="28"/>
        </w:rPr>
        <w:t>3</w:t>
      </w:r>
      <w:r w:rsidRPr="0072745D">
        <w:rPr>
          <w:rFonts w:ascii="Times New Roman" w:hAnsi="Times New Roman" w:cs="Times New Roman"/>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72745D" w14:paraId="389A1EF3" w14:textId="77777777" w:rsidTr="003F6DC1">
        <w:trPr>
          <w:jc w:val="center"/>
        </w:trPr>
        <w:tc>
          <w:tcPr>
            <w:tcW w:w="1995" w:type="dxa"/>
            <w:vMerge w:val="restart"/>
            <w:shd w:val="clear" w:color="auto" w:fill="auto"/>
          </w:tcPr>
          <w:p w14:paraId="21FDB5B5" w14:textId="77777777" w:rsidR="0005367B" w:rsidRPr="0072745D" w:rsidRDefault="0005367B" w:rsidP="00B1492D">
            <w:pPr>
              <w:jc w:val="center"/>
              <w:rPr>
                <w:rFonts w:ascii="Times New Roman" w:hAnsi="Times New Roman" w:cs="Times New Roman"/>
              </w:rPr>
            </w:pPr>
          </w:p>
        </w:tc>
        <w:tc>
          <w:tcPr>
            <w:tcW w:w="1588" w:type="dxa"/>
            <w:gridSpan w:val="4"/>
            <w:shd w:val="clear" w:color="auto" w:fill="auto"/>
          </w:tcPr>
          <w:p w14:paraId="1D30A252" w14:textId="77777777" w:rsidR="0005367B" w:rsidRPr="0072745D" w:rsidRDefault="0005367B" w:rsidP="00B1492D">
            <w:pPr>
              <w:jc w:val="center"/>
              <w:rPr>
                <w:rFonts w:ascii="Times New Roman" w:hAnsi="Times New Roman" w:cs="Times New Roman"/>
                <w:color w:val="FF0000"/>
              </w:rPr>
            </w:pPr>
            <w:r w:rsidRPr="0072745D">
              <w:rPr>
                <w:rFonts w:ascii="Times New Roman" w:hAnsi="Times New Roman" w:cs="Times New Roman"/>
              </w:rPr>
              <w:t>第一年</w:t>
            </w:r>
          </w:p>
        </w:tc>
        <w:tc>
          <w:tcPr>
            <w:tcW w:w="1588" w:type="dxa"/>
            <w:gridSpan w:val="4"/>
            <w:shd w:val="clear" w:color="auto" w:fill="auto"/>
          </w:tcPr>
          <w:p w14:paraId="6DCFD4CA"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第二年</w:t>
            </w:r>
          </w:p>
        </w:tc>
        <w:tc>
          <w:tcPr>
            <w:tcW w:w="1588" w:type="dxa"/>
            <w:gridSpan w:val="4"/>
            <w:shd w:val="clear" w:color="auto" w:fill="auto"/>
          </w:tcPr>
          <w:p w14:paraId="592341A4"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第三年</w:t>
            </w:r>
          </w:p>
        </w:tc>
      </w:tr>
      <w:tr w:rsidR="0005367B" w:rsidRPr="0072745D" w14:paraId="7F88F3E8" w14:textId="77777777" w:rsidTr="003F6DC1">
        <w:trPr>
          <w:jc w:val="center"/>
        </w:trPr>
        <w:tc>
          <w:tcPr>
            <w:tcW w:w="1995" w:type="dxa"/>
            <w:vMerge/>
            <w:shd w:val="clear" w:color="auto" w:fill="auto"/>
          </w:tcPr>
          <w:p w14:paraId="0BA2191C" w14:textId="77777777" w:rsidR="0005367B" w:rsidRPr="0072745D" w:rsidRDefault="0005367B" w:rsidP="00B1492D">
            <w:pPr>
              <w:jc w:val="center"/>
              <w:rPr>
                <w:rFonts w:ascii="Times New Roman" w:hAnsi="Times New Roman" w:cs="Times New Roman"/>
              </w:rPr>
            </w:pPr>
          </w:p>
        </w:tc>
        <w:tc>
          <w:tcPr>
            <w:tcW w:w="397" w:type="dxa"/>
            <w:shd w:val="clear" w:color="auto" w:fill="auto"/>
          </w:tcPr>
          <w:p w14:paraId="64AA0FED"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6B31DF3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734E6028"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20CBCA81"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c>
          <w:tcPr>
            <w:tcW w:w="397" w:type="dxa"/>
            <w:shd w:val="clear" w:color="auto" w:fill="auto"/>
          </w:tcPr>
          <w:p w14:paraId="452486F6"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255A6BE0"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18E9486B"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488BF4C2"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c>
          <w:tcPr>
            <w:tcW w:w="397" w:type="dxa"/>
            <w:shd w:val="clear" w:color="auto" w:fill="auto"/>
          </w:tcPr>
          <w:p w14:paraId="3C397FA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1</w:t>
            </w:r>
          </w:p>
        </w:tc>
        <w:tc>
          <w:tcPr>
            <w:tcW w:w="397" w:type="dxa"/>
            <w:shd w:val="clear" w:color="auto" w:fill="auto"/>
          </w:tcPr>
          <w:p w14:paraId="04E421D0"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2</w:t>
            </w:r>
          </w:p>
        </w:tc>
        <w:tc>
          <w:tcPr>
            <w:tcW w:w="397" w:type="dxa"/>
            <w:shd w:val="clear" w:color="auto" w:fill="auto"/>
          </w:tcPr>
          <w:p w14:paraId="3EF1D5BF"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3</w:t>
            </w:r>
          </w:p>
        </w:tc>
        <w:tc>
          <w:tcPr>
            <w:tcW w:w="397" w:type="dxa"/>
            <w:shd w:val="clear" w:color="auto" w:fill="auto"/>
          </w:tcPr>
          <w:p w14:paraId="5EA1C82B"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4</w:t>
            </w:r>
          </w:p>
        </w:tc>
      </w:tr>
      <w:tr w:rsidR="0005367B" w:rsidRPr="0072745D" w14:paraId="4AF0476D" w14:textId="77777777" w:rsidTr="003F6DC1">
        <w:trPr>
          <w:jc w:val="center"/>
        </w:trPr>
        <w:tc>
          <w:tcPr>
            <w:tcW w:w="1995" w:type="dxa"/>
            <w:shd w:val="clear" w:color="auto" w:fill="auto"/>
          </w:tcPr>
          <w:p w14:paraId="440206C3" w14:textId="77777777" w:rsidR="0005367B" w:rsidRPr="0072745D" w:rsidRDefault="003F6DC1" w:rsidP="00B1492D">
            <w:pPr>
              <w:jc w:val="center"/>
              <w:rPr>
                <w:rFonts w:ascii="Times New Roman" w:hAnsi="Times New Roman" w:cs="Times New Roman"/>
              </w:rPr>
            </w:pPr>
            <w:r w:rsidRPr="0072745D">
              <w:rPr>
                <w:rFonts w:ascii="Times New Roman" w:hAnsi="Times New Roman" w:cs="Times New Roman"/>
              </w:rPr>
              <w:t>宽频振荡产生机理分析</w:t>
            </w:r>
          </w:p>
        </w:tc>
        <w:tc>
          <w:tcPr>
            <w:tcW w:w="397" w:type="dxa"/>
            <w:shd w:val="clear" w:color="auto" w:fill="auto"/>
          </w:tcPr>
          <w:p w14:paraId="1CCA4DDE"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181A0E20"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A9C98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48992B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CCD2FB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6AB9D9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0CAD46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44103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E2F1E2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A4373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6E67D8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36BD5A7" w14:textId="77777777" w:rsidR="0005367B" w:rsidRPr="0072745D" w:rsidRDefault="0005367B" w:rsidP="00B1492D">
            <w:pPr>
              <w:jc w:val="center"/>
              <w:rPr>
                <w:rFonts w:ascii="Times New Roman" w:hAnsi="Times New Roman" w:cs="Times New Roman"/>
                <w:b/>
                <w:sz w:val="28"/>
                <w:szCs w:val="28"/>
              </w:rPr>
            </w:pPr>
          </w:p>
        </w:tc>
      </w:tr>
      <w:tr w:rsidR="0005367B" w:rsidRPr="0072745D" w14:paraId="0F88BAE1" w14:textId="77777777" w:rsidTr="003F6DC1">
        <w:trPr>
          <w:jc w:val="center"/>
        </w:trPr>
        <w:tc>
          <w:tcPr>
            <w:tcW w:w="1995" w:type="dxa"/>
            <w:shd w:val="clear" w:color="auto" w:fill="auto"/>
          </w:tcPr>
          <w:p w14:paraId="7EF0FFAE" w14:textId="77777777" w:rsidR="0005367B" w:rsidRPr="0072745D" w:rsidRDefault="003F6DC1" w:rsidP="00B1492D">
            <w:pPr>
              <w:jc w:val="center"/>
              <w:rPr>
                <w:rFonts w:ascii="Times New Roman" w:hAnsi="Times New Roman" w:cs="Times New Roman"/>
              </w:rPr>
            </w:pPr>
            <w:r w:rsidRPr="0072745D">
              <w:rPr>
                <w:rFonts w:ascii="Times New Roman" w:hAnsi="Times New Roman" w:cs="Times New Roman"/>
              </w:rPr>
              <w:t>宽频振荡频点定位方法研究</w:t>
            </w:r>
          </w:p>
        </w:tc>
        <w:tc>
          <w:tcPr>
            <w:tcW w:w="397" w:type="dxa"/>
            <w:shd w:val="clear" w:color="auto" w:fill="auto"/>
          </w:tcPr>
          <w:p w14:paraId="7E8DA34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ABED32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5B78E0F"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0DD197D7"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BAC409"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63FF583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5E7689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9A3DD9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79C6CD"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CC562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A10F78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7F57B52" w14:textId="77777777" w:rsidR="0005367B" w:rsidRPr="0072745D" w:rsidRDefault="0005367B" w:rsidP="00B1492D">
            <w:pPr>
              <w:jc w:val="center"/>
              <w:rPr>
                <w:rFonts w:ascii="Times New Roman" w:hAnsi="Times New Roman" w:cs="Times New Roman"/>
                <w:b/>
                <w:sz w:val="28"/>
                <w:szCs w:val="28"/>
              </w:rPr>
            </w:pPr>
          </w:p>
        </w:tc>
      </w:tr>
      <w:tr w:rsidR="0005367B" w:rsidRPr="0072745D" w14:paraId="75C5E71C" w14:textId="77777777" w:rsidTr="003F6DC1">
        <w:trPr>
          <w:jc w:val="center"/>
        </w:trPr>
        <w:tc>
          <w:tcPr>
            <w:tcW w:w="1995" w:type="dxa"/>
            <w:shd w:val="clear" w:color="auto" w:fill="auto"/>
          </w:tcPr>
          <w:p w14:paraId="0B760529" w14:textId="77777777" w:rsidR="0005367B" w:rsidRPr="0072745D" w:rsidRDefault="003F6DC1" w:rsidP="003F6DC1">
            <w:pPr>
              <w:jc w:val="center"/>
              <w:rPr>
                <w:rFonts w:ascii="Times New Roman" w:hAnsi="Times New Roman" w:cs="Times New Roman"/>
              </w:rPr>
            </w:pPr>
            <w:r w:rsidRPr="0072745D">
              <w:rPr>
                <w:rFonts w:ascii="Times New Roman" w:hAnsi="Times New Roman" w:cs="Times New Roman"/>
              </w:rPr>
              <w:t>基于预测控制的指定频率成分抑制方法研究</w:t>
            </w:r>
          </w:p>
        </w:tc>
        <w:tc>
          <w:tcPr>
            <w:tcW w:w="397" w:type="dxa"/>
            <w:shd w:val="clear" w:color="auto" w:fill="auto"/>
          </w:tcPr>
          <w:p w14:paraId="49B0AAF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99AD07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33C5B2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D8256B7"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2C457902"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004002FE"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2BF85C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87B929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7B3595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6761D3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C4BA7F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D767DD3" w14:textId="77777777" w:rsidR="0005367B" w:rsidRPr="0072745D" w:rsidRDefault="0005367B" w:rsidP="00B1492D">
            <w:pPr>
              <w:jc w:val="center"/>
              <w:rPr>
                <w:rFonts w:ascii="Times New Roman" w:hAnsi="Times New Roman" w:cs="Times New Roman"/>
                <w:b/>
                <w:sz w:val="28"/>
                <w:szCs w:val="28"/>
              </w:rPr>
            </w:pPr>
          </w:p>
        </w:tc>
      </w:tr>
      <w:tr w:rsidR="0005367B" w:rsidRPr="0072745D" w14:paraId="7989F8EE" w14:textId="77777777" w:rsidTr="003F6DC1">
        <w:trPr>
          <w:jc w:val="center"/>
        </w:trPr>
        <w:tc>
          <w:tcPr>
            <w:tcW w:w="1995" w:type="dxa"/>
            <w:shd w:val="clear" w:color="auto" w:fill="auto"/>
          </w:tcPr>
          <w:p w14:paraId="444006E5" w14:textId="77777777" w:rsidR="0005367B" w:rsidRPr="0072745D" w:rsidRDefault="003F6DC1" w:rsidP="0005367B">
            <w:pPr>
              <w:jc w:val="center"/>
              <w:rPr>
                <w:rFonts w:ascii="Times New Roman" w:hAnsi="Times New Roman" w:cs="Times New Roman"/>
              </w:rPr>
            </w:pPr>
            <w:r w:rsidRPr="0072745D">
              <w:rPr>
                <w:rFonts w:ascii="Times New Roman" w:hAnsi="Times New Roman" w:cs="Times New Roman"/>
              </w:rPr>
              <w:t>权重系数调节策略研究</w:t>
            </w:r>
          </w:p>
        </w:tc>
        <w:tc>
          <w:tcPr>
            <w:tcW w:w="397" w:type="dxa"/>
            <w:shd w:val="clear" w:color="auto" w:fill="auto"/>
          </w:tcPr>
          <w:p w14:paraId="6755646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1FA45E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9593B8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F4DD79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8541651"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E8FB31"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0F9518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7B89F6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0C6F3B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80F5D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D64400E"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9FA11CF" w14:textId="77777777" w:rsidR="0005367B" w:rsidRPr="0072745D" w:rsidRDefault="0005367B" w:rsidP="00B1492D">
            <w:pPr>
              <w:jc w:val="center"/>
              <w:rPr>
                <w:rFonts w:ascii="Times New Roman" w:hAnsi="Times New Roman" w:cs="Times New Roman"/>
                <w:b/>
                <w:sz w:val="28"/>
                <w:szCs w:val="28"/>
              </w:rPr>
            </w:pPr>
          </w:p>
        </w:tc>
      </w:tr>
      <w:tr w:rsidR="0005367B" w:rsidRPr="0072745D" w14:paraId="727B9B5D" w14:textId="77777777" w:rsidTr="003F6DC1">
        <w:trPr>
          <w:jc w:val="center"/>
        </w:trPr>
        <w:tc>
          <w:tcPr>
            <w:tcW w:w="1995" w:type="dxa"/>
            <w:shd w:val="clear" w:color="auto" w:fill="auto"/>
          </w:tcPr>
          <w:p w14:paraId="3D1FAE49" w14:textId="77777777" w:rsidR="0005367B" w:rsidRPr="0072745D" w:rsidRDefault="003F6DC1" w:rsidP="0005367B">
            <w:pPr>
              <w:jc w:val="center"/>
              <w:rPr>
                <w:rFonts w:ascii="Times New Roman" w:hAnsi="Times New Roman" w:cs="Times New Roman"/>
              </w:rPr>
            </w:pPr>
            <w:r w:rsidRPr="0072745D">
              <w:rPr>
                <w:rFonts w:ascii="Times New Roman" w:hAnsi="Times New Roman" w:cs="Times New Roman"/>
              </w:rPr>
              <w:t>协同目标多任务并行计算方法研究</w:t>
            </w:r>
          </w:p>
        </w:tc>
        <w:tc>
          <w:tcPr>
            <w:tcW w:w="397" w:type="dxa"/>
            <w:shd w:val="clear" w:color="auto" w:fill="auto"/>
          </w:tcPr>
          <w:p w14:paraId="036DE8A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A8443F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F300BA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13C1D52"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A3DC534"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C343BF"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740AA06B"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6B925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7D6F62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CAEBB5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656E6A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DA9465" w14:textId="77777777" w:rsidR="0005367B" w:rsidRPr="0072745D" w:rsidRDefault="0005367B" w:rsidP="00B1492D">
            <w:pPr>
              <w:jc w:val="center"/>
              <w:rPr>
                <w:rFonts w:ascii="Times New Roman" w:hAnsi="Times New Roman" w:cs="Times New Roman"/>
                <w:b/>
                <w:sz w:val="28"/>
                <w:szCs w:val="28"/>
              </w:rPr>
            </w:pPr>
          </w:p>
        </w:tc>
      </w:tr>
      <w:tr w:rsidR="0005367B" w:rsidRPr="0072745D" w14:paraId="331B83A0" w14:textId="77777777" w:rsidTr="003F6DC1">
        <w:trPr>
          <w:jc w:val="center"/>
        </w:trPr>
        <w:tc>
          <w:tcPr>
            <w:tcW w:w="1995" w:type="dxa"/>
            <w:shd w:val="clear" w:color="auto" w:fill="auto"/>
          </w:tcPr>
          <w:p w14:paraId="0B04333A" w14:textId="77777777" w:rsidR="0005367B" w:rsidRPr="0072745D" w:rsidRDefault="0029592E" w:rsidP="0005367B">
            <w:pPr>
              <w:jc w:val="center"/>
              <w:rPr>
                <w:rFonts w:ascii="Times New Roman" w:hAnsi="Times New Roman" w:cs="Times New Roman"/>
              </w:rPr>
            </w:pPr>
            <w:r w:rsidRPr="0072745D">
              <w:rPr>
                <w:rFonts w:ascii="Times New Roman" w:hAnsi="Times New Roman" w:cs="Times New Roman"/>
              </w:rPr>
              <w:t>仿真实验测试修正</w:t>
            </w:r>
          </w:p>
        </w:tc>
        <w:tc>
          <w:tcPr>
            <w:tcW w:w="397" w:type="dxa"/>
            <w:shd w:val="clear" w:color="auto" w:fill="auto"/>
          </w:tcPr>
          <w:p w14:paraId="3B2DF60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D44996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BEC27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03811C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20F979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B37B648"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35898A2"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28E46CB3" w14:textId="77777777" w:rsidR="0005367B" w:rsidRPr="0072745D" w:rsidRDefault="0005367B"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5E2ACD9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2B1E0D6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AF4B8FA"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9692E21" w14:textId="77777777" w:rsidR="0005367B" w:rsidRPr="0072745D" w:rsidRDefault="0005367B" w:rsidP="00B1492D">
            <w:pPr>
              <w:jc w:val="center"/>
              <w:rPr>
                <w:rFonts w:ascii="Times New Roman" w:hAnsi="Times New Roman" w:cs="Times New Roman"/>
                <w:b/>
                <w:sz w:val="28"/>
                <w:szCs w:val="28"/>
              </w:rPr>
            </w:pPr>
          </w:p>
        </w:tc>
      </w:tr>
      <w:tr w:rsidR="0005367B" w:rsidRPr="0072745D" w14:paraId="20095889" w14:textId="77777777" w:rsidTr="003F6DC1">
        <w:trPr>
          <w:jc w:val="center"/>
        </w:trPr>
        <w:tc>
          <w:tcPr>
            <w:tcW w:w="1995" w:type="dxa"/>
            <w:shd w:val="clear" w:color="auto" w:fill="auto"/>
          </w:tcPr>
          <w:p w14:paraId="41957095" w14:textId="77777777" w:rsidR="0029592E" w:rsidRPr="0072745D" w:rsidRDefault="0029592E" w:rsidP="0029592E">
            <w:pPr>
              <w:jc w:val="center"/>
              <w:rPr>
                <w:rFonts w:ascii="Times New Roman" w:hAnsi="Times New Roman" w:cs="Times New Roman"/>
              </w:rPr>
            </w:pPr>
            <w:r w:rsidRPr="0072745D">
              <w:rPr>
                <w:rFonts w:ascii="Times New Roman" w:hAnsi="Times New Roman" w:cs="Times New Roman"/>
              </w:rPr>
              <w:t>数字</w:t>
            </w:r>
            <w:r w:rsidRPr="0072745D">
              <w:rPr>
                <w:rFonts w:ascii="Times New Roman" w:hAnsi="Times New Roman" w:cs="Times New Roman"/>
              </w:rPr>
              <w:t>/</w:t>
            </w:r>
            <w:r w:rsidRPr="0072745D">
              <w:rPr>
                <w:rFonts w:ascii="Times New Roman" w:hAnsi="Times New Roman" w:cs="Times New Roman"/>
              </w:rPr>
              <w:t>物理混合</w:t>
            </w:r>
          </w:p>
          <w:p w14:paraId="1D0CEDB5" w14:textId="77777777" w:rsidR="0005367B" w:rsidRPr="0072745D" w:rsidRDefault="0029592E" w:rsidP="0029592E">
            <w:pPr>
              <w:jc w:val="center"/>
              <w:rPr>
                <w:rFonts w:ascii="Times New Roman" w:hAnsi="Times New Roman" w:cs="Times New Roman"/>
              </w:rPr>
            </w:pPr>
            <w:r w:rsidRPr="0072745D">
              <w:rPr>
                <w:rFonts w:ascii="Times New Roman" w:hAnsi="Times New Roman" w:cs="Times New Roman"/>
              </w:rPr>
              <w:t>实时模拟实验</w:t>
            </w:r>
          </w:p>
        </w:tc>
        <w:tc>
          <w:tcPr>
            <w:tcW w:w="397" w:type="dxa"/>
            <w:shd w:val="clear" w:color="auto" w:fill="auto"/>
          </w:tcPr>
          <w:p w14:paraId="1407E99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E99C9A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CD91C0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014F9A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FBA75F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F4BD5E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B59C4AC"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DDAFEC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156E1CA6"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3C4DD0CA"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104FAFF9"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5C1EAE16" w14:textId="77777777" w:rsidR="0005367B" w:rsidRPr="0072745D" w:rsidRDefault="0005367B" w:rsidP="00B1492D">
            <w:pPr>
              <w:jc w:val="center"/>
              <w:rPr>
                <w:rFonts w:ascii="Times New Roman" w:hAnsi="Times New Roman" w:cs="Times New Roman"/>
                <w:b/>
                <w:sz w:val="28"/>
                <w:szCs w:val="28"/>
              </w:rPr>
            </w:pPr>
          </w:p>
        </w:tc>
      </w:tr>
      <w:tr w:rsidR="0005367B" w:rsidRPr="0072745D" w14:paraId="5534F6AF" w14:textId="77777777" w:rsidTr="003F6DC1">
        <w:trPr>
          <w:jc w:val="center"/>
        </w:trPr>
        <w:tc>
          <w:tcPr>
            <w:tcW w:w="1995" w:type="dxa"/>
            <w:shd w:val="clear" w:color="auto" w:fill="auto"/>
          </w:tcPr>
          <w:p w14:paraId="219651BE" w14:textId="77777777" w:rsidR="0005367B" w:rsidRPr="0072745D" w:rsidRDefault="0005367B" w:rsidP="00B1492D">
            <w:pPr>
              <w:jc w:val="center"/>
              <w:rPr>
                <w:rFonts w:ascii="Times New Roman" w:hAnsi="Times New Roman" w:cs="Times New Roman"/>
              </w:rPr>
            </w:pPr>
            <w:r w:rsidRPr="0072745D">
              <w:rPr>
                <w:rFonts w:ascii="Times New Roman" w:hAnsi="Times New Roman" w:cs="Times New Roman"/>
              </w:rPr>
              <w:t>研究成果总结</w:t>
            </w:r>
          </w:p>
          <w:p w14:paraId="1ECAB4ED" w14:textId="77777777" w:rsidR="0005367B" w:rsidRPr="0072745D" w:rsidRDefault="0005367B" w:rsidP="00B1492D">
            <w:pPr>
              <w:jc w:val="center"/>
              <w:rPr>
                <w:rFonts w:ascii="Times New Roman" w:hAnsi="Times New Roman" w:cs="Times New Roman"/>
                <w:color w:val="FF0000"/>
              </w:rPr>
            </w:pPr>
            <w:r w:rsidRPr="0072745D">
              <w:rPr>
                <w:rFonts w:ascii="Times New Roman" w:hAnsi="Times New Roman" w:cs="Times New Roman"/>
              </w:rPr>
              <w:t>结题报告撰写</w:t>
            </w:r>
          </w:p>
        </w:tc>
        <w:tc>
          <w:tcPr>
            <w:tcW w:w="397" w:type="dxa"/>
            <w:shd w:val="clear" w:color="auto" w:fill="auto"/>
          </w:tcPr>
          <w:p w14:paraId="618BA5D6"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565F65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3A8E54F"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1720940"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ED9B855"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1819E2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649CE8A7"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72962821"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058E8103"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46F80FDB" w14:textId="77777777" w:rsidR="0005367B" w:rsidRPr="0072745D" w:rsidRDefault="0005367B" w:rsidP="00B1492D">
            <w:pPr>
              <w:jc w:val="center"/>
              <w:rPr>
                <w:rFonts w:ascii="Times New Roman" w:hAnsi="Times New Roman" w:cs="Times New Roman"/>
                <w:b/>
                <w:sz w:val="28"/>
                <w:szCs w:val="28"/>
              </w:rPr>
            </w:pPr>
          </w:p>
        </w:tc>
        <w:tc>
          <w:tcPr>
            <w:tcW w:w="397" w:type="dxa"/>
            <w:shd w:val="clear" w:color="auto" w:fill="auto"/>
          </w:tcPr>
          <w:p w14:paraId="35850E24"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c>
          <w:tcPr>
            <w:tcW w:w="397" w:type="dxa"/>
            <w:shd w:val="clear" w:color="auto" w:fill="auto"/>
          </w:tcPr>
          <w:p w14:paraId="4C7C3CCA" w14:textId="77777777" w:rsidR="0005367B" w:rsidRPr="0072745D" w:rsidRDefault="00483D66" w:rsidP="00B1492D">
            <w:pPr>
              <w:jc w:val="center"/>
              <w:rPr>
                <w:rFonts w:ascii="Times New Roman" w:hAnsi="Times New Roman" w:cs="Times New Roman"/>
                <w:b/>
                <w:sz w:val="28"/>
                <w:szCs w:val="28"/>
              </w:rPr>
            </w:pPr>
            <w:r w:rsidRPr="0072745D">
              <w:rPr>
                <w:rFonts w:ascii="Times New Roman" w:hAnsi="Times New Roman" w:cs="Times New Roman"/>
                <w:b/>
                <w:sz w:val="28"/>
                <w:szCs w:val="28"/>
              </w:rPr>
              <w:t>√</w:t>
            </w:r>
          </w:p>
        </w:tc>
      </w:tr>
    </w:tbl>
    <w:p w14:paraId="6BE88797" w14:textId="77777777" w:rsidR="003944DB" w:rsidRPr="0072745D" w:rsidRDefault="003944DB" w:rsidP="001B5680">
      <w:pPr>
        <w:autoSpaceDE/>
        <w:autoSpaceDN/>
        <w:ind w:firstLineChars="200" w:firstLine="562"/>
        <w:rPr>
          <w:rFonts w:ascii="Times New Roman" w:hAnsi="Times New Roman" w:cs="Times New Roman"/>
          <w:b/>
          <w:bCs/>
          <w:sz w:val="28"/>
          <w:szCs w:val="28"/>
        </w:rPr>
      </w:pPr>
      <w:r w:rsidRPr="0072745D">
        <w:rPr>
          <w:rFonts w:ascii="Times New Roman" w:hAnsi="Times New Roman" w:cs="Times New Roman"/>
          <w:b/>
          <w:bCs/>
          <w:sz w:val="28"/>
          <w:szCs w:val="28"/>
        </w:rPr>
        <w:t>预期研究结果</w:t>
      </w:r>
    </w:p>
    <w:p w14:paraId="52A69AE6" w14:textId="77777777" w:rsidR="005761B0" w:rsidRPr="0072745D" w:rsidRDefault="00702AC9" w:rsidP="00535C36">
      <w:pPr>
        <w:pStyle w:val="a0"/>
        <w:ind w:firstLineChars="200" w:firstLine="562"/>
        <w:rPr>
          <w:rFonts w:cs="Times New Roman"/>
          <w:b/>
        </w:rPr>
      </w:pPr>
      <w:r w:rsidRPr="0072745D">
        <w:rPr>
          <w:rFonts w:cs="Times New Roman"/>
          <w:b/>
        </w:rPr>
        <w:t>科研成果</w:t>
      </w:r>
    </w:p>
    <w:p w14:paraId="5C914AE3" w14:textId="77777777" w:rsidR="00535C36" w:rsidRPr="0072745D" w:rsidRDefault="00535C36" w:rsidP="00535C36">
      <w:pPr>
        <w:pStyle w:val="a0"/>
        <w:ind w:firstLineChars="200" w:firstLine="560"/>
        <w:rPr>
          <w:rFonts w:cs="Times New Roman"/>
          <w:szCs w:val="28"/>
        </w:rPr>
      </w:pPr>
      <w:r w:rsidRPr="0072745D">
        <w:rPr>
          <w:rFonts w:cs="Times New Roman"/>
          <w:szCs w:val="28"/>
        </w:rPr>
        <w:t>(1)</w:t>
      </w:r>
      <w:r w:rsidRPr="0072745D">
        <w:rPr>
          <w:rFonts w:cs="Times New Roman"/>
          <w:szCs w:val="28"/>
        </w:rPr>
        <w:t>揭示在功率</w:t>
      </w:r>
      <w:r w:rsidRPr="0072745D">
        <w:rPr>
          <w:rFonts w:cs="Times New Roman"/>
          <w:color w:val="000000" w:themeColor="text1"/>
          <w:szCs w:val="28"/>
        </w:rPr>
        <w:t>器件开关过程中</w:t>
      </w:r>
      <w:r w:rsidRPr="0072745D">
        <w:rPr>
          <w:rFonts w:cs="Times New Roman"/>
          <w:szCs w:val="28"/>
        </w:rPr>
        <w:t>宽频振荡的产生机理，</w:t>
      </w:r>
      <w:r w:rsidR="00043D9F" w:rsidRPr="0072745D">
        <w:rPr>
          <w:rFonts w:cs="Times New Roman"/>
          <w:szCs w:val="28"/>
        </w:rPr>
        <w:t>为</w:t>
      </w:r>
      <w:r w:rsidRPr="0072745D">
        <w:rPr>
          <w:rFonts w:cs="Times New Roman"/>
          <w:szCs w:val="28"/>
        </w:rPr>
        <w:t>快速精准确定宽频振荡的频率源</w:t>
      </w:r>
      <w:r w:rsidR="00043D9F" w:rsidRPr="0072745D">
        <w:rPr>
          <w:rFonts w:cs="Times New Roman"/>
          <w:szCs w:val="28"/>
        </w:rPr>
        <w:t>提供理论基础</w:t>
      </w:r>
      <w:r w:rsidRPr="0072745D">
        <w:rPr>
          <w:rFonts w:cs="Times New Roman"/>
          <w:szCs w:val="28"/>
        </w:rPr>
        <w:t>。</w:t>
      </w:r>
    </w:p>
    <w:p w14:paraId="4CF2BE6E" w14:textId="77777777" w:rsidR="00535C36" w:rsidRPr="0072745D" w:rsidRDefault="00535C36" w:rsidP="00535C36">
      <w:pPr>
        <w:pStyle w:val="a0"/>
        <w:ind w:firstLineChars="200" w:firstLine="560"/>
        <w:rPr>
          <w:rFonts w:cs="Times New Roman"/>
          <w:color w:val="FF0000"/>
          <w:szCs w:val="28"/>
        </w:rPr>
      </w:pPr>
      <w:r w:rsidRPr="0072745D">
        <w:rPr>
          <w:rFonts w:cs="Times New Roman"/>
          <w:color w:val="000000" w:themeColor="text1"/>
          <w:szCs w:val="28"/>
        </w:rPr>
        <w:t>(2)</w:t>
      </w:r>
      <w:r w:rsidRPr="0072745D">
        <w:rPr>
          <w:rFonts w:cs="Times New Roman"/>
          <w:color w:val="000000" w:themeColor="text1"/>
          <w:szCs w:val="28"/>
        </w:rPr>
        <w:t>提出</w:t>
      </w:r>
      <w:r w:rsidRPr="0072745D">
        <w:rPr>
          <w:rFonts w:cs="Times New Roman"/>
          <w:szCs w:val="28"/>
        </w:rPr>
        <w:t>基于预测控制的宽频振荡抑制方法</w:t>
      </w:r>
      <w:r w:rsidRPr="0072745D">
        <w:rPr>
          <w:rFonts w:cs="Times New Roman"/>
          <w:color w:val="000000" w:themeColor="text1"/>
          <w:szCs w:val="28"/>
        </w:rPr>
        <w:t>，</w:t>
      </w:r>
      <w:r w:rsidR="00995F40" w:rsidRPr="0072745D">
        <w:rPr>
          <w:rFonts w:cs="Times New Roman"/>
          <w:color w:val="000000" w:themeColor="text1"/>
          <w:szCs w:val="28"/>
        </w:rPr>
        <w:t>使系统稳定运行时，指定频率成分占基波比例能够维持在</w:t>
      </w:r>
      <w:r w:rsidR="00995F40" w:rsidRPr="0072745D">
        <w:rPr>
          <w:rFonts w:cs="Times New Roman"/>
          <w:color w:val="000000" w:themeColor="text1"/>
          <w:szCs w:val="28"/>
        </w:rPr>
        <w:t>0.7%</w:t>
      </w:r>
      <w:r w:rsidR="00995F40" w:rsidRPr="0072745D">
        <w:rPr>
          <w:rFonts w:cs="Times New Roman"/>
          <w:color w:val="000000" w:themeColor="text1"/>
          <w:szCs w:val="28"/>
        </w:rPr>
        <w:t>，指定频率成分占比波动范围控制在</w:t>
      </w:r>
      <w:r w:rsidR="00262C0A">
        <w:rPr>
          <w:rFonts w:cs="Times New Roman"/>
          <w:color w:val="000000" w:themeColor="text1"/>
          <w:position w:val="-4"/>
          <w:szCs w:val="28"/>
        </w:rPr>
        <w:pict w14:anchorId="337D2B97">
          <v:shape id="_x0000_i1069" type="#_x0000_t75" style="width:10.5pt;height:11.65pt">
            <v:imagedata r:id="rId103" o:title=""/>
          </v:shape>
        </w:pict>
      </w:r>
      <w:r w:rsidR="00995F40" w:rsidRPr="0072745D">
        <w:rPr>
          <w:rFonts w:cs="Times New Roman"/>
          <w:color w:val="000000" w:themeColor="text1"/>
          <w:szCs w:val="28"/>
        </w:rPr>
        <w:t>0.1%</w:t>
      </w:r>
      <w:r w:rsidR="00995F40" w:rsidRPr="0072745D">
        <w:rPr>
          <w:rFonts w:cs="Times New Roman"/>
          <w:color w:val="000000" w:themeColor="text1"/>
          <w:szCs w:val="28"/>
        </w:rPr>
        <w:t>，以抑制系统中的宽频振荡危害</w:t>
      </w:r>
      <w:r w:rsidRPr="0072745D">
        <w:rPr>
          <w:rFonts w:cs="Times New Roman"/>
          <w:color w:val="000000" w:themeColor="text1"/>
          <w:szCs w:val="28"/>
        </w:rPr>
        <w:t>。</w:t>
      </w:r>
    </w:p>
    <w:p w14:paraId="1780653E" w14:textId="77777777" w:rsidR="003944DB" w:rsidRPr="0072745D" w:rsidRDefault="00535C36" w:rsidP="00726FF7">
      <w:pPr>
        <w:pStyle w:val="a0"/>
        <w:ind w:firstLineChars="200" w:firstLine="560"/>
        <w:rPr>
          <w:rFonts w:cs="Times New Roman"/>
        </w:rPr>
      </w:pPr>
      <w:r w:rsidRPr="0072745D">
        <w:rPr>
          <w:rFonts w:cs="Times New Roman"/>
          <w:szCs w:val="28"/>
        </w:rPr>
        <w:t>(3)</w:t>
      </w:r>
      <w:r w:rsidRPr="0072745D">
        <w:rPr>
          <w:rFonts w:cs="Times New Roman"/>
          <w:szCs w:val="28"/>
        </w:rPr>
        <w:t>提出预测控制算法的优化方法，以并行计算的思想减少计算耗时，</w:t>
      </w:r>
      <w:r w:rsidR="00FC7C06" w:rsidRPr="0072745D">
        <w:rPr>
          <w:rFonts w:cs="Times New Roman"/>
          <w:szCs w:val="28"/>
        </w:rPr>
        <w:t>使系统整体执行周期达到</w:t>
      </w:r>
      <w:r w:rsidR="00FC7C06" w:rsidRPr="0072745D">
        <w:rPr>
          <w:rFonts w:cs="Times New Roman"/>
          <w:szCs w:val="28"/>
        </w:rPr>
        <w:t>25</w:t>
      </w:r>
      <w:r w:rsidR="00262C0A">
        <w:rPr>
          <w:rFonts w:cs="Times New Roman"/>
          <w:position w:val="-10"/>
          <w:szCs w:val="28"/>
        </w:rPr>
        <w:pict w14:anchorId="63FE1A11">
          <v:shape id="_x0000_i1070" type="#_x0000_t75" style="width:17.25pt;height:13.9pt">
            <v:imagedata r:id="rId104" o:title=""/>
          </v:shape>
        </w:pict>
      </w:r>
      <w:r w:rsidR="00FC7C06" w:rsidRPr="0072745D">
        <w:rPr>
          <w:rFonts w:cs="Times New Roman"/>
          <w:szCs w:val="28"/>
        </w:rPr>
        <w:t>，</w:t>
      </w:r>
      <w:r w:rsidR="00BE1F01" w:rsidRPr="0072745D">
        <w:rPr>
          <w:rFonts w:cs="Times New Roman"/>
          <w:szCs w:val="28"/>
        </w:rPr>
        <w:t>系统抑制宽频振荡的平均耗时在</w:t>
      </w:r>
      <w:r w:rsidR="00BE1F01" w:rsidRPr="0072745D">
        <w:rPr>
          <w:rFonts w:cs="Times New Roman"/>
          <w:szCs w:val="28"/>
        </w:rPr>
        <w:t>5s</w:t>
      </w:r>
      <w:r w:rsidR="00BE1F01" w:rsidRPr="0072745D">
        <w:rPr>
          <w:rFonts w:cs="Times New Roman"/>
          <w:szCs w:val="28"/>
        </w:rPr>
        <w:t>以内</w:t>
      </w:r>
      <w:r w:rsidRPr="0072745D">
        <w:rPr>
          <w:rFonts w:cs="Times New Roman"/>
          <w:szCs w:val="28"/>
        </w:rPr>
        <w:t>。</w:t>
      </w:r>
    </w:p>
    <w:p w14:paraId="33B8C8DA" w14:textId="77777777" w:rsidR="00EF0FB5" w:rsidRPr="0072745D" w:rsidRDefault="00EF0FB5" w:rsidP="00EF0FB5">
      <w:pPr>
        <w:pStyle w:val="a0"/>
        <w:ind w:firstLineChars="200" w:firstLine="562"/>
        <w:rPr>
          <w:rFonts w:cs="Times New Roman"/>
          <w:b/>
        </w:rPr>
      </w:pPr>
      <w:r w:rsidRPr="0072745D">
        <w:rPr>
          <w:rFonts w:cs="Times New Roman"/>
          <w:b/>
        </w:rPr>
        <w:t>论著发表及专利申请</w:t>
      </w:r>
    </w:p>
    <w:p w14:paraId="52FE180E" w14:textId="77777777" w:rsidR="00A455FF" w:rsidRPr="0072745D" w:rsidRDefault="00A455FF" w:rsidP="00A455FF">
      <w:pPr>
        <w:pStyle w:val="a0"/>
        <w:ind w:firstLineChars="200" w:firstLine="560"/>
        <w:rPr>
          <w:rFonts w:cs="Times New Roman"/>
        </w:rPr>
      </w:pPr>
      <w:r w:rsidRPr="0072745D">
        <w:rPr>
          <w:rFonts w:cs="Times New Roman"/>
        </w:rPr>
        <w:t>发表高水平学术论文</w:t>
      </w:r>
      <w:r w:rsidR="00867116" w:rsidRPr="0072745D">
        <w:rPr>
          <w:rFonts w:cs="Times New Roman"/>
        </w:rPr>
        <w:t>3</w:t>
      </w:r>
      <w:r w:rsidRPr="0072745D">
        <w:rPr>
          <w:rFonts w:cs="Times New Roman"/>
        </w:rPr>
        <w:t>-</w:t>
      </w:r>
      <w:r w:rsidR="00867116" w:rsidRPr="0072745D">
        <w:rPr>
          <w:rFonts w:cs="Times New Roman"/>
        </w:rPr>
        <w:t>5</w:t>
      </w:r>
      <w:r w:rsidRPr="0072745D">
        <w:rPr>
          <w:rFonts w:cs="Times New Roman"/>
        </w:rPr>
        <w:t>篇，至少</w:t>
      </w:r>
      <w:r w:rsidR="00D851D3" w:rsidRPr="0072745D">
        <w:rPr>
          <w:rFonts w:cs="Times New Roman"/>
        </w:rPr>
        <w:t>2-3</w:t>
      </w:r>
      <w:r w:rsidRPr="0072745D">
        <w:rPr>
          <w:rFonts w:cs="Times New Roman"/>
        </w:rPr>
        <w:t>篇被</w:t>
      </w:r>
      <w:r w:rsidR="00A6339D" w:rsidRPr="0072745D">
        <w:rPr>
          <w:rFonts w:cs="Times New Roman"/>
        </w:rPr>
        <w:t>SCI</w:t>
      </w:r>
      <w:r w:rsidRPr="0072745D">
        <w:rPr>
          <w:rFonts w:cs="Times New Roman"/>
        </w:rPr>
        <w:t>或</w:t>
      </w:r>
      <w:r w:rsidR="00A6339D" w:rsidRPr="0072745D">
        <w:rPr>
          <w:rFonts w:cs="Times New Roman"/>
        </w:rPr>
        <w:t>EI</w:t>
      </w:r>
      <w:r w:rsidRPr="0072745D">
        <w:rPr>
          <w:rFonts w:cs="Times New Roman"/>
        </w:rPr>
        <w:t>检索。其中在中国电机工程学报、电工技术学报、</w:t>
      </w:r>
      <w:r w:rsidRPr="0072745D">
        <w:rPr>
          <w:rFonts w:cs="Times New Roman"/>
        </w:rPr>
        <w:t>IEEE</w:t>
      </w:r>
      <w:r w:rsidR="00E0205D" w:rsidRPr="0072745D">
        <w:rPr>
          <w:rFonts w:cs="Times New Roman"/>
        </w:rPr>
        <w:t xml:space="preserve"> </w:t>
      </w:r>
      <w:r w:rsidRPr="0072745D">
        <w:rPr>
          <w:rFonts w:cs="Times New Roman"/>
        </w:rPr>
        <w:t>TRANSACTIONS</w:t>
      </w:r>
      <w:r w:rsidR="00E0205D" w:rsidRPr="0072745D">
        <w:rPr>
          <w:rFonts w:cs="Times New Roman"/>
        </w:rPr>
        <w:t xml:space="preserve"> </w:t>
      </w:r>
      <w:r w:rsidRPr="0072745D">
        <w:rPr>
          <w:rFonts w:cs="Times New Roman"/>
        </w:rPr>
        <w:t>ON</w:t>
      </w:r>
      <w:r w:rsidR="00E0205D" w:rsidRPr="0072745D">
        <w:rPr>
          <w:rFonts w:cs="Times New Roman"/>
        </w:rPr>
        <w:t xml:space="preserve"> </w:t>
      </w:r>
      <w:r w:rsidRPr="0072745D">
        <w:rPr>
          <w:rFonts w:cs="Times New Roman"/>
        </w:rPr>
        <w:t>INDUSTRIALELECTRONICS</w:t>
      </w:r>
      <w:r w:rsidRPr="0072745D">
        <w:rPr>
          <w:rFonts w:cs="Times New Roman"/>
        </w:rPr>
        <w:t>、</w:t>
      </w:r>
      <w:r w:rsidRPr="0072745D">
        <w:rPr>
          <w:rFonts w:cs="Times New Roman"/>
        </w:rPr>
        <w:t>IEEE</w:t>
      </w:r>
      <w:r w:rsidR="00E0205D" w:rsidRPr="0072745D">
        <w:rPr>
          <w:rFonts w:cs="Times New Roman"/>
        </w:rPr>
        <w:t xml:space="preserve"> </w:t>
      </w:r>
      <w:r w:rsidRPr="0072745D">
        <w:rPr>
          <w:rFonts w:cs="Times New Roman"/>
        </w:rPr>
        <w:t>TRANSA</w:t>
      </w:r>
      <w:r w:rsidR="00D851D3" w:rsidRPr="0072745D">
        <w:rPr>
          <w:rFonts w:cs="Times New Roman"/>
        </w:rPr>
        <w:t>CTIONS</w:t>
      </w:r>
      <w:r w:rsidR="00E0205D" w:rsidRPr="0072745D">
        <w:rPr>
          <w:rFonts w:cs="Times New Roman"/>
        </w:rPr>
        <w:t xml:space="preserve"> </w:t>
      </w:r>
      <w:r w:rsidR="00D851D3" w:rsidRPr="0072745D">
        <w:rPr>
          <w:rFonts w:cs="Times New Roman"/>
        </w:rPr>
        <w:t>ON</w:t>
      </w:r>
      <w:r w:rsidR="00E0205D" w:rsidRPr="0072745D">
        <w:rPr>
          <w:rFonts w:cs="Times New Roman"/>
        </w:rPr>
        <w:t xml:space="preserve"> </w:t>
      </w:r>
      <w:r w:rsidR="00D851D3" w:rsidRPr="0072745D">
        <w:rPr>
          <w:rFonts w:cs="Times New Roman"/>
        </w:rPr>
        <w:t>INDUSTRY</w:t>
      </w:r>
      <w:r w:rsidR="00E0205D" w:rsidRPr="0072745D">
        <w:rPr>
          <w:rFonts w:cs="Times New Roman"/>
        </w:rPr>
        <w:t xml:space="preserve"> </w:t>
      </w:r>
      <w:r w:rsidR="00D851D3" w:rsidRPr="0072745D">
        <w:rPr>
          <w:rFonts w:cs="Times New Roman"/>
        </w:rPr>
        <w:t>APPLICATIONS</w:t>
      </w:r>
      <w:r w:rsidRPr="0072745D">
        <w:rPr>
          <w:rFonts w:cs="Times New Roman"/>
        </w:rPr>
        <w:t>等国内外知名学术刊物发表学术论文</w:t>
      </w:r>
      <w:r w:rsidR="00A86635" w:rsidRPr="0072745D">
        <w:rPr>
          <w:rFonts w:cs="Times New Roman"/>
        </w:rPr>
        <w:t>1-2</w:t>
      </w:r>
      <w:r w:rsidRPr="0072745D">
        <w:rPr>
          <w:rFonts w:cs="Times New Roman"/>
        </w:rPr>
        <w:t>篇；在重要学术会议</w:t>
      </w:r>
      <w:r w:rsidR="00E0205D" w:rsidRPr="0072745D">
        <w:rPr>
          <w:rFonts w:cs="Times New Roman"/>
        </w:rPr>
        <w:t xml:space="preserve"> </w:t>
      </w:r>
      <w:r w:rsidRPr="0072745D">
        <w:rPr>
          <w:rFonts w:cs="Times New Roman"/>
        </w:rPr>
        <w:t>APEC/ECCE</w:t>
      </w:r>
      <w:r w:rsidR="00E0205D" w:rsidRPr="0072745D">
        <w:rPr>
          <w:rFonts w:cs="Times New Roman"/>
        </w:rPr>
        <w:t xml:space="preserve"> </w:t>
      </w:r>
      <w:r w:rsidRPr="0072745D">
        <w:rPr>
          <w:rFonts w:cs="Times New Roman"/>
        </w:rPr>
        <w:t>及相关学术会议</w:t>
      </w:r>
      <w:r w:rsidR="00E0205D" w:rsidRPr="0072745D">
        <w:rPr>
          <w:rFonts w:cs="Times New Roman"/>
        </w:rPr>
        <w:t xml:space="preserve"> </w:t>
      </w:r>
      <w:r w:rsidRPr="0072745D">
        <w:rPr>
          <w:rFonts w:cs="Times New Roman"/>
        </w:rPr>
        <w:t>PRECEDE</w:t>
      </w:r>
      <w:r w:rsidR="00E0205D" w:rsidRPr="0072745D">
        <w:rPr>
          <w:rFonts w:cs="Times New Roman"/>
        </w:rPr>
        <w:t xml:space="preserve"> </w:t>
      </w:r>
      <w:r w:rsidRPr="0072745D">
        <w:rPr>
          <w:rFonts w:cs="Times New Roman"/>
        </w:rPr>
        <w:t>上发表</w:t>
      </w:r>
      <w:r w:rsidR="00E0205D" w:rsidRPr="0072745D">
        <w:rPr>
          <w:rFonts w:cs="Times New Roman"/>
        </w:rPr>
        <w:t xml:space="preserve"> </w:t>
      </w:r>
      <w:r w:rsidR="00A86635" w:rsidRPr="0072745D">
        <w:rPr>
          <w:rFonts w:cs="Times New Roman"/>
        </w:rPr>
        <w:t>2-3</w:t>
      </w:r>
      <w:r w:rsidRPr="0072745D">
        <w:rPr>
          <w:rFonts w:cs="Times New Roman"/>
        </w:rPr>
        <w:t>篇，并在上述会议上作大会专题报告。申请国家发明专利</w:t>
      </w:r>
      <w:r w:rsidR="00C81A56" w:rsidRPr="0072745D">
        <w:rPr>
          <w:rFonts w:cs="Times New Roman"/>
        </w:rPr>
        <w:t>2-</w:t>
      </w:r>
      <w:r w:rsidR="00D851D3" w:rsidRPr="0072745D">
        <w:rPr>
          <w:rFonts w:cs="Times New Roman"/>
        </w:rPr>
        <w:t>5</w:t>
      </w:r>
      <w:r w:rsidRPr="0072745D">
        <w:rPr>
          <w:rFonts w:cs="Times New Roman"/>
        </w:rPr>
        <w:t>项。</w:t>
      </w:r>
    </w:p>
    <w:p w14:paraId="78EDA826" w14:textId="77777777" w:rsidR="009D34E2" w:rsidRPr="0072745D" w:rsidRDefault="009D34E2" w:rsidP="009D34E2">
      <w:pPr>
        <w:pStyle w:val="a0"/>
        <w:ind w:firstLineChars="200" w:firstLine="562"/>
        <w:rPr>
          <w:rFonts w:cs="Times New Roman"/>
          <w:b/>
        </w:rPr>
      </w:pPr>
      <w:r w:rsidRPr="0072745D">
        <w:rPr>
          <w:rFonts w:cs="Times New Roman"/>
          <w:b/>
        </w:rPr>
        <w:lastRenderedPageBreak/>
        <w:t>人才培养</w:t>
      </w:r>
    </w:p>
    <w:p w14:paraId="5058BC8E" w14:textId="77777777" w:rsidR="009D34E2" w:rsidRPr="0072745D" w:rsidRDefault="009D34E2" w:rsidP="009D34E2">
      <w:pPr>
        <w:pStyle w:val="a0"/>
        <w:ind w:firstLineChars="200" w:firstLine="560"/>
        <w:rPr>
          <w:rFonts w:cs="Times New Roman"/>
        </w:rPr>
      </w:pPr>
      <w:r w:rsidRPr="0072745D">
        <w:rPr>
          <w:rFonts w:cs="Times New Roman"/>
        </w:rPr>
        <w:t>培养硕士研究生</w:t>
      </w:r>
      <w:r w:rsidRPr="0072745D">
        <w:rPr>
          <w:rFonts w:cs="Times New Roman"/>
        </w:rPr>
        <w:t>3-5</w:t>
      </w:r>
      <w:r w:rsidRPr="0072745D">
        <w:rPr>
          <w:rFonts w:cs="Times New Roman"/>
        </w:rPr>
        <w:t>人，其中优秀毕业论文</w:t>
      </w:r>
      <w:r w:rsidR="00C86225" w:rsidRPr="0072745D">
        <w:rPr>
          <w:rFonts w:cs="Times New Roman"/>
        </w:rPr>
        <w:t>1-2</w:t>
      </w:r>
      <w:r w:rsidRPr="0072745D">
        <w:rPr>
          <w:rFonts w:cs="Times New Roman"/>
        </w:rPr>
        <w:t>人，优秀毕业生</w:t>
      </w:r>
      <w:r w:rsidR="00C86225" w:rsidRPr="0072745D">
        <w:rPr>
          <w:rFonts w:cs="Times New Roman"/>
        </w:rPr>
        <w:t>1-2</w:t>
      </w:r>
      <w:r w:rsidRPr="0072745D">
        <w:rPr>
          <w:rFonts w:cs="Times New Roman"/>
        </w:rPr>
        <w:t>人，校研究生十佳学术之星</w:t>
      </w:r>
      <w:r w:rsidR="00C86225" w:rsidRPr="0072745D">
        <w:rPr>
          <w:rFonts w:cs="Times New Roman"/>
        </w:rPr>
        <w:t>1-2</w:t>
      </w:r>
      <w:r w:rsidR="00C86225" w:rsidRPr="0072745D">
        <w:rPr>
          <w:rFonts w:cs="Times New Roman"/>
        </w:rPr>
        <w:t>人</w:t>
      </w:r>
      <w:r w:rsidR="002C3AE2" w:rsidRPr="0072745D">
        <w:rPr>
          <w:rFonts w:cs="Times New Roman"/>
        </w:rPr>
        <w:t>，为</w:t>
      </w:r>
      <w:r w:rsidR="006B5B87" w:rsidRPr="0072745D">
        <w:rPr>
          <w:rFonts w:cs="Times New Roman"/>
        </w:rPr>
        <w:t>广东省</w:t>
      </w:r>
      <w:r w:rsidR="002C3AE2" w:rsidRPr="0072745D">
        <w:rPr>
          <w:rFonts w:cs="Times New Roman"/>
        </w:rPr>
        <w:t>相关行业企业输送优秀人才</w:t>
      </w:r>
      <w:r w:rsidR="002C3AE2" w:rsidRPr="0072745D">
        <w:rPr>
          <w:rFonts w:cs="Times New Roman"/>
        </w:rPr>
        <w:t>3-5</w:t>
      </w:r>
      <w:r w:rsidR="002C3AE2" w:rsidRPr="0072745D">
        <w:rPr>
          <w:rFonts w:cs="Times New Roman"/>
        </w:rPr>
        <w:t>人</w:t>
      </w:r>
      <w:r w:rsidR="006B5B87" w:rsidRPr="0072745D">
        <w:rPr>
          <w:rFonts w:cs="Times New Roman"/>
        </w:rPr>
        <w:t>。</w:t>
      </w:r>
    </w:p>
    <w:p w14:paraId="7F497E6C" w14:textId="77777777" w:rsidR="003944DB" w:rsidRPr="0072745D" w:rsidRDefault="003944DB" w:rsidP="003944DB">
      <w:pPr>
        <w:pStyle w:val="a0"/>
        <w:rPr>
          <w:rFonts w:cs="Times New Roman"/>
        </w:rPr>
      </w:pPr>
    </w:p>
    <w:p w14:paraId="4183E314" w14:textId="77777777" w:rsidR="00652D1B" w:rsidRPr="0072745D" w:rsidRDefault="00652D1B" w:rsidP="00652D1B">
      <w:pPr>
        <w:pStyle w:val="a0"/>
        <w:rPr>
          <w:rFonts w:eastAsiaTheme="minorEastAsia" w:cs="Times New Roman"/>
        </w:rPr>
        <w:sectPr w:rsidR="00652D1B" w:rsidRPr="0072745D">
          <w:type w:val="continuous"/>
          <w:pgSz w:w="11906" w:h="16838"/>
          <w:pgMar w:top="851" w:right="851" w:bottom="851" w:left="851" w:header="851" w:footer="992" w:gutter="0"/>
          <w:pgNumType w:fmt="numberInDash"/>
          <w:cols w:space="720"/>
          <w:formProt w:val="0"/>
          <w:docGrid w:type="lines" w:linePitch="312"/>
        </w:sectPr>
      </w:pPr>
    </w:p>
    <w:p w14:paraId="7BAB5B31" w14:textId="77777777" w:rsidR="006D55A5" w:rsidRPr="0072745D" w:rsidRDefault="00A93326">
      <w:pPr>
        <w:numPr>
          <w:ilvl w:val="0"/>
          <w:numId w:val="2"/>
        </w:numPr>
        <w:autoSpaceDE/>
        <w:autoSpaceDN/>
        <w:ind w:firstLineChars="200" w:firstLine="562"/>
        <w:jc w:val="both"/>
        <w:rPr>
          <w:rFonts w:ascii="Times New Roman" w:hAnsi="Times New Roman" w:cs="Times New Roman"/>
          <w:b/>
          <w:bCs/>
          <w:sz w:val="28"/>
          <w:szCs w:val="28"/>
        </w:rPr>
      </w:pPr>
      <w:r w:rsidRPr="0072745D">
        <w:rPr>
          <w:rFonts w:ascii="Times New Roman" w:hAnsi="Times New Roman" w:cs="Times New Roman"/>
          <w:b/>
          <w:bCs/>
          <w:sz w:val="28"/>
          <w:szCs w:val="28"/>
        </w:rPr>
        <w:lastRenderedPageBreak/>
        <w:t>研究条件与基础</w:t>
      </w:r>
    </w:p>
    <w:p w14:paraId="77D65A56" w14:textId="77777777" w:rsidR="006D55A5" w:rsidRPr="0072745D" w:rsidRDefault="00A93326">
      <w:pPr>
        <w:numPr>
          <w:ilvl w:val="0"/>
          <w:numId w:val="5"/>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已取得的研究工作成绩及与本项目有关的研究工作积累</w:t>
      </w:r>
      <w:r w:rsidRPr="0072745D">
        <w:rPr>
          <w:rFonts w:ascii="Times New Roman" w:hAnsi="Times New Roman" w:cs="Times New Roman"/>
          <w:sz w:val="28"/>
          <w:szCs w:val="28"/>
        </w:rPr>
        <w:t>（请着重填写申请人近期的主要工作业绩以及与本项目相关的研究工作积累）。</w:t>
      </w:r>
    </w:p>
    <w:p w14:paraId="7554990A" w14:textId="77777777" w:rsidR="009C20C2" w:rsidRPr="0072745D" w:rsidRDefault="00E56DFC" w:rsidP="00E56DFC">
      <w:pPr>
        <w:pStyle w:val="a0"/>
        <w:numPr>
          <w:ilvl w:val="0"/>
          <w:numId w:val="7"/>
        </w:numPr>
        <w:rPr>
          <w:rFonts w:cs="Times New Roman"/>
          <w:b/>
          <w:szCs w:val="28"/>
        </w:rPr>
      </w:pPr>
      <w:r w:rsidRPr="0072745D">
        <w:rPr>
          <w:rFonts w:cs="Times New Roman"/>
          <w:b/>
          <w:szCs w:val="28"/>
        </w:rPr>
        <w:t>针对本课题的前期准备工作</w:t>
      </w:r>
    </w:p>
    <w:p w14:paraId="498001F4" w14:textId="153CBAAC" w:rsidR="00E56DFC" w:rsidRPr="0072745D" w:rsidRDefault="00E56DFC" w:rsidP="00E56DFC">
      <w:pPr>
        <w:pStyle w:val="a0"/>
        <w:ind w:firstLineChars="200" w:firstLine="560"/>
        <w:rPr>
          <w:rFonts w:cs="Times New Roman"/>
          <w:szCs w:val="28"/>
        </w:rPr>
      </w:pPr>
      <w:r w:rsidRPr="0072745D">
        <w:rPr>
          <w:rFonts w:cs="Times New Roman"/>
          <w:szCs w:val="28"/>
        </w:rPr>
        <w:t>课题组针对本课题做了一些探索性的准备工作</w:t>
      </w:r>
      <w:r w:rsidR="005870D6">
        <w:rPr>
          <w:rFonts w:cs="Times New Roman" w:hint="eastAsia"/>
          <w:szCs w:val="28"/>
        </w:rPr>
        <w:t>：</w:t>
      </w:r>
    </w:p>
    <w:p w14:paraId="4ED7C814" w14:textId="77777777" w:rsidR="00F60362" w:rsidRPr="0072745D" w:rsidRDefault="003966DD" w:rsidP="003966DD">
      <w:pPr>
        <w:pStyle w:val="a0"/>
        <w:ind w:left="562"/>
        <w:rPr>
          <w:rFonts w:cs="Times New Roman"/>
          <w:b/>
          <w:szCs w:val="28"/>
        </w:rPr>
      </w:pPr>
      <w:r w:rsidRPr="0072745D">
        <w:rPr>
          <w:rFonts w:cs="Times New Roman"/>
          <w:b/>
          <w:szCs w:val="28"/>
        </w:rPr>
        <w:t>1</w:t>
      </w:r>
      <w:r w:rsidRPr="0072745D">
        <w:rPr>
          <w:rFonts w:cs="Times New Roman"/>
          <w:b/>
          <w:szCs w:val="28"/>
        </w:rPr>
        <w:t>）基于预测控制的指定频率成分抑制方法理论</w:t>
      </w:r>
    </w:p>
    <w:p w14:paraId="47238A52" w14:textId="24A484A5" w:rsidR="00767A80" w:rsidRPr="0072745D" w:rsidRDefault="00767A80" w:rsidP="00767A80">
      <w:pPr>
        <w:pStyle w:val="a0"/>
        <w:ind w:firstLineChars="200" w:firstLine="560"/>
        <w:rPr>
          <w:rFonts w:cs="Times New Roman"/>
          <w:color w:val="FF0000"/>
          <w:szCs w:val="28"/>
        </w:rPr>
      </w:pPr>
      <w:r w:rsidRPr="0072745D">
        <w:rPr>
          <w:rFonts w:cs="Times New Roman"/>
          <w:szCs w:val="28"/>
        </w:rPr>
        <w:t>课题组对</w:t>
      </w:r>
      <w:r w:rsidR="00984704" w:rsidRPr="0072745D">
        <w:rPr>
          <w:rFonts w:cs="Times New Roman"/>
          <w:szCs w:val="28"/>
        </w:rPr>
        <w:t>基于</w:t>
      </w:r>
      <w:r w:rsidRPr="0072745D">
        <w:rPr>
          <w:rFonts w:cs="Times New Roman"/>
          <w:szCs w:val="28"/>
        </w:rPr>
        <w:t>预测控制</w:t>
      </w:r>
      <w:r w:rsidR="00984704" w:rsidRPr="0072745D">
        <w:rPr>
          <w:rFonts w:cs="Times New Roman"/>
          <w:szCs w:val="28"/>
        </w:rPr>
        <w:t>的</w:t>
      </w:r>
      <w:r w:rsidRPr="0072745D">
        <w:rPr>
          <w:rFonts w:cs="Times New Roman"/>
          <w:szCs w:val="28"/>
        </w:rPr>
        <w:t>指定谐波抑制开关策略</w:t>
      </w:r>
      <w:r w:rsidR="002A1EE7" w:rsidRPr="0072745D">
        <w:rPr>
          <w:rFonts w:cs="Times New Roman"/>
          <w:szCs w:val="28"/>
        </w:rPr>
        <w:t>进行了实验研究</w:t>
      </w:r>
      <w:r w:rsidRPr="0072745D">
        <w:rPr>
          <w:rFonts w:cs="Times New Roman"/>
          <w:szCs w:val="28"/>
        </w:rPr>
        <w:t>，实验结果如</w:t>
      </w:r>
      <w:r w:rsidR="00266008" w:rsidRPr="0072745D">
        <w:rPr>
          <w:rFonts w:cs="Times New Roman"/>
        </w:rPr>
        <w:t>图</w:t>
      </w:r>
      <w:r w:rsidR="00266008" w:rsidRPr="0072745D">
        <w:rPr>
          <w:rFonts w:cs="Times New Roman"/>
        </w:rPr>
        <w:t xml:space="preserve"> </w:t>
      </w:r>
      <w:r w:rsidR="00DB6CD4">
        <w:rPr>
          <w:rFonts w:cs="Times New Roman"/>
          <w:noProof/>
        </w:rPr>
        <w:t>10</w:t>
      </w:r>
      <w:r w:rsidRPr="0072745D">
        <w:rPr>
          <w:rFonts w:cs="Times New Roman"/>
          <w:szCs w:val="28"/>
        </w:rPr>
        <w:t>所示。</w:t>
      </w:r>
      <w:r w:rsidR="00A6700D" w:rsidRPr="0072745D">
        <w:rPr>
          <w:rFonts w:cs="Times New Roman"/>
          <w:szCs w:val="28"/>
        </w:rPr>
        <w:t>调整权重系数前后，</w:t>
      </w:r>
      <w:r w:rsidR="00A6700D" w:rsidRPr="0072745D">
        <w:rPr>
          <w:rFonts w:cs="Times New Roman"/>
          <w:szCs w:val="28"/>
        </w:rPr>
        <w:t>5</w:t>
      </w:r>
      <w:r w:rsidR="00A6700D" w:rsidRPr="0072745D">
        <w:rPr>
          <w:rFonts w:cs="Times New Roman"/>
          <w:szCs w:val="28"/>
          <w:vertAlign w:val="superscript"/>
        </w:rPr>
        <w:t>th</w:t>
      </w:r>
      <w:r w:rsidR="00A6700D" w:rsidRPr="0072745D">
        <w:rPr>
          <w:rFonts w:cs="Times New Roman"/>
          <w:szCs w:val="28"/>
        </w:rPr>
        <w:t>、</w:t>
      </w:r>
      <w:r w:rsidR="00A6700D" w:rsidRPr="0072745D">
        <w:rPr>
          <w:rFonts w:cs="Times New Roman"/>
          <w:szCs w:val="28"/>
        </w:rPr>
        <w:t>7</w:t>
      </w:r>
      <w:r w:rsidR="00A6700D" w:rsidRPr="0072745D">
        <w:rPr>
          <w:rFonts w:cs="Times New Roman"/>
          <w:szCs w:val="28"/>
          <w:vertAlign w:val="superscript"/>
        </w:rPr>
        <w:t>th</w:t>
      </w:r>
      <w:r w:rsidR="00A6700D" w:rsidRPr="0072745D">
        <w:rPr>
          <w:rFonts w:cs="Times New Roman"/>
          <w:szCs w:val="28"/>
        </w:rPr>
        <w:t>分别下降约</w:t>
      </w:r>
      <w:r w:rsidR="008858BD" w:rsidRPr="0072745D">
        <w:rPr>
          <w:rFonts w:cs="Times New Roman"/>
          <w:szCs w:val="28"/>
        </w:rPr>
        <w:t>为</w:t>
      </w:r>
      <w:r w:rsidR="00A6700D" w:rsidRPr="0072745D">
        <w:rPr>
          <w:rFonts w:cs="Times New Roman"/>
          <w:szCs w:val="28"/>
        </w:rPr>
        <w:t>86.8%</w:t>
      </w:r>
      <w:r w:rsidR="00A6700D" w:rsidRPr="0072745D">
        <w:rPr>
          <w:rFonts w:cs="Times New Roman"/>
          <w:szCs w:val="28"/>
        </w:rPr>
        <w:t>、</w:t>
      </w:r>
      <w:r w:rsidR="00A6700D" w:rsidRPr="0072745D">
        <w:rPr>
          <w:rFonts w:cs="Times New Roman"/>
          <w:szCs w:val="28"/>
        </w:rPr>
        <w:t>93.8%</w:t>
      </w:r>
      <w:r w:rsidRPr="0072745D">
        <w:rPr>
          <w:rFonts w:cs="Times New Roman"/>
          <w:szCs w:val="28"/>
        </w:rPr>
        <w:t>，</w:t>
      </w:r>
      <w:r w:rsidR="00FE116E" w:rsidRPr="0072745D">
        <w:rPr>
          <w:rFonts w:cs="Times New Roman"/>
          <w:szCs w:val="28"/>
        </w:rPr>
        <w:t>实验结果表明通过调整</w:t>
      </w:r>
      <w:r w:rsidR="001142E1" w:rsidRPr="0072745D">
        <w:rPr>
          <w:rFonts w:cs="Times New Roman"/>
          <w:szCs w:val="28"/>
        </w:rPr>
        <w:t>权重系数来抑制指定次数谐波的方法始终有效，证明了课题的研究工作合理可行</w:t>
      </w:r>
      <w:r w:rsidR="00FE116E" w:rsidRPr="0072745D">
        <w:rPr>
          <w:rFonts w:cs="Times New Roman"/>
          <w:szCs w:val="28"/>
        </w:rPr>
        <w:t>。</w:t>
      </w:r>
    </w:p>
    <w:p w14:paraId="397E4A93" w14:textId="77777777" w:rsidR="00767A80" w:rsidRPr="0072745D" w:rsidRDefault="00767A80" w:rsidP="00767A80">
      <w:pPr>
        <w:pStyle w:val="a0"/>
        <w:jc w:val="center"/>
        <w:rPr>
          <w:rFonts w:cs="Times New Roman"/>
          <w:color w:val="FF0000"/>
          <w:szCs w:val="28"/>
        </w:rPr>
      </w:pPr>
      <w:r w:rsidRPr="0072745D">
        <w:rPr>
          <w:rFonts w:cs="Times New Roman"/>
          <w:noProof/>
          <w:lang w:val="en-US" w:bidi="ar-SA"/>
        </w:rPr>
        <w:drawing>
          <wp:inline distT="0" distB="0" distL="0" distR="0" wp14:anchorId="263AF2B1" wp14:editId="3E7D3516">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97">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72745D">
        <w:rPr>
          <w:rFonts w:cs="Times New Roman"/>
          <w:noProof/>
          <w:lang w:val="en-US" w:bidi="ar-SA"/>
        </w:rPr>
        <w:drawing>
          <wp:inline distT="0" distB="0" distL="0" distR="0" wp14:anchorId="646A5D17" wp14:editId="5F821BDD">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98">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3CFFBAA0" w14:textId="3514A715" w:rsidR="002A1EE7" w:rsidRPr="0072745D" w:rsidRDefault="002A1EE7" w:rsidP="002A1EE7">
      <w:pPr>
        <w:pStyle w:val="af1"/>
        <w:rPr>
          <w:rFonts w:ascii="Times New Roman" w:hAnsi="Times New Roman" w:cs="Times New Roman"/>
          <w:color w:val="FF0000"/>
          <w:szCs w:val="28"/>
        </w:rPr>
      </w:pPr>
      <w:bookmarkStart w:id="10" w:name="_Ref107000236"/>
      <w:r w:rsidRPr="0072745D">
        <w:rPr>
          <w:rFonts w:ascii="Times New Roman" w:hAnsi="Times New Roman" w:cs="Times New Roman"/>
        </w:rPr>
        <w:t>图</w:t>
      </w:r>
      <w:bookmarkEnd w:id="10"/>
      <w:r w:rsidR="00DB6CD4">
        <w:rPr>
          <w:rFonts w:ascii="Times New Roman" w:hAnsi="Times New Roman" w:cs="Times New Roman"/>
          <w:noProof/>
        </w:rPr>
        <w:t>10</w:t>
      </w:r>
      <w:r w:rsidR="00E0205D" w:rsidRPr="0072745D">
        <w:rPr>
          <w:rFonts w:ascii="Times New Roman" w:hAnsi="Times New Roman" w:cs="Times New Roman"/>
        </w:rPr>
        <w:t xml:space="preserve"> </w:t>
      </w:r>
      <w:r w:rsidR="00781EE5" w:rsidRPr="0072745D">
        <w:rPr>
          <w:rFonts w:ascii="Times New Roman" w:hAnsi="Times New Roman" w:cs="Times New Roman"/>
        </w:rPr>
        <w:t>权重系数调整后谐波抑制情况</w:t>
      </w:r>
    </w:p>
    <w:p w14:paraId="39A76212" w14:textId="77777777" w:rsidR="00914BCF" w:rsidRPr="0072745D" w:rsidRDefault="001213B1" w:rsidP="00E56DFC">
      <w:pPr>
        <w:pStyle w:val="a0"/>
        <w:ind w:firstLineChars="200" w:firstLine="562"/>
        <w:rPr>
          <w:rFonts w:cs="Times New Roman"/>
          <w:b/>
          <w:szCs w:val="28"/>
        </w:rPr>
      </w:pPr>
      <w:r w:rsidRPr="0072745D">
        <w:rPr>
          <w:rFonts w:cs="Times New Roman"/>
          <w:b/>
          <w:szCs w:val="28"/>
        </w:rPr>
        <w:t>2</w:t>
      </w:r>
      <w:r w:rsidR="00914BCF" w:rsidRPr="0072745D">
        <w:rPr>
          <w:rFonts w:cs="Times New Roman"/>
          <w:b/>
          <w:szCs w:val="28"/>
        </w:rPr>
        <w:t>）</w:t>
      </w:r>
      <w:r w:rsidR="00617F39" w:rsidRPr="0072745D">
        <w:rPr>
          <w:rFonts w:cs="Times New Roman"/>
          <w:b/>
          <w:szCs w:val="28"/>
        </w:rPr>
        <w:t>预测控制</w:t>
      </w:r>
      <w:r w:rsidR="00391FFA" w:rsidRPr="0072745D">
        <w:rPr>
          <w:rFonts w:cs="Times New Roman"/>
          <w:b/>
          <w:szCs w:val="28"/>
        </w:rPr>
        <w:t>并行计算</w:t>
      </w:r>
      <w:r w:rsidR="004557F1" w:rsidRPr="0072745D">
        <w:rPr>
          <w:rFonts w:cs="Times New Roman"/>
          <w:b/>
          <w:szCs w:val="28"/>
        </w:rPr>
        <w:t>优化</w:t>
      </w:r>
      <w:r w:rsidR="00617F39" w:rsidRPr="0072745D">
        <w:rPr>
          <w:rFonts w:cs="Times New Roman"/>
          <w:b/>
          <w:szCs w:val="28"/>
        </w:rPr>
        <w:t>方法研究</w:t>
      </w:r>
    </w:p>
    <w:p w14:paraId="656A0D20" w14:textId="77777777" w:rsidR="00F6691F" w:rsidRPr="0072745D" w:rsidRDefault="00262C0A" w:rsidP="00F6691F">
      <w:pPr>
        <w:pStyle w:val="a0"/>
        <w:jc w:val="center"/>
        <w:rPr>
          <w:rStyle w:val="fontstyle01"/>
          <w:rFonts w:ascii="Times New Roman" w:hAnsi="Times New Roman" w:cs="Times New Roman" w:hint="default"/>
        </w:rPr>
      </w:pPr>
      <w:r>
        <w:rPr>
          <w:rFonts w:cs="Times New Roman"/>
        </w:rPr>
        <w:lastRenderedPageBreak/>
        <w:pict w14:anchorId="1D73C554">
          <v:shape id="_x0000_i1071" type="#_x0000_t75" style="width:397.15pt;height:195.4pt">
            <v:imagedata r:id="rId105" o:title=""/>
          </v:shape>
        </w:pict>
      </w:r>
    </w:p>
    <w:p w14:paraId="3086747F" w14:textId="554D6F23" w:rsidR="0092652E" w:rsidRPr="0072745D" w:rsidRDefault="0092652E" w:rsidP="0092652E">
      <w:pPr>
        <w:pStyle w:val="af1"/>
        <w:rPr>
          <w:rStyle w:val="fontstyle01"/>
          <w:rFonts w:ascii="Times New Roman" w:hAnsi="Times New Roman" w:cs="Times New Roman" w:hint="default"/>
        </w:rPr>
      </w:pPr>
      <w:bookmarkStart w:id="11" w:name="_Ref106979155"/>
      <w:r w:rsidRPr="0072745D">
        <w:rPr>
          <w:rFonts w:ascii="Times New Roman" w:hAnsi="Times New Roman" w:cs="Times New Roman"/>
        </w:rPr>
        <w:t>图</w:t>
      </w:r>
      <w:r w:rsidR="00E0205D" w:rsidRPr="0072745D">
        <w:rPr>
          <w:rFonts w:ascii="Times New Roman" w:hAnsi="Times New Roman" w:cs="Times New Roman"/>
        </w:rPr>
        <w:t xml:space="preserve"> </w:t>
      </w:r>
      <w:bookmarkEnd w:id="11"/>
      <w:r w:rsidR="00E86C92">
        <w:rPr>
          <w:rFonts w:ascii="Times New Roman" w:hAnsi="Times New Roman" w:cs="Times New Roman"/>
          <w:noProof/>
        </w:rPr>
        <w:t>1</w:t>
      </w:r>
      <w:r w:rsidR="00DB6CD4">
        <w:rPr>
          <w:rFonts w:ascii="Times New Roman" w:hAnsi="Times New Roman" w:cs="Times New Roman"/>
          <w:noProof/>
        </w:rPr>
        <w:t>1</w:t>
      </w:r>
      <w:r w:rsidR="00E0205D" w:rsidRPr="0072745D">
        <w:rPr>
          <w:rFonts w:ascii="Times New Roman" w:hAnsi="Times New Roman" w:cs="Times New Roman"/>
        </w:rPr>
        <w:t xml:space="preserve"> </w:t>
      </w:r>
      <w:r w:rsidR="009138C3" w:rsidRPr="0072745D">
        <w:rPr>
          <w:rFonts w:ascii="Times New Roman" w:hAnsi="Times New Roman" w:cs="Times New Roman"/>
        </w:rPr>
        <w:t>微控制器多核架构框图</w:t>
      </w:r>
    </w:p>
    <w:p w14:paraId="312FE6E2" w14:textId="653CC57C" w:rsidR="00543831" w:rsidRPr="0072745D" w:rsidRDefault="004557F1" w:rsidP="00E56DFC">
      <w:pPr>
        <w:pStyle w:val="a0"/>
        <w:ind w:firstLineChars="200" w:firstLine="560"/>
        <w:rPr>
          <w:rFonts w:cs="Times New Roman"/>
        </w:rPr>
      </w:pPr>
      <w:r w:rsidRPr="0072745D">
        <w:rPr>
          <w:rFonts w:cs="Times New Roman"/>
          <w:szCs w:val="28"/>
        </w:rPr>
        <w:t>课题组对预测控制并行计算优化方法</w:t>
      </w:r>
      <w:r w:rsidR="005948D3" w:rsidRPr="0072745D">
        <w:rPr>
          <w:rFonts w:cs="Times New Roman"/>
          <w:szCs w:val="28"/>
        </w:rPr>
        <w:t>进行了</w:t>
      </w:r>
      <w:r w:rsidR="0033003F" w:rsidRPr="0072745D">
        <w:rPr>
          <w:rFonts w:cs="Times New Roman"/>
          <w:szCs w:val="28"/>
        </w:rPr>
        <w:t>研究</w:t>
      </w:r>
      <w:r w:rsidR="005948D3" w:rsidRPr="0072745D">
        <w:rPr>
          <w:rFonts w:cs="Times New Roman"/>
          <w:szCs w:val="28"/>
        </w:rPr>
        <w:t>，</w:t>
      </w:r>
      <w:r w:rsidR="001015BE" w:rsidRPr="0072745D">
        <w:rPr>
          <w:rFonts w:cs="Times New Roman"/>
          <w:szCs w:val="28"/>
        </w:rPr>
        <w:t>首先研究了拟采用的</w:t>
      </w:r>
      <w:r w:rsidR="001015BE" w:rsidRPr="0072745D">
        <w:rPr>
          <w:rFonts w:cs="Times New Roman"/>
          <w:szCs w:val="28"/>
        </w:rPr>
        <w:t>DSP</w:t>
      </w:r>
      <w:r w:rsidR="001015BE" w:rsidRPr="0072745D">
        <w:rPr>
          <w:rFonts w:cs="Times New Roman"/>
          <w:szCs w:val="28"/>
        </w:rPr>
        <w:t>芯片架构，</w:t>
      </w:r>
      <w:r w:rsidR="001015BE" w:rsidRPr="0072745D">
        <w:rPr>
          <w:rFonts w:cs="Times New Roman"/>
        </w:rPr>
        <w:t>TMS320F28379D</w:t>
      </w:r>
      <w:r w:rsidR="001015BE" w:rsidRPr="0072745D">
        <w:rPr>
          <w:rFonts w:cs="Times New Roman"/>
        </w:rPr>
        <w:t>处理器的多核架构如</w:t>
      </w:r>
      <w:r w:rsidR="00266008" w:rsidRPr="0072745D">
        <w:rPr>
          <w:rFonts w:cs="Times New Roman"/>
        </w:rPr>
        <w:t>图</w:t>
      </w:r>
      <w:r w:rsidR="00266008" w:rsidRPr="0072745D">
        <w:rPr>
          <w:rFonts w:cs="Times New Roman"/>
        </w:rPr>
        <w:t xml:space="preserve"> </w:t>
      </w:r>
      <w:r w:rsidR="00E86C92">
        <w:rPr>
          <w:rFonts w:cs="Times New Roman"/>
          <w:noProof/>
        </w:rPr>
        <w:t>1</w:t>
      </w:r>
      <w:r w:rsidR="00DB6CD4">
        <w:rPr>
          <w:rFonts w:cs="Times New Roman"/>
          <w:noProof/>
        </w:rPr>
        <w:t>1</w:t>
      </w:r>
      <w:r w:rsidR="001015BE" w:rsidRPr="0072745D">
        <w:rPr>
          <w:rFonts w:cs="Times New Roman"/>
        </w:rPr>
        <w:t>所示。</w:t>
      </w:r>
      <w:r w:rsidR="006B71DE" w:rsidRPr="0072745D">
        <w:rPr>
          <w:rFonts w:cs="Times New Roman"/>
        </w:rPr>
        <w:t>研发对于该硬件架构开发预测控制并行计算算法，并进行实验，实验结果表明</w:t>
      </w:r>
      <w:r w:rsidR="00BC272F" w:rsidRPr="0072745D">
        <w:rPr>
          <w:rFonts w:cs="Times New Roman"/>
        </w:rPr>
        <w:t>整体的有效代码执行时间从</w:t>
      </w:r>
      <w:r w:rsidR="00262C0A">
        <w:rPr>
          <w:rFonts w:cs="Times New Roman"/>
          <w:position w:val="-10"/>
        </w:rPr>
        <w:pict w14:anchorId="7D65EB66">
          <v:shape id="_x0000_i1072" type="#_x0000_t75" style="width:28.9pt;height:16.15pt">
            <v:imagedata r:id="rId106" o:title=""/>
          </v:shape>
        </w:pict>
      </w:r>
      <w:r w:rsidR="00BC272F" w:rsidRPr="0072745D">
        <w:rPr>
          <w:rFonts w:cs="Times New Roman"/>
        </w:rPr>
        <w:t>降低到了</w:t>
      </w:r>
      <w:r w:rsidR="00262C0A">
        <w:rPr>
          <w:rFonts w:cs="Times New Roman"/>
          <w:position w:val="-10"/>
        </w:rPr>
        <w:pict w14:anchorId="4A04979F">
          <v:shape id="_x0000_i1073" type="#_x0000_t75" style="width:36.75pt;height:16.15pt">
            <v:imagedata r:id="rId107" o:title=""/>
          </v:shape>
        </w:pict>
      </w:r>
      <w:r w:rsidR="00BC272F" w:rsidRPr="0072745D">
        <w:rPr>
          <w:rFonts w:cs="Times New Roman"/>
        </w:rPr>
        <w:t>，另外，</w:t>
      </w:r>
      <w:r w:rsidR="00DC7B11" w:rsidRPr="0072745D">
        <w:rPr>
          <w:rFonts w:cs="Times New Roman"/>
        </w:rPr>
        <w:t>开关状态</w:t>
      </w:r>
      <w:r w:rsidR="00BC272F" w:rsidRPr="0072745D">
        <w:rPr>
          <w:rFonts w:cs="Times New Roman"/>
        </w:rPr>
        <w:t>轮询部分耗时从</w:t>
      </w:r>
      <w:r w:rsidR="00262C0A">
        <w:rPr>
          <w:rFonts w:cs="Times New Roman"/>
          <w:position w:val="-10"/>
        </w:rPr>
        <w:pict w14:anchorId="2D399A6F">
          <v:shape id="_x0000_i1074" type="#_x0000_t75" style="width:43.15pt;height:16.15pt">
            <v:imagedata r:id="rId108" o:title=""/>
          </v:shape>
        </w:pict>
      </w:r>
      <w:r w:rsidR="00BC272F" w:rsidRPr="0072745D">
        <w:rPr>
          <w:rFonts w:cs="Times New Roman"/>
        </w:rPr>
        <w:t>降低到</w:t>
      </w:r>
      <w:r w:rsidR="00262C0A">
        <w:rPr>
          <w:rFonts w:cs="Times New Roman"/>
          <w:position w:val="-10"/>
        </w:rPr>
        <w:pict w14:anchorId="15E66ED7">
          <v:shape id="_x0000_i1075" type="#_x0000_t75" style="width:39pt;height:16.15pt">
            <v:imagedata r:id="rId109" o:title=""/>
          </v:shape>
        </w:pict>
      </w:r>
      <w:r w:rsidR="00E05F5A" w:rsidRPr="0072745D">
        <w:rPr>
          <w:rFonts w:cs="Times New Roman"/>
        </w:rPr>
        <w:t>，计算耗时对比如图</w:t>
      </w:r>
      <w:r w:rsidR="00E86C92">
        <w:rPr>
          <w:rFonts w:cs="Times New Roman" w:hint="eastAsia"/>
        </w:rPr>
        <w:t>1</w:t>
      </w:r>
      <w:r w:rsidR="00DB6CD4">
        <w:rPr>
          <w:rFonts w:cs="Times New Roman"/>
        </w:rPr>
        <w:t>2</w:t>
      </w:r>
      <w:r w:rsidR="00E05F5A" w:rsidRPr="0072745D">
        <w:rPr>
          <w:rFonts w:cs="Times New Roman"/>
        </w:rPr>
        <w:t>所示。</w:t>
      </w:r>
    </w:p>
    <w:p w14:paraId="15B92F2A" w14:textId="77777777" w:rsidR="008E34C6" w:rsidRPr="0072745D" w:rsidRDefault="00262C0A" w:rsidP="008E34C6">
      <w:pPr>
        <w:pStyle w:val="a0"/>
        <w:jc w:val="center"/>
        <w:rPr>
          <w:rFonts w:cs="Times New Roman"/>
          <w:szCs w:val="28"/>
        </w:rPr>
      </w:pPr>
      <w:r>
        <w:rPr>
          <w:rFonts w:cs="Times New Roman"/>
        </w:rPr>
        <w:pict w14:anchorId="4436F1C4">
          <v:shape id="_x0000_i1076" type="#_x0000_t75" style="width:380.25pt;height:143.25pt">
            <v:imagedata r:id="rId110" o:title=""/>
          </v:shape>
        </w:pict>
      </w:r>
    </w:p>
    <w:p w14:paraId="7C532789" w14:textId="27AE4AAB" w:rsidR="008E34C6" w:rsidRPr="0072745D" w:rsidRDefault="008E34C6" w:rsidP="008E34C6">
      <w:pPr>
        <w:pStyle w:val="af1"/>
        <w:rPr>
          <w:rFonts w:ascii="Times New Roman" w:hAnsi="Times New Roman" w:cs="Times New Roman"/>
          <w:szCs w:val="28"/>
        </w:rPr>
      </w:pPr>
      <w:r w:rsidRPr="0072745D">
        <w:rPr>
          <w:rFonts w:ascii="Times New Roman" w:hAnsi="Times New Roman" w:cs="Times New Roman"/>
        </w:rPr>
        <w:t>图</w:t>
      </w:r>
      <w:r w:rsidR="00E0205D" w:rsidRPr="0072745D">
        <w:rPr>
          <w:rFonts w:ascii="Times New Roman" w:hAnsi="Times New Roman" w:cs="Times New Roman"/>
        </w:rPr>
        <w:t xml:space="preserve"> </w:t>
      </w:r>
      <w:r w:rsidR="00DB6CD4">
        <w:rPr>
          <w:rFonts w:ascii="Times New Roman" w:hAnsi="Times New Roman" w:cs="Times New Roman"/>
        </w:rPr>
        <w:t>1</w:t>
      </w:r>
      <w:r w:rsidR="00DB6CD4">
        <w:rPr>
          <w:rFonts w:ascii="Times New Roman" w:hAnsi="Times New Roman" w:cs="Times New Roman"/>
          <w:noProof/>
        </w:rPr>
        <w:t>2</w:t>
      </w:r>
      <w:r w:rsidR="00E0205D" w:rsidRPr="0072745D">
        <w:rPr>
          <w:rFonts w:ascii="Times New Roman" w:hAnsi="Times New Roman" w:cs="Times New Roman"/>
        </w:rPr>
        <w:t xml:space="preserve"> </w:t>
      </w:r>
      <w:r w:rsidRPr="0072745D">
        <w:rPr>
          <w:rFonts w:ascii="Times New Roman" w:hAnsi="Times New Roman" w:cs="Times New Roman"/>
        </w:rPr>
        <w:t>单任务顺序执行与多任务并行程序执行时间对比</w:t>
      </w:r>
    </w:p>
    <w:p w14:paraId="1D20A556" w14:textId="77777777" w:rsidR="0060256B" w:rsidRPr="0072745D" w:rsidRDefault="00FC35DA" w:rsidP="0060256B">
      <w:pPr>
        <w:pStyle w:val="a0"/>
        <w:numPr>
          <w:ilvl w:val="0"/>
          <w:numId w:val="7"/>
        </w:numPr>
        <w:rPr>
          <w:rFonts w:cs="Times New Roman"/>
          <w:b/>
          <w:szCs w:val="28"/>
        </w:rPr>
      </w:pPr>
      <w:r w:rsidRPr="0072745D">
        <w:rPr>
          <w:rFonts w:cs="Times New Roman"/>
          <w:b/>
          <w:szCs w:val="28"/>
        </w:rPr>
        <w:t>科研工作积累</w:t>
      </w:r>
    </w:p>
    <w:p w14:paraId="0873A3BF" w14:textId="77777777" w:rsidR="00A93D4A" w:rsidRPr="0072745D" w:rsidRDefault="00850F5C" w:rsidP="00B476B8">
      <w:pPr>
        <w:pStyle w:val="a0"/>
        <w:ind w:firstLineChars="200" w:firstLine="560"/>
        <w:rPr>
          <w:rFonts w:cs="Times New Roman"/>
        </w:rPr>
      </w:pPr>
      <w:r w:rsidRPr="0072745D">
        <w:rPr>
          <w:rFonts w:cs="Times New Roman"/>
        </w:rPr>
        <w:t>申请人于</w:t>
      </w:r>
      <w:r w:rsidR="00E0205D" w:rsidRPr="0072745D">
        <w:rPr>
          <w:rFonts w:cs="Times New Roman"/>
        </w:rPr>
        <w:t xml:space="preserve"> </w:t>
      </w:r>
      <w:r w:rsidRPr="0072745D">
        <w:rPr>
          <w:rFonts w:cs="Times New Roman"/>
        </w:rPr>
        <w:t>2006</w:t>
      </w:r>
      <w:r w:rsidR="00E0205D" w:rsidRPr="0072745D">
        <w:rPr>
          <w:rFonts w:cs="Times New Roman"/>
        </w:rPr>
        <w:t xml:space="preserve"> </w:t>
      </w:r>
      <w:r w:rsidRPr="0072745D">
        <w:rPr>
          <w:rFonts w:cs="Times New Roman"/>
        </w:rPr>
        <w:t>年开始从事</w:t>
      </w:r>
      <w:r w:rsidR="00D25755" w:rsidRPr="0072745D">
        <w:rPr>
          <w:rFonts w:cs="Times New Roman"/>
        </w:rPr>
        <w:t>电力电子变频技术，逆变器开关策略</w:t>
      </w:r>
      <w:r w:rsidRPr="0072745D">
        <w:rPr>
          <w:rFonts w:cs="Times New Roman"/>
        </w:rPr>
        <w:t>以及嵌入式系统等方面的研究工作，随后在博士学习期间以国家公派留学生身份前往德国</w:t>
      </w:r>
      <w:r w:rsidR="005F0F3B" w:rsidRPr="0072745D">
        <w:rPr>
          <w:rFonts w:cs="Times New Roman"/>
        </w:rPr>
        <w:t>Wuppertal</w:t>
      </w:r>
      <w:r w:rsidRPr="0072745D">
        <w:rPr>
          <w:rFonts w:cs="Times New Roman"/>
        </w:rPr>
        <w:t>大学，并跟随预测控制创始人</w:t>
      </w:r>
      <w:r w:rsidRPr="0072745D">
        <w:rPr>
          <w:rFonts w:cs="Times New Roman"/>
        </w:rPr>
        <w:t>Joachim</w:t>
      </w:r>
      <w:r w:rsidR="00E0205D" w:rsidRPr="0072745D">
        <w:rPr>
          <w:rFonts w:cs="Times New Roman"/>
        </w:rPr>
        <w:t xml:space="preserve"> </w:t>
      </w:r>
      <w:r w:rsidRPr="0072745D">
        <w:rPr>
          <w:rFonts w:cs="Times New Roman"/>
        </w:rPr>
        <w:t>Holtz</w:t>
      </w:r>
      <w:r w:rsidR="00E0205D" w:rsidRPr="0072745D">
        <w:rPr>
          <w:rFonts w:cs="Times New Roman"/>
        </w:rPr>
        <w:t xml:space="preserve"> </w:t>
      </w:r>
      <w:r w:rsidRPr="0072745D">
        <w:rPr>
          <w:rFonts w:cs="Times New Roman"/>
        </w:rPr>
        <w:t>教授进行</w:t>
      </w:r>
      <w:r w:rsidR="005F0F3B" w:rsidRPr="0072745D">
        <w:rPr>
          <w:rFonts w:cs="Times New Roman"/>
        </w:rPr>
        <w:t>电力电子变频技术</w:t>
      </w:r>
      <w:r w:rsidRPr="0072745D">
        <w:rPr>
          <w:rFonts w:cs="Times New Roman"/>
        </w:rPr>
        <w:t>的研究，且在其指导下开始专注于预测控制方法的研究至今十余年，在该科研领域积累了丰富的工作经验。并于</w:t>
      </w:r>
      <w:r w:rsidR="005F0F3B" w:rsidRPr="0072745D">
        <w:rPr>
          <w:rFonts w:cs="Times New Roman"/>
        </w:rPr>
        <w:t>2015</w:t>
      </w:r>
      <w:r w:rsidRPr="0072745D">
        <w:rPr>
          <w:rFonts w:cs="Times New Roman"/>
        </w:rPr>
        <w:t>年作为负责人主持青年基金项目《低开关频率三电</w:t>
      </w:r>
      <w:r w:rsidRPr="0072745D">
        <w:rPr>
          <w:rFonts w:cs="Times New Roman"/>
        </w:rPr>
        <w:lastRenderedPageBreak/>
        <w:t>平感应电机驱动系统最优预测控制研究》（</w:t>
      </w:r>
      <w:r w:rsidR="005F0F3B" w:rsidRPr="0072745D">
        <w:rPr>
          <w:rFonts w:cs="Times New Roman"/>
        </w:rPr>
        <w:t>27</w:t>
      </w:r>
      <w:r w:rsidRPr="0072745D">
        <w:rPr>
          <w:rFonts w:cs="Times New Roman"/>
        </w:rPr>
        <w:t>万元，</w:t>
      </w:r>
      <w:r w:rsidRPr="0072745D">
        <w:rPr>
          <w:rFonts w:cs="Times New Roman"/>
        </w:rPr>
        <w:t>2</w:t>
      </w:r>
      <w:r w:rsidR="005F0F3B" w:rsidRPr="0072745D">
        <w:rPr>
          <w:rFonts w:cs="Times New Roman"/>
        </w:rPr>
        <w:t>017</w:t>
      </w:r>
      <w:r w:rsidRPr="0072745D">
        <w:rPr>
          <w:rFonts w:cs="Times New Roman"/>
        </w:rPr>
        <w:t>年底结题）。本课题是对青年基金的</w:t>
      </w:r>
      <w:r w:rsidR="005F0F3B" w:rsidRPr="0072745D">
        <w:rPr>
          <w:rFonts w:cs="Times New Roman"/>
        </w:rPr>
        <w:t>拓展</w:t>
      </w:r>
      <w:r w:rsidRPr="0072745D">
        <w:rPr>
          <w:rFonts w:cs="Times New Roman"/>
        </w:rPr>
        <w:t>和升华，为解决</w:t>
      </w:r>
      <w:r w:rsidR="005F0F3B" w:rsidRPr="0072745D">
        <w:rPr>
          <w:rFonts w:cs="Times New Roman"/>
        </w:rPr>
        <w:t>海上风电并网系统宽频振荡</w:t>
      </w:r>
      <w:r w:rsidRPr="0072745D">
        <w:rPr>
          <w:rFonts w:cs="Times New Roman"/>
        </w:rPr>
        <w:t>问题奠定理论基础。</w:t>
      </w:r>
    </w:p>
    <w:p w14:paraId="575D7F26" w14:textId="77777777" w:rsidR="009C20C2" w:rsidRPr="0072745D" w:rsidRDefault="008B116E" w:rsidP="008B116E">
      <w:pPr>
        <w:pStyle w:val="a0"/>
        <w:ind w:firstLineChars="200" w:firstLine="560"/>
        <w:rPr>
          <w:rFonts w:cs="Times New Roman"/>
        </w:rPr>
      </w:pPr>
      <w:r w:rsidRPr="0072745D">
        <w:rPr>
          <w:rFonts w:cs="Times New Roman"/>
        </w:rPr>
        <w:t>周晓敏副教授研究领域主要为智能控制应用，</w:t>
      </w:r>
      <w:r w:rsidRPr="0072745D">
        <w:rPr>
          <w:rFonts w:cs="Times New Roman"/>
        </w:rPr>
        <w:t>2</w:t>
      </w:r>
      <w:r w:rsidR="00C5329E" w:rsidRPr="0072745D">
        <w:rPr>
          <w:rFonts w:cs="Times New Roman"/>
        </w:rPr>
        <w:t>012</w:t>
      </w:r>
      <w:r w:rsidRPr="0072745D">
        <w:rPr>
          <w:rFonts w:cs="Times New Roman"/>
        </w:rPr>
        <w:t>年</w:t>
      </w:r>
      <w:r w:rsidR="00C5329E" w:rsidRPr="0072745D">
        <w:rPr>
          <w:rFonts w:cs="Times New Roman"/>
        </w:rPr>
        <w:t>4</w:t>
      </w:r>
      <w:r w:rsidRPr="0072745D">
        <w:rPr>
          <w:rFonts w:cs="Times New Roman"/>
        </w:rPr>
        <w:t>月至</w:t>
      </w:r>
      <w:r w:rsidR="00C5329E" w:rsidRPr="0072745D">
        <w:rPr>
          <w:rFonts w:cs="Times New Roman"/>
        </w:rPr>
        <w:t>2013</w:t>
      </w:r>
      <w:r w:rsidRPr="0072745D">
        <w:rPr>
          <w:rFonts w:cs="Times New Roman"/>
        </w:rPr>
        <w:t>年</w:t>
      </w:r>
      <w:r w:rsidR="00C5329E" w:rsidRPr="0072745D">
        <w:rPr>
          <w:rFonts w:cs="Times New Roman"/>
        </w:rPr>
        <w:t>4</w:t>
      </w:r>
      <w:r w:rsidRPr="0072745D">
        <w:rPr>
          <w:rFonts w:cs="Times New Roman"/>
        </w:rPr>
        <w:t>月在美国威斯康辛大学麦迪逊分校的</w:t>
      </w:r>
      <w:r w:rsidR="00C5329E" w:rsidRPr="0072745D">
        <w:rPr>
          <w:rFonts w:cs="Times New Roman"/>
        </w:rPr>
        <w:t>WEMPEC</w:t>
      </w:r>
      <w:r w:rsidRPr="0072745D">
        <w:rPr>
          <w:rFonts w:cs="Times New Roman"/>
        </w:rPr>
        <w:t>实验室做访问学者，跟随</w:t>
      </w:r>
      <w:r w:rsidR="00C5329E" w:rsidRPr="0072745D">
        <w:rPr>
          <w:rFonts w:cs="Times New Roman"/>
        </w:rPr>
        <w:t>Robert</w:t>
      </w:r>
      <w:r w:rsidR="00E0205D" w:rsidRPr="0072745D">
        <w:rPr>
          <w:rFonts w:cs="Times New Roman"/>
        </w:rPr>
        <w:t xml:space="preserve"> </w:t>
      </w:r>
      <w:r w:rsidR="00C5329E" w:rsidRPr="0072745D">
        <w:rPr>
          <w:rFonts w:cs="Times New Roman"/>
        </w:rPr>
        <w:t>Lorenz</w:t>
      </w:r>
      <w:r w:rsidRPr="0072745D">
        <w:rPr>
          <w:rFonts w:cs="Times New Roman"/>
        </w:rPr>
        <w:t>教授从事</w:t>
      </w:r>
      <w:r w:rsidR="00D67671" w:rsidRPr="0072745D">
        <w:rPr>
          <w:rFonts w:cs="Times New Roman"/>
        </w:rPr>
        <w:t>电力电子变频技术</w:t>
      </w:r>
      <w:r w:rsidRPr="0072745D">
        <w:rPr>
          <w:rFonts w:cs="Times New Roman"/>
        </w:rPr>
        <w:t>研究。目前一直从事</w:t>
      </w:r>
      <w:r w:rsidR="008E590E" w:rsidRPr="0072745D">
        <w:rPr>
          <w:rFonts w:cs="Times New Roman"/>
        </w:rPr>
        <w:t>逆变器开关策略</w:t>
      </w:r>
      <w:r w:rsidRPr="0072745D">
        <w:rPr>
          <w:rFonts w:cs="Times New Roman"/>
        </w:rPr>
        <w:t>相关研究工</w:t>
      </w:r>
      <w:r w:rsidR="00BA613C" w:rsidRPr="0072745D">
        <w:rPr>
          <w:rFonts w:cs="Times New Roman"/>
        </w:rPr>
        <w:t>作；</w:t>
      </w:r>
      <w:r w:rsidR="00E0205D" w:rsidRPr="0072745D">
        <w:rPr>
          <w:rFonts w:cs="Times New Roman"/>
        </w:rPr>
        <w:t xml:space="preserve"> </w:t>
      </w:r>
    </w:p>
    <w:p w14:paraId="38E3A774" w14:textId="77777777" w:rsidR="0015275E" w:rsidRPr="0072745D" w:rsidRDefault="00A93D4A" w:rsidP="0015275E">
      <w:pPr>
        <w:pStyle w:val="a0"/>
        <w:ind w:firstLineChars="200" w:firstLine="560"/>
        <w:rPr>
          <w:rFonts w:cs="Times New Roman"/>
        </w:rPr>
      </w:pPr>
      <w:r w:rsidRPr="0072745D">
        <w:rPr>
          <w:rFonts w:cs="Times New Roman"/>
        </w:rPr>
        <w:t>Joachim</w:t>
      </w:r>
      <w:r w:rsidR="00E0205D" w:rsidRPr="0072745D">
        <w:rPr>
          <w:rFonts w:cs="Times New Roman"/>
        </w:rPr>
        <w:t xml:space="preserve"> </w:t>
      </w:r>
      <w:r w:rsidRPr="0072745D">
        <w:rPr>
          <w:rFonts w:cs="Times New Roman"/>
        </w:rPr>
        <w:t>Holtz</w:t>
      </w:r>
      <w:r w:rsidRPr="0072745D">
        <w:rPr>
          <w:rFonts w:cs="Times New Roman"/>
        </w:rPr>
        <w:t>（</w:t>
      </w:r>
      <w:r w:rsidRPr="0072745D">
        <w:rPr>
          <w:rFonts w:cs="Times New Roman"/>
        </w:rPr>
        <w:t>Life</w:t>
      </w:r>
      <w:r w:rsidR="00E0205D" w:rsidRPr="0072745D">
        <w:rPr>
          <w:rFonts w:cs="Times New Roman"/>
        </w:rPr>
        <w:t xml:space="preserve"> </w:t>
      </w:r>
      <w:r w:rsidRPr="0072745D">
        <w:rPr>
          <w:rFonts w:cs="Times New Roman"/>
        </w:rPr>
        <w:t>Fellow,IEEE</w:t>
      </w:r>
      <w:r w:rsidRPr="0072745D">
        <w:rPr>
          <w:rFonts w:cs="Times New Roman"/>
        </w:rPr>
        <w:t>）教授是电机、自动控制以及电力电子领域的知名学者，国际上公认的电机界权威，是三电平逆变器的发明者，空间矢量脉宽调制技术（</w:t>
      </w:r>
      <w:r w:rsidRPr="0072745D">
        <w:rPr>
          <w:rFonts w:cs="Times New Roman"/>
        </w:rPr>
        <w:t>SVPWM</w:t>
      </w:r>
      <w:r w:rsidRPr="0072745D">
        <w:rPr>
          <w:rFonts w:cs="Times New Roman"/>
        </w:rPr>
        <w:t>）、同步最优脉宽调制技术以及预测控制方法的创始人。获得过国际上素有电机与电子领域</w:t>
      </w:r>
      <w:r w:rsidRPr="0072745D">
        <w:rPr>
          <w:rFonts w:cs="Times New Roman"/>
        </w:rPr>
        <w:t>“</w:t>
      </w:r>
      <w:r w:rsidRPr="0072745D">
        <w:rPr>
          <w:rFonts w:cs="Times New Roman"/>
        </w:rPr>
        <w:t>诺贝尔</w:t>
      </w:r>
      <w:r w:rsidRPr="0072745D">
        <w:rPr>
          <w:rFonts w:cs="Times New Roman"/>
        </w:rPr>
        <w:t>”</w:t>
      </w:r>
      <w:r w:rsidRPr="0072745D">
        <w:rPr>
          <w:rFonts w:cs="Times New Roman"/>
        </w:rPr>
        <w:t>奖之誉的</w:t>
      </w:r>
      <w:r w:rsidRPr="0072745D">
        <w:rPr>
          <w:rFonts w:cs="Times New Roman"/>
        </w:rPr>
        <w:t>“</w:t>
      </w:r>
      <w:r w:rsidRPr="0072745D">
        <w:rPr>
          <w:rFonts w:cs="Times New Roman"/>
        </w:rPr>
        <w:t>蓝姆</w:t>
      </w:r>
      <w:r w:rsidRPr="0072745D">
        <w:rPr>
          <w:rFonts w:cs="Times New Roman"/>
        </w:rPr>
        <w:t>”</w:t>
      </w:r>
      <w:r w:rsidRPr="0072745D">
        <w:rPr>
          <w:rFonts w:cs="Times New Roman"/>
        </w:rPr>
        <w:t>金质奖章（</w:t>
      </w:r>
      <w:r w:rsidRPr="0072745D">
        <w:rPr>
          <w:rFonts w:cs="Times New Roman"/>
        </w:rPr>
        <w:t>Lamme</w:t>
      </w:r>
      <w:r w:rsidR="00E0205D" w:rsidRPr="0072745D">
        <w:rPr>
          <w:rFonts w:cs="Times New Roman"/>
        </w:rPr>
        <w:t xml:space="preserve"> </w:t>
      </w:r>
      <w:r w:rsidRPr="0072745D">
        <w:rPr>
          <w:rFonts w:cs="Times New Roman"/>
        </w:rPr>
        <w:t>Medal)</w:t>
      </w:r>
      <w:r w:rsidRPr="0072745D">
        <w:rPr>
          <w:rFonts w:cs="Times New Roman"/>
        </w:rPr>
        <w:t>，以及</w:t>
      </w:r>
      <w:r w:rsidRPr="0072745D">
        <w:rPr>
          <w:rFonts w:cs="Times New Roman"/>
        </w:rPr>
        <w:t>IEEE</w:t>
      </w:r>
      <w:r w:rsidRPr="0072745D">
        <w:rPr>
          <w:rFonts w:cs="Times New Roman"/>
        </w:rPr>
        <w:t>千禧奖章（</w:t>
      </w:r>
      <w:r w:rsidRPr="0072745D">
        <w:rPr>
          <w:rFonts w:cs="Times New Roman"/>
        </w:rPr>
        <w:t>Millennium</w:t>
      </w:r>
      <w:r w:rsidR="00E0205D" w:rsidRPr="0072745D">
        <w:rPr>
          <w:rFonts w:cs="Times New Roman"/>
        </w:rPr>
        <w:t xml:space="preserve"> </w:t>
      </w:r>
      <w:r w:rsidRPr="0072745D">
        <w:rPr>
          <w:rFonts w:cs="Times New Roman"/>
        </w:rPr>
        <w:t>Medal</w:t>
      </w:r>
      <w:r w:rsidRPr="0072745D">
        <w:rPr>
          <w:rFonts w:cs="Times New Roman"/>
        </w:rPr>
        <w:t>）等多项具有影响力的国际大奖。</w:t>
      </w:r>
    </w:p>
    <w:p w14:paraId="109BCE08" w14:textId="77777777" w:rsidR="00B476B8" w:rsidRPr="0072745D" w:rsidRDefault="00B476B8" w:rsidP="0015275E">
      <w:pPr>
        <w:pStyle w:val="a0"/>
        <w:ind w:firstLineChars="200" w:firstLine="560"/>
        <w:rPr>
          <w:rFonts w:cs="Times New Roman"/>
        </w:rPr>
      </w:pPr>
      <w:r w:rsidRPr="0072745D">
        <w:rPr>
          <w:rFonts w:cs="Times New Roman"/>
        </w:rPr>
        <w:t>José</w:t>
      </w:r>
      <w:r w:rsidR="00E0205D" w:rsidRPr="0072745D">
        <w:rPr>
          <w:rFonts w:cs="Times New Roman"/>
        </w:rPr>
        <w:t xml:space="preserve"> </w:t>
      </w:r>
      <w:r w:rsidRPr="0072745D">
        <w:rPr>
          <w:rFonts w:cs="Times New Roman"/>
        </w:rPr>
        <w:t>Mario</w:t>
      </w:r>
      <w:r w:rsidR="00E0205D" w:rsidRPr="0072745D">
        <w:rPr>
          <w:rFonts w:cs="Times New Roman"/>
        </w:rPr>
        <w:t xml:space="preserve"> </w:t>
      </w:r>
      <w:r w:rsidRPr="0072745D">
        <w:rPr>
          <w:rFonts w:cs="Times New Roman"/>
        </w:rPr>
        <w:t>Pacas</w:t>
      </w:r>
      <w:r w:rsidRPr="0072745D">
        <w:rPr>
          <w:rFonts w:cs="Times New Roman"/>
        </w:rPr>
        <w:t>教授现任</w:t>
      </w:r>
      <w:r w:rsidRPr="0072745D">
        <w:rPr>
          <w:rFonts w:cs="Times New Roman"/>
        </w:rPr>
        <w:t>IEEE</w:t>
      </w:r>
      <w:r w:rsidR="00E0205D" w:rsidRPr="0072745D">
        <w:rPr>
          <w:rFonts w:cs="Times New Roman"/>
        </w:rPr>
        <w:t xml:space="preserve"> </w:t>
      </w:r>
      <w:r w:rsidRPr="0072745D">
        <w:rPr>
          <w:rFonts w:cs="Times New Roman"/>
        </w:rPr>
        <w:t>Power</w:t>
      </w:r>
      <w:r w:rsidR="00E0205D" w:rsidRPr="0072745D">
        <w:rPr>
          <w:rFonts w:cs="Times New Roman"/>
        </w:rPr>
        <w:t xml:space="preserve"> </w:t>
      </w:r>
      <w:r w:rsidRPr="0072745D">
        <w:rPr>
          <w:rFonts w:cs="Times New Roman"/>
        </w:rPr>
        <w:t>Electronics</w:t>
      </w:r>
      <w:r w:rsidR="00E0205D" w:rsidRPr="0072745D">
        <w:rPr>
          <w:rFonts w:cs="Times New Roman"/>
        </w:rPr>
        <w:t xml:space="preserve"> </w:t>
      </w:r>
      <w:r w:rsidRPr="0072745D">
        <w:rPr>
          <w:rFonts w:cs="Times New Roman"/>
        </w:rPr>
        <w:t>Society</w:t>
      </w:r>
      <w:r w:rsidRPr="0072745D">
        <w:rPr>
          <w:rFonts w:cs="Times New Roman"/>
        </w:rPr>
        <w:t>副主席，申请人在德国留学期间就与</w:t>
      </w:r>
      <w:r w:rsidRPr="0072745D">
        <w:rPr>
          <w:rFonts w:cs="Times New Roman"/>
        </w:rPr>
        <w:t>Pacas</w:t>
      </w:r>
      <w:r w:rsidRPr="0072745D">
        <w:rPr>
          <w:rFonts w:cs="Times New Roman"/>
        </w:rPr>
        <w:t>教授有过频繁的科研交流，且在</w:t>
      </w:r>
      <w:r w:rsidRPr="0072745D">
        <w:rPr>
          <w:rFonts w:cs="Times New Roman"/>
        </w:rPr>
        <w:t>2019</w:t>
      </w:r>
      <w:r w:rsidRPr="0072745D">
        <w:rPr>
          <w:rFonts w:cs="Times New Roman"/>
        </w:rPr>
        <w:t>年</w:t>
      </w:r>
      <w:r w:rsidRPr="0072745D">
        <w:rPr>
          <w:rFonts w:cs="Times New Roman"/>
        </w:rPr>
        <w:t>5</w:t>
      </w:r>
      <w:r w:rsidRPr="0072745D">
        <w:rPr>
          <w:rFonts w:cs="Times New Roman"/>
        </w:rPr>
        <w:t>月邀请其来校讲学交流，</w:t>
      </w:r>
      <w:r w:rsidRPr="0072745D">
        <w:rPr>
          <w:rFonts w:cs="Times New Roman"/>
        </w:rPr>
        <w:t>Pacas</w:t>
      </w:r>
      <w:r w:rsidRPr="0072745D">
        <w:rPr>
          <w:rFonts w:cs="Times New Roman"/>
        </w:rPr>
        <w:t>教授做了题为</w:t>
      </w:r>
      <w:r w:rsidRPr="0072745D">
        <w:rPr>
          <w:rFonts w:cs="Times New Roman"/>
        </w:rPr>
        <w:t>“</w:t>
      </w:r>
      <w:r w:rsidRPr="0072745D">
        <w:rPr>
          <w:rFonts w:cs="Times New Roman"/>
        </w:rPr>
        <w:t>电力驱动与电力电子技术</w:t>
      </w:r>
      <w:r w:rsidRPr="0072745D">
        <w:rPr>
          <w:rFonts w:cs="Times New Roman"/>
        </w:rPr>
        <w:t>”</w:t>
      </w:r>
      <w:r w:rsidRPr="0072745D">
        <w:rPr>
          <w:rFonts w:cs="Times New Roman"/>
        </w:rPr>
        <w:t>的学术报告。期间申请人所在团队与</w:t>
      </w:r>
      <w:r w:rsidRPr="0072745D">
        <w:rPr>
          <w:rFonts w:cs="Times New Roman"/>
        </w:rPr>
        <w:t>Pacas</w:t>
      </w:r>
      <w:r w:rsidRPr="0072745D">
        <w:rPr>
          <w:rFonts w:cs="Times New Roman"/>
        </w:rPr>
        <w:t>教授对微电网用逆变器的发展现状进行了深入探讨，</w:t>
      </w:r>
      <w:r w:rsidR="00EF5D8C" w:rsidRPr="0072745D">
        <w:rPr>
          <w:rFonts w:cs="Times New Roman"/>
        </w:rPr>
        <w:t>Pacas</w:t>
      </w:r>
      <w:r w:rsidR="00EF5D8C" w:rsidRPr="0072745D">
        <w:rPr>
          <w:rFonts w:cs="Times New Roman"/>
        </w:rPr>
        <w:t>教授</w:t>
      </w:r>
      <w:r w:rsidR="00EF5D8C" w:rsidRPr="0072745D">
        <w:rPr>
          <w:rFonts w:cs="Times New Roman"/>
          <w:color w:val="353535"/>
        </w:rPr>
        <w:t>具有较高的学术水平，可以对课题的研究给予有力的指导</w:t>
      </w:r>
      <w:r w:rsidRPr="0072745D">
        <w:rPr>
          <w:rFonts w:cs="Times New Roman"/>
        </w:rPr>
        <w:t>。</w:t>
      </w:r>
    </w:p>
    <w:p w14:paraId="443BC7EC" w14:textId="77777777" w:rsidR="009E1BF9" w:rsidRPr="0072745D" w:rsidRDefault="009E1BF9" w:rsidP="00015122">
      <w:pPr>
        <w:pStyle w:val="a0"/>
        <w:ind w:firstLineChars="200" w:firstLine="560"/>
        <w:rPr>
          <w:rFonts w:cs="Times New Roman"/>
        </w:rPr>
      </w:pPr>
      <w:r w:rsidRPr="0072745D">
        <w:rPr>
          <w:rFonts w:cs="Times New Roman"/>
        </w:rPr>
        <w:t>申请人长期与</w:t>
      </w:r>
      <w:r w:rsidRPr="0072745D">
        <w:rPr>
          <w:rFonts w:cs="Times New Roman"/>
        </w:rPr>
        <w:t>Holtz</w:t>
      </w:r>
      <w:r w:rsidRPr="0072745D">
        <w:rPr>
          <w:rFonts w:cs="Times New Roman"/>
        </w:rPr>
        <w:t>教授和</w:t>
      </w:r>
      <w:r w:rsidRPr="0072745D">
        <w:rPr>
          <w:rFonts w:cs="Times New Roman"/>
        </w:rPr>
        <w:t>Pacas</w:t>
      </w:r>
      <w:r w:rsidRPr="0072745D">
        <w:rPr>
          <w:rFonts w:cs="Times New Roman"/>
        </w:rPr>
        <w:t>教授保持交流合作关系，</w:t>
      </w:r>
      <w:r w:rsidR="00015122" w:rsidRPr="0072745D">
        <w:rPr>
          <w:rFonts w:cs="Times New Roman"/>
        </w:rPr>
        <w:t>从</w:t>
      </w:r>
      <w:r w:rsidR="00015122" w:rsidRPr="0072745D">
        <w:rPr>
          <w:rFonts w:cs="Times New Roman"/>
        </w:rPr>
        <w:t>2017</w:t>
      </w:r>
      <w:r w:rsidR="00015122" w:rsidRPr="0072745D">
        <w:rPr>
          <w:rFonts w:cs="Times New Roman"/>
        </w:rPr>
        <w:t>年到</w:t>
      </w:r>
      <w:r w:rsidR="00015122" w:rsidRPr="0072745D">
        <w:rPr>
          <w:rFonts w:cs="Times New Roman"/>
        </w:rPr>
        <w:t>2020</w:t>
      </w:r>
      <w:r w:rsidR="00015122" w:rsidRPr="0072745D">
        <w:rPr>
          <w:rFonts w:cs="Times New Roman"/>
        </w:rPr>
        <w:t>年连续主持</w:t>
      </w:r>
      <w:r w:rsidR="00333960" w:rsidRPr="0072745D">
        <w:rPr>
          <w:rFonts w:cs="Times New Roman"/>
        </w:rPr>
        <w:t>“</w:t>
      </w:r>
      <w:r w:rsidR="00333960" w:rsidRPr="0072745D">
        <w:rPr>
          <w:rFonts w:cs="Times New Roman"/>
        </w:rPr>
        <w:t>国家外国专家局项目</w:t>
      </w:r>
      <w:r w:rsidR="00333960" w:rsidRPr="0072745D">
        <w:rPr>
          <w:rFonts w:cs="Times New Roman"/>
        </w:rPr>
        <w:t>”</w:t>
      </w:r>
      <w:r w:rsidR="00015122" w:rsidRPr="0072745D">
        <w:rPr>
          <w:rFonts w:cs="Times New Roman"/>
        </w:rPr>
        <w:t>，在</w:t>
      </w:r>
      <w:r w:rsidR="00015122" w:rsidRPr="0072745D">
        <w:rPr>
          <w:rFonts w:cs="Times New Roman"/>
        </w:rPr>
        <w:t>2021</w:t>
      </w:r>
      <w:r w:rsidR="00015122" w:rsidRPr="0072745D">
        <w:rPr>
          <w:rFonts w:cs="Times New Roman"/>
        </w:rPr>
        <w:t>年主持</w:t>
      </w:r>
      <w:r w:rsidR="00333960" w:rsidRPr="0072745D">
        <w:rPr>
          <w:rFonts w:cs="Times New Roman"/>
        </w:rPr>
        <w:t>“</w:t>
      </w:r>
      <w:r w:rsidR="00333960" w:rsidRPr="0072745D">
        <w:rPr>
          <w:rFonts w:cs="Times New Roman"/>
        </w:rPr>
        <w:t>佛山市人民政府科技创新专项资金项目</w:t>
      </w:r>
      <w:r w:rsidR="00333960" w:rsidRPr="0072745D">
        <w:rPr>
          <w:rFonts w:cs="Times New Roman"/>
        </w:rPr>
        <w:t>”</w:t>
      </w:r>
      <w:r w:rsidR="00333960" w:rsidRPr="0072745D">
        <w:rPr>
          <w:rFonts w:cs="Times New Roman"/>
        </w:rPr>
        <w:t>，</w:t>
      </w:r>
      <w:r w:rsidRPr="0072745D">
        <w:rPr>
          <w:rFonts w:cs="Times New Roman"/>
        </w:rPr>
        <w:t>在预测控制领域发表了多篇预测控制方面的高水平学术论文，申请人目前已邀请</w:t>
      </w:r>
      <w:r w:rsidRPr="0072745D">
        <w:rPr>
          <w:rFonts w:cs="Times New Roman"/>
        </w:rPr>
        <w:t>Holtz</w:t>
      </w:r>
      <w:r w:rsidRPr="0072745D">
        <w:rPr>
          <w:rFonts w:cs="Times New Roman"/>
        </w:rPr>
        <w:t>教授</w:t>
      </w:r>
      <w:r w:rsidR="00FC1872" w:rsidRPr="0072745D">
        <w:rPr>
          <w:rFonts w:cs="Times New Roman"/>
        </w:rPr>
        <w:t>和</w:t>
      </w:r>
      <w:r w:rsidR="00FC1872" w:rsidRPr="0072745D">
        <w:rPr>
          <w:rFonts w:cs="Times New Roman"/>
        </w:rPr>
        <w:t>Pacas</w:t>
      </w:r>
      <w:r w:rsidR="00FC1872" w:rsidRPr="0072745D">
        <w:rPr>
          <w:rFonts w:cs="Times New Roman"/>
        </w:rPr>
        <w:t>教授</w:t>
      </w:r>
      <w:r w:rsidRPr="0072745D">
        <w:rPr>
          <w:rFonts w:cs="Times New Roman"/>
        </w:rPr>
        <w:t>参与本课题的科研工作，并共同制定了关于基于预测控制的指定频率成分抑制方法的研究方案。</w:t>
      </w:r>
    </w:p>
    <w:p w14:paraId="4471795B" w14:textId="77777777" w:rsidR="00353B31" w:rsidRPr="0072745D" w:rsidRDefault="0015275E" w:rsidP="0015275E">
      <w:pPr>
        <w:pStyle w:val="a0"/>
        <w:ind w:firstLineChars="200" w:firstLine="560"/>
        <w:rPr>
          <w:rFonts w:cs="Times New Roman"/>
        </w:rPr>
      </w:pPr>
      <w:r w:rsidRPr="0072745D">
        <w:rPr>
          <w:rFonts w:cs="Times New Roman"/>
        </w:rPr>
        <w:t>近年来，申请人完成了多项与预测控制相关的项目研究，在</w:t>
      </w:r>
      <w:r w:rsidRPr="0072745D">
        <w:rPr>
          <w:rFonts w:cs="Times New Roman"/>
        </w:rPr>
        <w:t>IEEETransaction</w:t>
      </w:r>
      <w:r w:rsidR="00E0205D" w:rsidRPr="0072745D">
        <w:rPr>
          <w:rFonts w:cs="Times New Roman"/>
        </w:rPr>
        <w:t xml:space="preserve"> </w:t>
      </w:r>
      <w:r w:rsidRPr="0072745D">
        <w:rPr>
          <w:rFonts w:cs="Times New Roman"/>
        </w:rPr>
        <w:t>on</w:t>
      </w:r>
      <w:r w:rsidR="00E0205D" w:rsidRPr="0072745D">
        <w:rPr>
          <w:rFonts w:cs="Times New Roman"/>
        </w:rPr>
        <w:t xml:space="preserve"> </w:t>
      </w:r>
      <w:r w:rsidRPr="0072745D">
        <w:rPr>
          <w:rFonts w:cs="Times New Roman"/>
        </w:rPr>
        <w:t>Industrial</w:t>
      </w:r>
      <w:r w:rsidR="00E0205D" w:rsidRPr="0072745D">
        <w:rPr>
          <w:rFonts w:cs="Times New Roman"/>
        </w:rPr>
        <w:t xml:space="preserve"> </w:t>
      </w:r>
      <w:r w:rsidRPr="0072745D">
        <w:rPr>
          <w:rFonts w:cs="Times New Roman"/>
        </w:rPr>
        <w:t>Electronics</w:t>
      </w:r>
      <w:r w:rsidRPr="0072745D">
        <w:rPr>
          <w:rFonts w:cs="Times New Roman"/>
        </w:rPr>
        <w:t>、中国电机工程学报、电机与控制学报等国内外高水平学术期刊上发表了</w:t>
      </w:r>
      <w:r w:rsidR="0084601F" w:rsidRPr="0072745D">
        <w:rPr>
          <w:rFonts w:cs="Times New Roman"/>
        </w:rPr>
        <w:t>13</w:t>
      </w:r>
      <w:r w:rsidRPr="0072745D">
        <w:rPr>
          <w:rFonts w:cs="Times New Roman"/>
        </w:rPr>
        <w:t>篇预测控制相关的学术论文，并于</w:t>
      </w:r>
      <w:r w:rsidR="0084601F" w:rsidRPr="0072745D">
        <w:rPr>
          <w:rFonts w:cs="Times New Roman"/>
        </w:rPr>
        <w:t>2018</w:t>
      </w:r>
      <w:r w:rsidRPr="0072745D">
        <w:rPr>
          <w:rFonts w:cs="Times New Roman"/>
        </w:rPr>
        <w:t>年</w:t>
      </w:r>
      <w:r w:rsidR="0084601F" w:rsidRPr="0072745D">
        <w:rPr>
          <w:rFonts w:cs="Times New Roman"/>
        </w:rPr>
        <w:t>6</w:t>
      </w:r>
      <w:r w:rsidRPr="0072745D">
        <w:rPr>
          <w:rFonts w:cs="Times New Roman"/>
        </w:rPr>
        <w:t>月，被评选为</w:t>
      </w:r>
      <w:r w:rsidR="00E0205D" w:rsidRPr="0072745D">
        <w:rPr>
          <w:rFonts w:cs="Times New Roman"/>
        </w:rPr>
        <w:t xml:space="preserve"> </w:t>
      </w:r>
      <w:r w:rsidRPr="0072745D">
        <w:rPr>
          <w:rFonts w:cs="Times New Roman"/>
        </w:rPr>
        <w:t>IEEE</w:t>
      </w:r>
      <w:r w:rsidR="00E0205D" w:rsidRPr="0072745D">
        <w:rPr>
          <w:rFonts w:cs="Times New Roman"/>
        </w:rPr>
        <w:t xml:space="preserve"> </w:t>
      </w:r>
      <w:r w:rsidRPr="0072745D">
        <w:rPr>
          <w:rFonts w:cs="Times New Roman"/>
        </w:rPr>
        <w:t>Senior</w:t>
      </w:r>
      <w:r w:rsidR="00E0205D" w:rsidRPr="0072745D">
        <w:rPr>
          <w:rFonts w:cs="Times New Roman"/>
        </w:rPr>
        <w:t xml:space="preserve"> </w:t>
      </w:r>
      <w:r w:rsidRPr="0072745D">
        <w:rPr>
          <w:rFonts w:cs="Times New Roman"/>
        </w:rPr>
        <w:lastRenderedPageBreak/>
        <w:t>Member</w:t>
      </w:r>
      <w:r w:rsidRPr="0072745D">
        <w:rPr>
          <w:rFonts w:cs="Times New Roman"/>
        </w:rPr>
        <w:t>。申请人已经掌握了本课题的研究背景和动态前沿，具有良好的理论研究基础。诸如，当</w:t>
      </w:r>
      <w:r w:rsidR="001962F4" w:rsidRPr="0072745D">
        <w:rPr>
          <w:rFonts w:cs="Times New Roman"/>
        </w:rPr>
        <w:t>海上风电并网系统出现宽频振荡现象时，</w:t>
      </w:r>
      <w:r w:rsidR="00BD1EB1" w:rsidRPr="0072745D">
        <w:rPr>
          <w:rFonts w:cs="Times New Roman"/>
        </w:rPr>
        <w:t>物理系统固件自身的频率特性会出现较为严重的交叉耦合，难以通过改变</w:t>
      </w:r>
      <w:r w:rsidR="001962F4" w:rsidRPr="0072745D">
        <w:rPr>
          <w:rFonts w:cs="Times New Roman"/>
        </w:rPr>
        <w:t>电力电子器件</w:t>
      </w:r>
      <w:r w:rsidR="00BD1EB1" w:rsidRPr="0072745D">
        <w:rPr>
          <w:rFonts w:cs="Times New Roman"/>
        </w:rPr>
        <w:t>来抑制宽频振荡。</w:t>
      </w:r>
      <w:r w:rsidRPr="0072745D">
        <w:rPr>
          <w:rFonts w:cs="Times New Roman"/>
        </w:rPr>
        <w:t>故使用</w:t>
      </w:r>
      <w:r w:rsidR="00020302" w:rsidRPr="0072745D">
        <w:rPr>
          <w:rFonts w:cs="Times New Roman"/>
        </w:rPr>
        <w:t>预测控制技术从控制论角度消除信号源当中引发宽频振荡的频率成分，提出一种新的宽频振荡抑制方法。</w:t>
      </w:r>
    </w:p>
    <w:p w14:paraId="504982FB" w14:textId="77777777" w:rsidR="008B523A" w:rsidRPr="0072745D" w:rsidRDefault="008B523A" w:rsidP="008B523A">
      <w:pPr>
        <w:pStyle w:val="a0"/>
        <w:ind w:firstLineChars="200" w:firstLine="560"/>
        <w:rPr>
          <w:rFonts w:cs="Times New Roman"/>
        </w:rPr>
      </w:pPr>
      <w:r w:rsidRPr="0072745D">
        <w:rPr>
          <w:rFonts w:cs="Times New Roman"/>
        </w:rPr>
        <w:t>近年来申请人及其课题组成员在国内外重要期刊上发表多篇</w:t>
      </w:r>
      <w:r w:rsidR="006D1223" w:rsidRPr="0072745D">
        <w:rPr>
          <w:rFonts w:cs="Times New Roman"/>
        </w:rPr>
        <w:t>预测控制</w:t>
      </w:r>
      <w:r w:rsidRPr="0072745D">
        <w:rPr>
          <w:rFonts w:cs="Times New Roman"/>
        </w:rPr>
        <w:t>相关学术论文，其中部分文章如下：</w:t>
      </w:r>
    </w:p>
    <w:p w14:paraId="2F32B8BE"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rPr>
        <w:t>[1]</w:t>
      </w:r>
      <w:r w:rsidRPr="0072745D">
        <w:rPr>
          <w:rFonts w:ascii="Times New Roman" w:hAnsi="Times New Roman" w:cs="Times New Roman"/>
          <w:b/>
          <w:bCs/>
          <w:sz w:val="24"/>
          <w:szCs w:val="24"/>
        </w:rPr>
        <w:t>齐昕</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苏涛</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周珂</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杨建成</w:t>
      </w:r>
      <w:r w:rsidRPr="0072745D">
        <w:rPr>
          <w:rFonts w:ascii="Times New Roman" w:hAnsi="Times New Roman" w:cs="Times New Roman"/>
          <w:sz w:val="24"/>
          <w:szCs w:val="24"/>
        </w:rPr>
        <w:t>,</w:t>
      </w:r>
      <w:r w:rsidRPr="0072745D">
        <w:rPr>
          <w:rFonts w:ascii="Times New Roman" w:hAnsi="Times New Roman" w:cs="Times New Roman"/>
          <w:sz w:val="24"/>
          <w:szCs w:val="24"/>
        </w:rPr>
        <w:t>甘新鹏</w:t>
      </w:r>
      <w:r w:rsidRPr="0072745D">
        <w:rPr>
          <w:rFonts w:ascii="Times New Roman" w:hAnsi="Times New Roman" w:cs="Times New Roman"/>
          <w:sz w:val="24"/>
          <w:szCs w:val="24"/>
        </w:rPr>
        <w:t>,</w:t>
      </w:r>
      <w:r w:rsidRPr="0072745D">
        <w:rPr>
          <w:rFonts w:ascii="Times New Roman" w:hAnsi="Times New Roman" w:cs="Times New Roman"/>
          <w:sz w:val="24"/>
          <w:szCs w:val="24"/>
        </w:rPr>
        <w:t>张永昌</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交流电机模型预测控制策略发展概述</w:t>
      </w:r>
      <w:r w:rsidRPr="0072745D">
        <w:rPr>
          <w:rFonts w:ascii="Times New Roman" w:hAnsi="Times New Roman" w:cs="Times New Roman"/>
          <w:sz w:val="24"/>
          <w:szCs w:val="24"/>
        </w:rPr>
        <w:t>[J].</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rPr>
        <w:t>,</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2021,</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41(18):11.</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lang w:val="en-US"/>
        </w:rPr>
        <w:t>(EI)</w:t>
      </w:r>
    </w:p>
    <w:p w14:paraId="47E61788"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[2]L.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Shi,</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Deng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Sensorless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Methods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Motor-An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Overview[C]//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Conference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p>
    <w:p w14:paraId="61219352"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[3]</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Cs/>
          <w:sz w:val="24"/>
          <w:szCs w:val="24"/>
          <w:lang w:val="en-US"/>
        </w:rPr>
        <w:t>Zhou</w:t>
      </w:r>
      <w:r w:rsidR="00E0205D" w:rsidRPr="0072745D">
        <w:rPr>
          <w:rFonts w:ascii="Times New Roman" w:hAnsi="Times New Roman" w:cs="Times New Roman"/>
          <w:bCs/>
          <w:sz w:val="24"/>
          <w:szCs w:val="24"/>
          <w:lang w:val="en-US"/>
        </w:rPr>
        <w:t xml:space="preserve"> </w:t>
      </w:r>
      <w:r w:rsidRPr="0072745D">
        <w:rPr>
          <w:rFonts w:ascii="Times New Roman" w:hAnsi="Times New Roman" w:cs="Times New Roman"/>
          <w:bCs/>
          <w:sz w:val="24"/>
          <w:szCs w:val="24"/>
          <w:lang w:val="en-US"/>
        </w:rPr>
        <w:t>and</w:t>
      </w:r>
      <w:r w:rsidR="00E0205D" w:rsidRPr="0072745D">
        <w:rPr>
          <w:rFonts w:ascii="Times New Roman" w:hAnsi="Times New Roman" w:cs="Times New Roman"/>
          <w:bCs/>
          <w:sz w:val="24"/>
          <w:szCs w:val="24"/>
          <w:lang w:val="en-US"/>
        </w:rPr>
        <w:t xml:space="preserve"> </w:t>
      </w:r>
      <w:r w:rsidRPr="0072745D">
        <w:rPr>
          <w:rFonts w:ascii="Times New Roman" w:hAnsi="Times New Roman" w:cs="Times New Roman"/>
          <w:b/>
          <w:bCs/>
          <w:sz w:val="24"/>
          <w:szCs w:val="24"/>
          <w:lang w:val="en-US"/>
        </w:rPr>
        <w:t>X</w:t>
      </w:r>
      <w:r w:rsidRPr="0072745D">
        <w:rPr>
          <w:rFonts w:ascii="Times New Roman" w:hAnsi="Times New Roman" w:cs="Times New Roman"/>
          <w:b/>
          <w:sz w:val="24"/>
          <w:szCs w:val="24"/>
          <w:lang w:val="en-US"/>
        </w:rPr>
        <w:t>.</w:t>
      </w:r>
      <w:r w:rsidR="00E0205D" w:rsidRPr="0072745D">
        <w:rPr>
          <w:rFonts w:ascii="Times New Roman" w:hAnsi="Times New Roman" w:cs="Times New Roman"/>
          <w:b/>
          <w:sz w:val="24"/>
          <w:szCs w:val="24"/>
          <w:lang w:val="en-US"/>
        </w:rPr>
        <w:t xml:space="preserve"> </w:t>
      </w:r>
      <w:r w:rsidRPr="0072745D">
        <w:rPr>
          <w:rFonts w:ascii="Times New Roman" w:hAnsi="Times New Roman" w:cs="Times New Roman"/>
          <w:b/>
          <w:sz w:val="24"/>
          <w:szCs w:val="24"/>
          <w:lang w:val="en-US"/>
        </w:rPr>
        <w:t>Zhou</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Permanent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Magnet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Synchronous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based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Circular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Current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Error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Boundary[C]//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Conference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p>
    <w:p w14:paraId="601DA59A"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[4]Lin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X</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Shi,</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Su</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Tao.</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neutral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point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potential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drift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method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NPC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three-level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inverter[J].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HIGH</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TECHNOLOGY</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LETTERS</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2021,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27(3):6.</w:t>
      </w:r>
    </w:p>
    <w:p w14:paraId="6C66E59A"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[5]</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sz w:val="24"/>
          <w:szCs w:val="24"/>
          <w:lang w:val="en-US"/>
        </w:rPr>
        <w:t>Modeling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Low</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Switching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Frequency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High-Performance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IEEE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Transactions</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on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Industrial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Electronics</w:t>
      </w:r>
      <w:r w:rsidRPr="0072745D">
        <w:rPr>
          <w:rFonts w:ascii="Times New Roman" w:hAnsi="Times New Roman" w:cs="Times New Roman"/>
          <w:sz w:val="24"/>
          <w:szCs w:val="24"/>
          <w:lang w:val="en-US"/>
        </w:rPr>
        <w:t>,2020,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4402-4410.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42832AEC"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[6]</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The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Relationship</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Between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Root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Locus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Transient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Field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Components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Machines[J].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IEEE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Transactions</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on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Industrial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Electronics</w:t>
      </w:r>
      <w:r w:rsidRPr="0072745D">
        <w:rPr>
          <w:rFonts w:ascii="Times New Roman" w:hAnsi="Times New Roman" w:cs="Times New Roman"/>
          <w:sz w:val="24"/>
          <w:szCs w:val="24"/>
          <w:lang w:val="en-US"/>
        </w:rPr>
        <w:t>,2020,</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1836-1843.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3D1281D1"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[7]</w:t>
      </w:r>
      <w:r w:rsidRPr="0072745D">
        <w:rPr>
          <w:rFonts w:ascii="Times New Roman" w:hAnsi="Times New Roman" w:cs="Times New Roman"/>
          <w:b/>
          <w:bCs/>
          <w:sz w:val="24"/>
          <w:szCs w:val="24"/>
        </w:rPr>
        <w:t>齐昕</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吴文昊</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吴琳</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周珂</w:t>
      </w:r>
      <w:r w:rsidRPr="0072745D">
        <w:rPr>
          <w:rFonts w:ascii="Times New Roman" w:hAnsi="Times New Roman" w:cs="Times New Roman"/>
          <w:sz w:val="24"/>
          <w:szCs w:val="24"/>
          <w:lang w:val="en-US"/>
        </w:rPr>
        <w:t>，</w:t>
      </w:r>
      <w:commentRangeStart w:id="12"/>
      <w:r w:rsidRPr="007D69A1">
        <w:rPr>
          <w:rFonts w:ascii="Times New Roman" w:hAnsi="Times New Roman" w:cs="Times New Roman"/>
          <w:bCs/>
          <w:sz w:val="24"/>
          <w:szCs w:val="24"/>
        </w:rPr>
        <w:t>马祥华</w:t>
      </w:r>
      <w:commentRangeEnd w:id="12"/>
      <w:r w:rsidR="00F4073A" w:rsidRPr="007D69A1">
        <w:rPr>
          <w:rStyle w:val="af2"/>
          <w:rFonts w:ascii="Times New Roman" w:hAnsi="Times New Roman" w:cs="Times New Roman"/>
        </w:rPr>
        <w:commentReference w:id="12"/>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基于时间辅助信息的感应电机预测电流控制</w:t>
      </w:r>
      <w:r w:rsidRPr="0072745D">
        <w:rPr>
          <w:rFonts w:ascii="Times New Roman" w:hAnsi="Times New Roman" w:cs="Times New Roman"/>
          <w:sz w:val="24"/>
          <w:szCs w:val="24"/>
          <w:lang w:val="en-US"/>
        </w:rPr>
        <w:t>[J].</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lang w:val="en-US"/>
        </w:rPr>
        <w:t>,2019,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(16):</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4927-4934+4995.</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0A0AFFDA" w14:textId="77777777" w:rsidR="00114699" w:rsidRPr="0072745D" w:rsidRDefault="00114699" w:rsidP="00114699">
      <w:pPr>
        <w:spacing w:after="280" w:afterAutospacing="1" w:line="312" w:lineRule="atLeast"/>
        <w:ind w:firstLine="405"/>
        <w:rPr>
          <w:rFonts w:ascii="Times New Roman" w:hAnsi="Times New Roman" w:cs="Times New Roman"/>
          <w:sz w:val="24"/>
          <w:szCs w:val="24"/>
        </w:rPr>
      </w:pPr>
      <w:r w:rsidRPr="0072745D">
        <w:rPr>
          <w:rFonts w:ascii="Times New Roman" w:hAnsi="Times New Roman" w:cs="Times New Roman"/>
          <w:sz w:val="24"/>
          <w:szCs w:val="24"/>
          <w:lang w:val="en-US"/>
        </w:rPr>
        <w:t>[8]</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Ralph</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Kennel,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Zhou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Xiaomin</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Zhou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Ke</w:t>
      </w:r>
      <w:r w:rsidRPr="0072745D">
        <w:rPr>
          <w:rFonts w:ascii="Times New Roman" w:hAnsi="Times New Roman" w:cs="Times New Roman"/>
          <w:sz w:val="24"/>
          <w:szCs w:val="24"/>
          <w:lang w:val="en-US"/>
        </w:rPr>
        <w:t>，</w:t>
      </w:r>
      <w:commentRangeStart w:id="13"/>
      <w:r w:rsidRPr="007D69A1">
        <w:rPr>
          <w:rFonts w:ascii="Times New Roman" w:hAnsi="Times New Roman" w:cs="Times New Roman"/>
          <w:bCs/>
          <w:sz w:val="24"/>
          <w:szCs w:val="24"/>
          <w:lang w:val="en-US"/>
        </w:rPr>
        <w:t>Feng</w:t>
      </w:r>
      <w:r w:rsidR="00E0205D" w:rsidRPr="007D69A1">
        <w:rPr>
          <w:rFonts w:ascii="Times New Roman" w:hAnsi="Times New Roman" w:cs="Times New Roman"/>
          <w:bCs/>
          <w:sz w:val="24"/>
          <w:szCs w:val="24"/>
          <w:lang w:val="en-US"/>
        </w:rPr>
        <w:t xml:space="preserve"> </w:t>
      </w:r>
      <w:r w:rsidRPr="007D69A1">
        <w:rPr>
          <w:rFonts w:ascii="Times New Roman" w:hAnsi="Times New Roman" w:cs="Times New Roman"/>
          <w:bCs/>
          <w:sz w:val="24"/>
          <w:szCs w:val="24"/>
          <w:lang w:val="en-US"/>
        </w:rPr>
        <w:t>Tao</w:t>
      </w:r>
      <w:r w:rsidRPr="007D69A1">
        <w:rPr>
          <w:rFonts w:ascii="Times New Roman" w:hAnsi="Times New Roman" w:cs="Times New Roman"/>
          <w:sz w:val="24"/>
          <w:szCs w:val="24"/>
          <w:lang w:val="en-US"/>
        </w:rPr>
        <w:t>,</w:t>
      </w:r>
      <w:commentRangeEnd w:id="13"/>
      <w:r w:rsidR="00F4073A" w:rsidRPr="007D69A1">
        <w:rPr>
          <w:rStyle w:val="af2"/>
          <w:rFonts w:ascii="Times New Roman" w:hAnsi="Times New Roman" w:cs="Times New Roman"/>
        </w:rPr>
        <w:commentReference w:id="13"/>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Influence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leakage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inductance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operation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performances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low-switching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frequency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application[C]//</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2019</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International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Symposium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Predictive</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Electrical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and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Power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(PRECEDE).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rPr>
        <w:t>IEEE,</w:t>
      </w:r>
      <w:r w:rsidR="00E0205D" w:rsidRPr="0072745D">
        <w:rPr>
          <w:rFonts w:ascii="Times New Roman" w:hAnsi="Times New Roman" w:cs="Times New Roman"/>
          <w:sz w:val="24"/>
          <w:szCs w:val="24"/>
        </w:rPr>
        <w:t xml:space="preserve"> </w:t>
      </w:r>
      <w:r w:rsidRPr="0072745D">
        <w:rPr>
          <w:rFonts w:ascii="Times New Roman" w:hAnsi="Times New Roman" w:cs="Times New Roman"/>
          <w:sz w:val="24"/>
          <w:szCs w:val="24"/>
        </w:rPr>
        <w:t>2019.</w:t>
      </w:r>
    </w:p>
    <w:p w14:paraId="63060843"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rPr>
        <w:t>[9]</w:t>
      </w:r>
      <w:r w:rsidRPr="0072745D">
        <w:rPr>
          <w:rFonts w:ascii="Times New Roman" w:hAnsi="Times New Roman" w:cs="Times New Roman"/>
          <w:b/>
          <w:bCs/>
          <w:sz w:val="24"/>
          <w:szCs w:val="24"/>
        </w:rPr>
        <w:t>齐昕</w:t>
      </w:r>
      <w:r w:rsidRPr="0072745D">
        <w:rPr>
          <w:rFonts w:ascii="Times New Roman" w:hAnsi="Times New Roman" w:cs="Times New Roman"/>
          <w:sz w:val="24"/>
          <w:szCs w:val="24"/>
        </w:rPr>
        <w:t>，付永星，</w:t>
      </w:r>
      <w:r w:rsidRPr="0072745D">
        <w:rPr>
          <w:rFonts w:ascii="Times New Roman" w:hAnsi="Times New Roman" w:cs="Times New Roman"/>
          <w:b/>
          <w:bCs/>
          <w:sz w:val="24"/>
          <w:szCs w:val="24"/>
        </w:rPr>
        <w:t>周晓敏</w:t>
      </w:r>
      <w:r w:rsidRPr="0072745D">
        <w:rPr>
          <w:rFonts w:ascii="Times New Roman" w:hAnsi="Times New Roman" w:cs="Times New Roman"/>
          <w:sz w:val="24"/>
          <w:szCs w:val="24"/>
        </w:rPr>
        <w:t>，周珂，</w:t>
      </w:r>
      <w:commentRangeStart w:id="14"/>
      <w:r w:rsidRPr="007D69A1">
        <w:rPr>
          <w:rFonts w:ascii="Times New Roman" w:hAnsi="Times New Roman" w:cs="Times New Roman"/>
          <w:bCs/>
          <w:sz w:val="24"/>
          <w:szCs w:val="24"/>
        </w:rPr>
        <w:t>马祥华</w:t>
      </w:r>
      <w:r w:rsidRPr="0072745D">
        <w:rPr>
          <w:rFonts w:ascii="Times New Roman" w:hAnsi="Times New Roman" w:cs="Times New Roman"/>
          <w:sz w:val="24"/>
          <w:szCs w:val="24"/>
        </w:rPr>
        <w:t>.</w:t>
      </w:r>
      <w:commentRangeEnd w:id="14"/>
      <w:r w:rsidR="00F4073A" w:rsidRPr="0072745D">
        <w:rPr>
          <w:rStyle w:val="af2"/>
          <w:rFonts w:ascii="Times New Roman" w:hAnsi="Times New Roman" w:cs="Times New Roman"/>
        </w:rPr>
        <w:commentReference w:id="14"/>
      </w:r>
      <w:r w:rsidRPr="0072745D">
        <w:rPr>
          <w:rFonts w:ascii="Times New Roman" w:hAnsi="Times New Roman" w:cs="Times New Roman"/>
          <w:sz w:val="24"/>
          <w:szCs w:val="24"/>
        </w:rPr>
        <w:t>基于双边界圆限定策略的感应电机预测控制研究，</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rPr>
        <w:t>，</w:t>
      </w:r>
      <w:r w:rsidRPr="0072745D">
        <w:rPr>
          <w:rFonts w:ascii="Times New Roman" w:hAnsi="Times New Roman" w:cs="Times New Roman"/>
          <w:sz w:val="24"/>
          <w:szCs w:val="24"/>
        </w:rPr>
        <w:t>37(1)</w:t>
      </w:r>
      <w:r w:rsidRPr="0072745D">
        <w:rPr>
          <w:rFonts w:ascii="Times New Roman" w:hAnsi="Times New Roman" w:cs="Times New Roman"/>
          <w:sz w:val="24"/>
          <w:szCs w:val="24"/>
        </w:rPr>
        <w:t>，</w:t>
      </w:r>
      <w:r w:rsidRPr="0072745D">
        <w:rPr>
          <w:rFonts w:ascii="Times New Roman" w:hAnsi="Times New Roman" w:cs="Times New Roman"/>
          <w:sz w:val="24"/>
          <w:szCs w:val="24"/>
        </w:rPr>
        <w:t>282~291</w:t>
      </w:r>
      <w:r w:rsidRPr="0072745D">
        <w:rPr>
          <w:rFonts w:ascii="Times New Roman" w:hAnsi="Times New Roman" w:cs="Times New Roman"/>
          <w:sz w:val="24"/>
          <w:szCs w:val="24"/>
        </w:rPr>
        <w:t>，</w:t>
      </w:r>
      <w:r w:rsidRPr="0072745D">
        <w:rPr>
          <w:rFonts w:ascii="Times New Roman" w:hAnsi="Times New Roman" w:cs="Times New Roman"/>
          <w:sz w:val="24"/>
          <w:szCs w:val="24"/>
        </w:rPr>
        <w:t>2017.</w:t>
      </w:r>
      <w:r w:rsidR="00E0205D" w:rsidRPr="0072745D">
        <w:rPr>
          <w:rFonts w:ascii="Times New Roman" w:hAnsi="Times New Roman" w:cs="Times New Roman"/>
          <w:sz w:val="24"/>
          <w:szCs w:val="24"/>
        </w:rPr>
        <w:t xml:space="preserve"> </w:t>
      </w:r>
      <w:r w:rsidRPr="0072745D">
        <w:rPr>
          <w:rFonts w:ascii="Times New Roman" w:hAnsi="Times New Roman" w:cs="Times New Roman"/>
          <w:b/>
          <w:bCs/>
          <w:sz w:val="24"/>
          <w:szCs w:val="24"/>
          <w:lang w:val="en-US"/>
        </w:rPr>
        <w:t>(EI)</w:t>
      </w:r>
    </w:p>
    <w:p w14:paraId="7977E9C6"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[10]</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Lin,</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Zhou</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Xiaomin</w:t>
      </w:r>
      <w:r w:rsidRPr="0072745D">
        <w:rPr>
          <w:rFonts w:ascii="Times New Roman" w:hAnsi="Times New Roman" w:cs="Times New Roman"/>
          <w:sz w:val="24"/>
          <w:szCs w:val="24"/>
          <w:lang w:val="en-US"/>
        </w:rPr>
        <w:t>,</w:t>
      </w:r>
      <w:r w:rsidR="00E0205D" w:rsidRPr="0072745D">
        <w:rPr>
          <w:rFonts w:ascii="Times New Roman" w:hAnsi="Times New Roman" w:cs="Times New Roman"/>
          <w:b/>
          <w:bCs/>
          <w:sz w:val="24"/>
          <w:szCs w:val="24"/>
          <w:lang w:val="en-US"/>
        </w:rPr>
        <w:t xml:space="preserve"> </w:t>
      </w:r>
      <w:commentRangeStart w:id="15"/>
      <w:r w:rsidRPr="007D69A1">
        <w:rPr>
          <w:rFonts w:ascii="Times New Roman" w:hAnsi="Times New Roman" w:cs="Times New Roman"/>
          <w:bCs/>
          <w:sz w:val="24"/>
          <w:szCs w:val="24"/>
          <w:lang w:val="en-US"/>
        </w:rPr>
        <w:t>Ma</w:t>
      </w:r>
      <w:r w:rsidR="00E0205D" w:rsidRPr="007D69A1">
        <w:rPr>
          <w:rFonts w:ascii="Times New Roman" w:hAnsi="Times New Roman" w:cs="Times New Roman"/>
          <w:bCs/>
          <w:sz w:val="24"/>
          <w:szCs w:val="24"/>
          <w:lang w:val="en-US"/>
        </w:rPr>
        <w:t xml:space="preserve"> </w:t>
      </w:r>
      <w:r w:rsidRPr="007D69A1">
        <w:rPr>
          <w:rFonts w:ascii="Times New Roman" w:hAnsi="Times New Roman" w:cs="Times New Roman"/>
          <w:bCs/>
          <w:sz w:val="24"/>
          <w:szCs w:val="24"/>
          <w:lang w:val="en-US"/>
        </w:rPr>
        <w:t>Xianghua</w:t>
      </w:r>
      <w:r w:rsidRPr="007D69A1">
        <w:rPr>
          <w:rFonts w:ascii="Times New Roman" w:hAnsi="Times New Roman" w:cs="Times New Roman"/>
          <w:sz w:val="24"/>
          <w:szCs w:val="24"/>
          <w:lang w:val="en-US"/>
        </w:rPr>
        <w:t>.</w:t>
      </w:r>
      <w:commentRangeEnd w:id="15"/>
      <w:r w:rsidR="00F4073A" w:rsidRPr="007D69A1">
        <w:rPr>
          <w:rStyle w:val="af2"/>
          <w:rFonts w:ascii="Times New Roman" w:hAnsi="Times New Roman" w:cs="Times New Roman"/>
        </w:rPr>
        <w:commentReference w:id="15"/>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Field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oriented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strategy</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machine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drives[J].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ASSEMBLY</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AUTOMATION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37(1):103~113.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(SCIE)</w:t>
      </w:r>
    </w:p>
    <w:p w14:paraId="08503F4E"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lastRenderedPageBreak/>
        <w:t>[11]Lin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Yongxing</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Wenhao</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WU.</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Research</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Improved</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Predictive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Algorithm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for</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Induction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Motor[J].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Technical</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Bulletin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55(17):128~137.</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099935E2"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[12]</w:t>
      </w:r>
      <w:r w:rsidRPr="0072745D">
        <w:rPr>
          <w:rFonts w:ascii="Times New Roman" w:hAnsi="Times New Roman" w:cs="Times New Roman"/>
          <w:b/>
          <w:bCs/>
          <w:sz w:val="24"/>
          <w:szCs w:val="24"/>
        </w:rPr>
        <w:t>齐昕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周珂</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王长松</w:t>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潘治赟</w:t>
      </w:r>
      <w:r w:rsidRPr="0072745D">
        <w:rPr>
          <w:rFonts w:ascii="Times New Roman" w:hAnsi="Times New Roman" w:cs="Times New Roman"/>
          <w:sz w:val="24"/>
          <w:szCs w:val="24"/>
          <w:lang w:val="en-US"/>
        </w:rPr>
        <w:t>，</w:t>
      </w:r>
      <w:commentRangeStart w:id="16"/>
      <w:r w:rsidRPr="001109CA">
        <w:rPr>
          <w:rFonts w:ascii="Times New Roman" w:hAnsi="Times New Roman" w:cs="Times New Roman"/>
          <w:bCs/>
          <w:sz w:val="24"/>
          <w:szCs w:val="24"/>
        </w:rPr>
        <w:t>马祥华</w:t>
      </w:r>
      <w:commentRangeEnd w:id="16"/>
      <w:r w:rsidR="00F4073A" w:rsidRPr="001109CA">
        <w:rPr>
          <w:rStyle w:val="af2"/>
          <w:rFonts w:ascii="Times New Roman" w:hAnsi="Times New Roman" w:cs="Times New Roman"/>
        </w:rPr>
        <w:commentReference w:id="16"/>
      </w:r>
      <w:r w:rsidRPr="0072745D">
        <w:rPr>
          <w:rFonts w:ascii="Times New Roman" w:hAnsi="Times New Roman" w:cs="Times New Roman"/>
          <w:sz w:val="24"/>
          <w:szCs w:val="24"/>
          <w:lang w:val="en-US"/>
        </w:rPr>
        <w:t>.</w:t>
      </w:r>
      <w:r w:rsidRPr="0072745D">
        <w:rPr>
          <w:rFonts w:ascii="Times New Roman" w:hAnsi="Times New Roman" w:cs="Times New Roman"/>
          <w:sz w:val="24"/>
          <w:szCs w:val="24"/>
        </w:rPr>
        <w:t>中高功率交流电机逆变器的低开关频率控制策略综述</w:t>
      </w:r>
      <w:r w:rsidRPr="0072745D">
        <w:rPr>
          <w:rFonts w:ascii="Times New Roman" w:hAnsi="Times New Roman" w:cs="Times New Roman"/>
          <w:sz w:val="24"/>
          <w:szCs w:val="24"/>
          <w:lang w:val="en-US"/>
        </w:rPr>
        <w:t>，</w:t>
      </w:r>
      <w:r w:rsidRPr="0072745D">
        <w:rPr>
          <w:rFonts w:ascii="Times New Roman" w:hAnsi="Times New Roman" w:cs="Times New Roman"/>
          <w:b/>
          <w:bCs/>
          <w:sz w:val="24"/>
          <w:szCs w:val="24"/>
        </w:rPr>
        <w:t>中国电机工程学报</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35(24)</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6445~6458</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2015.</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(EI)</w:t>
      </w:r>
    </w:p>
    <w:p w14:paraId="55B4C876" w14:textId="77777777" w:rsidR="00114699" w:rsidRPr="0072745D" w:rsidRDefault="00114699" w:rsidP="00114699">
      <w:pPr>
        <w:spacing w:after="280" w:afterAutospacing="1" w:line="312" w:lineRule="atLeast"/>
        <w:ind w:firstLine="405"/>
        <w:rPr>
          <w:rFonts w:ascii="Times New Roman" w:hAnsi="Times New Roman" w:cs="Times New Roman"/>
          <w:sz w:val="24"/>
          <w:szCs w:val="24"/>
          <w:lang w:val="en-US"/>
        </w:rPr>
      </w:pPr>
      <w:r w:rsidRPr="0072745D">
        <w:rPr>
          <w:rFonts w:ascii="Times New Roman" w:hAnsi="Times New Roman" w:cs="Times New Roman"/>
          <w:sz w:val="24"/>
          <w:szCs w:val="24"/>
          <w:lang w:val="en-US"/>
        </w:rPr>
        <w:t>[13]</w:t>
      </w:r>
      <w:r w:rsidR="00C159B1" w:rsidRPr="0072745D">
        <w:rPr>
          <w:rFonts w:ascii="Times New Roman" w:hAnsi="Times New Roman" w:cs="Times New Roman"/>
          <w:b/>
          <w:bCs/>
          <w:sz w:val="24"/>
          <w:szCs w:val="24"/>
          <w:lang w:val="en-US"/>
        </w:rPr>
        <w:t>Joachim</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Holtz</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QI</w:t>
      </w:r>
      <w:r w:rsidR="00E0205D" w:rsidRPr="0072745D">
        <w:rPr>
          <w:rFonts w:ascii="Times New Roman" w:hAnsi="Times New Roman" w:cs="Times New Roman"/>
          <w:b/>
          <w:bCs/>
          <w:sz w:val="24"/>
          <w:szCs w:val="24"/>
          <w:lang w:val="en-US"/>
        </w:rPr>
        <w:t xml:space="preserve"> </w:t>
      </w:r>
      <w:r w:rsidRPr="0072745D">
        <w:rPr>
          <w:rFonts w:ascii="Times New Roman" w:hAnsi="Times New Roman" w:cs="Times New Roman"/>
          <w:b/>
          <w:bCs/>
          <w:sz w:val="24"/>
          <w:szCs w:val="24"/>
          <w:lang w:val="en-US"/>
        </w:rPr>
        <w:t>Xin</w:t>
      </w:r>
      <w:r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Optimal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Control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of</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Medium</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Voltage</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Drives</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an</w:t>
      </w:r>
      <w:r w:rsidR="00E0205D" w:rsidRPr="0072745D">
        <w:rPr>
          <w:rFonts w:ascii="Times New Roman" w:hAnsi="Times New Roman" w:cs="Times New Roman"/>
          <w:sz w:val="24"/>
          <w:szCs w:val="24"/>
          <w:lang w:val="en-US"/>
        </w:rPr>
        <w:t xml:space="preserve"> </w:t>
      </w:r>
      <w:r w:rsidR="0099347F" w:rsidRPr="0072745D">
        <w:rPr>
          <w:rFonts w:ascii="Times New Roman" w:hAnsi="Times New Roman" w:cs="Times New Roman"/>
          <w:sz w:val="24"/>
          <w:szCs w:val="24"/>
          <w:lang w:val="en-US"/>
        </w:rPr>
        <w:t>Overview[J].</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IEEE</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Transactions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on</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Industrial</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Electronics,</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2013,</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sz w:val="24"/>
          <w:szCs w:val="24"/>
          <w:lang w:val="en-US"/>
        </w:rPr>
        <w:t>60(12):5472-5481.</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lang w:val="en-US"/>
        </w:rPr>
        <w:t>(SCI)</w:t>
      </w:r>
    </w:p>
    <w:p w14:paraId="137B3AE6" w14:textId="77777777" w:rsidR="00114699" w:rsidRPr="0072745D" w:rsidRDefault="00114699" w:rsidP="00114699">
      <w:pPr>
        <w:spacing w:after="280" w:afterAutospacing="1" w:line="312" w:lineRule="atLeast"/>
        <w:ind w:firstLine="405"/>
        <w:rPr>
          <w:rFonts w:ascii="Times New Roman" w:hAnsi="Times New Roman" w:cs="Times New Roman"/>
        </w:rPr>
      </w:pPr>
      <w:r w:rsidRPr="0072745D">
        <w:rPr>
          <w:rFonts w:ascii="Times New Roman" w:hAnsi="Times New Roman" w:cs="Times New Roman"/>
          <w:sz w:val="24"/>
          <w:szCs w:val="24"/>
          <w:lang w:val="en-US"/>
        </w:rPr>
        <w:t>[14]</w:t>
      </w:r>
      <w:r w:rsidRPr="0072745D">
        <w:rPr>
          <w:rFonts w:ascii="Times New Roman" w:hAnsi="Times New Roman" w:cs="Times New Roman"/>
          <w:b/>
          <w:bCs/>
          <w:sz w:val="24"/>
          <w:szCs w:val="24"/>
        </w:rPr>
        <w:t>周晓敏</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孙文</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高大威</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林树林</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胡忠阳</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应用于无线电能传输系统的三相单开关功率因数校正方法</w:t>
      </w:r>
      <w:r w:rsidRPr="0072745D">
        <w:rPr>
          <w:rFonts w:ascii="Times New Roman" w:hAnsi="Times New Roman" w:cs="Times New Roman"/>
          <w:sz w:val="24"/>
          <w:szCs w:val="24"/>
          <w:lang w:val="en-US"/>
        </w:rPr>
        <w:t>.</w:t>
      </w:r>
      <w:r w:rsidRPr="0072745D">
        <w:rPr>
          <w:rFonts w:ascii="Times New Roman" w:hAnsi="Times New Roman" w:cs="Times New Roman"/>
          <w:sz w:val="24"/>
          <w:szCs w:val="24"/>
        </w:rPr>
        <w:t>电力系统自动化</w:t>
      </w:r>
      <w:r w:rsidRPr="0072745D">
        <w:rPr>
          <w:rFonts w:ascii="Times New Roman" w:hAnsi="Times New Roman" w:cs="Times New Roman"/>
          <w:sz w:val="24"/>
          <w:szCs w:val="24"/>
          <w:lang w:val="en-US"/>
        </w:rPr>
        <w:t>.2019.43</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2</w:t>
      </w:r>
      <w:r w:rsidRPr="0072745D">
        <w:rPr>
          <w:rFonts w:ascii="Times New Roman" w:hAnsi="Times New Roman" w:cs="Times New Roman"/>
          <w:sz w:val="24"/>
          <w:szCs w:val="24"/>
          <w:lang w:val="en-US"/>
        </w:rPr>
        <w:t>）</w:t>
      </w:r>
      <w:r w:rsidRPr="0072745D">
        <w:rPr>
          <w:rFonts w:ascii="Times New Roman" w:hAnsi="Times New Roman" w:cs="Times New Roman"/>
          <w:sz w:val="24"/>
          <w:szCs w:val="24"/>
          <w:lang w:val="en-US"/>
        </w:rPr>
        <w:t>.137-14.</w:t>
      </w:r>
      <w:r w:rsidR="00E0205D" w:rsidRPr="0072745D">
        <w:rPr>
          <w:rFonts w:ascii="Times New Roman" w:hAnsi="Times New Roman" w:cs="Times New Roman"/>
          <w:sz w:val="24"/>
          <w:szCs w:val="24"/>
          <w:lang w:val="en-US"/>
        </w:rPr>
        <w:t xml:space="preserve"> </w:t>
      </w:r>
      <w:r w:rsidRPr="0072745D">
        <w:rPr>
          <w:rFonts w:ascii="Times New Roman" w:hAnsi="Times New Roman" w:cs="Times New Roman"/>
          <w:b/>
          <w:bCs/>
          <w:sz w:val="24"/>
          <w:szCs w:val="24"/>
        </w:rPr>
        <w:t>(EI)</w:t>
      </w:r>
    </w:p>
    <w:p w14:paraId="798F4FD6" w14:textId="77777777" w:rsidR="006D55A5" w:rsidRPr="0072745D" w:rsidRDefault="00A93326">
      <w:pPr>
        <w:numPr>
          <w:ilvl w:val="0"/>
          <w:numId w:val="5"/>
        </w:numPr>
        <w:autoSpaceDE/>
        <w:autoSpaceDN/>
        <w:ind w:firstLineChars="200" w:firstLine="562"/>
        <w:rPr>
          <w:rFonts w:ascii="Times New Roman" w:hAnsi="Times New Roman" w:cs="Times New Roman"/>
          <w:sz w:val="28"/>
          <w:szCs w:val="28"/>
        </w:rPr>
      </w:pPr>
      <w:r w:rsidRPr="0072745D">
        <w:rPr>
          <w:rFonts w:ascii="Times New Roman" w:hAnsi="Times New Roman" w:cs="Times New Roman"/>
          <w:b/>
          <w:bCs/>
          <w:sz w:val="28"/>
          <w:szCs w:val="28"/>
        </w:rPr>
        <w:t>已具备的实验条件，尚缺少的实验条件和拟解决的途径</w:t>
      </w:r>
      <w:r w:rsidRPr="0072745D">
        <w:rPr>
          <w:rFonts w:ascii="Times New Roman" w:hAnsi="Times New Roman" w:cs="Times New Roman"/>
          <w:sz w:val="28"/>
          <w:szCs w:val="28"/>
        </w:rPr>
        <w:t>。</w:t>
      </w:r>
    </w:p>
    <w:p w14:paraId="09F6AD1F" w14:textId="77777777" w:rsidR="00B61F57" w:rsidRPr="0072745D" w:rsidRDefault="00F941B3" w:rsidP="0013675A">
      <w:pPr>
        <w:pStyle w:val="a0"/>
        <w:ind w:firstLineChars="200" w:firstLine="560"/>
        <w:rPr>
          <w:rFonts w:cs="Times New Roman"/>
          <w:color w:val="000000" w:themeColor="text1"/>
        </w:rPr>
      </w:pPr>
      <w:r w:rsidRPr="0072745D">
        <w:rPr>
          <w:rFonts w:cs="Times New Roman"/>
          <w:color w:val="000000" w:themeColor="text1"/>
        </w:rPr>
        <w:t>申请人梯队现有实验室占地共计</w:t>
      </w:r>
      <w:r w:rsidRPr="0072745D">
        <w:rPr>
          <w:rFonts w:cs="Times New Roman"/>
          <w:color w:val="000000" w:themeColor="text1"/>
        </w:rPr>
        <w:t>280</w:t>
      </w:r>
      <w:r w:rsidRPr="0072745D">
        <w:rPr>
          <w:rFonts w:cs="Times New Roman"/>
          <w:color w:val="000000" w:themeColor="text1"/>
        </w:rPr>
        <w:t>平米。申请人团队在</w:t>
      </w:r>
      <w:r w:rsidR="007B5B8A" w:rsidRPr="0072745D">
        <w:rPr>
          <w:rFonts w:cs="Times New Roman"/>
          <w:color w:val="000000" w:themeColor="text1"/>
        </w:rPr>
        <w:t>佛山市创新项目的支持下</w:t>
      </w:r>
      <w:r w:rsidRPr="0072745D">
        <w:rPr>
          <w:rFonts w:cs="Times New Roman"/>
          <w:color w:val="000000" w:themeColor="text1"/>
        </w:rPr>
        <w:t>，</w:t>
      </w:r>
      <w:r w:rsidR="007B5B8A" w:rsidRPr="0072745D">
        <w:rPr>
          <w:rFonts w:cs="Times New Roman"/>
          <w:color w:val="000000" w:themeColor="text1"/>
        </w:rPr>
        <w:t>依据</w:t>
      </w:r>
      <w:r w:rsidR="007B5B8A" w:rsidRPr="0072745D">
        <w:rPr>
          <w:rFonts w:cs="Times New Roman"/>
          <w:color w:val="000000" w:themeColor="text1"/>
        </w:rPr>
        <w:t>Holtz</w:t>
      </w:r>
      <w:r w:rsidR="007B5B8A" w:rsidRPr="0072745D">
        <w:rPr>
          <w:rFonts w:cs="Times New Roman"/>
          <w:color w:val="000000" w:themeColor="text1"/>
        </w:rPr>
        <w:t>教授的指导对实验室进行改造，</w:t>
      </w:r>
      <w:r w:rsidRPr="0072745D">
        <w:rPr>
          <w:rFonts w:cs="Times New Roman"/>
          <w:color w:val="000000" w:themeColor="text1"/>
        </w:rPr>
        <w:t>改造完成的实验室均符合</w:t>
      </w:r>
      <w:r w:rsidR="007B5B8A" w:rsidRPr="0072745D">
        <w:rPr>
          <w:rFonts w:cs="Times New Roman"/>
          <w:color w:val="000000" w:themeColor="text1"/>
        </w:rPr>
        <w:t>世界高水平</w:t>
      </w:r>
      <w:r w:rsidRPr="0072745D">
        <w:rPr>
          <w:rFonts w:cs="Times New Roman"/>
          <w:color w:val="000000" w:themeColor="text1"/>
        </w:rPr>
        <w:t>实验室标准，为</w:t>
      </w:r>
      <w:r w:rsidR="00387E00" w:rsidRPr="0072745D">
        <w:rPr>
          <w:rFonts w:cs="Times New Roman"/>
          <w:color w:val="000000" w:themeColor="text1"/>
        </w:rPr>
        <w:t>进行本课题</w:t>
      </w:r>
      <w:r w:rsidRPr="0072745D">
        <w:rPr>
          <w:rFonts w:cs="Times New Roman"/>
          <w:color w:val="000000" w:themeColor="text1"/>
        </w:rPr>
        <w:t>科研工作奠定了良好的硬件基础。</w:t>
      </w:r>
    </w:p>
    <w:p w14:paraId="575C32C9" w14:textId="77777777" w:rsidR="00A74B45" w:rsidRPr="0072745D" w:rsidRDefault="00DE7FB6" w:rsidP="00DE7FB6">
      <w:pPr>
        <w:pStyle w:val="a0"/>
        <w:ind w:firstLineChars="200" w:firstLine="560"/>
        <w:rPr>
          <w:rFonts w:cs="Times New Roman"/>
          <w:color w:val="000000" w:themeColor="text1"/>
        </w:rPr>
      </w:pPr>
      <w:r w:rsidRPr="0072745D">
        <w:rPr>
          <w:rFonts w:cs="Times New Roman"/>
          <w:color w:val="000000" w:themeColor="text1"/>
        </w:rPr>
        <w:t>课题组从</w:t>
      </w:r>
      <w:r w:rsidR="00E0205D" w:rsidRPr="0072745D">
        <w:rPr>
          <w:rFonts w:cs="Times New Roman"/>
          <w:color w:val="000000" w:themeColor="text1"/>
        </w:rPr>
        <w:t xml:space="preserve"> </w:t>
      </w:r>
      <w:r w:rsidRPr="0072745D">
        <w:rPr>
          <w:rFonts w:cs="Times New Roman"/>
          <w:color w:val="000000" w:themeColor="text1"/>
        </w:rPr>
        <w:t>2006</w:t>
      </w:r>
      <w:r w:rsidR="00E0205D" w:rsidRPr="0072745D">
        <w:rPr>
          <w:rFonts w:cs="Times New Roman"/>
          <w:color w:val="000000" w:themeColor="text1"/>
        </w:rPr>
        <w:t xml:space="preserve"> </w:t>
      </w:r>
      <w:r w:rsidRPr="0072745D">
        <w:rPr>
          <w:rFonts w:cs="Times New Roman"/>
          <w:color w:val="000000" w:themeColor="text1"/>
        </w:rPr>
        <w:t>年开始一直从事</w:t>
      </w:r>
      <w:r w:rsidR="00A92AF0" w:rsidRPr="0072745D">
        <w:rPr>
          <w:rFonts w:cs="Times New Roman"/>
          <w:color w:val="000000" w:themeColor="text1"/>
        </w:rPr>
        <w:t>电力电子变频技术与预测控制</w:t>
      </w:r>
      <w:r w:rsidRPr="0072745D">
        <w:rPr>
          <w:rFonts w:cs="Times New Roman"/>
          <w:color w:val="000000" w:themeColor="text1"/>
        </w:rPr>
        <w:t>方面的研究工作，经过多年积累，具备课题研究所需的设备仪器：</w:t>
      </w:r>
      <w:r w:rsidR="00A74B45" w:rsidRPr="0072745D">
        <w:rPr>
          <w:rFonts w:cs="Times New Roman"/>
          <w:color w:val="000000" w:themeColor="text1"/>
        </w:rPr>
        <w:t>实验室不仅装备</w:t>
      </w:r>
      <w:r w:rsidR="00A74B45" w:rsidRPr="0072745D">
        <w:rPr>
          <w:rFonts w:cs="Times New Roman"/>
          <w:color w:val="000000" w:themeColor="text1"/>
        </w:rPr>
        <w:t>BRUEL</w:t>
      </w:r>
      <w:r w:rsidR="00E0205D" w:rsidRPr="0072745D">
        <w:rPr>
          <w:rFonts w:cs="Times New Roman"/>
          <w:color w:val="000000" w:themeColor="text1"/>
        </w:rPr>
        <w:t xml:space="preserve"> </w:t>
      </w:r>
      <w:r w:rsidR="00A74B45" w:rsidRPr="0072745D">
        <w:rPr>
          <w:rFonts w:cs="Times New Roman"/>
          <w:color w:val="000000" w:themeColor="text1"/>
        </w:rPr>
        <w:t>KJAER</w:t>
      </w:r>
      <w:r w:rsidR="00A74B45" w:rsidRPr="0072745D">
        <w:rPr>
          <w:rFonts w:cs="Times New Roman"/>
          <w:color w:val="000000" w:themeColor="text1"/>
        </w:rPr>
        <w:t>加速器及适调放大器等大量测试测量设备及电工电子工具，还拥有数字</w:t>
      </w:r>
      <w:r w:rsidR="00A74B45" w:rsidRPr="0072745D">
        <w:rPr>
          <w:rFonts w:cs="Times New Roman"/>
          <w:color w:val="000000" w:themeColor="text1"/>
        </w:rPr>
        <w:t>/</w:t>
      </w:r>
      <w:r w:rsidR="00A74B45" w:rsidRPr="0072745D">
        <w:rPr>
          <w:rFonts w:cs="Times New Roman"/>
          <w:color w:val="000000" w:themeColor="text1"/>
        </w:rPr>
        <w:t>物理混合实时模拟实验平台以及</w:t>
      </w:r>
      <w:r w:rsidR="00A74B45" w:rsidRPr="0072745D">
        <w:rPr>
          <w:rFonts w:cs="Times New Roman"/>
          <w:color w:val="000000" w:themeColor="text1"/>
        </w:rPr>
        <w:t>2.2kW</w:t>
      </w:r>
      <w:r w:rsidR="00A74B45" w:rsidRPr="0072745D">
        <w:rPr>
          <w:rFonts w:cs="Times New Roman"/>
          <w:color w:val="000000" w:themeColor="text1"/>
        </w:rPr>
        <w:t>、</w:t>
      </w:r>
      <w:r w:rsidR="00A74B45" w:rsidRPr="0072745D">
        <w:rPr>
          <w:rFonts w:cs="Times New Roman"/>
          <w:color w:val="000000" w:themeColor="text1"/>
        </w:rPr>
        <w:t>5.5kW</w:t>
      </w:r>
      <w:r w:rsidR="00A74B45" w:rsidRPr="0072745D">
        <w:rPr>
          <w:rFonts w:cs="Times New Roman"/>
          <w:color w:val="000000" w:themeColor="text1"/>
        </w:rPr>
        <w:t>感应电机对拖实验平台各</w:t>
      </w:r>
      <w:r w:rsidR="00A74B45" w:rsidRPr="0072745D">
        <w:rPr>
          <w:rFonts w:cs="Times New Roman"/>
          <w:color w:val="000000" w:themeColor="text1"/>
        </w:rPr>
        <w:t>2</w:t>
      </w:r>
      <w:r w:rsidR="00A74B45" w:rsidRPr="0072745D">
        <w:rPr>
          <w:rFonts w:cs="Times New Roman"/>
          <w:color w:val="000000" w:themeColor="text1"/>
        </w:rPr>
        <w:t>套；</w:t>
      </w:r>
      <w:r w:rsidR="00075CA5" w:rsidRPr="0072745D">
        <w:rPr>
          <w:rFonts w:cs="Times New Roman"/>
          <w:color w:val="000000" w:themeColor="text1"/>
        </w:rPr>
        <w:t>此外，</w:t>
      </w:r>
      <w:r w:rsidR="00A74B45" w:rsidRPr="0072745D">
        <w:rPr>
          <w:rFonts w:cs="Times New Roman"/>
          <w:color w:val="000000" w:themeColor="text1"/>
        </w:rPr>
        <w:t>还配备有横河</w:t>
      </w:r>
      <w:r w:rsidR="00A74B45" w:rsidRPr="0072745D">
        <w:rPr>
          <w:rFonts w:cs="Times New Roman"/>
          <w:color w:val="000000" w:themeColor="text1"/>
        </w:rPr>
        <w:t>YOKOGAWA</w:t>
      </w:r>
      <w:r w:rsidR="00A74B45" w:rsidRPr="0072745D">
        <w:rPr>
          <w:rFonts w:cs="Times New Roman"/>
          <w:color w:val="000000" w:themeColor="text1"/>
        </w:rPr>
        <w:t>的</w:t>
      </w:r>
      <w:r w:rsidR="00A74B45" w:rsidRPr="0072745D">
        <w:rPr>
          <w:rFonts w:cs="Times New Roman"/>
          <w:color w:val="000000" w:themeColor="text1"/>
        </w:rPr>
        <w:t>WT1806E</w:t>
      </w:r>
      <w:r w:rsidR="00A74B45" w:rsidRPr="0072745D">
        <w:rPr>
          <w:rFonts w:cs="Times New Roman"/>
          <w:color w:val="000000" w:themeColor="text1"/>
        </w:rPr>
        <w:t>高性能功率分析仪、泰克</w:t>
      </w:r>
      <w:r w:rsidR="00A74B45" w:rsidRPr="0072745D">
        <w:rPr>
          <w:rFonts w:cs="Times New Roman"/>
          <w:color w:val="000000" w:themeColor="text1"/>
        </w:rPr>
        <w:t>MS058</w:t>
      </w:r>
      <w:r w:rsidR="00E0205D" w:rsidRPr="0072745D">
        <w:rPr>
          <w:rFonts w:cs="Times New Roman"/>
          <w:color w:val="000000" w:themeColor="text1"/>
        </w:rPr>
        <w:t xml:space="preserve"> </w:t>
      </w:r>
      <w:r w:rsidR="00A74B45" w:rsidRPr="0072745D">
        <w:rPr>
          <w:rFonts w:cs="Times New Roman"/>
          <w:color w:val="000000" w:themeColor="text1"/>
        </w:rPr>
        <w:t>5-BW-350</w:t>
      </w:r>
      <w:r w:rsidR="00A74B45" w:rsidRPr="0072745D">
        <w:rPr>
          <w:rFonts w:cs="Times New Roman"/>
          <w:color w:val="000000" w:themeColor="text1"/>
        </w:rPr>
        <w:t>的</w:t>
      </w:r>
      <w:r w:rsidR="00A74B45" w:rsidRPr="0072745D">
        <w:rPr>
          <w:rFonts w:cs="Times New Roman"/>
          <w:color w:val="000000" w:themeColor="text1"/>
        </w:rPr>
        <w:t>8</w:t>
      </w:r>
      <w:r w:rsidR="00A74B45" w:rsidRPr="0072745D">
        <w:rPr>
          <w:rFonts w:cs="Times New Roman"/>
          <w:color w:val="000000" w:themeColor="text1"/>
        </w:rPr>
        <w:t>通道示波器、麦格纳</w:t>
      </w:r>
      <w:r w:rsidR="00A74B45" w:rsidRPr="0072745D">
        <w:rPr>
          <w:rFonts w:cs="Times New Roman"/>
          <w:color w:val="000000" w:themeColor="text1"/>
        </w:rPr>
        <w:t>TSD4000-7.2/380</w:t>
      </w:r>
      <w:r w:rsidR="00A74B45" w:rsidRPr="0072745D">
        <w:rPr>
          <w:rFonts w:cs="Times New Roman"/>
          <w:color w:val="000000" w:themeColor="text1"/>
        </w:rPr>
        <w:t>大功率高压直流电源、</w:t>
      </w:r>
      <w:r w:rsidR="00A74B45" w:rsidRPr="0072745D">
        <w:rPr>
          <w:rFonts w:cs="Times New Roman"/>
          <w:color w:val="000000" w:themeColor="text1"/>
        </w:rPr>
        <w:t>HBM</w:t>
      </w:r>
      <w:r w:rsidR="00E0205D" w:rsidRPr="0072745D">
        <w:rPr>
          <w:rFonts w:cs="Times New Roman"/>
          <w:color w:val="000000" w:themeColor="text1"/>
        </w:rPr>
        <w:t xml:space="preserve"> </w:t>
      </w:r>
      <w:r w:rsidR="00A74B45" w:rsidRPr="0072745D">
        <w:rPr>
          <w:rFonts w:cs="Times New Roman"/>
          <w:color w:val="000000" w:themeColor="text1"/>
        </w:rPr>
        <w:t>T40B</w:t>
      </w:r>
      <w:r w:rsidR="00A74B45" w:rsidRPr="0072745D">
        <w:rPr>
          <w:rFonts w:cs="Times New Roman"/>
          <w:color w:val="000000" w:themeColor="text1"/>
        </w:rPr>
        <w:t>的扭矩测量系统以及泰克</w:t>
      </w:r>
      <w:r w:rsidR="00A74B45" w:rsidRPr="0072745D">
        <w:rPr>
          <w:rFonts w:cs="Times New Roman"/>
          <w:color w:val="000000" w:themeColor="text1"/>
        </w:rPr>
        <w:t>TCP0030A</w:t>
      </w:r>
      <w:r w:rsidR="00A74B45" w:rsidRPr="0072745D">
        <w:rPr>
          <w:rFonts w:cs="Times New Roman"/>
          <w:color w:val="000000" w:themeColor="text1"/>
        </w:rPr>
        <w:t>高精度电流探头等一系列测量设备及电工电子工具，还装配有科尔摩根</w:t>
      </w:r>
      <w:r w:rsidR="00A74B45" w:rsidRPr="0072745D">
        <w:rPr>
          <w:rFonts w:cs="Times New Roman"/>
          <w:color w:val="000000" w:themeColor="text1"/>
        </w:rPr>
        <w:t>AKM84T</w:t>
      </w:r>
      <w:r w:rsidR="00A74B45" w:rsidRPr="0072745D">
        <w:rPr>
          <w:rFonts w:cs="Times New Roman"/>
          <w:color w:val="000000" w:themeColor="text1"/>
        </w:rPr>
        <w:t>永磁伺服系统以及</w:t>
      </w:r>
      <w:r w:rsidR="00A74B45" w:rsidRPr="0072745D">
        <w:rPr>
          <w:rFonts w:cs="Times New Roman"/>
          <w:color w:val="000000" w:themeColor="text1"/>
        </w:rPr>
        <w:t>2</w:t>
      </w:r>
      <w:r w:rsidR="00A74B45" w:rsidRPr="0072745D">
        <w:rPr>
          <w:rFonts w:cs="Times New Roman"/>
          <w:color w:val="000000" w:themeColor="text1"/>
        </w:rPr>
        <w:t>套</w:t>
      </w:r>
      <w:r w:rsidR="00A74B45" w:rsidRPr="0072745D">
        <w:rPr>
          <w:rFonts w:cs="Times New Roman"/>
          <w:color w:val="000000" w:themeColor="text1"/>
        </w:rPr>
        <w:t>125kW</w:t>
      </w:r>
      <w:r w:rsidR="00A74B45" w:rsidRPr="0072745D">
        <w:rPr>
          <w:rFonts w:cs="Times New Roman"/>
          <w:color w:val="000000" w:themeColor="text1"/>
        </w:rPr>
        <w:t>中压感应电机对拖实验平台，均可以进行相关科研实验。</w:t>
      </w:r>
    </w:p>
    <w:p w14:paraId="07152F86" w14:textId="77777777" w:rsidR="001D1080" w:rsidRPr="0072745D" w:rsidRDefault="001D1080" w:rsidP="001D1080">
      <w:pPr>
        <w:pStyle w:val="a0"/>
        <w:jc w:val="center"/>
        <w:rPr>
          <w:rFonts w:eastAsiaTheme="minorEastAsia" w:cs="Times New Roman"/>
          <w:color w:val="000000" w:themeColor="text1"/>
          <w:highlight w:val="yellow"/>
        </w:rPr>
      </w:pPr>
      <w:r w:rsidRPr="0072745D">
        <w:rPr>
          <w:rFonts w:cs="Times New Roman"/>
          <w:noProof/>
          <w:lang w:val="en-US" w:bidi="ar-SA"/>
        </w:rPr>
        <w:lastRenderedPageBreak/>
        <w:drawing>
          <wp:inline distT="0" distB="0" distL="0" distR="0" wp14:anchorId="0AE5C6DF" wp14:editId="2C0B043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14:paraId="52CCEDBD" w14:textId="38BE3C7D" w:rsidR="001D1080" w:rsidRPr="0072745D" w:rsidRDefault="001D1080" w:rsidP="001D1080">
      <w:pPr>
        <w:pStyle w:val="af1"/>
        <w:rPr>
          <w:rFonts w:ascii="Times New Roman" w:eastAsiaTheme="minorEastAsia" w:hAnsi="Times New Roman" w:cs="Times New Roman"/>
          <w:color w:val="000000" w:themeColor="text1"/>
          <w:highlight w:val="yellow"/>
        </w:rPr>
      </w:pPr>
      <w:r w:rsidRPr="0072745D">
        <w:rPr>
          <w:rFonts w:ascii="Times New Roman" w:hAnsi="Times New Roman" w:cs="Times New Roman"/>
        </w:rPr>
        <w:t>图</w:t>
      </w:r>
      <w:r w:rsidR="00E0205D" w:rsidRPr="0072745D">
        <w:rPr>
          <w:rFonts w:ascii="Times New Roman" w:hAnsi="Times New Roman" w:cs="Times New Roman"/>
        </w:rPr>
        <w:t xml:space="preserve"> </w:t>
      </w:r>
      <w:r w:rsidR="00E86C92">
        <w:rPr>
          <w:rFonts w:ascii="Times New Roman" w:hAnsi="Times New Roman" w:cs="Times New Roman"/>
          <w:noProof/>
        </w:rPr>
        <w:t>1</w:t>
      </w:r>
      <w:r w:rsidR="00DB6CD4">
        <w:rPr>
          <w:rFonts w:ascii="Times New Roman" w:hAnsi="Times New Roman" w:cs="Times New Roman"/>
          <w:noProof/>
        </w:rPr>
        <w:t>3</w:t>
      </w:r>
      <w:r w:rsidR="00E0205D" w:rsidRPr="0072745D">
        <w:rPr>
          <w:rFonts w:ascii="Times New Roman" w:hAnsi="Times New Roman" w:cs="Times New Roman"/>
        </w:rPr>
        <w:t xml:space="preserve"> </w:t>
      </w:r>
      <w:r w:rsidRPr="0072745D">
        <w:rPr>
          <w:rFonts w:ascii="Times New Roman" w:hAnsi="Times New Roman" w:cs="Times New Roman"/>
        </w:rPr>
        <w:t>平台设备情况</w:t>
      </w:r>
    </w:p>
    <w:p w14:paraId="1AC93F22" w14:textId="77777777" w:rsidR="00B61F57" w:rsidRPr="0072745D" w:rsidRDefault="00B25E5E" w:rsidP="00B25E5E">
      <w:pPr>
        <w:pStyle w:val="a0"/>
        <w:ind w:firstLineChars="200" w:firstLine="560"/>
        <w:rPr>
          <w:rFonts w:cs="Times New Roman"/>
          <w:color w:val="000000"/>
        </w:rPr>
      </w:pPr>
      <w:r w:rsidRPr="0072745D">
        <w:rPr>
          <w:rFonts w:cs="Times New Roman"/>
          <w:color w:val="000000"/>
        </w:rPr>
        <w:t>梯队老师以及所带领的研究生都有较为丰富的电子硬件研发经验，可以熟练完成硬件电路的焊接、调试以及维修。</w:t>
      </w:r>
    </w:p>
    <w:p w14:paraId="3587BC2A" w14:textId="77777777" w:rsidR="008418F5" w:rsidRPr="0072745D" w:rsidRDefault="008418F5" w:rsidP="008418F5">
      <w:pPr>
        <w:pStyle w:val="a0"/>
        <w:ind w:firstLineChars="200" w:firstLine="560"/>
        <w:jc w:val="center"/>
        <w:rPr>
          <w:rFonts w:cs="Times New Roman"/>
          <w:color w:val="FF0000"/>
          <w:highlight w:val="yellow"/>
        </w:rPr>
      </w:pPr>
      <w:r w:rsidRPr="0072745D">
        <w:rPr>
          <w:rFonts w:cs="Times New Roman"/>
          <w:noProof/>
          <w:lang w:val="en-US" w:bidi="ar-SA"/>
        </w:rPr>
        <w:drawing>
          <wp:inline distT="0" distB="0" distL="0" distR="0" wp14:anchorId="3DAEB74F" wp14:editId="72BB240B">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14:paraId="334A75AB" w14:textId="679BF9D6" w:rsidR="008418F5" w:rsidRPr="0072745D" w:rsidRDefault="008418F5" w:rsidP="008418F5">
      <w:pPr>
        <w:pStyle w:val="af1"/>
        <w:rPr>
          <w:rFonts w:ascii="Times New Roman" w:eastAsia="宋体" w:hAnsi="Times New Roman" w:cs="Times New Roman"/>
          <w:color w:val="FF0000"/>
          <w:highlight w:val="yellow"/>
        </w:rPr>
      </w:pPr>
      <w:bookmarkStart w:id="17" w:name="_Ref106982772"/>
      <w:r w:rsidRPr="0072745D">
        <w:rPr>
          <w:rFonts w:ascii="Times New Roman" w:hAnsi="Times New Roman" w:cs="Times New Roman"/>
        </w:rPr>
        <w:t>图</w:t>
      </w:r>
      <w:r w:rsidR="00E0205D" w:rsidRPr="0072745D">
        <w:rPr>
          <w:rFonts w:ascii="Times New Roman" w:hAnsi="Times New Roman" w:cs="Times New Roman"/>
        </w:rPr>
        <w:t xml:space="preserve"> </w:t>
      </w:r>
      <w:bookmarkEnd w:id="17"/>
      <w:r w:rsidR="00E86C92">
        <w:rPr>
          <w:rFonts w:ascii="Times New Roman" w:hAnsi="Times New Roman" w:cs="Times New Roman"/>
          <w:noProof/>
        </w:rPr>
        <w:t>1</w:t>
      </w:r>
      <w:r w:rsidR="00DB6CD4">
        <w:rPr>
          <w:rFonts w:ascii="Times New Roman" w:hAnsi="Times New Roman" w:cs="Times New Roman"/>
          <w:noProof/>
        </w:rPr>
        <w:t>4</w:t>
      </w:r>
      <w:r w:rsidR="00E0205D" w:rsidRPr="0072745D">
        <w:rPr>
          <w:rFonts w:ascii="Times New Roman" w:hAnsi="Times New Roman" w:cs="Times New Roman"/>
        </w:rPr>
        <w:t xml:space="preserve"> </w:t>
      </w:r>
      <w:r w:rsidR="00A6606E" w:rsidRPr="0072745D">
        <w:rPr>
          <w:rFonts w:ascii="Times New Roman" w:hAnsi="Times New Roman" w:cs="Times New Roman"/>
        </w:rPr>
        <w:t>课题组与</w:t>
      </w:r>
      <w:r w:rsidR="00E0205D" w:rsidRPr="0072745D">
        <w:rPr>
          <w:rFonts w:ascii="Times New Roman" w:hAnsi="Times New Roman" w:cs="Times New Roman"/>
        </w:rPr>
        <w:t xml:space="preserve"> </w:t>
      </w:r>
      <w:r w:rsidR="00A6606E" w:rsidRPr="0072745D">
        <w:rPr>
          <w:rFonts w:ascii="Times New Roman" w:hAnsi="Times New Roman" w:cs="Times New Roman"/>
        </w:rPr>
        <w:t>TI</w:t>
      </w:r>
      <w:r w:rsidR="00E0205D" w:rsidRPr="0072745D">
        <w:rPr>
          <w:rFonts w:ascii="Times New Roman" w:hAnsi="Times New Roman" w:cs="Times New Roman"/>
        </w:rPr>
        <w:t xml:space="preserve"> </w:t>
      </w:r>
      <w:r w:rsidR="00A6606E" w:rsidRPr="0072745D">
        <w:rPr>
          <w:rFonts w:ascii="Times New Roman" w:hAnsi="Times New Roman" w:cs="Times New Roman"/>
        </w:rPr>
        <w:t>公司共建的</w:t>
      </w:r>
      <w:r w:rsidR="00E0205D" w:rsidRPr="0072745D">
        <w:rPr>
          <w:rFonts w:ascii="Times New Roman" w:hAnsi="Times New Roman" w:cs="Times New Roman"/>
        </w:rPr>
        <w:t xml:space="preserve"> </w:t>
      </w:r>
      <w:r w:rsidR="00A6606E" w:rsidRPr="0072745D">
        <w:rPr>
          <w:rFonts w:ascii="Times New Roman" w:hAnsi="Times New Roman" w:cs="Times New Roman"/>
        </w:rPr>
        <w:t>C2000</w:t>
      </w:r>
      <w:r w:rsidR="00E0205D" w:rsidRPr="0072745D">
        <w:rPr>
          <w:rFonts w:ascii="Times New Roman" w:hAnsi="Times New Roman" w:cs="Times New Roman"/>
        </w:rPr>
        <w:t xml:space="preserve"> </w:t>
      </w:r>
      <w:r w:rsidR="00A6606E" w:rsidRPr="0072745D">
        <w:rPr>
          <w:rFonts w:ascii="Times New Roman" w:hAnsi="Times New Roman" w:cs="Times New Roman"/>
        </w:rPr>
        <w:t>联合实验室</w:t>
      </w:r>
    </w:p>
    <w:p w14:paraId="4A90F5DD" w14:textId="6FAFE29F" w:rsidR="00B25E5E" w:rsidRPr="0072745D" w:rsidRDefault="004E1A04" w:rsidP="00575229">
      <w:pPr>
        <w:pStyle w:val="a0"/>
        <w:ind w:firstLineChars="200" w:firstLine="560"/>
        <w:rPr>
          <w:rFonts w:cs="Times New Roman"/>
          <w:color w:val="000000" w:themeColor="text1"/>
        </w:rPr>
      </w:pPr>
      <w:r w:rsidRPr="0072745D">
        <w:rPr>
          <w:rFonts w:cs="Times New Roman"/>
          <w:color w:val="000000" w:themeColor="text1"/>
        </w:rPr>
        <w:t>课题组与</w:t>
      </w:r>
      <w:r w:rsidR="00E34143" w:rsidRPr="0072745D">
        <w:rPr>
          <w:rFonts w:cs="Times New Roman"/>
          <w:color w:val="000000" w:themeColor="text1"/>
        </w:rPr>
        <w:t>TI</w:t>
      </w:r>
      <w:r w:rsidRPr="0072745D">
        <w:rPr>
          <w:rFonts w:cs="Times New Roman"/>
          <w:color w:val="000000" w:themeColor="text1"/>
        </w:rPr>
        <w:t>公司有密切合作，课题组的实验室也是受到</w:t>
      </w:r>
      <w:r w:rsidR="00E34143" w:rsidRPr="0072745D">
        <w:rPr>
          <w:rFonts w:cs="Times New Roman"/>
          <w:color w:val="000000" w:themeColor="text1"/>
        </w:rPr>
        <w:t>TI</w:t>
      </w:r>
      <w:r w:rsidRPr="0072745D">
        <w:rPr>
          <w:rFonts w:cs="Times New Roman"/>
          <w:color w:val="000000" w:themeColor="text1"/>
        </w:rPr>
        <w:t>大学计划支持共建的</w:t>
      </w:r>
      <w:r w:rsidR="00575229" w:rsidRPr="0072745D">
        <w:rPr>
          <w:rFonts w:cs="Times New Roman"/>
          <w:color w:val="000000" w:themeColor="text1"/>
        </w:rPr>
        <w:t>C2000</w:t>
      </w:r>
      <w:r w:rsidRPr="0072745D">
        <w:rPr>
          <w:rFonts w:cs="Times New Roman"/>
          <w:color w:val="000000" w:themeColor="text1"/>
        </w:rPr>
        <w:t>联合实验室（如</w:t>
      </w:r>
      <w:r w:rsidR="00266008" w:rsidRPr="0072745D">
        <w:rPr>
          <w:rFonts w:cs="Times New Roman"/>
        </w:rPr>
        <w:t>图</w:t>
      </w:r>
      <w:r w:rsidR="00266008" w:rsidRPr="0072745D">
        <w:rPr>
          <w:rFonts w:cs="Times New Roman"/>
        </w:rPr>
        <w:t xml:space="preserve"> </w:t>
      </w:r>
      <w:r w:rsidR="00266008" w:rsidRPr="0072745D">
        <w:rPr>
          <w:rFonts w:cs="Times New Roman"/>
          <w:noProof/>
        </w:rPr>
        <w:t>1</w:t>
      </w:r>
      <w:r w:rsidR="00DB6CD4">
        <w:rPr>
          <w:rFonts w:cs="Times New Roman"/>
          <w:noProof/>
        </w:rPr>
        <w:t>4</w:t>
      </w:r>
      <w:r w:rsidRPr="0072745D">
        <w:rPr>
          <w:rFonts w:cs="Times New Roman"/>
          <w:color w:val="000000" w:themeColor="text1"/>
        </w:rPr>
        <w:t>）。课题组拥有多款基于</w:t>
      </w:r>
      <w:r w:rsidR="00E34143" w:rsidRPr="0072745D">
        <w:rPr>
          <w:rFonts w:cs="Times New Roman"/>
          <w:color w:val="000000" w:themeColor="text1"/>
        </w:rPr>
        <w:t>C2000</w:t>
      </w:r>
      <w:r w:rsidRPr="0072745D">
        <w:rPr>
          <w:rFonts w:cs="Times New Roman"/>
          <w:color w:val="000000" w:themeColor="text1"/>
        </w:rPr>
        <w:t>系列实时处理器控制板卡及开发套件，包括</w:t>
      </w:r>
      <w:r w:rsidR="00E0205D" w:rsidRPr="0072745D">
        <w:rPr>
          <w:rFonts w:cs="Times New Roman"/>
          <w:color w:val="000000" w:themeColor="text1"/>
        </w:rPr>
        <w:t xml:space="preserve"> </w:t>
      </w:r>
      <w:r w:rsidRPr="0072745D">
        <w:rPr>
          <w:rFonts w:cs="Times New Roman"/>
          <w:color w:val="000000" w:themeColor="text1"/>
        </w:rPr>
        <w:t>TI</w:t>
      </w:r>
      <w:r w:rsidR="00E0205D" w:rsidRPr="0072745D">
        <w:rPr>
          <w:rFonts w:cs="Times New Roman"/>
          <w:color w:val="000000" w:themeColor="text1"/>
        </w:rPr>
        <w:t xml:space="preserve"> </w:t>
      </w:r>
      <w:r w:rsidRPr="0072745D">
        <w:rPr>
          <w:rFonts w:cs="Times New Roman"/>
          <w:color w:val="000000" w:themeColor="text1"/>
        </w:rPr>
        <w:t>新一代多核</w:t>
      </w:r>
      <w:r w:rsidR="00E0205D" w:rsidRPr="0072745D">
        <w:rPr>
          <w:rFonts w:cs="Times New Roman"/>
          <w:color w:val="000000" w:themeColor="text1"/>
        </w:rPr>
        <w:t xml:space="preserve"> </w:t>
      </w:r>
      <w:r w:rsidRPr="0072745D">
        <w:rPr>
          <w:rFonts w:cs="Times New Roman"/>
          <w:color w:val="000000" w:themeColor="text1"/>
        </w:rPr>
        <w:t>DSP</w:t>
      </w:r>
      <w:r w:rsidR="00E0205D" w:rsidRPr="0072745D">
        <w:rPr>
          <w:rFonts w:cs="Times New Roman"/>
          <w:color w:val="000000" w:themeColor="text1"/>
        </w:rPr>
        <w:t xml:space="preserve"> </w:t>
      </w:r>
      <w:r w:rsidRPr="0072745D">
        <w:rPr>
          <w:rFonts w:cs="Times New Roman"/>
          <w:color w:val="000000" w:themeColor="text1"/>
        </w:rPr>
        <w:t>控制卡</w:t>
      </w:r>
      <w:r w:rsidR="00E0205D" w:rsidRPr="0072745D">
        <w:rPr>
          <w:rFonts w:cs="Times New Roman"/>
          <w:color w:val="000000" w:themeColor="text1"/>
        </w:rPr>
        <w:t xml:space="preserve"> </w:t>
      </w:r>
      <w:r w:rsidRPr="0072745D">
        <w:rPr>
          <w:rFonts w:cs="Times New Roman"/>
          <w:color w:val="000000" w:themeColor="text1"/>
        </w:rPr>
        <w:t>F28379D</w:t>
      </w:r>
      <w:r w:rsidR="00E0205D" w:rsidRPr="0072745D">
        <w:rPr>
          <w:rFonts w:cs="Times New Roman"/>
          <w:color w:val="000000" w:themeColor="text1"/>
        </w:rPr>
        <w:t xml:space="preserve"> </w:t>
      </w:r>
      <w:r w:rsidRPr="0072745D">
        <w:rPr>
          <w:rFonts w:cs="Times New Roman"/>
          <w:color w:val="000000" w:themeColor="text1"/>
        </w:rPr>
        <w:t>controlCARD</w:t>
      </w:r>
      <w:r w:rsidRPr="0072745D">
        <w:rPr>
          <w:rFonts w:cs="Times New Roman"/>
          <w:color w:val="000000" w:themeColor="text1"/>
        </w:rPr>
        <w:t>、</w:t>
      </w:r>
      <w:r w:rsidRPr="0072745D">
        <w:rPr>
          <w:rFonts w:cs="Times New Roman"/>
          <w:color w:val="000000" w:themeColor="text1"/>
        </w:rPr>
        <w:t>F28379S</w:t>
      </w:r>
      <w:r w:rsidR="00E0205D" w:rsidRPr="0072745D">
        <w:rPr>
          <w:rFonts w:cs="Times New Roman"/>
          <w:color w:val="000000" w:themeColor="text1"/>
        </w:rPr>
        <w:t xml:space="preserve"> </w:t>
      </w:r>
      <w:r w:rsidRPr="0072745D">
        <w:rPr>
          <w:rFonts w:cs="Times New Roman"/>
          <w:color w:val="000000" w:themeColor="text1"/>
        </w:rPr>
        <w:t>LaunchPad</w:t>
      </w:r>
      <w:r w:rsidR="00E0205D" w:rsidRPr="0072745D">
        <w:rPr>
          <w:rFonts w:cs="Times New Roman"/>
          <w:color w:val="000000" w:themeColor="text1"/>
        </w:rPr>
        <w:t xml:space="preserve"> </w:t>
      </w:r>
      <w:r w:rsidRPr="0072745D">
        <w:rPr>
          <w:rFonts w:cs="Times New Roman"/>
          <w:color w:val="000000" w:themeColor="text1"/>
        </w:rPr>
        <w:t>以及</w:t>
      </w:r>
      <w:r w:rsidR="00E0205D" w:rsidRPr="0072745D">
        <w:rPr>
          <w:rFonts w:cs="Times New Roman"/>
          <w:color w:val="000000" w:themeColor="text1"/>
        </w:rPr>
        <w:t xml:space="preserve"> </w:t>
      </w:r>
      <w:r w:rsidRPr="0072745D">
        <w:rPr>
          <w:rFonts w:cs="Times New Roman"/>
          <w:color w:val="000000" w:themeColor="text1"/>
        </w:rPr>
        <w:t>TMDSEMU560V2STM-UE</w:t>
      </w:r>
      <w:r w:rsidR="00E0205D" w:rsidRPr="0072745D">
        <w:rPr>
          <w:rFonts w:cs="Times New Roman"/>
          <w:color w:val="000000" w:themeColor="text1"/>
        </w:rPr>
        <w:t xml:space="preserve"> </w:t>
      </w:r>
      <w:r w:rsidRPr="0072745D">
        <w:rPr>
          <w:rFonts w:cs="Times New Roman"/>
          <w:color w:val="000000" w:themeColor="text1"/>
        </w:rPr>
        <w:t>高速实时仿真器。课题组不仅可以得到</w:t>
      </w:r>
      <w:r w:rsidR="003E33B2" w:rsidRPr="0072745D">
        <w:rPr>
          <w:rFonts w:cs="Times New Roman"/>
          <w:color w:val="000000" w:themeColor="text1"/>
        </w:rPr>
        <w:t>TI</w:t>
      </w:r>
      <w:r w:rsidRPr="0072745D">
        <w:rPr>
          <w:rFonts w:cs="Times New Roman"/>
          <w:color w:val="000000" w:themeColor="text1"/>
        </w:rPr>
        <w:t>的部分硬件支持，更重要的是可以直接获得</w:t>
      </w:r>
      <w:r w:rsidR="003E33B2" w:rsidRPr="0072745D">
        <w:rPr>
          <w:rFonts w:cs="Times New Roman"/>
          <w:color w:val="000000" w:themeColor="text1"/>
        </w:rPr>
        <w:t>TI</w:t>
      </w:r>
      <w:r w:rsidRPr="0072745D">
        <w:rPr>
          <w:rFonts w:cs="Times New Roman"/>
          <w:color w:val="000000" w:themeColor="text1"/>
        </w:rPr>
        <w:t>专业工程师的对口技术支持，能有力的保证课题研究顺利完成</w:t>
      </w:r>
    </w:p>
    <w:p w14:paraId="363509D6" w14:textId="77777777" w:rsidR="00582D10" w:rsidRPr="0072745D" w:rsidRDefault="00582D10" w:rsidP="00575229">
      <w:pPr>
        <w:pStyle w:val="a0"/>
        <w:ind w:firstLineChars="200" w:firstLine="560"/>
        <w:rPr>
          <w:rFonts w:cs="Times New Roman"/>
          <w:color w:val="000000" w:themeColor="text1"/>
        </w:rPr>
      </w:pPr>
      <w:r w:rsidRPr="0072745D">
        <w:rPr>
          <w:rFonts w:cs="Times New Roman"/>
          <w:color w:val="000000" w:themeColor="text1"/>
        </w:rPr>
        <w:t>以上实验条件将为本项目的研究工作提供良好的科研基础，且课题组的工程师</w:t>
      </w:r>
      <w:r w:rsidRPr="0072745D">
        <w:rPr>
          <w:rFonts w:cs="Times New Roman"/>
          <w:color w:val="000000" w:themeColor="text1"/>
        </w:rPr>
        <w:lastRenderedPageBreak/>
        <w:t>都有较为丰富的电子硬件研发经验，可以熟练完成硬件电路的焊接、调试以及维修。综上，本项目组不仅具备充实先进的</w:t>
      </w:r>
      <w:r w:rsidR="00A267F5" w:rsidRPr="0072745D">
        <w:rPr>
          <w:rFonts w:cs="Times New Roman"/>
          <w:color w:val="000000" w:themeColor="text1"/>
        </w:rPr>
        <w:t>预测控制</w:t>
      </w:r>
      <w:r w:rsidRPr="0072745D">
        <w:rPr>
          <w:rFonts w:cs="Times New Roman"/>
          <w:color w:val="000000" w:themeColor="text1"/>
        </w:rPr>
        <w:t>理论基础、研究成果，</w:t>
      </w:r>
      <w:r w:rsidR="00FF462D" w:rsidRPr="0072745D">
        <w:rPr>
          <w:rFonts w:cs="Times New Roman"/>
          <w:color w:val="000000" w:themeColor="text1"/>
        </w:rPr>
        <w:t>还兼具完善的</w:t>
      </w:r>
      <w:r w:rsidR="00A267F5" w:rsidRPr="0072745D">
        <w:rPr>
          <w:rFonts w:cs="Times New Roman"/>
          <w:color w:val="000000" w:themeColor="text1"/>
        </w:rPr>
        <w:t>预测</w:t>
      </w:r>
      <w:r w:rsidR="00FF462D" w:rsidRPr="0072745D">
        <w:rPr>
          <w:rFonts w:cs="Times New Roman"/>
          <w:color w:val="000000" w:themeColor="text1"/>
        </w:rPr>
        <w:t>控制实验平台，能为本课题的顺利完成提供有力保证</w:t>
      </w:r>
      <w:r w:rsidR="00186EF5" w:rsidRPr="0072745D">
        <w:rPr>
          <w:rFonts w:cs="Times New Roman"/>
          <w:color w:val="000000" w:themeColor="text1"/>
        </w:rPr>
        <w:t>。</w:t>
      </w:r>
    </w:p>
    <w:p w14:paraId="2BC71575" w14:textId="77777777" w:rsidR="00B25E5E" w:rsidRPr="0072745D" w:rsidRDefault="00B25E5E" w:rsidP="006D3F6A">
      <w:pPr>
        <w:pStyle w:val="a0"/>
        <w:rPr>
          <w:rFonts w:cs="Times New Roman"/>
          <w:color w:val="FF0000"/>
          <w:highlight w:val="yellow"/>
        </w:rPr>
      </w:pPr>
    </w:p>
    <w:p w14:paraId="0F8F049F" w14:textId="77777777" w:rsidR="00C83CDE" w:rsidRPr="0072745D" w:rsidRDefault="00C83CDE" w:rsidP="006D3F6A">
      <w:pPr>
        <w:pStyle w:val="a0"/>
        <w:rPr>
          <w:rFonts w:eastAsiaTheme="minorEastAsia" w:cs="Times New Roman"/>
        </w:rPr>
        <w:sectPr w:rsidR="00C83CDE" w:rsidRPr="0072745D">
          <w:type w:val="continuous"/>
          <w:pgSz w:w="11906" w:h="16838"/>
          <w:pgMar w:top="851" w:right="851" w:bottom="851" w:left="851" w:header="851" w:footer="992" w:gutter="0"/>
          <w:pgNumType w:fmt="numberInDash"/>
          <w:cols w:space="720"/>
          <w:formProt w:val="0"/>
          <w:docGrid w:type="lines" w:linePitch="312"/>
        </w:sectPr>
      </w:pPr>
    </w:p>
    <w:p w14:paraId="7CB0F670" w14:textId="77777777" w:rsidR="006D55A5" w:rsidRPr="0072745D" w:rsidRDefault="006D55A5">
      <w:pPr>
        <w:numPr>
          <w:ilvl w:val="0"/>
          <w:numId w:val="6"/>
        </w:numPr>
        <w:autoSpaceDE/>
        <w:autoSpaceDN/>
        <w:ind w:firstLineChars="200" w:firstLine="562"/>
        <w:rPr>
          <w:rFonts w:ascii="Times New Roman" w:hAnsi="Times New Roman" w:cs="Times New Roman"/>
          <w:b/>
          <w:bCs/>
          <w:sz w:val="28"/>
          <w:szCs w:val="28"/>
        </w:rPr>
        <w:sectPr w:rsidR="006D55A5" w:rsidRPr="0072745D">
          <w:footerReference w:type="default" r:id="rId113"/>
          <w:type w:val="continuous"/>
          <w:pgSz w:w="11906" w:h="16838"/>
          <w:pgMar w:top="851" w:right="851" w:bottom="851" w:left="851" w:header="851" w:footer="992" w:gutter="0"/>
          <w:pgNumType w:fmt="numberInDash"/>
          <w:cols w:space="720"/>
          <w:formProt w:val="0"/>
          <w:docGrid w:type="lines" w:linePitch="312"/>
        </w:sectPr>
      </w:pPr>
    </w:p>
    <w:p w14:paraId="2BEB2D1C" w14:textId="77777777" w:rsidR="006D55A5" w:rsidRPr="0072745D" w:rsidRDefault="006D55A5">
      <w:pPr>
        <w:rPr>
          <w:rFonts w:ascii="Times New Roman" w:eastAsia="黑体" w:hAnsi="Times New Roman" w:cs="Times New Roman"/>
          <w:sz w:val="28"/>
        </w:rPr>
      </w:pPr>
    </w:p>
    <w:p w14:paraId="782E5FEA" w14:textId="77777777" w:rsidR="006D55A5" w:rsidRPr="0072745D" w:rsidRDefault="00A93326">
      <w:pPr>
        <w:spacing w:before="36" w:line="356" w:lineRule="exact"/>
        <w:ind w:left="120"/>
        <w:rPr>
          <w:rFonts w:ascii="Times New Roman" w:eastAsia="黑体" w:hAnsi="Times New Roman" w:cs="Times New Roman"/>
          <w:sz w:val="28"/>
        </w:rPr>
      </w:pPr>
      <w:r w:rsidRPr="0072745D">
        <w:rPr>
          <w:rFonts w:ascii="Times New Roman" w:hAnsi="Times New Roman" w:cs="Times New Roman"/>
          <w:noProof/>
          <w:lang w:val="en-US" w:bidi="ar-SA"/>
        </w:rPr>
        <mc:AlternateContent>
          <mc:Choice Requires="wps">
            <w:drawing>
              <wp:anchor distT="0" distB="0" distL="114300" distR="114300" simplePos="0" relativeHeight="251659264" behindDoc="0" locked="0" layoutInCell="1" allowOverlap="1" wp14:anchorId="1062ABBE" wp14:editId="3463414F">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sidRPr="0072745D">
        <w:rPr>
          <w:rFonts w:ascii="Times New Roman" w:eastAsia="黑体" w:hAnsi="Times New Roman" w:cs="Times New Roman"/>
          <w:sz w:val="28"/>
        </w:rPr>
        <w:t>签字和盖章页</w:t>
      </w:r>
      <w:r w:rsidRPr="0072745D">
        <w:rPr>
          <w:rFonts w:ascii="Times New Roman" w:eastAsia="黑体" w:hAnsi="Times New Roman" w:cs="Times New Roman"/>
          <w:sz w:val="28"/>
        </w:rPr>
        <w:t>(</w:t>
      </w:r>
      <w:r w:rsidRPr="0072745D">
        <w:rPr>
          <w:rFonts w:ascii="Times New Roman" w:eastAsia="黑体" w:hAnsi="Times New Roman" w:cs="Times New Roman"/>
          <w:sz w:val="28"/>
        </w:rPr>
        <w:t>此页自动生成</w:t>
      </w:r>
      <w:r w:rsidRPr="0072745D">
        <w:rPr>
          <w:rFonts w:ascii="Times New Roman" w:eastAsia="黑体" w:hAnsi="Times New Roman" w:cs="Times New Roman"/>
          <w:sz w:val="28"/>
        </w:rPr>
        <w:t>,</w:t>
      </w:r>
      <w:r w:rsidRPr="0072745D">
        <w:rPr>
          <w:rFonts w:ascii="Times New Roman" w:eastAsia="黑体" w:hAnsi="Times New Roman" w:cs="Times New Roman"/>
          <w:sz w:val="28"/>
        </w:rPr>
        <w:t>打印后签字盖章</w:t>
      </w:r>
      <w:r w:rsidRPr="0072745D">
        <w:rPr>
          <w:rFonts w:ascii="Times New Roman" w:eastAsia="黑体" w:hAnsi="Times New Roman" w:cs="Times New Roman"/>
          <w:sz w:val="28"/>
        </w:rPr>
        <w:t>)</w:t>
      </w:r>
    </w:p>
    <w:p w14:paraId="26227E8F" w14:textId="77777777" w:rsidR="006D55A5" w:rsidRPr="0072745D" w:rsidRDefault="00A93326">
      <w:pPr>
        <w:tabs>
          <w:tab w:val="left" w:pos="1592"/>
          <w:tab w:val="left" w:pos="4940"/>
          <w:tab w:val="left" w:pos="6345"/>
        </w:tabs>
        <w:spacing w:line="259" w:lineRule="auto"/>
        <w:ind w:left="195" w:right="1290"/>
        <w:rPr>
          <w:rFonts w:ascii="Times New Roman" w:hAnsi="Times New Roman" w:cs="Times New Roman"/>
          <w:sz w:val="21"/>
          <w:szCs w:val="21"/>
        </w:rPr>
      </w:pPr>
      <w:r w:rsidRPr="0072745D">
        <w:rPr>
          <w:rFonts w:ascii="Times New Roman" w:hAnsi="Times New Roman" w:cs="Times New Roman"/>
          <w:sz w:val="21"/>
          <w:szCs w:val="21"/>
        </w:rPr>
        <w:t>申</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请</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人：</w:t>
      </w:r>
      <w:r w:rsidRPr="0072745D">
        <w:rPr>
          <w:rFonts w:ascii="Times New Roman" w:hAnsi="Times New Roman" w:cs="Times New Roman"/>
          <w:sz w:val="21"/>
          <w:szCs w:val="21"/>
        </w:rPr>
        <w:tab/>
      </w:r>
      <w:r w:rsidRPr="0072745D">
        <w:rPr>
          <w:rFonts w:ascii="Times New Roman" w:hAnsi="Times New Roman" w:cs="Times New Roman"/>
          <w:sz w:val="21"/>
          <w:szCs w:val="21"/>
        </w:rPr>
        <w:tab/>
      </w:r>
      <w:r w:rsidRPr="0072745D">
        <w:rPr>
          <w:rFonts w:ascii="Times New Roman" w:hAnsi="Times New Roman" w:cs="Times New Roman"/>
          <w:sz w:val="21"/>
          <w:szCs w:val="21"/>
        </w:rPr>
        <w:t>依托单位：</w:t>
      </w:r>
      <w:r w:rsidRPr="0072745D">
        <w:rPr>
          <w:rFonts w:ascii="Times New Roman" w:hAnsi="Times New Roman" w:cs="Times New Roman"/>
          <w:sz w:val="21"/>
          <w:szCs w:val="21"/>
        </w:rPr>
        <w:tab/>
      </w:r>
    </w:p>
    <w:p w14:paraId="145DF2D1" w14:textId="77777777" w:rsidR="006D55A5" w:rsidRPr="0072745D" w:rsidRDefault="00A93326">
      <w:pPr>
        <w:tabs>
          <w:tab w:val="left" w:pos="1592"/>
          <w:tab w:val="left" w:pos="4940"/>
          <w:tab w:val="left" w:pos="6345"/>
        </w:tabs>
        <w:spacing w:line="259" w:lineRule="auto"/>
        <w:ind w:left="195" w:right="1290"/>
        <w:rPr>
          <w:rFonts w:ascii="Times New Roman" w:hAnsi="Times New Roman" w:cs="Times New Roman"/>
          <w:sz w:val="21"/>
          <w:szCs w:val="21"/>
        </w:rPr>
      </w:pPr>
      <w:r w:rsidRPr="0072745D">
        <w:rPr>
          <w:rFonts w:ascii="Times New Roman" w:hAnsi="Times New Roman" w:cs="Times New Roman"/>
          <w:sz w:val="21"/>
          <w:szCs w:val="21"/>
        </w:rPr>
        <w:t>项目名称：</w:t>
      </w:r>
    </w:p>
    <w:p w14:paraId="7338FE9C" w14:textId="77777777" w:rsidR="006D55A5" w:rsidRPr="0072745D" w:rsidRDefault="00A93326">
      <w:pPr>
        <w:tabs>
          <w:tab w:val="left" w:pos="1592"/>
        </w:tabs>
        <w:ind w:left="195"/>
        <w:rPr>
          <w:rFonts w:ascii="Times New Roman" w:hAnsi="Times New Roman" w:cs="Times New Roman"/>
          <w:sz w:val="21"/>
          <w:szCs w:val="21"/>
        </w:rPr>
      </w:pPr>
      <w:r w:rsidRPr="0072745D">
        <w:rPr>
          <w:rFonts w:ascii="Times New Roman" w:hAnsi="Times New Roman" w:cs="Times New Roman"/>
          <w:noProof/>
          <w:sz w:val="21"/>
          <w:szCs w:val="21"/>
          <w:lang w:val="en-US" w:bidi="ar-SA"/>
        </w:rPr>
        <mc:AlternateContent>
          <mc:Choice Requires="wps">
            <w:drawing>
              <wp:anchor distT="0" distB="0" distL="114300" distR="114300" simplePos="0" relativeHeight="251660288" behindDoc="0" locked="0" layoutInCell="1" allowOverlap="1" wp14:anchorId="5ECD50C2" wp14:editId="05A0133F">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sidRPr="0072745D">
        <w:rPr>
          <w:rFonts w:ascii="Times New Roman" w:hAnsi="Times New Roman" w:cs="Times New Roman"/>
          <w:sz w:val="21"/>
          <w:szCs w:val="21"/>
        </w:rPr>
        <w:t>资助类别：</w:t>
      </w:r>
      <w:r w:rsidRPr="0072745D">
        <w:rPr>
          <w:rFonts w:ascii="Times New Roman" w:hAnsi="Times New Roman" w:cs="Times New Roman"/>
          <w:sz w:val="21"/>
          <w:szCs w:val="21"/>
        </w:rPr>
        <w:tab/>
      </w:r>
      <w:r w:rsidRPr="0072745D">
        <w:rPr>
          <w:rFonts w:ascii="Times New Roman" w:hAnsi="Times New Roman" w:cs="Times New Roman"/>
          <w:sz w:val="21"/>
          <w:szCs w:val="21"/>
        </w:rPr>
        <w:t>海上风电联合基金</w:t>
      </w:r>
      <w:r w:rsidRPr="0072745D">
        <w:rPr>
          <w:rFonts w:ascii="Times New Roman" w:hAnsi="Times New Roman" w:cs="Times New Roman"/>
          <w:sz w:val="21"/>
          <w:szCs w:val="21"/>
        </w:rPr>
        <w:t>-</w:t>
      </w:r>
      <w:r w:rsidRPr="0072745D">
        <w:rPr>
          <w:rFonts w:ascii="Times New Roman" w:hAnsi="Times New Roman" w:cs="Times New Roman"/>
          <w:sz w:val="21"/>
          <w:szCs w:val="21"/>
        </w:rPr>
        <w:t>面上项目</w:t>
      </w:r>
    </w:p>
    <w:p w14:paraId="6C8C99D6" w14:textId="77777777" w:rsidR="006D55A5" w:rsidRPr="0072745D" w:rsidRDefault="00A93326">
      <w:pPr>
        <w:spacing w:before="24"/>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申请人承诺：</w:t>
      </w:r>
    </w:p>
    <w:p w14:paraId="68F6879F" w14:textId="77777777" w:rsidR="006D55A5" w:rsidRPr="0072745D" w:rsidRDefault="00A93326">
      <w:pPr>
        <w:spacing w:before="61" w:line="280" w:lineRule="auto"/>
        <w:ind w:left="195" w:right="818" w:firstLine="420"/>
        <w:jc w:val="both"/>
        <w:rPr>
          <w:rFonts w:ascii="Times New Roman" w:hAnsi="Times New Roman" w:cs="Times New Roman"/>
          <w:sz w:val="21"/>
          <w:szCs w:val="21"/>
        </w:rPr>
      </w:pPr>
      <w:r w:rsidRPr="0072745D">
        <w:rPr>
          <w:rFonts w:ascii="Times New Roman" w:hAnsi="Times New Roman" w:cs="Times New Roman"/>
          <w:sz w:val="21"/>
          <w:szCs w:val="21"/>
        </w:rPr>
        <w:t>我保证上述填报内容的真实性。如果获得资助，我与本项目组成员将严格遵守广东省基础与应用基础研究基金委员会的有关规定，依法依规合理安排使用项目经费，切实保证研究工作时间，按计划认真开展研究工作，按时报送有关材料。若填报失实和违反规定，本人将承担全部责任。</w:t>
      </w:r>
    </w:p>
    <w:p w14:paraId="54BDD9B8" w14:textId="77777777" w:rsidR="006D55A5" w:rsidRPr="0072745D" w:rsidRDefault="006D55A5">
      <w:pPr>
        <w:spacing w:before="61" w:line="280" w:lineRule="auto"/>
        <w:ind w:left="195" w:right="818" w:firstLine="420"/>
        <w:jc w:val="both"/>
        <w:rPr>
          <w:rFonts w:ascii="Times New Roman" w:hAnsi="Times New Roman" w:cs="Times New Roman"/>
          <w:sz w:val="21"/>
          <w:szCs w:val="21"/>
        </w:rPr>
      </w:pPr>
    </w:p>
    <w:p w14:paraId="12564475" w14:textId="77777777" w:rsidR="006D55A5" w:rsidRPr="0072745D" w:rsidRDefault="00A93326">
      <w:pPr>
        <w:tabs>
          <w:tab w:val="left" w:pos="10585"/>
        </w:tabs>
        <w:spacing w:line="258" w:lineRule="exact"/>
        <w:ind w:left="120" w:firstLineChars="200" w:firstLine="420"/>
        <w:rPr>
          <w:rFonts w:ascii="Times New Roman" w:hAnsi="Times New Roman" w:cs="Times New Roman"/>
          <w:sz w:val="21"/>
          <w:szCs w:val="21"/>
        </w:rPr>
      </w:pPr>
      <w:r w:rsidRPr="0072745D">
        <w:rPr>
          <w:rFonts w:ascii="Times New Roman" w:hAnsi="Times New Roman" w:cs="Times New Roman"/>
          <w:sz w:val="21"/>
          <w:szCs w:val="21"/>
          <w:u w:val="single"/>
        </w:rPr>
        <w:t>签字：</w:t>
      </w:r>
      <w:r w:rsidRPr="0072745D">
        <w:rPr>
          <w:rFonts w:ascii="Times New Roman" w:hAnsi="Times New Roman" w:cs="Times New Roman"/>
          <w:sz w:val="21"/>
          <w:szCs w:val="21"/>
          <w:u w:val="single"/>
        </w:rPr>
        <w:tab/>
      </w:r>
    </w:p>
    <w:p w14:paraId="128D0377" w14:textId="77777777" w:rsidR="006D55A5" w:rsidRPr="0072745D" w:rsidRDefault="006D55A5">
      <w:pPr>
        <w:spacing w:before="1"/>
        <w:rPr>
          <w:rFonts w:ascii="Times New Roman" w:hAnsi="Times New Roman" w:cs="Times New Roman"/>
          <w:sz w:val="21"/>
          <w:szCs w:val="21"/>
        </w:rPr>
      </w:pPr>
    </w:p>
    <w:p w14:paraId="46CAA03B" w14:textId="77777777" w:rsidR="006D55A5" w:rsidRPr="0072745D" w:rsidRDefault="00A93326">
      <w:pPr>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项目组主要成员承诺：</w:t>
      </w:r>
    </w:p>
    <w:p w14:paraId="6671D385" w14:textId="77777777" w:rsidR="006D55A5" w:rsidRPr="0072745D" w:rsidRDefault="00A93326">
      <w:pPr>
        <w:spacing w:before="12"/>
        <w:ind w:leftChars="64" w:left="141" w:rightChars="372" w:right="818" w:firstLineChars="270" w:firstLine="567"/>
        <w:rPr>
          <w:rFonts w:ascii="Times New Roman" w:hAnsi="Times New Roman" w:cs="Times New Roman"/>
          <w:sz w:val="21"/>
          <w:szCs w:val="21"/>
        </w:rPr>
      </w:pPr>
      <w:r w:rsidRPr="0072745D">
        <w:rPr>
          <w:rFonts w:ascii="Times New Roman" w:hAnsi="Times New Roman" w:cs="Times New Roman"/>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sidRPr="0072745D">
        <w:rPr>
          <w:rFonts w:ascii="Times New Roman" w:hAnsi="Times New Roman" w:cs="Times New Roman"/>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rsidRPr="0072745D" w14:paraId="7A6B5F61" w14:textId="77777777">
        <w:trPr>
          <w:trHeight w:val="519"/>
        </w:trPr>
        <w:tc>
          <w:tcPr>
            <w:tcW w:w="941" w:type="dxa"/>
          </w:tcPr>
          <w:p w14:paraId="37CC7839" w14:textId="77777777" w:rsidR="006D55A5" w:rsidRPr="0072745D" w:rsidRDefault="00A93326">
            <w:pPr>
              <w:pStyle w:val="TableParagraph"/>
              <w:spacing w:before="125"/>
              <w:ind w:left="258"/>
              <w:rPr>
                <w:rFonts w:ascii="Times New Roman" w:hAnsi="Times New Roman" w:cs="Times New Roman"/>
                <w:sz w:val="21"/>
                <w:szCs w:val="21"/>
              </w:rPr>
            </w:pPr>
            <w:r w:rsidRPr="0072745D">
              <w:rPr>
                <w:rFonts w:ascii="Times New Roman" w:hAnsi="Times New Roman" w:cs="Times New Roman"/>
                <w:sz w:val="21"/>
                <w:szCs w:val="21"/>
              </w:rPr>
              <w:t>编号</w:t>
            </w:r>
          </w:p>
        </w:tc>
        <w:tc>
          <w:tcPr>
            <w:tcW w:w="1569" w:type="dxa"/>
          </w:tcPr>
          <w:p w14:paraId="3A2CF38E" w14:textId="77777777" w:rsidR="006D55A5" w:rsidRPr="0072745D" w:rsidRDefault="00A93326">
            <w:pPr>
              <w:pStyle w:val="TableParagraph"/>
              <w:spacing w:before="125"/>
              <w:ind w:left="553" w:right="545"/>
              <w:jc w:val="center"/>
              <w:rPr>
                <w:rFonts w:ascii="Times New Roman" w:hAnsi="Times New Roman" w:cs="Times New Roman"/>
                <w:sz w:val="21"/>
                <w:szCs w:val="21"/>
              </w:rPr>
            </w:pPr>
            <w:r w:rsidRPr="0072745D">
              <w:rPr>
                <w:rFonts w:ascii="Times New Roman" w:hAnsi="Times New Roman" w:cs="Times New Roman"/>
                <w:sz w:val="21"/>
                <w:szCs w:val="21"/>
              </w:rPr>
              <w:t>姓名</w:t>
            </w:r>
          </w:p>
        </w:tc>
        <w:tc>
          <w:tcPr>
            <w:tcW w:w="3034" w:type="dxa"/>
          </w:tcPr>
          <w:p w14:paraId="6988680C" w14:textId="77777777" w:rsidR="006D55A5" w:rsidRPr="0072745D" w:rsidRDefault="00A93326">
            <w:pPr>
              <w:pStyle w:val="TableParagraph"/>
              <w:spacing w:before="125"/>
              <w:ind w:left="886"/>
              <w:rPr>
                <w:rFonts w:ascii="Times New Roman" w:hAnsi="Times New Roman" w:cs="Times New Roman"/>
                <w:sz w:val="21"/>
                <w:szCs w:val="21"/>
              </w:rPr>
            </w:pPr>
            <w:r w:rsidRPr="0072745D">
              <w:rPr>
                <w:rFonts w:ascii="Times New Roman" w:hAnsi="Times New Roman" w:cs="Times New Roman"/>
                <w:sz w:val="21"/>
                <w:szCs w:val="21"/>
              </w:rPr>
              <w:t>工作单位名称</w:t>
            </w:r>
          </w:p>
        </w:tc>
        <w:tc>
          <w:tcPr>
            <w:tcW w:w="1779" w:type="dxa"/>
          </w:tcPr>
          <w:p w14:paraId="310C8FEB" w14:textId="77777777" w:rsidR="006D55A5" w:rsidRPr="0072745D" w:rsidRDefault="00A93326">
            <w:pPr>
              <w:pStyle w:val="TableParagraph"/>
              <w:spacing w:before="125"/>
              <w:ind w:left="469"/>
              <w:rPr>
                <w:rFonts w:ascii="Times New Roman" w:hAnsi="Times New Roman" w:cs="Times New Roman"/>
                <w:sz w:val="21"/>
                <w:szCs w:val="21"/>
              </w:rPr>
            </w:pPr>
            <w:r w:rsidRPr="0072745D">
              <w:rPr>
                <w:rFonts w:ascii="Times New Roman" w:hAnsi="Times New Roman" w:cs="Times New Roman"/>
                <w:sz w:val="21"/>
                <w:szCs w:val="21"/>
              </w:rPr>
              <w:t>项目分工</w:t>
            </w:r>
          </w:p>
        </w:tc>
        <w:tc>
          <w:tcPr>
            <w:tcW w:w="1465" w:type="dxa"/>
          </w:tcPr>
          <w:p w14:paraId="49F9F201" w14:textId="77777777" w:rsidR="006D55A5" w:rsidRPr="0072745D" w:rsidRDefault="00A93326">
            <w:pPr>
              <w:pStyle w:val="TableParagraph"/>
              <w:spacing w:before="10" w:line="250" w:lineRule="exact"/>
              <w:ind w:left="82" w:right="73"/>
              <w:jc w:val="center"/>
              <w:rPr>
                <w:rFonts w:ascii="Times New Roman" w:hAnsi="Times New Roman" w:cs="Times New Roman"/>
                <w:sz w:val="21"/>
                <w:szCs w:val="21"/>
              </w:rPr>
            </w:pPr>
            <w:r w:rsidRPr="0072745D">
              <w:rPr>
                <w:rFonts w:ascii="Times New Roman" w:hAnsi="Times New Roman" w:cs="Times New Roman"/>
                <w:sz w:val="21"/>
                <w:szCs w:val="21"/>
              </w:rPr>
              <w:t>每年工作时间</w:t>
            </w:r>
          </w:p>
          <w:p w14:paraId="14C5DCB8" w14:textId="77777777" w:rsidR="006D55A5" w:rsidRPr="0072745D" w:rsidRDefault="00A93326">
            <w:pPr>
              <w:pStyle w:val="TableParagraph"/>
              <w:spacing w:line="239" w:lineRule="exact"/>
              <w:ind w:left="82" w:right="73"/>
              <w:jc w:val="center"/>
              <w:rPr>
                <w:rFonts w:ascii="Times New Roman" w:hAnsi="Times New Roman" w:cs="Times New Roman"/>
                <w:sz w:val="21"/>
                <w:szCs w:val="21"/>
              </w:rPr>
            </w:pPr>
            <w:r w:rsidRPr="0072745D">
              <w:rPr>
                <w:rFonts w:ascii="Times New Roman" w:hAnsi="Times New Roman" w:cs="Times New Roman"/>
                <w:sz w:val="21"/>
                <w:szCs w:val="21"/>
              </w:rPr>
              <w:t>（月）</w:t>
            </w:r>
          </w:p>
        </w:tc>
        <w:tc>
          <w:tcPr>
            <w:tcW w:w="1676" w:type="dxa"/>
          </w:tcPr>
          <w:p w14:paraId="05B135D8" w14:textId="77777777" w:rsidR="006D55A5" w:rsidRPr="0072745D" w:rsidRDefault="00A93326">
            <w:pPr>
              <w:pStyle w:val="TableParagraph"/>
              <w:spacing w:before="125"/>
              <w:ind w:left="607" w:right="598"/>
              <w:jc w:val="center"/>
              <w:rPr>
                <w:rFonts w:ascii="Times New Roman" w:hAnsi="Times New Roman" w:cs="Times New Roman"/>
                <w:sz w:val="21"/>
                <w:szCs w:val="21"/>
              </w:rPr>
            </w:pPr>
            <w:r w:rsidRPr="0072745D">
              <w:rPr>
                <w:rFonts w:ascii="Times New Roman" w:hAnsi="Times New Roman" w:cs="Times New Roman"/>
                <w:sz w:val="21"/>
                <w:szCs w:val="21"/>
              </w:rPr>
              <w:t>签字</w:t>
            </w:r>
          </w:p>
        </w:tc>
      </w:tr>
      <w:tr w:rsidR="006D55A5" w:rsidRPr="0072745D" w14:paraId="58C73462" w14:textId="77777777">
        <w:trPr>
          <w:trHeight w:val="519"/>
        </w:trPr>
        <w:tc>
          <w:tcPr>
            <w:tcW w:w="941" w:type="dxa"/>
          </w:tcPr>
          <w:p w14:paraId="04370A1F" w14:textId="77777777" w:rsidR="006D55A5" w:rsidRPr="0072745D" w:rsidRDefault="006D55A5">
            <w:pPr>
              <w:pStyle w:val="TableParagraph"/>
              <w:spacing w:before="125"/>
              <w:ind w:left="258"/>
              <w:rPr>
                <w:rFonts w:ascii="Times New Roman" w:hAnsi="Times New Roman" w:cs="Times New Roman"/>
                <w:sz w:val="21"/>
                <w:szCs w:val="21"/>
              </w:rPr>
            </w:pPr>
          </w:p>
        </w:tc>
        <w:tc>
          <w:tcPr>
            <w:tcW w:w="1569" w:type="dxa"/>
          </w:tcPr>
          <w:p w14:paraId="4E8C00BB" w14:textId="77777777" w:rsidR="006D55A5" w:rsidRPr="0072745D" w:rsidRDefault="006D55A5">
            <w:pPr>
              <w:pStyle w:val="TableParagraph"/>
              <w:spacing w:before="125"/>
              <w:ind w:left="553" w:right="545"/>
              <w:jc w:val="center"/>
              <w:rPr>
                <w:rFonts w:ascii="Times New Roman" w:hAnsi="Times New Roman" w:cs="Times New Roman"/>
                <w:sz w:val="21"/>
                <w:szCs w:val="21"/>
              </w:rPr>
            </w:pPr>
          </w:p>
        </w:tc>
        <w:tc>
          <w:tcPr>
            <w:tcW w:w="3034" w:type="dxa"/>
          </w:tcPr>
          <w:p w14:paraId="6C04EBFC" w14:textId="77777777" w:rsidR="006D55A5" w:rsidRPr="0072745D" w:rsidRDefault="006D55A5">
            <w:pPr>
              <w:pStyle w:val="TableParagraph"/>
              <w:spacing w:before="125"/>
              <w:ind w:left="886"/>
              <w:rPr>
                <w:rFonts w:ascii="Times New Roman" w:hAnsi="Times New Roman" w:cs="Times New Roman"/>
                <w:sz w:val="21"/>
                <w:szCs w:val="21"/>
              </w:rPr>
            </w:pPr>
          </w:p>
        </w:tc>
        <w:tc>
          <w:tcPr>
            <w:tcW w:w="1779" w:type="dxa"/>
          </w:tcPr>
          <w:p w14:paraId="13DE0B86" w14:textId="77777777" w:rsidR="006D55A5" w:rsidRPr="0072745D" w:rsidRDefault="006D55A5">
            <w:pPr>
              <w:pStyle w:val="TableParagraph"/>
              <w:spacing w:before="125"/>
              <w:ind w:left="469"/>
              <w:rPr>
                <w:rFonts w:ascii="Times New Roman" w:hAnsi="Times New Roman" w:cs="Times New Roman"/>
                <w:sz w:val="21"/>
                <w:szCs w:val="21"/>
              </w:rPr>
            </w:pPr>
          </w:p>
        </w:tc>
        <w:tc>
          <w:tcPr>
            <w:tcW w:w="1465" w:type="dxa"/>
          </w:tcPr>
          <w:p w14:paraId="486CD996" w14:textId="77777777" w:rsidR="006D55A5" w:rsidRPr="0072745D" w:rsidRDefault="006D55A5">
            <w:pPr>
              <w:pStyle w:val="TableParagraph"/>
              <w:spacing w:before="10" w:line="250" w:lineRule="exact"/>
              <w:ind w:left="82" w:right="73"/>
              <w:jc w:val="center"/>
              <w:rPr>
                <w:rFonts w:ascii="Times New Roman" w:hAnsi="Times New Roman" w:cs="Times New Roman"/>
                <w:sz w:val="21"/>
                <w:szCs w:val="21"/>
              </w:rPr>
            </w:pPr>
          </w:p>
        </w:tc>
        <w:tc>
          <w:tcPr>
            <w:tcW w:w="1676" w:type="dxa"/>
          </w:tcPr>
          <w:p w14:paraId="12E43B64" w14:textId="77777777" w:rsidR="006D55A5" w:rsidRPr="0072745D" w:rsidRDefault="006D55A5">
            <w:pPr>
              <w:pStyle w:val="TableParagraph"/>
              <w:spacing w:before="125"/>
              <w:ind w:left="607" w:right="598"/>
              <w:jc w:val="center"/>
              <w:rPr>
                <w:rFonts w:ascii="Times New Roman" w:hAnsi="Times New Roman" w:cs="Times New Roman"/>
                <w:sz w:val="21"/>
                <w:szCs w:val="21"/>
              </w:rPr>
            </w:pPr>
          </w:p>
        </w:tc>
      </w:tr>
    </w:tbl>
    <w:p w14:paraId="6D317142" w14:textId="77777777" w:rsidR="006D55A5" w:rsidRPr="0072745D" w:rsidRDefault="006D55A5">
      <w:pPr>
        <w:spacing w:before="12"/>
        <w:rPr>
          <w:rFonts w:ascii="Times New Roman" w:hAnsi="Times New Roman" w:cs="Times New Roman"/>
          <w:sz w:val="21"/>
          <w:szCs w:val="21"/>
        </w:rPr>
      </w:pPr>
    </w:p>
    <w:p w14:paraId="1CD2F321" w14:textId="77777777" w:rsidR="006D55A5" w:rsidRPr="0072745D" w:rsidRDefault="00A93326">
      <w:pPr>
        <w:ind w:left="195"/>
        <w:rPr>
          <w:rFonts w:ascii="Times New Roman" w:eastAsia="黑体" w:hAnsi="Times New Roman" w:cs="Times New Roman"/>
          <w:sz w:val="21"/>
          <w:szCs w:val="21"/>
        </w:rPr>
      </w:pPr>
      <w:r w:rsidRPr="0072745D">
        <w:rPr>
          <w:rFonts w:ascii="Times New Roman" w:eastAsia="黑体" w:hAnsi="Times New Roman" w:cs="Times New Roman"/>
          <w:sz w:val="21"/>
          <w:szCs w:val="21"/>
        </w:rPr>
        <w:t>依托单位及合作研究单位承诺：</w:t>
      </w:r>
    </w:p>
    <w:p w14:paraId="63C60018" w14:textId="77777777" w:rsidR="006D55A5" w:rsidRPr="0072745D" w:rsidRDefault="00A93326">
      <w:pPr>
        <w:spacing w:before="60"/>
        <w:ind w:left="142" w:rightChars="372" w:right="818" w:firstLineChars="202" w:firstLine="424"/>
        <w:rPr>
          <w:rFonts w:ascii="Times New Roman" w:hAnsi="Times New Roman" w:cs="Times New Roman"/>
          <w:sz w:val="21"/>
          <w:szCs w:val="21"/>
        </w:rPr>
      </w:pPr>
      <w:r w:rsidRPr="0072745D">
        <w:rPr>
          <w:rFonts w:ascii="Times New Roman" w:hAnsi="Times New Roman" w:cs="Times New Roman"/>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14:paraId="3DFE8105" w14:textId="77777777" w:rsidR="006D55A5" w:rsidRPr="0072745D" w:rsidRDefault="00A93326">
      <w:pPr>
        <w:spacing w:before="60"/>
        <w:ind w:left="615"/>
        <w:rPr>
          <w:rFonts w:ascii="Times New Roman" w:hAnsi="Times New Roman" w:cs="Times New Roman"/>
          <w:sz w:val="21"/>
          <w:szCs w:val="21"/>
        </w:rPr>
      </w:pPr>
      <w:r w:rsidRPr="0072745D">
        <w:rPr>
          <w:rFonts w:ascii="Times New Roman" w:hAnsi="Times New Roman" w:cs="Times New Roman"/>
          <w:sz w:val="21"/>
          <w:szCs w:val="21"/>
        </w:rPr>
        <w:t>以下为需要说明的其它问题：</w:t>
      </w:r>
    </w:p>
    <w:p w14:paraId="67A870A9" w14:textId="77777777" w:rsidR="006D55A5" w:rsidRPr="0072745D" w:rsidRDefault="006D55A5">
      <w:pPr>
        <w:rPr>
          <w:rFonts w:ascii="Times New Roman" w:hAnsi="Times New Roman" w:cs="Times New Roman"/>
          <w:sz w:val="21"/>
          <w:szCs w:val="21"/>
        </w:rPr>
      </w:pPr>
    </w:p>
    <w:p w14:paraId="43F6E70D" w14:textId="77777777" w:rsidR="006D55A5" w:rsidRPr="0072745D" w:rsidRDefault="006D55A5">
      <w:pPr>
        <w:rPr>
          <w:rFonts w:ascii="Times New Roman" w:hAnsi="Times New Roman" w:cs="Times New Roman"/>
          <w:sz w:val="21"/>
          <w:szCs w:val="21"/>
        </w:rPr>
      </w:pPr>
    </w:p>
    <w:p w14:paraId="720AA786" w14:textId="77777777" w:rsidR="006D55A5" w:rsidRPr="0072745D" w:rsidRDefault="006D55A5">
      <w:pPr>
        <w:rPr>
          <w:rFonts w:ascii="Times New Roman" w:hAnsi="Times New Roman" w:cs="Times New Roman"/>
          <w:sz w:val="21"/>
          <w:szCs w:val="21"/>
        </w:rPr>
      </w:pPr>
    </w:p>
    <w:p w14:paraId="1DC9BCAA" w14:textId="77777777" w:rsidR="006D55A5" w:rsidRPr="0072745D" w:rsidRDefault="006D55A5">
      <w:pPr>
        <w:rPr>
          <w:rFonts w:ascii="Times New Roman" w:hAnsi="Times New Roman" w:cs="Times New Roman"/>
          <w:sz w:val="21"/>
          <w:szCs w:val="21"/>
        </w:rPr>
      </w:pPr>
    </w:p>
    <w:p w14:paraId="5F577855" w14:textId="77777777" w:rsidR="006D55A5" w:rsidRPr="0072745D" w:rsidRDefault="006D55A5">
      <w:pPr>
        <w:rPr>
          <w:rFonts w:ascii="Times New Roman" w:hAnsi="Times New Roman" w:cs="Times New Roman"/>
          <w:sz w:val="21"/>
          <w:szCs w:val="21"/>
        </w:rPr>
      </w:pPr>
    </w:p>
    <w:p w14:paraId="39B04605" w14:textId="77777777" w:rsidR="006D55A5" w:rsidRPr="0072745D" w:rsidRDefault="006D55A5">
      <w:pPr>
        <w:spacing w:before="9"/>
        <w:rPr>
          <w:rFonts w:ascii="Times New Roman" w:hAnsi="Times New Roman" w:cs="Times New Roman"/>
          <w:sz w:val="21"/>
          <w:szCs w:val="21"/>
        </w:rPr>
      </w:pPr>
    </w:p>
    <w:p w14:paraId="3A7B124C" w14:textId="77777777" w:rsidR="006D55A5" w:rsidRPr="0072745D" w:rsidRDefault="006D55A5">
      <w:pPr>
        <w:rPr>
          <w:rFonts w:ascii="Times New Roman" w:hAnsi="Times New Roman" w:cs="Times New Roman"/>
          <w:sz w:val="21"/>
          <w:szCs w:val="21"/>
        </w:rPr>
        <w:sectPr w:rsidR="006D55A5" w:rsidRPr="0072745D">
          <w:headerReference w:type="even" r:id="rId114"/>
          <w:headerReference w:type="default" r:id="rId115"/>
          <w:footerReference w:type="default" r:id="rId116"/>
          <w:headerReference w:type="first" r:id="rId117"/>
          <w:pgSz w:w="11910" w:h="16840"/>
          <w:pgMar w:top="640" w:right="0" w:bottom="780" w:left="600" w:header="0" w:footer="581" w:gutter="0"/>
          <w:pgNumType w:start="7"/>
          <w:cols w:space="720"/>
        </w:sectPr>
      </w:pPr>
    </w:p>
    <w:p w14:paraId="1E79B757" w14:textId="77777777" w:rsidR="006D55A5" w:rsidRPr="0072745D" w:rsidRDefault="00A93326">
      <w:pPr>
        <w:spacing w:before="71" w:line="280" w:lineRule="auto"/>
        <w:ind w:left="1531" w:right="38" w:hanging="315"/>
        <w:rPr>
          <w:rFonts w:ascii="Times New Roman" w:hAnsi="Times New Roman" w:cs="Times New Roman"/>
          <w:sz w:val="21"/>
          <w:szCs w:val="21"/>
        </w:rPr>
      </w:pPr>
      <w:r w:rsidRPr="0072745D">
        <w:rPr>
          <w:rFonts w:ascii="Times New Roman" w:hAnsi="Times New Roman" w:cs="Times New Roman"/>
          <w:sz w:val="21"/>
          <w:szCs w:val="21"/>
        </w:rPr>
        <w:lastRenderedPageBreak/>
        <w:t>依托单位公章日期：</w:t>
      </w:r>
    </w:p>
    <w:p w14:paraId="3E7B5441" w14:textId="77777777" w:rsidR="006D55A5" w:rsidRPr="0072745D" w:rsidRDefault="00A93326">
      <w:pPr>
        <w:spacing w:before="71" w:line="280" w:lineRule="auto"/>
        <w:ind w:left="1793" w:right="38" w:hanging="578"/>
        <w:rPr>
          <w:rFonts w:ascii="Times New Roman" w:hAnsi="Times New Roman" w:cs="Times New Roman"/>
          <w:sz w:val="21"/>
          <w:szCs w:val="21"/>
        </w:rPr>
      </w:pPr>
      <w:r w:rsidRPr="0072745D">
        <w:rPr>
          <w:rFonts w:ascii="Times New Roman" w:hAnsi="Times New Roman" w:cs="Times New Roman"/>
          <w:sz w:val="21"/>
          <w:szCs w:val="21"/>
        </w:rPr>
        <w:br w:type="column"/>
      </w:r>
      <w:r w:rsidRPr="0072745D">
        <w:rPr>
          <w:rFonts w:ascii="Times New Roman" w:hAnsi="Times New Roman" w:cs="Times New Roman"/>
          <w:sz w:val="21"/>
          <w:szCs w:val="21"/>
        </w:rPr>
        <w:lastRenderedPageBreak/>
        <w:t>合作研究单位公章</w:t>
      </w:r>
      <w:r w:rsidRPr="0072745D">
        <w:rPr>
          <w:rFonts w:ascii="Times New Roman" w:hAnsi="Times New Roman" w:cs="Times New Roman"/>
          <w:sz w:val="21"/>
          <w:szCs w:val="21"/>
        </w:rPr>
        <w:t>1</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日期：</w:t>
      </w:r>
    </w:p>
    <w:p w14:paraId="1C5C1EAD" w14:textId="77777777" w:rsidR="006D55A5" w:rsidRPr="0072745D" w:rsidRDefault="00A93326">
      <w:pPr>
        <w:spacing w:before="71" w:line="280" w:lineRule="auto"/>
        <w:ind w:left="1216" w:right="1604"/>
        <w:jc w:val="center"/>
        <w:rPr>
          <w:rFonts w:ascii="Times New Roman" w:hAnsi="Times New Roman" w:cs="Times New Roman"/>
          <w:sz w:val="21"/>
          <w:szCs w:val="21"/>
        </w:rPr>
      </w:pPr>
      <w:r w:rsidRPr="0072745D">
        <w:rPr>
          <w:rFonts w:ascii="Times New Roman" w:hAnsi="Times New Roman" w:cs="Times New Roman"/>
          <w:sz w:val="21"/>
          <w:szCs w:val="21"/>
        </w:rPr>
        <w:br w:type="column"/>
      </w:r>
      <w:r w:rsidRPr="0072745D">
        <w:rPr>
          <w:rFonts w:ascii="Times New Roman" w:hAnsi="Times New Roman" w:cs="Times New Roman"/>
          <w:sz w:val="21"/>
          <w:szCs w:val="21"/>
        </w:rPr>
        <w:lastRenderedPageBreak/>
        <w:t>合作研究单位公章</w:t>
      </w:r>
      <w:r w:rsidRPr="0072745D">
        <w:rPr>
          <w:rFonts w:ascii="Times New Roman" w:hAnsi="Times New Roman" w:cs="Times New Roman"/>
          <w:sz w:val="21"/>
          <w:szCs w:val="21"/>
        </w:rPr>
        <w:t>2</w:t>
      </w:r>
      <w:r w:rsidR="00E0205D" w:rsidRPr="0072745D">
        <w:rPr>
          <w:rFonts w:ascii="Times New Roman" w:hAnsi="Times New Roman" w:cs="Times New Roman"/>
          <w:sz w:val="21"/>
          <w:szCs w:val="21"/>
        </w:rPr>
        <w:t xml:space="preserve"> </w:t>
      </w:r>
      <w:r w:rsidRPr="0072745D">
        <w:rPr>
          <w:rFonts w:ascii="Times New Roman" w:hAnsi="Times New Roman" w:cs="Times New Roman"/>
          <w:sz w:val="21"/>
          <w:szCs w:val="21"/>
        </w:rPr>
        <w:t>日期：</w:t>
      </w:r>
    </w:p>
    <w:p w14:paraId="15119D41" w14:textId="77777777" w:rsidR="006D55A5" w:rsidRPr="0072745D" w:rsidRDefault="006D55A5">
      <w:pPr>
        <w:rPr>
          <w:rFonts w:ascii="Times New Roman" w:hAnsi="Times New Roman" w:cs="Times New Roman"/>
          <w:sz w:val="21"/>
          <w:szCs w:val="21"/>
        </w:rPr>
      </w:pPr>
    </w:p>
    <w:p w14:paraId="5FCA8840" w14:textId="77777777" w:rsidR="006D55A5" w:rsidRPr="0072745D" w:rsidRDefault="006D55A5">
      <w:pPr>
        <w:rPr>
          <w:rFonts w:ascii="Times New Roman" w:hAnsi="Times New Roman" w:cs="Times New Roman"/>
          <w:sz w:val="21"/>
          <w:szCs w:val="21"/>
        </w:rPr>
      </w:pPr>
    </w:p>
    <w:p w14:paraId="77D9DD95" w14:textId="77777777" w:rsidR="006D55A5" w:rsidRPr="0072745D" w:rsidRDefault="00A93326">
      <w:pPr>
        <w:tabs>
          <w:tab w:val="left" w:pos="2973"/>
          <w:tab w:val="left" w:pos="3603"/>
        </w:tabs>
        <w:spacing w:before="177"/>
        <w:ind w:left="2343"/>
        <w:rPr>
          <w:rFonts w:ascii="Times New Roman" w:hAnsi="Times New Roman" w:cs="Times New Roman"/>
          <w:sz w:val="21"/>
          <w:szCs w:val="21"/>
        </w:rPr>
      </w:pPr>
      <w:r w:rsidRPr="0072745D">
        <w:rPr>
          <w:rFonts w:ascii="Times New Roman" w:hAnsi="Times New Roman" w:cs="Times New Roman"/>
          <w:sz w:val="21"/>
          <w:szCs w:val="21"/>
        </w:rPr>
        <w:t>年</w:t>
      </w:r>
      <w:r w:rsidRPr="0072745D">
        <w:rPr>
          <w:rFonts w:ascii="Times New Roman" w:hAnsi="Times New Roman" w:cs="Times New Roman"/>
          <w:sz w:val="21"/>
          <w:szCs w:val="21"/>
        </w:rPr>
        <w:tab/>
      </w:r>
      <w:r w:rsidRPr="0072745D">
        <w:rPr>
          <w:rFonts w:ascii="Times New Roman" w:hAnsi="Times New Roman" w:cs="Times New Roman"/>
          <w:sz w:val="21"/>
          <w:szCs w:val="21"/>
        </w:rPr>
        <w:t>月</w:t>
      </w:r>
      <w:r w:rsidRPr="0072745D">
        <w:rPr>
          <w:rFonts w:ascii="Times New Roman" w:hAnsi="Times New Roman" w:cs="Times New Roman"/>
          <w:sz w:val="21"/>
          <w:szCs w:val="21"/>
        </w:rPr>
        <w:tab/>
      </w:r>
      <w:r w:rsidRPr="0072745D">
        <w:rPr>
          <w:rFonts w:ascii="Times New Roman" w:hAnsi="Times New Roman" w:cs="Times New Roman"/>
          <w:sz w:val="21"/>
          <w:szCs w:val="21"/>
        </w:rPr>
        <w:t>日</w:t>
      </w:r>
    </w:p>
    <w:p w14:paraId="7C169144" w14:textId="77777777" w:rsidR="006D55A5" w:rsidRPr="0072745D" w:rsidRDefault="006D55A5">
      <w:pPr>
        <w:rPr>
          <w:rFonts w:ascii="Times New Roman" w:hAnsi="Times New Roman" w:cs="Times New Roman"/>
        </w:rPr>
      </w:pPr>
    </w:p>
    <w:p w14:paraId="08CFCC87" w14:textId="77777777" w:rsidR="00FF462D" w:rsidRPr="0072745D" w:rsidRDefault="00FF462D">
      <w:pPr>
        <w:rPr>
          <w:rFonts w:ascii="Times New Roman" w:hAnsi="Times New Roman" w:cs="Times New Roman"/>
        </w:rPr>
      </w:pPr>
    </w:p>
    <w:p w14:paraId="26E5FD09" w14:textId="77777777" w:rsidR="00FF462D" w:rsidRPr="0072745D" w:rsidRDefault="00FF462D">
      <w:pPr>
        <w:rPr>
          <w:rFonts w:ascii="Times New Roman" w:hAnsi="Times New Roman" w:cs="Times New Roman"/>
        </w:rPr>
      </w:pPr>
    </w:p>
    <w:p w14:paraId="6028F944" w14:textId="77777777" w:rsidR="00D16448" w:rsidRPr="0072745D" w:rsidRDefault="00D16448" w:rsidP="00FF462D">
      <w:pPr>
        <w:rPr>
          <w:rFonts w:ascii="Times New Roman" w:hAnsi="Times New Roman" w:cs="Times New Roman"/>
        </w:rPr>
      </w:pPr>
    </w:p>
    <w:p w14:paraId="1EEF8BFC" w14:textId="77777777" w:rsidR="00D16448" w:rsidRPr="0072745D" w:rsidRDefault="00D16448" w:rsidP="00FF462D">
      <w:pPr>
        <w:rPr>
          <w:rFonts w:ascii="Times New Roman" w:hAnsi="Times New Roman" w:cs="Times New Roman"/>
        </w:rPr>
      </w:pPr>
    </w:p>
    <w:p w14:paraId="66D9F3B3" w14:textId="77777777" w:rsidR="00050DDC" w:rsidRPr="0072745D" w:rsidRDefault="00D16448" w:rsidP="00050DDC">
      <w:pPr>
        <w:pStyle w:val="EndNoteBibliography"/>
        <w:ind w:left="540" w:hanging="540"/>
        <w:rPr>
          <w:rFonts w:ascii="Times New Roman" w:hAnsi="Times New Roman" w:cs="Times New Roman"/>
        </w:rPr>
      </w:pPr>
      <w:r w:rsidRPr="0072745D">
        <w:rPr>
          <w:rFonts w:ascii="Times New Roman" w:hAnsi="Times New Roman" w:cs="Times New Roman"/>
        </w:rPr>
        <w:fldChar w:fldCharType="begin"/>
      </w:r>
      <w:r w:rsidRPr="0072745D">
        <w:rPr>
          <w:rFonts w:ascii="Times New Roman" w:hAnsi="Times New Roman" w:cs="Times New Roman"/>
        </w:rPr>
        <w:instrText xml:space="preserve"> ADDIN EN.REFLIST </w:instrText>
      </w:r>
      <w:r w:rsidRPr="0072745D">
        <w:rPr>
          <w:rFonts w:ascii="Times New Roman" w:hAnsi="Times New Roman" w:cs="Times New Roman"/>
        </w:rPr>
        <w:fldChar w:fldCharType="separate"/>
      </w:r>
    </w:p>
    <w:p w14:paraId="5266F9DC" w14:textId="77777777" w:rsidR="00067DEB" w:rsidRPr="0072745D" w:rsidRDefault="00067DEB" w:rsidP="00067DEB">
      <w:pPr>
        <w:pStyle w:val="EndNoteBibliography"/>
        <w:ind w:left="540" w:hanging="540"/>
        <w:rPr>
          <w:rFonts w:ascii="Times New Roman" w:hAnsi="Times New Roman" w:cs="Times New Roman"/>
        </w:rPr>
      </w:pPr>
    </w:p>
    <w:p w14:paraId="538C52F9" w14:textId="77777777" w:rsidR="00FF462D" w:rsidRPr="0072745D" w:rsidRDefault="00D16448" w:rsidP="00FF462D">
      <w:pPr>
        <w:rPr>
          <w:rFonts w:ascii="Times New Roman" w:hAnsi="Times New Roman" w:cs="Times New Roman"/>
        </w:rPr>
      </w:pPr>
      <w:r w:rsidRPr="0072745D">
        <w:rPr>
          <w:rFonts w:ascii="Times New Roman" w:hAnsi="Times New Roman" w:cs="Times New Roman"/>
        </w:rPr>
        <w:fldChar w:fldCharType="end"/>
      </w:r>
    </w:p>
    <w:sectPr w:rsidR="00FF462D" w:rsidRPr="0072745D">
      <w:type w:val="continuous"/>
      <w:pgSz w:w="11910" w:h="16840"/>
      <w:pgMar w:top="640" w:right="0" w:bottom="280" w:left="600" w:header="720" w:footer="720" w:gutter="0"/>
      <w:cols w:num="3" w:space="720" w:equalWidth="0">
        <w:col w:w="2517" w:space="674"/>
        <w:col w:w="3042" w:space="464"/>
        <w:col w:w="4613"/>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个人用户" w:date="2022-06-28T22:13:00Z" w:initials="个人用户">
    <w:p w14:paraId="460CA425" w14:textId="34E77357" w:rsidR="00262C0A" w:rsidRDefault="00262C0A">
      <w:pPr>
        <w:pStyle w:val="a5"/>
      </w:pPr>
      <w:r>
        <w:rPr>
          <w:rStyle w:val="af2"/>
        </w:rPr>
        <w:annotationRef/>
      </w:r>
      <w:r>
        <w:rPr>
          <w:rFonts w:hint="eastAsia"/>
        </w:rPr>
        <w:t>参考文献的格式，。统一。类似下面的这样</w:t>
      </w:r>
    </w:p>
    <w:p w14:paraId="2D2342FB" w14:textId="6E01F7EE" w:rsidR="00262C0A" w:rsidRDefault="00262C0A">
      <w:pPr>
        <w:pStyle w:val="a5"/>
      </w:pPr>
      <w:r w:rsidRPr="00291072">
        <w:rPr>
          <w:rFonts w:ascii="Times New Roman" w:hAnsi="Times New Roman" w:cs="Times New Roman"/>
          <w:sz w:val="24"/>
          <w:szCs w:val="24"/>
        </w:rPr>
        <w:t xml:space="preserve">[J].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comment>
  <w:comment w:id="3" w:author="个人用户" w:date="2022-06-28T22:14:00Z" w:initials="个人用户">
    <w:p w14:paraId="2E40A2F4" w14:textId="20ECEFF4" w:rsidR="00262C0A" w:rsidRDefault="00262C0A">
      <w:pPr>
        <w:pStyle w:val="a5"/>
      </w:pPr>
      <w:r>
        <w:rPr>
          <w:rStyle w:val="af2"/>
        </w:rPr>
        <w:annotationRef/>
      </w:r>
      <w:r>
        <w:rPr>
          <w:rFonts w:hint="eastAsia"/>
        </w:rPr>
        <w:t>写全还是不写全也统一</w:t>
      </w:r>
    </w:p>
  </w:comment>
  <w:comment w:id="12" w:author="个人用户" w:date="2022-06-28T22:24:00Z" w:initials="个人用户">
    <w:p w14:paraId="17AFD01A" w14:textId="217084CB" w:rsidR="00262C0A" w:rsidRDefault="00262C0A">
      <w:pPr>
        <w:pStyle w:val="a5"/>
      </w:pPr>
      <w:r>
        <w:rPr>
          <w:rStyle w:val="af2"/>
        </w:rPr>
        <w:annotationRef/>
      </w:r>
      <w:r w:rsidR="007D69A1">
        <w:rPr>
          <w:rFonts w:hint="eastAsia"/>
        </w:rPr>
        <w:t>别标重</w:t>
      </w:r>
    </w:p>
  </w:comment>
  <w:comment w:id="13" w:author="个人用户" w:date="2022-06-28T22:24:00Z" w:initials="个人用户">
    <w:p w14:paraId="5BC7E90B" w14:textId="1F443B9E" w:rsidR="00262C0A" w:rsidRDefault="00262C0A">
      <w:pPr>
        <w:pStyle w:val="a5"/>
      </w:pPr>
      <w:r>
        <w:rPr>
          <w:rStyle w:val="af2"/>
        </w:rPr>
        <w:annotationRef/>
      </w:r>
    </w:p>
  </w:comment>
  <w:comment w:id="14" w:author="个人用户" w:date="2022-06-28T22:24:00Z" w:initials="个人用户">
    <w:p w14:paraId="2CDAD752" w14:textId="6283224E" w:rsidR="00262C0A" w:rsidRDefault="00262C0A">
      <w:pPr>
        <w:pStyle w:val="a5"/>
      </w:pPr>
      <w:r>
        <w:rPr>
          <w:rStyle w:val="af2"/>
        </w:rPr>
        <w:annotationRef/>
      </w:r>
    </w:p>
  </w:comment>
  <w:comment w:id="15" w:author="个人用户" w:date="2022-06-28T22:24:00Z" w:initials="个人用户">
    <w:p w14:paraId="5D760DE3" w14:textId="14FF9A9B" w:rsidR="00262C0A" w:rsidRDefault="00262C0A">
      <w:pPr>
        <w:pStyle w:val="a5"/>
      </w:pPr>
      <w:r>
        <w:rPr>
          <w:rStyle w:val="af2"/>
        </w:rPr>
        <w:annotationRef/>
      </w:r>
    </w:p>
  </w:comment>
  <w:comment w:id="16" w:author="个人用户" w:date="2022-06-28T22:26:00Z" w:initials="个人用户">
    <w:p w14:paraId="3362AAC1" w14:textId="6B3D8FF8" w:rsidR="00262C0A" w:rsidRDefault="00262C0A">
      <w:pPr>
        <w:pStyle w:val="a5"/>
      </w:pPr>
      <w:r>
        <w:rPr>
          <w:rStyle w:val="af2"/>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2342FB" w15:done="0"/>
  <w15:commentEx w15:paraId="2E40A2F4" w15:done="0"/>
  <w15:commentEx w15:paraId="17AFD01A" w15:done="0"/>
  <w15:commentEx w15:paraId="5BC7E90B" w15:done="0"/>
  <w15:commentEx w15:paraId="2CDAD752" w15:done="0"/>
  <w15:commentEx w15:paraId="5D760DE3" w15:done="0"/>
  <w15:commentEx w15:paraId="3362AAC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D4F64" w14:textId="77777777" w:rsidR="009F5ED9" w:rsidRDefault="009F5ED9">
      <w:r>
        <w:separator/>
      </w:r>
    </w:p>
  </w:endnote>
  <w:endnote w:type="continuationSeparator" w:id="0">
    <w:p w14:paraId="73255C43" w14:textId="77777777" w:rsidR="009F5ED9" w:rsidRDefault="009F5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14:paraId="65ABE40C" w14:textId="77777777" w:rsidR="00262C0A" w:rsidRDefault="00262C0A">
            <w:pPr>
              <w:pStyle w:val="a7"/>
            </w:pPr>
          </w:p>
        </w:sdtContent>
      </w:sdt>
    </w:sdtContent>
  </w:sdt>
  <w:p w14:paraId="0E58812C" w14:textId="77777777" w:rsidR="00262C0A" w:rsidRDefault="00262C0A">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CCFF9" w14:textId="77777777" w:rsidR="00262C0A" w:rsidRDefault="00262C0A">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4E5ACFF6" wp14:editId="0CE8F500">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3A88C360" w14:textId="6440B138" w:rsidR="00262C0A" w:rsidRDefault="00262C0A">
                          <w:pPr>
                            <w:pStyle w:val="a0"/>
                            <w:spacing w:before="13"/>
                            <w:ind w:left="40"/>
                            <w:rPr>
                              <w:rFonts w:eastAsiaTheme="minorEastAsia"/>
                            </w:rPr>
                          </w:pPr>
                          <w:r>
                            <w:fldChar w:fldCharType="begin"/>
                          </w:r>
                          <w:r>
                            <w:instrText xml:space="preserve"> PAGE </w:instrText>
                          </w:r>
                          <w:r>
                            <w:fldChar w:fldCharType="separate"/>
                          </w:r>
                          <w:r w:rsidR="00DB6CD4">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4E5ACFF6"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14:paraId="3A88C360" w14:textId="6440B138" w:rsidR="00262C0A" w:rsidRDefault="00262C0A">
                    <w:pPr>
                      <w:pStyle w:val="a0"/>
                      <w:spacing w:before="13"/>
                      <w:ind w:left="40"/>
                      <w:rPr>
                        <w:rFonts w:eastAsiaTheme="minorEastAsia"/>
                      </w:rPr>
                    </w:pPr>
                    <w:r>
                      <w:fldChar w:fldCharType="begin"/>
                    </w:r>
                    <w:r>
                      <w:instrText xml:space="preserve"> PAGE </w:instrText>
                    </w:r>
                    <w:r>
                      <w:fldChar w:fldCharType="separate"/>
                    </w:r>
                    <w:r w:rsidR="00DB6CD4">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759DE" w14:textId="77777777" w:rsidR="00262C0A" w:rsidRDefault="00262C0A">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744FFC1A" wp14:editId="3B8756AD">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6B0AB11B" w14:textId="77777777" w:rsidR="00262C0A" w:rsidRDefault="00262C0A">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744FFC1A"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14:paraId="6B0AB11B" w14:textId="77777777" w:rsidR="00262C0A" w:rsidRDefault="00262C0A">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C76C6" w14:textId="77777777" w:rsidR="00262C0A" w:rsidRDefault="00262C0A">
    <w:pPr>
      <w:pStyle w:val="a7"/>
      <w:framePr w:wrap="around" w:vAnchor="text" w:hAnchor="margin" w:xAlign="center" w:y="1"/>
      <w:rPr>
        <w:rStyle w:val="ac"/>
      </w:rPr>
    </w:pPr>
    <w:r>
      <w:fldChar w:fldCharType="begin"/>
    </w:r>
    <w:r>
      <w:rPr>
        <w:rStyle w:val="ac"/>
      </w:rPr>
      <w:instrText xml:space="preserve">PAGE  </w:instrText>
    </w:r>
    <w:r>
      <w:fldChar w:fldCharType="separate"/>
    </w:r>
    <w:r>
      <w:rPr>
        <w:rStyle w:val="ac"/>
      </w:rPr>
      <w:t>0</w:t>
    </w:r>
    <w:r>
      <w:fldChar w:fldCharType="end"/>
    </w:r>
  </w:p>
  <w:p w14:paraId="19054A85" w14:textId="77777777" w:rsidR="00262C0A" w:rsidRDefault="00262C0A">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20567" w14:textId="77777777" w:rsidR="00262C0A" w:rsidRDefault="00262C0A">
    <w:pPr>
      <w:pStyle w:val="a7"/>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75E7C" w14:textId="77777777" w:rsidR="00262C0A" w:rsidRDefault="00262C0A">
    <w:pPr>
      <w:pStyle w:val="a7"/>
    </w:pPr>
  </w:p>
  <w:p w14:paraId="65B0830D" w14:textId="77777777" w:rsidR="00262C0A" w:rsidRDefault="00262C0A">
    <w:pPr>
      <w:pStyle w:val="a7"/>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B9821" w14:textId="77777777" w:rsidR="00262C0A" w:rsidRDefault="00262C0A">
    <w:pPr>
      <w:pStyle w:val="a7"/>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14:paraId="79454B4D" w14:textId="77777777" w:rsidR="00262C0A" w:rsidRDefault="00262C0A">
            <w:pPr>
              <w:pStyle w:val="a7"/>
              <w:ind w:leftChars="-257" w:left="-565"/>
              <w:jc w:val="center"/>
            </w:pPr>
            <w:r>
              <w:rPr>
                <w:rFonts w:ascii="Arial" w:hAnsi="Arial" w:cs="Arial"/>
                <w:sz w:val="20"/>
              </w:rPr>
              <w:t>7/7</w:t>
            </w:r>
          </w:p>
        </w:sdtContent>
      </w:sdt>
    </w:sdtContent>
  </w:sdt>
  <w:p w14:paraId="7266B65D" w14:textId="77777777" w:rsidR="00262C0A" w:rsidRDefault="00262C0A">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0EFF7" w14:textId="77777777" w:rsidR="009F5ED9" w:rsidRDefault="009F5ED9">
      <w:r>
        <w:separator/>
      </w:r>
    </w:p>
  </w:footnote>
  <w:footnote w:type="continuationSeparator" w:id="0">
    <w:p w14:paraId="355EAAEF" w14:textId="77777777" w:rsidR="009F5ED9" w:rsidRDefault="009F5E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C8C1E" w14:textId="77777777" w:rsidR="00262C0A" w:rsidRDefault="00262C0A">
    <w:pPr>
      <w:pStyle w:val="a9"/>
    </w:pPr>
    <w:r>
      <w:pict w14:anchorId="72DFF6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303A6" w14:textId="77777777" w:rsidR="00262C0A" w:rsidRDefault="00262C0A">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CF733" w14:textId="77777777" w:rsidR="00262C0A" w:rsidRDefault="00262C0A">
    <w:pPr>
      <w:pStyle w:val="a9"/>
    </w:pPr>
    <w:r>
      <w:pict w14:anchorId="07EC4D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E5DA7" w14:textId="77777777" w:rsidR="00262C0A" w:rsidRDefault="00262C0A">
    <w:pPr>
      <w:pStyle w:val="a0"/>
      <w:spacing w:line="14" w:lineRule="auto"/>
      <w:jc w:val="both"/>
      <w:rPr>
        <w:sz w:val="2"/>
      </w:rPr>
    </w:pPr>
    <w:r>
      <w:pict w14:anchorId="0F63C4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7E7B9" w14:textId="77777777" w:rsidR="00262C0A" w:rsidRDefault="00262C0A">
    <w:pPr>
      <w:pStyle w:val="a9"/>
    </w:pPr>
    <w:r>
      <w:pict w14:anchorId="017F54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DCE57" w14:textId="77777777" w:rsidR="00262C0A" w:rsidRDefault="00262C0A">
    <w:pPr>
      <w:pStyle w:val="a0"/>
      <w:spacing w:line="14" w:lineRule="auto"/>
    </w:pPr>
    <w:r>
      <w:pict w14:anchorId="14FAAE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6FFB4861" wp14:editId="16149280">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14:paraId="4CF90FAD" w14:textId="77777777" w:rsidR="00262C0A" w:rsidRDefault="00262C0A">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6FFB4861"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14:paraId="4CF90FAD" w14:textId="77777777" w:rsidR="00262C0A" w:rsidRDefault="00262C0A">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59DC0" w14:textId="77777777" w:rsidR="00262C0A" w:rsidRDefault="00262C0A">
    <w:pPr>
      <w:pStyle w:val="a9"/>
    </w:pPr>
    <w:r>
      <w:pict w14:anchorId="2E44E3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E9466" w14:textId="77777777" w:rsidR="00262C0A" w:rsidRDefault="00262C0A">
    <w:pPr>
      <w:pStyle w:val="a9"/>
    </w:pPr>
    <w:r>
      <w:pict w14:anchorId="23D036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1D5FF" w14:textId="77777777" w:rsidR="00262C0A" w:rsidRDefault="00262C0A">
    <w:pPr>
      <w:pStyle w:val="a9"/>
    </w:pPr>
    <w:r>
      <w:pict w14:anchorId="05C76A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8713" w14:textId="77777777" w:rsidR="00262C0A" w:rsidRDefault="00262C0A">
    <w:pPr>
      <w:pStyle w:val="a9"/>
    </w:pPr>
    <w:r>
      <w:pict w14:anchorId="600BB2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204C" w14:textId="77777777" w:rsidR="00262C0A" w:rsidRDefault="00262C0A">
    <w:pPr>
      <w:pStyle w:val="a9"/>
    </w:pPr>
    <w:r>
      <w:pict w14:anchorId="3BC421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5EBA" w14:textId="77777777" w:rsidR="00262C0A" w:rsidRDefault="00262C0A">
    <w:pPr>
      <w:pStyle w:val="a0"/>
      <w:spacing w:line="14" w:lineRule="auto"/>
      <w:rPr>
        <w:rFonts w:eastAsiaTheme="minorEastAsia"/>
        <w:sz w:val="2"/>
      </w:rPr>
    </w:pPr>
    <w:r>
      <w:pict w14:anchorId="6E4F53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B289" w14:textId="77777777" w:rsidR="00262C0A" w:rsidRDefault="00262C0A">
    <w:pPr>
      <w:pStyle w:val="a9"/>
    </w:pPr>
    <w:r>
      <w:pict w14:anchorId="5214ED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2129" w:hanging="443"/>
      </w:pPr>
      <w:rPr>
        <w:rFonts w:hint="default"/>
      </w:rPr>
    </w:lvl>
    <w:lvl w:ilvl="1" w:tplc="04090019" w:tentative="1">
      <w:start w:val="1"/>
      <w:numFmt w:val="lowerLetter"/>
      <w:lvlText w:val="%2)"/>
      <w:lvlJc w:val="left"/>
      <w:pPr>
        <w:ind w:left="2526" w:hanging="420"/>
      </w:pPr>
    </w:lvl>
    <w:lvl w:ilvl="2" w:tplc="0409001B" w:tentative="1">
      <w:start w:val="1"/>
      <w:numFmt w:val="lowerRoman"/>
      <w:lvlText w:val="%3."/>
      <w:lvlJc w:val="right"/>
      <w:pPr>
        <w:ind w:left="2946" w:hanging="420"/>
      </w:pPr>
    </w:lvl>
    <w:lvl w:ilvl="3" w:tplc="0409000F" w:tentative="1">
      <w:start w:val="1"/>
      <w:numFmt w:val="decimal"/>
      <w:lvlText w:val="%4."/>
      <w:lvlJc w:val="left"/>
      <w:pPr>
        <w:ind w:left="3366" w:hanging="420"/>
      </w:pPr>
    </w:lvl>
    <w:lvl w:ilvl="4" w:tplc="04090019" w:tentative="1">
      <w:start w:val="1"/>
      <w:numFmt w:val="lowerLetter"/>
      <w:lvlText w:val="%5)"/>
      <w:lvlJc w:val="left"/>
      <w:pPr>
        <w:ind w:left="3786" w:hanging="420"/>
      </w:pPr>
    </w:lvl>
    <w:lvl w:ilvl="5" w:tplc="0409001B" w:tentative="1">
      <w:start w:val="1"/>
      <w:numFmt w:val="lowerRoman"/>
      <w:lvlText w:val="%6."/>
      <w:lvlJc w:val="right"/>
      <w:pPr>
        <w:ind w:left="4206" w:hanging="420"/>
      </w:pPr>
    </w:lvl>
    <w:lvl w:ilvl="6" w:tplc="0409000F" w:tentative="1">
      <w:start w:val="1"/>
      <w:numFmt w:val="decimal"/>
      <w:lvlText w:val="%7."/>
      <w:lvlJc w:val="left"/>
      <w:pPr>
        <w:ind w:left="4626" w:hanging="420"/>
      </w:pPr>
    </w:lvl>
    <w:lvl w:ilvl="7" w:tplc="04090019" w:tentative="1">
      <w:start w:val="1"/>
      <w:numFmt w:val="lowerLetter"/>
      <w:lvlText w:val="%8)"/>
      <w:lvlJc w:val="left"/>
      <w:pPr>
        <w:ind w:left="5046" w:hanging="420"/>
      </w:pPr>
    </w:lvl>
    <w:lvl w:ilvl="8" w:tplc="0409001B" w:tentative="1">
      <w:start w:val="1"/>
      <w:numFmt w:val="lowerRoman"/>
      <w:lvlText w:val="%9."/>
      <w:lvlJc w:val="right"/>
      <w:pPr>
        <w:ind w:left="5466"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个人用户">
    <w15:presenceInfo w15:providerId="None" w15:userId="个人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1&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9z9ezwrerxt0ezwpdx2v0gad5wszt5wp9a&quot;&gt;Final_V1&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91212D"/>
    <w:rsid w:val="00003F07"/>
    <w:rsid w:val="00015122"/>
    <w:rsid w:val="000167B3"/>
    <w:rsid w:val="00017790"/>
    <w:rsid w:val="00020302"/>
    <w:rsid w:val="0002329E"/>
    <w:rsid w:val="000260C1"/>
    <w:rsid w:val="00026585"/>
    <w:rsid w:val="000327CF"/>
    <w:rsid w:val="00034118"/>
    <w:rsid w:val="0003453A"/>
    <w:rsid w:val="00034C4B"/>
    <w:rsid w:val="000361B1"/>
    <w:rsid w:val="000417AF"/>
    <w:rsid w:val="00043511"/>
    <w:rsid w:val="00043C78"/>
    <w:rsid w:val="00043D9F"/>
    <w:rsid w:val="00044E65"/>
    <w:rsid w:val="0004520B"/>
    <w:rsid w:val="00046633"/>
    <w:rsid w:val="0004689F"/>
    <w:rsid w:val="00046DD7"/>
    <w:rsid w:val="00050402"/>
    <w:rsid w:val="00050DDC"/>
    <w:rsid w:val="00052F1C"/>
    <w:rsid w:val="0005367B"/>
    <w:rsid w:val="00054097"/>
    <w:rsid w:val="0005452C"/>
    <w:rsid w:val="00057F14"/>
    <w:rsid w:val="00061A44"/>
    <w:rsid w:val="0006268C"/>
    <w:rsid w:val="000653AE"/>
    <w:rsid w:val="00065905"/>
    <w:rsid w:val="00066BBC"/>
    <w:rsid w:val="00067DEB"/>
    <w:rsid w:val="0007547C"/>
    <w:rsid w:val="00075CA5"/>
    <w:rsid w:val="00076173"/>
    <w:rsid w:val="000774DF"/>
    <w:rsid w:val="00080CED"/>
    <w:rsid w:val="00080F70"/>
    <w:rsid w:val="00082023"/>
    <w:rsid w:val="00084CAF"/>
    <w:rsid w:val="000879ED"/>
    <w:rsid w:val="000959E1"/>
    <w:rsid w:val="000A0C56"/>
    <w:rsid w:val="000A1E83"/>
    <w:rsid w:val="000A3E3C"/>
    <w:rsid w:val="000A455B"/>
    <w:rsid w:val="000A504B"/>
    <w:rsid w:val="000A6528"/>
    <w:rsid w:val="000A6E73"/>
    <w:rsid w:val="000B142D"/>
    <w:rsid w:val="000B1B89"/>
    <w:rsid w:val="000B4D85"/>
    <w:rsid w:val="000B7FC9"/>
    <w:rsid w:val="000C165B"/>
    <w:rsid w:val="000C18A7"/>
    <w:rsid w:val="000C2583"/>
    <w:rsid w:val="000C297B"/>
    <w:rsid w:val="000C29B7"/>
    <w:rsid w:val="000C33F8"/>
    <w:rsid w:val="000C7B65"/>
    <w:rsid w:val="000D1F79"/>
    <w:rsid w:val="000D2BD5"/>
    <w:rsid w:val="000D436A"/>
    <w:rsid w:val="000D550F"/>
    <w:rsid w:val="000E020C"/>
    <w:rsid w:val="000E1918"/>
    <w:rsid w:val="000E1C8E"/>
    <w:rsid w:val="000E206E"/>
    <w:rsid w:val="000E2D30"/>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09CA"/>
    <w:rsid w:val="0011123B"/>
    <w:rsid w:val="00113526"/>
    <w:rsid w:val="001135F7"/>
    <w:rsid w:val="001142E1"/>
    <w:rsid w:val="00114699"/>
    <w:rsid w:val="00115286"/>
    <w:rsid w:val="00116398"/>
    <w:rsid w:val="00116BD0"/>
    <w:rsid w:val="00120581"/>
    <w:rsid w:val="001213B1"/>
    <w:rsid w:val="001232AA"/>
    <w:rsid w:val="00123E7A"/>
    <w:rsid w:val="001266D9"/>
    <w:rsid w:val="00126D3C"/>
    <w:rsid w:val="0013165D"/>
    <w:rsid w:val="00132585"/>
    <w:rsid w:val="0013387B"/>
    <w:rsid w:val="0013577D"/>
    <w:rsid w:val="0013675A"/>
    <w:rsid w:val="00140CAD"/>
    <w:rsid w:val="00144B42"/>
    <w:rsid w:val="001470F9"/>
    <w:rsid w:val="0014771A"/>
    <w:rsid w:val="00147D15"/>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333"/>
    <w:rsid w:val="001A7FEE"/>
    <w:rsid w:val="001B024E"/>
    <w:rsid w:val="001B0ADE"/>
    <w:rsid w:val="001B0D36"/>
    <w:rsid w:val="001B1444"/>
    <w:rsid w:val="001B28CF"/>
    <w:rsid w:val="001B2E86"/>
    <w:rsid w:val="001B3364"/>
    <w:rsid w:val="001B4E18"/>
    <w:rsid w:val="001B5680"/>
    <w:rsid w:val="001B6164"/>
    <w:rsid w:val="001B7377"/>
    <w:rsid w:val="001C43BB"/>
    <w:rsid w:val="001C550C"/>
    <w:rsid w:val="001D1080"/>
    <w:rsid w:val="001D110B"/>
    <w:rsid w:val="001D25AD"/>
    <w:rsid w:val="001D534B"/>
    <w:rsid w:val="001D78D3"/>
    <w:rsid w:val="001E0E3B"/>
    <w:rsid w:val="001E2BEE"/>
    <w:rsid w:val="001E4D68"/>
    <w:rsid w:val="001E646B"/>
    <w:rsid w:val="001F6A63"/>
    <w:rsid w:val="0020070A"/>
    <w:rsid w:val="0020244C"/>
    <w:rsid w:val="002078D6"/>
    <w:rsid w:val="002115C1"/>
    <w:rsid w:val="002122D2"/>
    <w:rsid w:val="002135A7"/>
    <w:rsid w:val="00214B88"/>
    <w:rsid w:val="002170E8"/>
    <w:rsid w:val="00220A50"/>
    <w:rsid w:val="002236F4"/>
    <w:rsid w:val="002248F4"/>
    <w:rsid w:val="00224A49"/>
    <w:rsid w:val="00225738"/>
    <w:rsid w:val="00225EAC"/>
    <w:rsid w:val="002268A9"/>
    <w:rsid w:val="00226955"/>
    <w:rsid w:val="00227FA9"/>
    <w:rsid w:val="002306E1"/>
    <w:rsid w:val="002308B9"/>
    <w:rsid w:val="0023423B"/>
    <w:rsid w:val="00235BDA"/>
    <w:rsid w:val="0023614B"/>
    <w:rsid w:val="002362C1"/>
    <w:rsid w:val="002374A1"/>
    <w:rsid w:val="00237B8E"/>
    <w:rsid w:val="00237C01"/>
    <w:rsid w:val="00240BB4"/>
    <w:rsid w:val="002434F2"/>
    <w:rsid w:val="00244F41"/>
    <w:rsid w:val="002467B4"/>
    <w:rsid w:val="002474F1"/>
    <w:rsid w:val="00250777"/>
    <w:rsid w:val="00252334"/>
    <w:rsid w:val="00252502"/>
    <w:rsid w:val="00253333"/>
    <w:rsid w:val="002550E9"/>
    <w:rsid w:val="00256E17"/>
    <w:rsid w:val="00257D19"/>
    <w:rsid w:val="002603F1"/>
    <w:rsid w:val="0026215F"/>
    <w:rsid w:val="00262C0A"/>
    <w:rsid w:val="0026373B"/>
    <w:rsid w:val="00265403"/>
    <w:rsid w:val="00266008"/>
    <w:rsid w:val="00271BC6"/>
    <w:rsid w:val="00272CA6"/>
    <w:rsid w:val="00274D5A"/>
    <w:rsid w:val="00275EAD"/>
    <w:rsid w:val="00276A66"/>
    <w:rsid w:val="002819BE"/>
    <w:rsid w:val="00283903"/>
    <w:rsid w:val="00283C53"/>
    <w:rsid w:val="0029046A"/>
    <w:rsid w:val="00291072"/>
    <w:rsid w:val="00293689"/>
    <w:rsid w:val="00293770"/>
    <w:rsid w:val="0029592E"/>
    <w:rsid w:val="0029688A"/>
    <w:rsid w:val="002A190E"/>
    <w:rsid w:val="002A1EE7"/>
    <w:rsid w:val="002A249A"/>
    <w:rsid w:val="002A2F77"/>
    <w:rsid w:val="002A3F81"/>
    <w:rsid w:val="002B021B"/>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146E"/>
    <w:rsid w:val="002E2DED"/>
    <w:rsid w:val="002E3749"/>
    <w:rsid w:val="002E4117"/>
    <w:rsid w:val="002E58B9"/>
    <w:rsid w:val="002E71B6"/>
    <w:rsid w:val="002E7331"/>
    <w:rsid w:val="002E7445"/>
    <w:rsid w:val="002F1087"/>
    <w:rsid w:val="002F21C1"/>
    <w:rsid w:val="002F2B66"/>
    <w:rsid w:val="002F4905"/>
    <w:rsid w:val="002F4BC8"/>
    <w:rsid w:val="002F56DA"/>
    <w:rsid w:val="002F5B0E"/>
    <w:rsid w:val="002F68ED"/>
    <w:rsid w:val="00301BD3"/>
    <w:rsid w:val="003061A3"/>
    <w:rsid w:val="00311CD2"/>
    <w:rsid w:val="003145A8"/>
    <w:rsid w:val="00316047"/>
    <w:rsid w:val="00316BFE"/>
    <w:rsid w:val="00324CBE"/>
    <w:rsid w:val="0032535F"/>
    <w:rsid w:val="0033003F"/>
    <w:rsid w:val="00333960"/>
    <w:rsid w:val="00334250"/>
    <w:rsid w:val="00334A17"/>
    <w:rsid w:val="003467EA"/>
    <w:rsid w:val="0034769D"/>
    <w:rsid w:val="00350958"/>
    <w:rsid w:val="00351E66"/>
    <w:rsid w:val="0035240A"/>
    <w:rsid w:val="003536C0"/>
    <w:rsid w:val="00353B31"/>
    <w:rsid w:val="00353D65"/>
    <w:rsid w:val="0035407D"/>
    <w:rsid w:val="003543DE"/>
    <w:rsid w:val="0035584E"/>
    <w:rsid w:val="00356616"/>
    <w:rsid w:val="003621C9"/>
    <w:rsid w:val="00362C81"/>
    <w:rsid w:val="00363892"/>
    <w:rsid w:val="00365F09"/>
    <w:rsid w:val="0036741E"/>
    <w:rsid w:val="00370999"/>
    <w:rsid w:val="00372374"/>
    <w:rsid w:val="00372A3C"/>
    <w:rsid w:val="00375413"/>
    <w:rsid w:val="00376133"/>
    <w:rsid w:val="00376257"/>
    <w:rsid w:val="00377BCB"/>
    <w:rsid w:val="003839E5"/>
    <w:rsid w:val="00383EA6"/>
    <w:rsid w:val="00387829"/>
    <w:rsid w:val="00387CF9"/>
    <w:rsid w:val="00387E00"/>
    <w:rsid w:val="00391FFA"/>
    <w:rsid w:val="00392E32"/>
    <w:rsid w:val="0039446E"/>
    <w:rsid w:val="003944DB"/>
    <w:rsid w:val="003966DD"/>
    <w:rsid w:val="00397987"/>
    <w:rsid w:val="00397F56"/>
    <w:rsid w:val="003A0FC2"/>
    <w:rsid w:val="003A2DF2"/>
    <w:rsid w:val="003A2F5A"/>
    <w:rsid w:val="003A3666"/>
    <w:rsid w:val="003A4689"/>
    <w:rsid w:val="003A609E"/>
    <w:rsid w:val="003A6286"/>
    <w:rsid w:val="003A6EF0"/>
    <w:rsid w:val="003A761F"/>
    <w:rsid w:val="003B01AE"/>
    <w:rsid w:val="003B090D"/>
    <w:rsid w:val="003B10AC"/>
    <w:rsid w:val="003B2AC2"/>
    <w:rsid w:val="003B6AA8"/>
    <w:rsid w:val="003C097D"/>
    <w:rsid w:val="003C10E7"/>
    <w:rsid w:val="003C163A"/>
    <w:rsid w:val="003C49F2"/>
    <w:rsid w:val="003C77F9"/>
    <w:rsid w:val="003D059D"/>
    <w:rsid w:val="003D0B13"/>
    <w:rsid w:val="003D19B0"/>
    <w:rsid w:val="003D1C3C"/>
    <w:rsid w:val="003D1FD6"/>
    <w:rsid w:val="003E3242"/>
    <w:rsid w:val="003E33B2"/>
    <w:rsid w:val="003E4AE8"/>
    <w:rsid w:val="003E6DF3"/>
    <w:rsid w:val="003E79EF"/>
    <w:rsid w:val="003F1D3C"/>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588"/>
    <w:rsid w:val="00427926"/>
    <w:rsid w:val="00427BCC"/>
    <w:rsid w:val="00427FF4"/>
    <w:rsid w:val="00432913"/>
    <w:rsid w:val="00432E4D"/>
    <w:rsid w:val="004341CD"/>
    <w:rsid w:val="00435579"/>
    <w:rsid w:val="004367E0"/>
    <w:rsid w:val="00437C24"/>
    <w:rsid w:val="00442083"/>
    <w:rsid w:val="00443EDF"/>
    <w:rsid w:val="00450DE0"/>
    <w:rsid w:val="00451A0F"/>
    <w:rsid w:val="00453049"/>
    <w:rsid w:val="00453739"/>
    <w:rsid w:val="00454763"/>
    <w:rsid w:val="004557F1"/>
    <w:rsid w:val="00460389"/>
    <w:rsid w:val="0046054C"/>
    <w:rsid w:val="00461DA3"/>
    <w:rsid w:val="00462B5D"/>
    <w:rsid w:val="004675E8"/>
    <w:rsid w:val="00471028"/>
    <w:rsid w:val="0047143B"/>
    <w:rsid w:val="004724CD"/>
    <w:rsid w:val="00472671"/>
    <w:rsid w:val="0047574D"/>
    <w:rsid w:val="00475916"/>
    <w:rsid w:val="004760C0"/>
    <w:rsid w:val="00476A3E"/>
    <w:rsid w:val="00483D66"/>
    <w:rsid w:val="00483DB6"/>
    <w:rsid w:val="0048419B"/>
    <w:rsid w:val="00484DE4"/>
    <w:rsid w:val="00485377"/>
    <w:rsid w:val="00485686"/>
    <w:rsid w:val="00485FF6"/>
    <w:rsid w:val="00492204"/>
    <w:rsid w:val="00492FAE"/>
    <w:rsid w:val="004934AB"/>
    <w:rsid w:val="00495637"/>
    <w:rsid w:val="004977E9"/>
    <w:rsid w:val="004A1BC2"/>
    <w:rsid w:val="004A1C3C"/>
    <w:rsid w:val="004A4B5D"/>
    <w:rsid w:val="004A5221"/>
    <w:rsid w:val="004A5354"/>
    <w:rsid w:val="004B114B"/>
    <w:rsid w:val="004B58A5"/>
    <w:rsid w:val="004B65E6"/>
    <w:rsid w:val="004C3E4C"/>
    <w:rsid w:val="004C3F56"/>
    <w:rsid w:val="004C7543"/>
    <w:rsid w:val="004D0643"/>
    <w:rsid w:val="004D189B"/>
    <w:rsid w:val="004D4588"/>
    <w:rsid w:val="004D57F0"/>
    <w:rsid w:val="004D6706"/>
    <w:rsid w:val="004D7082"/>
    <w:rsid w:val="004D7CD5"/>
    <w:rsid w:val="004D7F9A"/>
    <w:rsid w:val="004E0B44"/>
    <w:rsid w:val="004E1390"/>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47A4"/>
    <w:rsid w:val="00515786"/>
    <w:rsid w:val="00521503"/>
    <w:rsid w:val="00521D5F"/>
    <w:rsid w:val="0052231C"/>
    <w:rsid w:val="005233D7"/>
    <w:rsid w:val="00526E28"/>
    <w:rsid w:val="005313F3"/>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5C80"/>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2B7"/>
    <w:rsid w:val="005864BB"/>
    <w:rsid w:val="005870D6"/>
    <w:rsid w:val="00587FF1"/>
    <w:rsid w:val="0059154B"/>
    <w:rsid w:val="00593476"/>
    <w:rsid w:val="005948D3"/>
    <w:rsid w:val="00596FEB"/>
    <w:rsid w:val="0059777F"/>
    <w:rsid w:val="005A0165"/>
    <w:rsid w:val="005A0812"/>
    <w:rsid w:val="005A22E8"/>
    <w:rsid w:val="005A2B76"/>
    <w:rsid w:val="005B060C"/>
    <w:rsid w:val="005B1C03"/>
    <w:rsid w:val="005B243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5F2A"/>
    <w:rsid w:val="005D7E4B"/>
    <w:rsid w:val="005E1A2A"/>
    <w:rsid w:val="005E34E2"/>
    <w:rsid w:val="005E6B34"/>
    <w:rsid w:val="005F0F3B"/>
    <w:rsid w:val="005F331A"/>
    <w:rsid w:val="005F3F1F"/>
    <w:rsid w:val="005F44FB"/>
    <w:rsid w:val="005F7ADE"/>
    <w:rsid w:val="006011C6"/>
    <w:rsid w:val="00601CBB"/>
    <w:rsid w:val="0060256B"/>
    <w:rsid w:val="00604AAD"/>
    <w:rsid w:val="00605837"/>
    <w:rsid w:val="00605B54"/>
    <w:rsid w:val="00605FA8"/>
    <w:rsid w:val="006077D2"/>
    <w:rsid w:val="006146CA"/>
    <w:rsid w:val="00616087"/>
    <w:rsid w:val="00617F39"/>
    <w:rsid w:val="00620A0F"/>
    <w:rsid w:val="00624BBB"/>
    <w:rsid w:val="00627920"/>
    <w:rsid w:val="00627FE1"/>
    <w:rsid w:val="00630267"/>
    <w:rsid w:val="00637266"/>
    <w:rsid w:val="00641785"/>
    <w:rsid w:val="00650561"/>
    <w:rsid w:val="00650E5E"/>
    <w:rsid w:val="00651C5F"/>
    <w:rsid w:val="00652D1B"/>
    <w:rsid w:val="00653684"/>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87EB0"/>
    <w:rsid w:val="0069166B"/>
    <w:rsid w:val="00692D95"/>
    <w:rsid w:val="0069783B"/>
    <w:rsid w:val="006A1E38"/>
    <w:rsid w:val="006A24B0"/>
    <w:rsid w:val="006A316C"/>
    <w:rsid w:val="006A3942"/>
    <w:rsid w:val="006A45EB"/>
    <w:rsid w:val="006A782F"/>
    <w:rsid w:val="006B5856"/>
    <w:rsid w:val="006B5B87"/>
    <w:rsid w:val="006B71DE"/>
    <w:rsid w:val="006C0939"/>
    <w:rsid w:val="006C09C4"/>
    <w:rsid w:val="006C142D"/>
    <w:rsid w:val="006C1F07"/>
    <w:rsid w:val="006C3879"/>
    <w:rsid w:val="006C48B3"/>
    <w:rsid w:val="006C68C6"/>
    <w:rsid w:val="006C7D53"/>
    <w:rsid w:val="006D1223"/>
    <w:rsid w:val="006D3BC9"/>
    <w:rsid w:val="006D3F6A"/>
    <w:rsid w:val="006D3FE7"/>
    <w:rsid w:val="006D55A5"/>
    <w:rsid w:val="006E001C"/>
    <w:rsid w:val="006E311B"/>
    <w:rsid w:val="006E35A3"/>
    <w:rsid w:val="006E3924"/>
    <w:rsid w:val="006E5739"/>
    <w:rsid w:val="006F0BE8"/>
    <w:rsid w:val="006F213B"/>
    <w:rsid w:val="006F26DE"/>
    <w:rsid w:val="007007DC"/>
    <w:rsid w:val="00700EFD"/>
    <w:rsid w:val="0070263B"/>
    <w:rsid w:val="00702AC9"/>
    <w:rsid w:val="00702D2B"/>
    <w:rsid w:val="00703BAE"/>
    <w:rsid w:val="00705659"/>
    <w:rsid w:val="00705A3E"/>
    <w:rsid w:val="0071148E"/>
    <w:rsid w:val="0071538B"/>
    <w:rsid w:val="0071624D"/>
    <w:rsid w:val="00717072"/>
    <w:rsid w:val="00721148"/>
    <w:rsid w:val="007222DE"/>
    <w:rsid w:val="00722D3A"/>
    <w:rsid w:val="00726497"/>
    <w:rsid w:val="00726FF7"/>
    <w:rsid w:val="0072745D"/>
    <w:rsid w:val="00727A80"/>
    <w:rsid w:val="00730708"/>
    <w:rsid w:val="00731313"/>
    <w:rsid w:val="00735C54"/>
    <w:rsid w:val="007407C0"/>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4F96"/>
    <w:rsid w:val="00766842"/>
    <w:rsid w:val="00767A80"/>
    <w:rsid w:val="00771922"/>
    <w:rsid w:val="00781C43"/>
    <w:rsid w:val="00781EE5"/>
    <w:rsid w:val="00781F99"/>
    <w:rsid w:val="00783833"/>
    <w:rsid w:val="007853E0"/>
    <w:rsid w:val="00786098"/>
    <w:rsid w:val="00793346"/>
    <w:rsid w:val="007942C5"/>
    <w:rsid w:val="00796C86"/>
    <w:rsid w:val="00797B87"/>
    <w:rsid w:val="007A5DA3"/>
    <w:rsid w:val="007A7624"/>
    <w:rsid w:val="007A7E46"/>
    <w:rsid w:val="007B0554"/>
    <w:rsid w:val="007B1040"/>
    <w:rsid w:val="007B1692"/>
    <w:rsid w:val="007B3036"/>
    <w:rsid w:val="007B3089"/>
    <w:rsid w:val="007B332C"/>
    <w:rsid w:val="007B3E15"/>
    <w:rsid w:val="007B5B8A"/>
    <w:rsid w:val="007B6EDE"/>
    <w:rsid w:val="007B7C10"/>
    <w:rsid w:val="007C1147"/>
    <w:rsid w:val="007C6975"/>
    <w:rsid w:val="007D195F"/>
    <w:rsid w:val="007D26EF"/>
    <w:rsid w:val="007D2810"/>
    <w:rsid w:val="007D401C"/>
    <w:rsid w:val="007D4054"/>
    <w:rsid w:val="007D4F5F"/>
    <w:rsid w:val="007D69A1"/>
    <w:rsid w:val="007D754B"/>
    <w:rsid w:val="007E03B0"/>
    <w:rsid w:val="007E098E"/>
    <w:rsid w:val="007E0BE6"/>
    <w:rsid w:val="007E101C"/>
    <w:rsid w:val="007E1602"/>
    <w:rsid w:val="007E1F4B"/>
    <w:rsid w:val="007E32C4"/>
    <w:rsid w:val="007F08DE"/>
    <w:rsid w:val="007F3580"/>
    <w:rsid w:val="007F4111"/>
    <w:rsid w:val="007F4448"/>
    <w:rsid w:val="008011AA"/>
    <w:rsid w:val="00802185"/>
    <w:rsid w:val="0080225B"/>
    <w:rsid w:val="00804F19"/>
    <w:rsid w:val="00806E53"/>
    <w:rsid w:val="00807ACA"/>
    <w:rsid w:val="00811EF6"/>
    <w:rsid w:val="008137B3"/>
    <w:rsid w:val="00813F42"/>
    <w:rsid w:val="00814A2C"/>
    <w:rsid w:val="008159A7"/>
    <w:rsid w:val="00817245"/>
    <w:rsid w:val="0082067E"/>
    <w:rsid w:val="00821298"/>
    <w:rsid w:val="00823186"/>
    <w:rsid w:val="0082359A"/>
    <w:rsid w:val="0082782B"/>
    <w:rsid w:val="0083409D"/>
    <w:rsid w:val="008342D7"/>
    <w:rsid w:val="00837016"/>
    <w:rsid w:val="0083750C"/>
    <w:rsid w:val="0083772B"/>
    <w:rsid w:val="00837D10"/>
    <w:rsid w:val="008418F5"/>
    <w:rsid w:val="00845970"/>
    <w:rsid w:val="0084601F"/>
    <w:rsid w:val="008478BC"/>
    <w:rsid w:val="00850868"/>
    <w:rsid w:val="00850F5C"/>
    <w:rsid w:val="00852DD3"/>
    <w:rsid w:val="00857222"/>
    <w:rsid w:val="00857A01"/>
    <w:rsid w:val="008604E7"/>
    <w:rsid w:val="00860B37"/>
    <w:rsid w:val="00862E18"/>
    <w:rsid w:val="00863036"/>
    <w:rsid w:val="00863E73"/>
    <w:rsid w:val="00864B85"/>
    <w:rsid w:val="00865BEB"/>
    <w:rsid w:val="00866164"/>
    <w:rsid w:val="008667FC"/>
    <w:rsid w:val="00867116"/>
    <w:rsid w:val="008679DC"/>
    <w:rsid w:val="00870C81"/>
    <w:rsid w:val="0087526B"/>
    <w:rsid w:val="0087553A"/>
    <w:rsid w:val="00877153"/>
    <w:rsid w:val="00883EC5"/>
    <w:rsid w:val="008841A0"/>
    <w:rsid w:val="00884276"/>
    <w:rsid w:val="008843E6"/>
    <w:rsid w:val="008858BD"/>
    <w:rsid w:val="0088655A"/>
    <w:rsid w:val="00886BE4"/>
    <w:rsid w:val="008872DF"/>
    <w:rsid w:val="00887BD2"/>
    <w:rsid w:val="00890DE6"/>
    <w:rsid w:val="008928EB"/>
    <w:rsid w:val="00895A46"/>
    <w:rsid w:val="00896F11"/>
    <w:rsid w:val="008A1B8E"/>
    <w:rsid w:val="008A223C"/>
    <w:rsid w:val="008A40C5"/>
    <w:rsid w:val="008A43BD"/>
    <w:rsid w:val="008A5D00"/>
    <w:rsid w:val="008A5E26"/>
    <w:rsid w:val="008A5E49"/>
    <w:rsid w:val="008A5ED2"/>
    <w:rsid w:val="008A6261"/>
    <w:rsid w:val="008B0F3A"/>
    <w:rsid w:val="008B116E"/>
    <w:rsid w:val="008B3434"/>
    <w:rsid w:val="008B523A"/>
    <w:rsid w:val="008C0D2A"/>
    <w:rsid w:val="008C0E21"/>
    <w:rsid w:val="008C2B27"/>
    <w:rsid w:val="008C2F7B"/>
    <w:rsid w:val="008C3301"/>
    <w:rsid w:val="008C38A7"/>
    <w:rsid w:val="008C403D"/>
    <w:rsid w:val="008C569F"/>
    <w:rsid w:val="008C59A3"/>
    <w:rsid w:val="008C7752"/>
    <w:rsid w:val="008D1062"/>
    <w:rsid w:val="008D173A"/>
    <w:rsid w:val="008D1A87"/>
    <w:rsid w:val="008E34C6"/>
    <w:rsid w:val="008E5021"/>
    <w:rsid w:val="008E590E"/>
    <w:rsid w:val="008E6059"/>
    <w:rsid w:val="008E70F6"/>
    <w:rsid w:val="008E749F"/>
    <w:rsid w:val="008F01F9"/>
    <w:rsid w:val="008F4E12"/>
    <w:rsid w:val="008F58DF"/>
    <w:rsid w:val="008F5B18"/>
    <w:rsid w:val="008F6405"/>
    <w:rsid w:val="008F6AA1"/>
    <w:rsid w:val="008F7A45"/>
    <w:rsid w:val="009005D0"/>
    <w:rsid w:val="009021B3"/>
    <w:rsid w:val="00903455"/>
    <w:rsid w:val="00903719"/>
    <w:rsid w:val="00904C87"/>
    <w:rsid w:val="00907A3C"/>
    <w:rsid w:val="00907F2A"/>
    <w:rsid w:val="0091212D"/>
    <w:rsid w:val="009121D1"/>
    <w:rsid w:val="009138C3"/>
    <w:rsid w:val="009141C4"/>
    <w:rsid w:val="00914897"/>
    <w:rsid w:val="00914BCF"/>
    <w:rsid w:val="00914DC6"/>
    <w:rsid w:val="00920C52"/>
    <w:rsid w:val="00922470"/>
    <w:rsid w:val="0092427E"/>
    <w:rsid w:val="00924E29"/>
    <w:rsid w:val="0092652E"/>
    <w:rsid w:val="00926AD8"/>
    <w:rsid w:val="00927715"/>
    <w:rsid w:val="00930759"/>
    <w:rsid w:val="0093178E"/>
    <w:rsid w:val="00931A9F"/>
    <w:rsid w:val="00931E1E"/>
    <w:rsid w:val="00932577"/>
    <w:rsid w:val="009353AE"/>
    <w:rsid w:val="009426EF"/>
    <w:rsid w:val="0094287F"/>
    <w:rsid w:val="0094508A"/>
    <w:rsid w:val="0094563C"/>
    <w:rsid w:val="0094575E"/>
    <w:rsid w:val="00946880"/>
    <w:rsid w:val="009511BC"/>
    <w:rsid w:val="00952AA2"/>
    <w:rsid w:val="00952B02"/>
    <w:rsid w:val="00957F2F"/>
    <w:rsid w:val="00960FB8"/>
    <w:rsid w:val="00961BB9"/>
    <w:rsid w:val="009631A9"/>
    <w:rsid w:val="00965C9B"/>
    <w:rsid w:val="00965E56"/>
    <w:rsid w:val="0096682D"/>
    <w:rsid w:val="0096718B"/>
    <w:rsid w:val="00972F57"/>
    <w:rsid w:val="00972F92"/>
    <w:rsid w:val="0097444A"/>
    <w:rsid w:val="00975708"/>
    <w:rsid w:val="00981251"/>
    <w:rsid w:val="009819F7"/>
    <w:rsid w:val="00983077"/>
    <w:rsid w:val="00984704"/>
    <w:rsid w:val="00985992"/>
    <w:rsid w:val="00991233"/>
    <w:rsid w:val="00991461"/>
    <w:rsid w:val="009925FE"/>
    <w:rsid w:val="009927D3"/>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07DC"/>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5ED9"/>
    <w:rsid w:val="009F7463"/>
    <w:rsid w:val="00A0045A"/>
    <w:rsid w:val="00A013CC"/>
    <w:rsid w:val="00A038EC"/>
    <w:rsid w:val="00A03C19"/>
    <w:rsid w:val="00A10F44"/>
    <w:rsid w:val="00A11538"/>
    <w:rsid w:val="00A11906"/>
    <w:rsid w:val="00A136A8"/>
    <w:rsid w:val="00A13A0A"/>
    <w:rsid w:val="00A15F44"/>
    <w:rsid w:val="00A160B7"/>
    <w:rsid w:val="00A17309"/>
    <w:rsid w:val="00A178A7"/>
    <w:rsid w:val="00A17AD0"/>
    <w:rsid w:val="00A231E5"/>
    <w:rsid w:val="00A24108"/>
    <w:rsid w:val="00A2576C"/>
    <w:rsid w:val="00A267F5"/>
    <w:rsid w:val="00A327A1"/>
    <w:rsid w:val="00A35457"/>
    <w:rsid w:val="00A359E1"/>
    <w:rsid w:val="00A37350"/>
    <w:rsid w:val="00A37DE7"/>
    <w:rsid w:val="00A40B0D"/>
    <w:rsid w:val="00A44DF2"/>
    <w:rsid w:val="00A4535F"/>
    <w:rsid w:val="00A45599"/>
    <w:rsid w:val="00A455FF"/>
    <w:rsid w:val="00A46E45"/>
    <w:rsid w:val="00A500F0"/>
    <w:rsid w:val="00A50B1E"/>
    <w:rsid w:val="00A5107C"/>
    <w:rsid w:val="00A55358"/>
    <w:rsid w:val="00A56C3D"/>
    <w:rsid w:val="00A6006D"/>
    <w:rsid w:val="00A60584"/>
    <w:rsid w:val="00A6339D"/>
    <w:rsid w:val="00A64540"/>
    <w:rsid w:val="00A6464D"/>
    <w:rsid w:val="00A6500A"/>
    <w:rsid w:val="00A65A0B"/>
    <w:rsid w:val="00A65A7F"/>
    <w:rsid w:val="00A6606E"/>
    <w:rsid w:val="00A6700D"/>
    <w:rsid w:val="00A71157"/>
    <w:rsid w:val="00A72243"/>
    <w:rsid w:val="00A729AF"/>
    <w:rsid w:val="00A74B45"/>
    <w:rsid w:val="00A82ADB"/>
    <w:rsid w:val="00A83155"/>
    <w:rsid w:val="00A86469"/>
    <w:rsid w:val="00A86635"/>
    <w:rsid w:val="00A86E02"/>
    <w:rsid w:val="00A90578"/>
    <w:rsid w:val="00A923FE"/>
    <w:rsid w:val="00A92AF0"/>
    <w:rsid w:val="00A93326"/>
    <w:rsid w:val="00A936F6"/>
    <w:rsid w:val="00A93D4A"/>
    <w:rsid w:val="00A9454A"/>
    <w:rsid w:val="00A95277"/>
    <w:rsid w:val="00A96D87"/>
    <w:rsid w:val="00A96EB8"/>
    <w:rsid w:val="00AA33DA"/>
    <w:rsid w:val="00AA5D08"/>
    <w:rsid w:val="00AA6451"/>
    <w:rsid w:val="00AB2EDF"/>
    <w:rsid w:val="00AB6405"/>
    <w:rsid w:val="00AB645D"/>
    <w:rsid w:val="00AB7293"/>
    <w:rsid w:val="00AC04A5"/>
    <w:rsid w:val="00AC2566"/>
    <w:rsid w:val="00AC2C21"/>
    <w:rsid w:val="00AC520C"/>
    <w:rsid w:val="00AC723E"/>
    <w:rsid w:val="00AD091F"/>
    <w:rsid w:val="00AD4435"/>
    <w:rsid w:val="00AD6035"/>
    <w:rsid w:val="00AE250A"/>
    <w:rsid w:val="00AE3976"/>
    <w:rsid w:val="00AE3D47"/>
    <w:rsid w:val="00AE486A"/>
    <w:rsid w:val="00AE49D5"/>
    <w:rsid w:val="00AE73E2"/>
    <w:rsid w:val="00AE7781"/>
    <w:rsid w:val="00AE7D59"/>
    <w:rsid w:val="00AF0609"/>
    <w:rsid w:val="00AF1040"/>
    <w:rsid w:val="00AF113E"/>
    <w:rsid w:val="00AF1DF0"/>
    <w:rsid w:val="00AF1E2D"/>
    <w:rsid w:val="00AF265D"/>
    <w:rsid w:val="00AF51F9"/>
    <w:rsid w:val="00AF71AD"/>
    <w:rsid w:val="00B01718"/>
    <w:rsid w:val="00B01B63"/>
    <w:rsid w:val="00B02F8D"/>
    <w:rsid w:val="00B04AC4"/>
    <w:rsid w:val="00B054D2"/>
    <w:rsid w:val="00B06898"/>
    <w:rsid w:val="00B11B85"/>
    <w:rsid w:val="00B1369A"/>
    <w:rsid w:val="00B1492D"/>
    <w:rsid w:val="00B16287"/>
    <w:rsid w:val="00B16729"/>
    <w:rsid w:val="00B172FF"/>
    <w:rsid w:val="00B210F8"/>
    <w:rsid w:val="00B225D5"/>
    <w:rsid w:val="00B22C88"/>
    <w:rsid w:val="00B24EFD"/>
    <w:rsid w:val="00B25246"/>
    <w:rsid w:val="00B25588"/>
    <w:rsid w:val="00B25E5E"/>
    <w:rsid w:val="00B263D1"/>
    <w:rsid w:val="00B271FA"/>
    <w:rsid w:val="00B318D5"/>
    <w:rsid w:val="00B32321"/>
    <w:rsid w:val="00B323C0"/>
    <w:rsid w:val="00B371DA"/>
    <w:rsid w:val="00B3747D"/>
    <w:rsid w:val="00B42F5F"/>
    <w:rsid w:val="00B466C6"/>
    <w:rsid w:val="00B476B8"/>
    <w:rsid w:val="00B50F1D"/>
    <w:rsid w:val="00B5472F"/>
    <w:rsid w:val="00B5572B"/>
    <w:rsid w:val="00B5609E"/>
    <w:rsid w:val="00B60DBB"/>
    <w:rsid w:val="00B61F57"/>
    <w:rsid w:val="00B63291"/>
    <w:rsid w:val="00B63642"/>
    <w:rsid w:val="00B639B8"/>
    <w:rsid w:val="00B63A5B"/>
    <w:rsid w:val="00B64BAB"/>
    <w:rsid w:val="00B651F1"/>
    <w:rsid w:val="00B6555B"/>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24B7"/>
    <w:rsid w:val="00BA4BAD"/>
    <w:rsid w:val="00BA613C"/>
    <w:rsid w:val="00BA7904"/>
    <w:rsid w:val="00BB0446"/>
    <w:rsid w:val="00BB4764"/>
    <w:rsid w:val="00BB5530"/>
    <w:rsid w:val="00BC0144"/>
    <w:rsid w:val="00BC146C"/>
    <w:rsid w:val="00BC188A"/>
    <w:rsid w:val="00BC272F"/>
    <w:rsid w:val="00BC33C6"/>
    <w:rsid w:val="00BC3FAC"/>
    <w:rsid w:val="00BC6DDE"/>
    <w:rsid w:val="00BD1EB1"/>
    <w:rsid w:val="00BD2503"/>
    <w:rsid w:val="00BD6BEF"/>
    <w:rsid w:val="00BD7AC6"/>
    <w:rsid w:val="00BE1601"/>
    <w:rsid w:val="00BE1E34"/>
    <w:rsid w:val="00BE1F01"/>
    <w:rsid w:val="00BE20A8"/>
    <w:rsid w:val="00BE6BEF"/>
    <w:rsid w:val="00BE74A5"/>
    <w:rsid w:val="00BF0527"/>
    <w:rsid w:val="00BF0E66"/>
    <w:rsid w:val="00BF233C"/>
    <w:rsid w:val="00BF40C7"/>
    <w:rsid w:val="00BF4C1F"/>
    <w:rsid w:val="00BF543B"/>
    <w:rsid w:val="00BF5C82"/>
    <w:rsid w:val="00BF791F"/>
    <w:rsid w:val="00C01936"/>
    <w:rsid w:val="00C071AA"/>
    <w:rsid w:val="00C078B9"/>
    <w:rsid w:val="00C07AFB"/>
    <w:rsid w:val="00C07BA4"/>
    <w:rsid w:val="00C1185F"/>
    <w:rsid w:val="00C11C16"/>
    <w:rsid w:val="00C12D2B"/>
    <w:rsid w:val="00C13B6D"/>
    <w:rsid w:val="00C159B1"/>
    <w:rsid w:val="00C16685"/>
    <w:rsid w:val="00C16916"/>
    <w:rsid w:val="00C16FAB"/>
    <w:rsid w:val="00C203BB"/>
    <w:rsid w:val="00C21BED"/>
    <w:rsid w:val="00C223CF"/>
    <w:rsid w:val="00C252E8"/>
    <w:rsid w:val="00C26348"/>
    <w:rsid w:val="00C268B3"/>
    <w:rsid w:val="00C30A2C"/>
    <w:rsid w:val="00C34E74"/>
    <w:rsid w:val="00C36672"/>
    <w:rsid w:val="00C36FB8"/>
    <w:rsid w:val="00C402A1"/>
    <w:rsid w:val="00C44122"/>
    <w:rsid w:val="00C465F8"/>
    <w:rsid w:val="00C50274"/>
    <w:rsid w:val="00C51052"/>
    <w:rsid w:val="00C51C93"/>
    <w:rsid w:val="00C521C0"/>
    <w:rsid w:val="00C5329E"/>
    <w:rsid w:val="00C54EC0"/>
    <w:rsid w:val="00C56C46"/>
    <w:rsid w:val="00C6267D"/>
    <w:rsid w:val="00C648AF"/>
    <w:rsid w:val="00C66C78"/>
    <w:rsid w:val="00C7252C"/>
    <w:rsid w:val="00C732B4"/>
    <w:rsid w:val="00C735A8"/>
    <w:rsid w:val="00C74B27"/>
    <w:rsid w:val="00C770B2"/>
    <w:rsid w:val="00C8046B"/>
    <w:rsid w:val="00C81A56"/>
    <w:rsid w:val="00C83C24"/>
    <w:rsid w:val="00C83CDE"/>
    <w:rsid w:val="00C86225"/>
    <w:rsid w:val="00C8635D"/>
    <w:rsid w:val="00C86E0A"/>
    <w:rsid w:val="00C91774"/>
    <w:rsid w:val="00C92412"/>
    <w:rsid w:val="00C926D8"/>
    <w:rsid w:val="00C9340A"/>
    <w:rsid w:val="00CA256D"/>
    <w:rsid w:val="00CA4A0C"/>
    <w:rsid w:val="00CA4D98"/>
    <w:rsid w:val="00CB0363"/>
    <w:rsid w:val="00CB50AF"/>
    <w:rsid w:val="00CC3D85"/>
    <w:rsid w:val="00CC48AF"/>
    <w:rsid w:val="00CD0B6B"/>
    <w:rsid w:val="00CD45E8"/>
    <w:rsid w:val="00CD7F5B"/>
    <w:rsid w:val="00CE0FE0"/>
    <w:rsid w:val="00CE18F6"/>
    <w:rsid w:val="00CE1AA8"/>
    <w:rsid w:val="00CE4DC5"/>
    <w:rsid w:val="00CE7C71"/>
    <w:rsid w:val="00CF2278"/>
    <w:rsid w:val="00CF36B3"/>
    <w:rsid w:val="00CF415F"/>
    <w:rsid w:val="00CF559B"/>
    <w:rsid w:val="00CF5FE0"/>
    <w:rsid w:val="00CF7DE3"/>
    <w:rsid w:val="00D03456"/>
    <w:rsid w:val="00D07A32"/>
    <w:rsid w:val="00D07D03"/>
    <w:rsid w:val="00D07FAE"/>
    <w:rsid w:val="00D13831"/>
    <w:rsid w:val="00D141DA"/>
    <w:rsid w:val="00D15BA5"/>
    <w:rsid w:val="00D16448"/>
    <w:rsid w:val="00D16E61"/>
    <w:rsid w:val="00D1731B"/>
    <w:rsid w:val="00D17738"/>
    <w:rsid w:val="00D232F6"/>
    <w:rsid w:val="00D25755"/>
    <w:rsid w:val="00D31D15"/>
    <w:rsid w:val="00D34D3D"/>
    <w:rsid w:val="00D43492"/>
    <w:rsid w:val="00D448EC"/>
    <w:rsid w:val="00D44DF2"/>
    <w:rsid w:val="00D46613"/>
    <w:rsid w:val="00D52622"/>
    <w:rsid w:val="00D526AC"/>
    <w:rsid w:val="00D532BB"/>
    <w:rsid w:val="00D6036A"/>
    <w:rsid w:val="00D60B19"/>
    <w:rsid w:val="00D61B2B"/>
    <w:rsid w:val="00D629E5"/>
    <w:rsid w:val="00D62B95"/>
    <w:rsid w:val="00D63584"/>
    <w:rsid w:val="00D639A5"/>
    <w:rsid w:val="00D63C94"/>
    <w:rsid w:val="00D67671"/>
    <w:rsid w:val="00D71816"/>
    <w:rsid w:val="00D74898"/>
    <w:rsid w:val="00D74A8D"/>
    <w:rsid w:val="00D75BD6"/>
    <w:rsid w:val="00D76CAD"/>
    <w:rsid w:val="00D772C2"/>
    <w:rsid w:val="00D8093A"/>
    <w:rsid w:val="00D81AD7"/>
    <w:rsid w:val="00D827F2"/>
    <w:rsid w:val="00D851D3"/>
    <w:rsid w:val="00D863E9"/>
    <w:rsid w:val="00D91791"/>
    <w:rsid w:val="00D9489D"/>
    <w:rsid w:val="00D95B69"/>
    <w:rsid w:val="00D967EB"/>
    <w:rsid w:val="00DA3FA4"/>
    <w:rsid w:val="00DB0BD0"/>
    <w:rsid w:val="00DB1788"/>
    <w:rsid w:val="00DB2E0D"/>
    <w:rsid w:val="00DB4597"/>
    <w:rsid w:val="00DB58C7"/>
    <w:rsid w:val="00DB63AB"/>
    <w:rsid w:val="00DB6951"/>
    <w:rsid w:val="00DB6CD4"/>
    <w:rsid w:val="00DC1653"/>
    <w:rsid w:val="00DC61D5"/>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0737E"/>
    <w:rsid w:val="00E10E29"/>
    <w:rsid w:val="00E112BD"/>
    <w:rsid w:val="00E11FB9"/>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1C73"/>
    <w:rsid w:val="00E52E98"/>
    <w:rsid w:val="00E53E2C"/>
    <w:rsid w:val="00E548B7"/>
    <w:rsid w:val="00E56DFC"/>
    <w:rsid w:val="00E5701D"/>
    <w:rsid w:val="00E61F4D"/>
    <w:rsid w:val="00E6235E"/>
    <w:rsid w:val="00E635B1"/>
    <w:rsid w:val="00E64BD1"/>
    <w:rsid w:val="00E65224"/>
    <w:rsid w:val="00E670D3"/>
    <w:rsid w:val="00E67874"/>
    <w:rsid w:val="00E707A7"/>
    <w:rsid w:val="00E71382"/>
    <w:rsid w:val="00E73FBD"/>
    <w:rsid w:val="00E7565A"/>
    <w:rsid w:val="00E758B2"/>
    <w:rsid w:val="00E75ABB"/>
    <w:rsid w:val="00E776DB"/>
    <w:rsid w:val="00E77D63"/>
    <w:rsid w:val="00E807E1"/>
    <w:rsid w:val="00E82B6B"/>
    <w:rsid w:val="00E85125"/>
    <w:rsid w:val="00E8550F"/>
    <w:rsid w:val="00E8613F"/>
    <w:rsid w:val="00E86C92"/>
    <w:rsid w:val="00E87899"/>
    <w:rsid w:val="00E87DC1"/>
    <w:rsid w:val="00E903C7"/>
    <w:rsid w:val="00E917C7"/>
    <w:rsid w:val="00E95A63"/>
    <w:rsid w:val="00E95D16"/>
    <w:rsid w:val="00EA0D68"/>
    <w:rsid w:val="00EA1205"/>
    <w:rsid w:val="00EA6BEB"/>
    <w:rsid w:val="00EB0C78"/>
    <w:rsid w:val="00EB20F0"/>
    <w:rsid w:val="00EB3703"/>
    <w:rsid w:val="00EB3D6F"/>
    <w:rsid w:val="00EB3DBF"/>
    <w:rsid w:val="00EB4428"/>
    <w:rsid w:val="00EB689E"/>
    <w:rsid w:val="00EB7677"/>
    <w:rsid w:val="00EB7A03"/>
    <w:rsid w:val="00EC0E41"/>
    <w:rsid w:val="00EC0F2B"/>
    <w:rsid w:val="00EC65FD"/>
    <w:rsid w:val="00EC6BD4"/>
    <w:rsid w:val="00EC6D2F"/>
    <w:rsid w:val="00ED0204"/>
    <w:rsid w:val="00ED06C7"/>
    <w:rsid w:val="00ED0999"/>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1601"/>
    <w:rsid w:val="00F07539"/>
    <w:rsid w:val="00F07CBE"/>
    <w:rsid w:val="00F10614"/>
    <w:rsid w:val="00F1283A"/>
    <w:rsid w:val="00F14183"/>
    <w:rsid w:val="00F14F5A"/>
    <w:rsid w:val="00F202D8"/>
    <w:rsid w:val="00F212F3"/>
    <w:rsid w:val="00F21358"/>
    <w:rsid w:val="00F22B33"/>
    <w:rsid w:val="00F27543"/>
    <w:rsid w:val="00F334F8"/>
    <w:rsid w:val="00F33593"/>
    <w:rsid w:val="00F3534B"/>
    <w:rsid w:val="00F358A4"/>
    <w:rsid w:val="00F367F9"/>
    <w:rsid w:val="00F376D3"/>
    <w:rsid w:val="00F37D48"/>
    <w:rsid w:val="00F403FA"/>
    <w:rsid w:val="00F406F7"/>
    <w:rsid w:val="00F4073A"/>
    <w:rsid w:val="00F40A36"/>
    <w:rsid w:val="00F412B3"/>
    <w:rsid w:val="00F4146A"/>
    <w:rsid w:val="00F418B8"/>
    <w:rsid w:val="00F43682"/>
    <w:rsid w:val="00F439D7"/>
    <w:rsid w:val="00F44A3D"/>
    <w:rsid w:val="00F454B5"/>
    <w:rsid w:val="00F46DF3"/>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4C64"/>
    <w:rsid w:val="00F7796E"/>
    <w:rsid w:val="00F80240"/>
    <w:rsid w:val="00F819B5"/>
    <w:rsid w:val="00F81AB7"/>
    <w:rsid w:val="00F83E68"/>
    <w:rsid w:val="00F851AA"/>
    <w:rsid w:val="00F851EA"/>
    <w:rsid w:val="00F874ED"/>
    <w:rsid w:val="00F941B3"/>
    <w:rsid w:val="00F9549B"/>
    <w:rsid w:val="00F95F6D"/>
    <w:rsid w:val="00F9692B"/>
    <w:rsid w:val="00F96EA4"/>
    <w:rsid w:val="00FA17B7"/>
    <w:rsid w:val="00FA3A6C"/>
    <w:rsid w:val="00FA5C12"/>
    <w:rsid w:val="00FA7B66"/>
    <w:rsid w:val="00FB0927"/>
    <w:rsid w:val="00FB266F"/>
    <w:rsid w:val="00FB2BC4"/>
    <w:rsid w:val="00FB4CD3"/>
    <w:rsid w:val="00FC1872"/>
    <w:rsid w:val="00FC2B79"/>
    <w:rsid w:val="00FC35DA"/>
    <w:rsid w:val="00FC4642"/>
    <w:rsid w:val="00FC4A39"/>
    <w:rsid w:val="00FC7073"/>
    <w:rsid w:val="00FC78F3"/>
    <w:rsid w:val="00FC7C06"/>
    <w:rsid w:val="00FD0733"/>
    <w:rsid w:val="00FD08C0"/>
    <w:rsid w:val="00FD1C60"/>
    <w:rsid w:val="00FD7B79"/>
    <w:rsid w:val="00FE004D"/>
    <w:rsid w:val="00FE116E"/>
    <w:rsid w:val="00FE3409"/>
    <w:rsid w:val="00FE3801"/>
    <w:rsid w:val="00FE627A"/>
    <w:rsid w:val="00FE7E7F"/>
    <w:rsid w:val="00FF115F"/>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7400AB26"/>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link w:val="a6"/>
    <w:uiPriority w:val="99"/>
    <w:semiHidden/>
    <w:unhideWhenUsed/>
    <w:qFormat/>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d">
    <w:name w:val="List Paragraph"/>
    <w:basedOn w:val="a"/>
    <w:uiPriority w:val="1"/>
    <w:qFormat/>
  </w:style>
  <w:style w:type="paragraph" w:customStyle="1" w:styleId="TableParagraph">
    <w:name w:val="Table Paragraph"/>
    <w:basedOn w:val="a"/>
    <w:uiPriority w:val="1"/>
    <w:qFormat/>
  </w:style>
  <w:style w:type="character" w:customStyle="1" w:styleId="aa">
    <w:name w:val="页眉 字符"/>
    <w:basedOn w:val="a1"/>
    <w:link w:val="a9"/>
    <w:uiPriority w:val="99"/>
    <w:qFormat/>
    <w:rPr>
      <w:rFonts w:ascii="宋体" w:eastAsia="宋体" w:hAnsi="宋体" w:cs="宋体"/>
      <w:sz w:val="18"/>
      <w:szCs w:val="18"/>
      <w:lang w:val="zh-CN" w:eastAsia="zh-CN" w:bidi="zh-CN"/>
    </w:rPr>
  </w:style>
  <w:style w:type="character" w:customStyle="1" w:styleId="a8">
    <w:name w:val="页脚 字符"/>
    <w:basedOn w:val="a1"/>
    <w:link w:val="a7"/>
    <w:uiPriority w:val="99"/>
    <w:qFormat/>
    <w:rPr>
      <w:rFonts w:ascii="宋体" w:eastAsia="宋体" w:hAnsi="宋体" w:cs="宋体"/>
      <w:sz w:val="18"/>
      <w:szCs w:val="18"/>
      <w:lang w:val="zh-CN" w:eastAsia="zh-CN" w:bidi="zh-CN"/>
    </w:rPr>
  </w:style>
  <w:style w:type="paragraph" w:styleId="ae">
    <w:name w:val="Balloon Text"/>
    <w:basedOn w:val="a"/>
    <w:link w:val="af"/>
    <w:uiPriority w:val="99"/>
    <w:semiHidden/>
    <w:unhideWhenUsed/>
    <w:rsid w:val="00BF543B"/>
    <w:rPr>
      <w:sz w:val="18"/>
      <w:szCs w:val="18"/>
    </w:rPr>
  </w:style>
  <w:style w:type="character" w:customStyle="1" w:styleId="af">
    <w:name w:val="批注框文本 字符"/>
    <w:basedOn w:val="a1"/>
    <w:link w:val="ae"/>
    <w:uiPriority w:val="99"/>
    <w:semiHidden/>
    <w:rsid w:val="00BF543B"/>
    <w:rPr>
      <w:rFonts w:ascii="宋体" w:hAnsi="宋体" w:cs="宋体"/>
      <w:sz w:val="18"/>
      <w:szCs w:val="18"/>
      <w:lang w:val="zh-CN" w:bidi="zh-CN"/>
    </w:rPr>
  </w:style>
  <w:style w:type="paragraph" w:styleId="af0">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1">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 w:type="character" w:styleId="af2">
    <w:name w:val="annotation reference"/>
    <w:basedOn w:val="a1"/>
    <w:uiPriority w:val="99"/>
    <w:semiHidden/>
    <w:unhideWhenUsed/>
    <w:rsid w:val="000B1B89"/>
    <w:rPr>
      <w:sz w:val="21"/>
      <w:szCs w:val="21"/>
    </w:rPr>
  </w:style>
  <w:style w:type="paragraph" w:styleId="af3">
    <w:name w:val="annotation subject"/>
    <w:basedOn w:val="a5"/>
    <w:next w:val="a5"/>
    <w:link w:val="af4"/>
    <w:uiPriority w:val="99"/>
    <w:semiHidden/>
    <w:unhideWhenUsed/>
    <w:rsid w:val="000B1B89"/>
    <w:rPr>
      <w:b/>
      <w:bCs/>
    </w:rPr>
  </w:style>
  <w:style w:type="character" w:customStyle="1" w:styleId="a6">
    <w:name w:val="批注文字 字符"/>
    <w:basedOn w:val="a1"/>
    <w:link w:val="a5"/>
    <w:uiPriority w:val="99"/>
    <w:semiHidden/>
    <w:rsid w:val="000B1B89"/>
    <w:rPr>
      <w:rFonts w:ascii="宋体" w:hAnsi="宋体" w:cs="宋体"/>
      <w:sz w:val="22"/>
      <w:szCs w:val="22"/>
      <w:lang w:val="zh-CN" w:bidi="zh-CN"/>
    </w:rPr>
  </w:style>
  <w:style w:type="character" w:customStyle="1" w:styleId="af4">
    <w:name w:val="批注主题 字符"/>
    <w:basedOn w:val="a6"/>
    <w:link w:val="af3"/>
    <w:uiPriority w:val="99"/>
    <w:semiHidden/>
    <w:rsid w:val="000B1B89"/>
    <w:rPr>
      <w:rFonts w:ascii="宋体" w:hAnsi="宋体" w:cs="宋体"/>
      <w:b/>
      <w:bCs/>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117" Type="http://schemas.openxmlformats.org/officeDocument/2006/relationships/header" Target="header13.xml"/><Relationship Id="rId21" Type="http://schemas.openxmlformats.org/officeDocument/2006/relationships/image" Target="media/image1.png"/><Relationship Id="rId42" Type="http://schemas.openxmlformats.org/officeDocument/2006/relationships/oleObject" Target="embeddings/oleObject8.bin"/><Relationship Id="rId47" Type="http://schemas.openxmlformats.org/officeDocument/2006/relationships/image" Target="media/image15.wmf"/><Relationship Id="rId63" Type="http://schemas.openxmlformats.org/officeDocument/2006/relationships/image" Target="media/image23.wmf"/><Relationship Id="rId68" Type="http://schemas.openxmlformats.org/officeDocument/2006/relationships/oleObject" Target="embeddings/oleObject21.bin"/><Relationship Id="rId84" Type="http://schemas.openxmlformats.org/officeDocument/2006/relationships/oleObject" Target="embeddings/oleObject23.bin"/><Relationship Id="rId89" Type="http://schemas.openxmlformats.org/officeDocument/2006/relationships/image" Target="media/image42.wmf"/><Relationship Id="rId112" Type="http://schemas.openxmlformats.org/officeDocument/2006/relationships/image" Target="media/image58.jpeg"/><Relationship Id="rId16" Type="http://schemas.openxmlformats.org/officeDocument/2006/relationships/header" Target="header6.xml"/><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0.wmf"/><Relationship Id="rId53" Type="http://schemas.openxmlformats.org/officeDocument/2006/relationships/image" Target="media/image18.wmf"/><Relationship Id="rId58" Type="http://schemas.openxmlformats.org/officeDocument/2006/relationships/oleObject" Target="embeddings/oleObject16.bin"/><Relationship Id="rId74" Type="http://schemas.openxmlformats.org/officeDocument/2006/relationships/image" Target="media/image31.wmf"/><Relationship Id="rId79" Type="http://schemas.openxmlformats.org/officeDocument/2006/relationships/image" Target="media/image36.wmf"/><Relationship Id="rId102" Type="http://schemas.openxmlformats.org/officeDocument/2006/relationships/footer" Target="footer6.xml"/><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46.emf"/><Relationship Id="rId22" Type="http://schemas.openxmlformats.org/officeDocument/2006/relationships/image" Target="media/image2.wmf"/><Relationship Id="rId27" Type="http://schemas.openxmlformats.org/officeDocument/2006/relationships/image" Target="media/image5.w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26.wmf"/><Relationship Id="rId113" Type="http://schemas.openxmlformats.org/officeDocument/2006/relationships/footer" Target="footer7.xml"/><Relationship Id="rId118" Type="http://schemas.openxmlformats.org/officeDocument/2006/relationships/fontTable" Target="fontTable.xml"/><Relationship Id="rId80" Type="http://schemas.openxmlformats.org/officeDocument/2006/relationships/image" Target="media/image37.jpeg"/><Relationship Id="rId85" Type="http://schemas.openxmlformats.org/officeDocument/2006/relationships/image" Target="media/image40.wmf"/><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1.wmf"/><Relationship Id="rId103" Type="http://schemas.openxmlformats.org/officeDocument/2006/relationships/image" Target="media/image49.wmf"/><Relationship Id="rId108" Type="http://schemas.openxmlformats.org/officeDocument/2006/relationships/image" Target="media/image54.wmf"/><Relationship Id="rId54" Type="http://schemas.openxmlformats.org/officeDocument/2006/relationships/oleObject" Target="embeddings/oleObject14.bin"/><Relationship Id="rId70" Type="http://schemas.openxmlformats.org/officeDocument/2006/relationships/image" Target="media/image27.wmf"/><Relationship Id="rId75" Type="http://schemas.openxmlformats.org/officeDocument/2006/relationships/image" Target="media/image32.wmf"/><Relationship Id="rId91" Type="http://schemas.openxmlformats.org/officeDocument/2006/relationships/image" Target="media/image43.wmf"/><Relationship Id="rId96"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omments" Target="comments.xml"/><Relationship Id="rId28" Type="http://schemas.openxmlformats.org/officeDocument/2006/relationships/oleObject" Target="embeddings/oleObject1.bin"/><Relationship Id="rId49" Type="http://schemas.openxmlformats.org/officeDocument/2006/relationships/image" Target="media/image16.wmf"/><Relationship Id="rId114" Type="http://schemas.openxmlformats.org/officeDocument/2006/relationships/header" Target="header11.xml"/><Relationship Id="rId119"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7.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4.wmf"/><Relationship Id="rId73" Type="http://schemas.openxmlformats.org/officeDocument/2006/relationships/image" Target="media/image30.wmf"/><Relationship Id="rId78" Type="http://schemas.openxmlformats.org/officeDocument/2006/relationships/image" Target="media/image35.wmf"/><Relationship Id="rId81" Type="http://schemas.openxmlformats.org/officeDocument/2006/relationships/image" Target="media/image38.wmf"/><Relationship Id="rId86" Type="http://schemas.openxmlformats.org/officeDocument/2006/relationships/oleObject" Target="embeddings/oleObject24.bin"/><Relationship Id="rId94" Type="http://schemas.openxmlformats.org/officeDocument/2006/relationships/image" Target="media/image45.emf"/><Relationship Id="rId99" Type="http://schemas.openxmlformats.org/officeDocument/2006/relationships/header" Target="header10.xml"/><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1.wmf"/><Relationship Id="rId109" Type="http://schemas.openxmlformats.org/officeDocument/2006/relationships/image" Target="media/image55.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wmf"/><Relationship Id="rId76" Type="http://schemas.openxmlformats.org/officeDocument/2006/relationships/image" Target="media/image33.wmf"/><Relationship Id="rId97" Type="http://schemas.openxmlformats.org/officeDocument/2006/relationships/image" Target="media/image47.emf"/><Relationship Id="rId104" Type="http://schemas.openxmlformats.org/officeDocument/2006/relationships/image" Target="media/image50.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27.bin"/><Relationship Id="rId2" Type="http://schemas.openxmlformats.org/officeDocument/2006/relationships/customXml" Target="../customXml/item2.xml"/><Relationship Id="rId29" Type="http://schemas.openxmlformats.org/officeDocument/2006/relationships/image" Target="media/image6.wmf"/><Relationship Id="rId24" Type="http://schemas.microsoft.com/office/2011/relationships/commentsExtended" Target="commentsExtended.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image" Target="media/image56.emf"/><Relationship Id="rId115" Type="http://schemas.openxmlformats.org/officeDocument/2006/relationships/header" Target="header12.xml"/><Relationship Id="rId61" Type="http://schemas.openxmlformats.org/officeDocument/2006/relationships/image" Target="media/image22.wmf"/><Relationship Id="rId82" Type="http://schemas.openxmlformats.org/officeDocument/2006/relationships/oleObject" Target="embeddings/oleObject22.bin"/><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oleObject" Target="embeddings/oleObject2.bin"/><Relationship Id="rId35" Type="http://schemas.openxmlformats.org/officeDocument/2006/relationships/image" Target="media/image9.wmf"/><Relationship Id="rId56" Type="http://schemas.openxmlformats.org/officeDocument/2006/relationships/oleObject" Target="embeddings/oleObject15.bin"/><Relationship Id="rId77" Type="http://schemas.openxmlformats.org/officeDocument/2006/relationships/image" Target="media/image34.wmf"/><Relationship Id="rId100" Type="http://schemas.openxmlformats.org/officeDocument/2006/relationships/footer" Target="footer4.xml"/><Relationship Id="rId105" Type="http://schemas.openxmlformats.org/officeDocument/2006/relationships/image" Target="media/image51.emf"/><Relationship Id="rId8" Type="http://schemas.openxmlformats.org/officeDocument/2006/relationships/endnotes" Target="endnotes.xml"/><Relationship Id="rId51" Type="http://schemas.openxmlformats.org/officeDocument/2006/relationships/image" Target="media/image17.wmf"/><Relationship Id="rId72" Type="http://schemas.openxmlformats.org/officeDocument/2006/relationships/image" Target="media/image29.wmf"/><Relationship Id="rId93" Type="http://schemas.openxmlformats.org/officeDocument/2006/relationships/image" Target="media/image44.emf"/><Relationship Id="rId98" Type="http://schemas.openxmlformats.org/officeDocument/2006/relationships/image" Target="media/image48.emf"/><Relationship Id="rId3" Type="http://schemas.openxmlformats.org/officeDocument/2006/relationships/numbering" Target="numbering.xml"/><Relationship Id="rId25" Type="http://schemas.openxmlformats.org/officeDocument/2006/relationships/image" Target="media/image3.emf"/><Relationship Id="rId46" Type="http://schemas.openxmlformats.org/officeDocument/2006/relationships/oleObject" Target="embeddings/oleObject10.bin"/><Relationship Id="rId67" Type="http://schemas.openxmlformats.org/officeDocument/2006/relationships/image" Target="media/image25.wmf"/><Relationship Id="rId116" Type="http://schemas.openxmlformats.org/officeDocument/2006/relationships/footer" Target="footer8.xml"/><Relationship Id="rId20" Type="http://schemas.openxmlformats.org/officeDocument/2006/relationships/header" Target="header9.xml"/><Relationship Id="rId41" Type="http://schemas.openxmlformats.org/officeDocument/2006/relationships/image" Target="media/image12.wmf"/><Relationship Id="rId62" Type="http://schemas.openxmlformats.org/officeDocument/2006/relationships/oleObject" Target="embeddings/oleObject18.bin"/><Relationship Id="rId83" Type="http://schemas.openxmlformats.org/officeDocument/2006/relationships/image" Target="media/image39.wmf"/><Relationship Id="rId88" Type="http://schemas.openxmlformats.org/officeDocument/2006/relationships/oleObject" Target="embeddings/oleObject25.bin"/><Relationship Id="rId111" Type="http://schemas.openxmlformats.org/officeDocument/2006/relationships/image" Target="media/image57.jpeg"/><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0.wmf"/><Relationship Id="rId106" Type="http://schemas.openxmlformats.org/officeDocument/2006/relationships/image" Target="media/image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923996-BCF9-43B5-8B1B-46FB77F09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37</Pages>
  <Words>7962</Words>
  <Characters>45390</Characters>
  <Application>Microsoft Office Word</Application>
  <DocSecurity>0</DocSecurity>
  <Lines>378</Lines>
  <Paragraphs>106</Paragraphs>
  <ScaleCrop>false</ScaleCrop>
  <Company/>
  <LinksUpToDate>false</LinksUpToDate>
  <CharactersWithSpaces>53246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256</cp:revision>
  <dcterms:created xsi:type="dcterms:W3CDTF">2022-06-27T04:52:00Z</dcterms:created>
  <dcterms:modified xsi:type="dcterms:W3CDTF">2022-06-29T07:33:00Z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