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DayPilot 下周重点承接规则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将周报 next_week_plan 转成 weekly_focus，并承接到下周一至周五每日目标生成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9"/>
        </w:rPr>
        <w:t>版本 v0.1 | 适用范围：DayPilot 单用户 MVP | 输出日期：2026-06-08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weekly_focus 只保存“下周应该沿着哪些结果推进”的上下文，不保存一串待办；每日目标生成时只选择一个 focus，并拆成当天可完成的一个小目标。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0. 设计依据与边界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本规则基于项目文档中的闭环设计：周五周报会提取下周重点，Goal Generator 在下周工作日读取上周周报中的下周重点、当前难度状态、近期记录和用户填写的明天方向，生成一个可执行的主目标。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不是待办清单：weekly_focus 不等同于 Todo，不要求列出所有步骤，只保存目标上下文、优先级、范围和承接状态。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每日只选一个主目标：无论 weekly_focus 有多少条，每日目标都只能围绕其中一个 focus 生成一个当天可交付的小目标。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偏好不是命令：用户填写的“明天希望方向”是强偏好信号，但不是无条件覆盖 weekly_focus 的指令。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大目标必须日切：当 focus 太大时，不把整条 focus 直接作为日目标，而是拆成一个可在当天完成的切片。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必须保留来源：每条 focus_item 必须能追溯到 source_report_id 和原始 next_week_plan bullet，便于周五复盘“是否承接了上周计划”。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1. weekly_focus 数据结构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1.1 顶层对象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weekly_focus 是 weekly_reports 的派生结果，建议在周报生成后立即保存。它面向下周目标生成，不直接展示为任务列表。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376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32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类型/示例</w:t>
            </w:r>
          </w:p>
        </w:tc>
        <w:tc>
          <w:tcPr>
            <w:tcW w:type="dxa" w:w="7056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规则说明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weekly_focus_id</w:t>
            </w:r>
          </w:p>
        </w:tc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wf_2026_W03</w:t>
            </w:r>
          </w:p>
        </w:tc>
        <w:tc>
          <w:tcPr>
            <w:tcW w:type="dxa" w:w="705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唯一标识。建议由 effective_week_id 生成，避免同一周重复创建多个 active focus。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source_report_id</w:t>
            </w:r>
          </w:p>
        </w:tc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wr_2026_W02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来源周报 ID。用于追溯这些下周重点来自哪一份周报。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source_week_id</w:t>
            </w:r>
          </w:p>
        </w:tc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2026-W02</w:t>
            </w:r>
          </w:p>
        </w:tc>
        <w:tc>
          <w:tcPr>
            <w:tcW w:type="dxa" w:w="705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生成该周报的周。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effective_week_id</w:t>
            </w:r>
          </w:p>
        </w:tc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2026-W03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这些重点生效的目标周。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effective_date_range</w:t>
            </w:r>
          </w:p>
        </w:tc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start/end</w:t>
            </w:r>
          </w:p>
        </w:tc>
        <w:tc>
          <w:tcPr>
            <w:tcW w:type="dxa" w:w="705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下周一至周五日期范围。Workday Policy 只在工作日消费它。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source_next_week_plan</w:t>
            </w:r>
          </w:p>
        </w:tc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string[]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周报中“下周工作计划及重点”的原始 bullet，保留原文。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focus_items</w:t>
            </w:r>
          </w:p>
        </w:tc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FocusItem[]</w:t>
            </w:r>
          </w:p>
        </w:tc>
        <w:tc>
          <w:tcPr>
            <w:tcW w:type="dxa" w:w="705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 focus 条目。每日目标生成从这里选择一条作为上下文。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selection_policy</w:t>
            </w:r>
          </w:p>
        </w:tc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选择策略参数，例如优先级权重、冲突处理方式、周五收口偏好。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 | archived | superseded</w:t>
            </w:r>
          </w:p>
        </w:tc>
        <w:tc>
          <w:tcPr>
            <w:tcW w:type="dxa" w:w="705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effective_week_id 通常只有一条 active weekly_focus。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created_at / updated_at</w:t>
            </w:r>
          </w:p>
        </w:tc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便于评估和调试。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1.2 JSON Schema 示例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{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"weekly_focus_id": "wf_2026_W03",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"source_report_id": "wr_2026_W02",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"source_week_id": "2026-W02",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"effective_week_id": "2026-W03",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"effective_date_range": {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"start": "2026-01-19",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"end": "2026-01-23"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},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"source_next_week_plan": [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"完成前端页面 MVP，实现今日目标展示、每日反馈表单和目标调整对话框。",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"完成后端基础数据结构，支持每日目标、完成反馈、目标版本和周报记录的持久化。",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"跑通一次从周一目标生成到周五周报输出的完整闭环。"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],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"focus_items": [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"FocusItem..."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],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"selection_policy": {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"daily_goal_limit": 1,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"prefer_unblocked_foundation_on_monday": true,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"prefer_closure_on_friday": true,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"tomorrow_direction_mode": "preference_not_command"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},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"status": "active"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}</w:t>
      </w:r>
    </w:p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1.3 focus_item 核心字段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32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0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6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生成规则</w:t>
            </w:r>
          </w:p>
        </w:tc>
        <w:tc>
          <w:tcPr>
            <w:tcW w:type="dxa" w:w="2952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focus_item_id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46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系统生成，例如 ffi_frontend_mvp。</w:t>
            </w:r>
          </w:p>
        </w:tc>
        <w:tc>
          <w:tcPr>
            <w:tcW w:type="dxa" w:w="295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fi_2026W03_01</w:t>
            </w:r>
          </w:p>
        </w:tc>
      </w:tr>
      <w:tr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focus_title</w:t>
            </w:r>
          </w:p>
        </w:tc>
        <w:tc>
          <w:tcPr>
            <w:tcW w:type="dxa" w:w="18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46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一句话标题，表达方向，不写成待办动作。</w:t>
            </w:r>
          </w:p>
        </w:tc>
        <w:tc>
          <w:tcPr>
            <w:tcW w:type="dxa" w:w="295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前端页面 MVP 可演示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target_outcome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46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本周希望达成的可验证结果；必须比“继续完善”更具体。</w:t>
            </w:r>
          </w:p>
        </w:tc>
        <w:tc>
          <w:tcPr>
            <w:tcW w:type="dxa" w:w="295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用户能打开页面查看今日目标、提交反馈，并打开目标调整对话框。</w:t>
            </w:r>
          </w:p>
        </w:tc>
      </w:tr>
      <w:tr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priority</w:t>
            </w:r>
          </w:p>
        </w:tc>
        <w:tc>
          <w:tcPr>
            <w:tcW w:type="dxa" w:w="18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| P1 | P2</w:t>
            </w:r>
          </w:p>
        </w:tc>
        <w:tc>
          <w:tcPr>
            <w:tcW w:type="dxa" w:w="46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是闭环/依赖/本周必须形成的核心结果；P1 是核心支撑；P2 是优化或可延后。</w:t>
            </w:r>
          </w:p>
        </w:tc>
        <w:tc>
          <w:tcPr>
            <w:tcW w:type="dxa" w:w="295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suggested_goal_type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enum</w:t>
            </w:r>
          </w:p>
        </w:tc>
        <w:tc>
          <w:tcPr>
            <w:tcW w:type="dxa" w:w="46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建议目标类型，用于每日目标风格选择。</w:t>
            </w:r>
          </w:p>
        </w:tc>
        <w:tc>
          <w:tcPr>
            <w:tcW w:type="dxa" w:w="295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implementation</w:t>
            </w:r>
          </w:p>
        </w:tc>
      </w:tr>
      <w:tr>
        <w:tc>
          <w:tcPr>
            <w:tcW w:type="dxa" w:w="223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estimated_week_scope</w:t>
            </w:r>
          </w:p>
        </w:tc>
        <w:tc>
          <w:tcPr>
            <w:tcW w:type="dxa" w:w="18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XS | S | M | L</w:t>
            </w:r>
          </w:p>
        </w:tc>
        <w:tc>
          <w:tcPr>
            <w:tcW w:type="dxa" w:w="46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按周范围估计，不是每日时长。XS=0.5天内，S=1天，M=2-3天，L=4-5天。</w:t>
            </w:r>
          </w:p>
        </w:tc>
        <w:tc>
          <w:tcPr>
            <w:tcW w:type="dxa" w:w="295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source_report_id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46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必须填写，关联来源周报。</w:t>
            </w:r>
          </w:p>
        </w:tc>
        <w:tc>
          <w:tcPr>
            <w:tcW w:type="dxa" w:w="295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wr_2026_W02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1.4 focus_item 承接与追踪字段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064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source_text</w:t>
            </w:r>
          </w:p>
        </w:tc>
        <w:tc>
          <w:tcPr>
            <w:tcW w:type="dxa" w:w="806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 next_week_plan bullet。用于回看为什么生成这条 focus。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806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not_started | in_progress | completed | blocked | deferred | dropped。默认 not_started。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progress_score</w:t>
            </w:r>
          </w:p>
        </w:tc>
        <w:tc>
          <w:tcPr>
            <w:tcW w:type="dxa" w:w="806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0.0-1.0 的估计进度。只用于排序和承接，不作为严肃项目管理进度。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acceptance_signals</w:t>
            </w:r>
          </w:p>
        </w:tc>
        <w:tc>
          <w:tcPr>
            <w:tcW w:type="dxa" w:w="806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本周周报可引用的证据，例如页面能打开、接口测试通过、seed 数据跑通。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dependencies</w:t>
            </w:r>
          </w:p>
        </w:tc>
        <w:tc>
          <w:tcPr>
            <w:tcW w:type="dxa" w:w="806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依赖的 focus_item_id。完整闭环通常依赖前端和后端基础能力。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blocked_reason</w:t>
            </w:r>
          </w:p>
        </w:tc>
        <w:tc>
          <w:tcPr>
            <w:tcW w:type="dxa" w:w="806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 blocked，记录原因，次日优先生成 unblock 类型目标。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last_touched_date</w:t>
            </w:r>
          </w:p>
        </w:tc>
        <w:tc>
          <w:tcPr>
            <w:tcW w:type="dxa" w:w="806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最近一次被日目标选中的日期。用于保持方向连续性。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daily_goal_history</w:t>
            </w:r>
          </w:p>
        </w:tc>
        <w:tc>
          <w:tcPr>
            <w:tcW w:type="dxa" w:w="806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本周哪些 daily_goal 选择过它；只做追踪，不把 focus 展示成待办。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carryover_reason</w:t>
            </w:r>
          </w:p>
        </w:tc>
        <w:tc>
          <w:tcPr>
            <w:tcW w:type="dxa" w:w="806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周五未完成时，解释是否结转到下一周。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1.5 FocusItem Schema 示例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{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"focus_item_id": "fi_2026W03_frontend_mvp",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"focus_title": "前端页面 MVP 可演示",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"source_text": "完成前端页面 MVP，实现今日目标展示、每日反馈表单和目标调整对话框。",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"target_outcome": "页面可完成三件核心交互：查看今日目标、提交每日反馈、打开目标调整对话框。",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"priority": "P1",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"suggested_goal_type": "implementation",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"estimated_week_scope": "M",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"status": "not_started",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"progress_score": 0.0,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"acceptance_signals": [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"GoalCard 可展示",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"CheckinForm 可提交",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  "GoalChatBox 可打开并发送"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],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"dependencies": [],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"day_slice_hint": "优先从最小可演示页面开始，不一次性做完整样式和历史页。",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"source_report_id": "wr_2026_W02"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}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2. 从 next_week_plan 到 weekly_focus 的转换规则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转换流程建议放在 Weekly Report Generator 之后，作为 next_week_focus extraction 步骤。输入是周报中“下周工作计划及重点”的 bullet 列表，输出是 weekly_focus。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2.1 转换流水线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1. 读取 next_week_plan 原文 bullet，过滤空泛句和重复句。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2. 将动作句改写为结果句：从“做什么”改为“达成什么可验证结果”。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3. 判断 focus 类型：implementation、design、integration、evaluation、debug、writing、review、research。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4. 估计周范围：按本周 5 个工作日粗略判断 XS/S/M/L，超过 L 的 bullet 必须拆分成多个 focus_item。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5. 计算优先级：闭环和解锁依赖优先；纯优化和非关键项降级。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6. 补充 acceptance_signals 和 dependencies，保证后续每日目标能拆成具体产出。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7. 执行 Focus Critic：删除待办语气、修正空泛目标、标记过大范围。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2.2 结果化改写规则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原始写法</w:t>
            </w:r>
          </w:p>
        </w:tc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472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改写为 focus target_outcome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继续完善前端页面</w:t>
            </w:r>
          </w:p>
        </w:tc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空泛、不可验收</w:t>
            </w:r>
          </w:p>
        </w:tc>
        <w:tc>
          <w:tcPr>
            <w:tcW w:type="dxa" w:w="54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今日目标展示、反馈表单、目标调整对话框三块功能可演示。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完成后端基础数据结构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结果不够明确</w:t>
            </w:r>
          </w:p>
        </w:tc>
        <w:tc>
          <w:tcPr>
            <w:tcW w:type="dxa" w:w="547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daily_goals、goal_versions、daily_checkins、weekly_reports 可以被创建、读取和关联。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跑通完整闭环</w:t>
            </w:r>
          </w:p>
        </w:tc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范围太大</w:t>
            </w:r>
          </w:p>
        </w:tc>
        <w:tc>
          <w:tcPr>
            <w:tcW w:type="dxa" w:w="54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用一组测试数据完成：周一目标生成 -&gt; 每日反馈保存 -&gt; 周五周报输出 -&gt; 生成下周重点。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优化系统体验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无法指导日目标</w:t>
            </w:r>
          </w:p>
        </w:tc>
        <w:tc>
          <w:tcPr>
            <w:tcW w:type="dxa" w:w="547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减少首次打开页面到可执行目标的步骤，让用户 5 分钟内开始工作。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2.3 优先级规则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72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904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适用条件</w:t>
            </w:r>
          </w:p>
        </w:tc>
        <w:tc>
          <w:tcPr>
            <w:tcW w:type="dxa" w:w="360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选择策略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590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本周闭环必须达成、能解锁其他工作、周五周报必须可呈现的结果。</w:t>
            </w:r>
          </w:p>
        </w:tc>
        <w:tc>
          <w:tcPr>
            <w:tcW w:type="dxa" w:w="36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一周内至少 2 次被选中；周五优先做收口、联调或验证。</w:t>
            </w:r>
          </w:p>
        </w:tc>
      </w:tr>
      <w:tr>
        <w:tc>
          <w:tcPr>
            <w:tcW w:type="dxa" w:w="172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590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核心功能或 P0 的基础支撑。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按依赖顺序承接；若 P0 被阻塞，优先做相关 P1。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590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体验优化、补充文档、非关键修复。</w:t>
            </w:r>
          </w:p>
        </w:tc>
        <w:tc>
          <w:tcPr>
            <w:tcW w:type="dxa" w:w="36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 P0/P1 已稳定，或用户明确选择且成本低时进入日目标。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2.4 范围估计与拆分规则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44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estimated_week_scope</w:t>
            </w:r>
          </w:p>
        </w:tc>
        <w:tc>
          <w:tcPr>
            <w:tcW w:type="dxa" w:w="432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判断标准</w:t>
            </w:r>
          </w:p>
        </w:tc>
        <w:tc>
          <w:tcPr>
            <w:tcW w:type="dxa" w:w="432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每日目标处理方式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XS</w:t>
            </w:r>
          </w:p>
        </w:tc>
        <w:tc>
          <w:tcPr>
            <w:tcW w:type="dxa" w:w="43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 个工作日以内，可独立完成。</w:t>
            </w:r>
          </w:p>
        </w:tc>
        <w:tc>
          <w:tcPr>
            <w:tcW w:type="dxa" w:w="43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可直接生成一个当天目标，但仍必须有完成标准和最低版本。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 1 个工作日。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选择一个清晰交付物作为当天目标，不再拆成多个待办。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</w:t>
            </w:r>
          </w:p>
        </w:tc>
        <w:tc>
          <w:tcPr>
            <w:tcW w:type="dxa" w:w="43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2-3 个工作日，需要连续推进。</w:t>
            </w:r>
          </w:p>
        </w:tc>
        <w:tc>
          <w:tcPr>
            <w:tcW w:type="dxa" w:w="43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按基础能力 -&gt; 核心实现 -&gt; 验证/收口切成多个日目标。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4-5 个工作日，基本覆盖整周。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不能直接作为日目标；必须在生成时选择当天切片。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1"/>
              </w:rPr>
              <w:t>禁止规则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不得把 L 级 focus 直接作为今日主目标；不得生成“完成前端 MVP 和后端持久化并跑通闭环”这类多主线日目标。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3. 下周一生成目标时如何选择一个 focus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3.1 输入上下文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weekly_focus：上周周报提取出的下周重点。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user_profile：长期发展方向、当前重点项目、偏好和避免模式。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ability_state：当前目标难度、近期完成率、偏好权重。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last_checkin.tomorrow_direction：周五填写的“明天希望方向”，作为周一偏好信号。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recent_goal_history：最近 7 天目标、完成率、修正原因，避免重复或过度跳方向。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3.2 周一选择评分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周一不默认选择 priority 最高的 focus，而是选择“最能启动本周闭环且当天可完成切片清晰”的 focus。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focus_score =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priority_weight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+ unlock_weight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+ monday_foundation_weight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+ user_direction_alignment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+ continuity_weight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- overscope_penalty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- blocked_penalty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- repeated_failure_penalty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6336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872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建议权重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priority_weight</w:t>
            </w:r>
          </w:p>
        </w:tc>
        <w:tc>
          <w:tcPr>
            <w:tcW w:type="dxa" w:w="63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P0=30，P1=20，P2=10。</w:t>
            </w:r>
          </w:p>
        </w:tc>
        <w:tc>
          <w:tcPr>
            <w:tcW w:type="dxa" w:w="18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+10 至 +30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unlock_weight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 focus 是否解锁其他重点，例如后端数据结构解锁完整闭环。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+0 至 +20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monday_foundation_weight</w:t>
            </w:r>
          </w:p>
        </w:tc>
        <w:tc>
          <w:tcPr>
            <w:tcW w:type="dxa" w:w="63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周一更适合做基础、框架、最小可运行版本。</w:t>
            </w:r>
          </w:p>
        </w:tc>
        <w:tc>
          <w:tcPr>
            <w:tcW w:type="dxa" w:w="18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+0 至 +15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user_direction_alignment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和用户周五填写的明天方向是否一致。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 至 +15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continuity_weight</w:t>
            </w:r>
          </w:p>
        </w:tc>
        <w:tc>
          <w:tcPr>
            <w:tcW w:type="dxa" w:w="63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是否延续当前项目主线。</w:t>
            </w:r>
          </w:p>
        </w:tc>
        <w:tc>
          <w:tcPr>
            <w:tcW w:type="dxa" w:w="18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+0 至 +10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overscope_penalty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当天切片是否仍过大。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 至 -20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blocked_penalty</w:t>
            </w:r>
          </w:p>
        </w:tc>
        <w:tc>
          <w:tcPr>
            <w:tcW w:type="dxa" w:w="63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是否被依赖或外部条件阻塞。</w:t>
            </w:r>
          </w:p>
        </w:tc>
        <w:tc>
          <w:tcPr>
            <w:tcW w:type="dxa" w:w="18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 至 -30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repeated_failure_penalty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类似目标近期连续失败且难度高。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 至 -15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3.3 周一目标生成流程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1. 获取 effective_week_id 对应的 active weekly_focus。若不存在，退回 user_profile + recent_history 生成。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2. 过滤 completed、dropped、blocked 且无法解除的 focus_item。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3. 计算 focus_score，选择最高分 focus_item。若 P0 依赖未完成，则优先选择能解锁 P0 的 dependency focus。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4. 将该 focus_item 拆成一个当天切片，切片必须能在预计可用时间内形成可见产出。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5. 调用 Goal Generator 生成今日主目标，并写入 selected_focus_item_id、focus_selection_reason。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6. 通过 Goal Critic：一个主目标、完成标准、预计耗时、最低版本、进阶挑战、今天不要做什么。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3.4 周一目标输出示例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selected_focus_item_id: fi_2026W03_backend_persistence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focus_selection_reason: 后端数据结构是前端提交反馈和周五闭环验证的基础，能解锁本周 P0 闭环目标。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今日主目标: 完成 daily_goals、goal_versions、daily_checkins、weekly_reports 的最小 ORM/Schema 定义和本地迁移脚本。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完成标准: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- 四个核心表可以在本地数据库创建成功。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- daily_goals 能关联 active goal version。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- daily_checkins 能按 date/week_id 保存 completion_text、felt_difficulty、tomorrow_direction。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最低版本: 先完成字段定义和迁移，不接真实 LLM。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进阶挑战: 加 2 个仓储层单元测试。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今天不要做什么: 不做登录、多用户、日历或复杂权限。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4. 周二至周五如何根据完成情况继续承接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4.1 每日 check-in 后更新 focus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2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完成情况</w:t>
            </w:r>
          </w:p>
        </w:tc>
        <w:tc>
          <w:tcPr>
            <w:tcW w:type="dxa" w:w="180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felt_difficulty</w:t>
            </w:r>
          </w:p>
        </w:tc>
        <w:tc>
          <w:tcPr>
            <w:tcW w:type="dxa" w:w="3816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focus 更新</w:t>
            </w:r>
          </w:p>
        </w:tc>
        <w:tc>
          <w:tcPr>
            <w:tcW w:type="dxa" w:w="324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次日承接策略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&gt;= 0.8 且有产出证据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1-3</w:t>
            </w:r>
          </w:p>
        </w:tc>
        <w:tc>
          <w:tcPr>
            <w:tcW w:type="dxa" w:w="381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progress_score 增加；若 target_outcome 已满足则 completed。</w:t>
            </w:r>
          </w:p>
        </w:tc>
        <w:tc>
          <w:tcPr>
            <w:tcW w:type="dxa" w:w="324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若未完成，承接同一 focus 的下一切片；若已完成，转向下一个最高分 focus。</w:t>
            </w:r>
          </w:p>
        </w:tc>
      </w:tr>
      <w:tr>
        <w:tc>
          <w:tcPr>
            <w:tcW w:type="dxa" w:w="25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&gt;= 0.8</w:t>
            </w:r>
          </w:p>
        </w:tc>
        <w:tc>
          <w:tcPr>
            <w:tcW w:type="dxa" w:w="18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4-5</w:t>
            </w:r>
          </w:p>
        </w:tc>
        <w:tc>
          <w:tcPr>
            <w:tcW w:type="dxa" w:w="381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说明难度合适但吃力，保持当前难度。</w:t>
            </w:r>
          </w:p>
        </w:tc>
        <w:tc>
          <w:tcPr>
            <w:tcW w:type="dxa" w:w="324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次日不加压，做验证、收口或同等粒度切片。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0.4 &lt;= completion_rate &lt; 0.8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任意</w:t>
            </w:r>
          </w:p>
        </w:tc>
        <w:tc>
          <w:tcPr>
            <w:tcW w:type="dxa" w:w="381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 in_progress，记录未完成项。</w:t>
            </w:r>
          </w:p>
        </w:tc>
        <w:tc>
          <w:tcPr>
            <w:tcW w:type="dxa" w:w="324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优先继续同一 focus，但缩小完成标准。</w:t>
            </w:r>
          </w:p>
        </w:tc>
      </w:tr>
      <w:tr>
        <w:tc>
          <w:tcPr>
            <w:tcW w:type="dxa" w:w="25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&lt; 0.4</w:t>
            </w:r>
          </w:p>
        </w:tc>
        <w:tc>
          <w:tcPr>
            <w:tcW w:type="dxa" w:w="18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4-5</w:t>
            </w:r>
          </w:p>
        </w:tc>
        <w:tc>
          <w:tcPr>
            <w:tcW w:type="dxa" w:w="381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目标过大或拆分不足。</w:t>
            </w:r>
          </w:p>
        </w:tc>
        <w:tc>
          <w:tcPr>
            <w:tcW w:type="dxa" w:w="324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unblock / shrink 目标，降低颗粒度。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&lt; 0.4</w:t>
            </w:r>
          </w:p>
        </w:tc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1-2</w:t>
            </w:r>
          </w:p>
        </w:tc>
        <w:tc>
          <w:tcPr>
            <w:tcW w:type="dxa" w:w="381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可能是方向不吸引或优先级变化。</w:t>
            </w:r>
          </w:p>
        </w:tc>
        <w:tc>
          <w:tcPr>
            <w:tcW w:type="dxa" w:w="324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 tomorrow_direction 冲突，必要时做桥接目标。</w:t>
            </w:r>
          </w:p>
        </w:tc>
      </w:tr>
      <w:tr>
        <w:tc>
          <w:tcPr>
            <w:tcW w:type="dxa" w:w="25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用户明确说被外部依赖卡住</w:t>
            </w:r>
          </w:p>
        </w:tc>
        <w:tc>
          <w:tcPr>
            <w:tcW w:type="dxa" w:w="18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任意</w:t>
            </w:r>
          </w:p>
        </w:tc>
        <w:tc>
          <w:tcPr>
            <w:tcW w:type="dxa" w:w="381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status=blocked，写入 blocked_reason。</w:t>
            </w:r>
          </w:p>
        </w:tc>
        <w:tc>
          <w:tcPr>
            <w:tcW w:type="dxa" w:w="324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优先生成解除阻塞的小目标；无法解除则切换到未阻塞 focus。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4.2 周二至周五选择规则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默认保持方向连续：如果昨天选择的 focus 未完成且没有阻塞，今天优先继续它。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完成后再切换：当一个 focus 的 target_outcome 已经有证据满足，才切换到下一 focus。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阻塞先解除：如果 focus blocked，次日目标优先是“解除一个具体阻塞”，而不是继续堆功能。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低完成高难度要缩小：不换大方向，先把同一 focus 拆得更小。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低完成低难度要查方向：可能不是能力问题，而是 focus 和用户真实优先级不匹配。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周五偏收口：周五尽量选择验证、集成、文档化、周报可引用产出，不开启 L 级新 focus。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4.3 状态机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not_started -&gt; in_progress    当某天目标首次选择该 focus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in_progress -&gt; completed      target_outcome 的 acceptance_signals 满足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in_progress -&gt; blocked        用户反馈被依赖、权限、环境或不确定设计卡住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blocked -&gt; in_progress        unblock 目标完成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blocked -&gt; deferred           本周无法解除，转入周五复盘/下周结转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in_progress -&gt; deferred       周五未完成但仍有价值，写 carryover_reason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any -&gt; dropped                用户确认该重点不再重要，必须记录原因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5. “明天希望方向”和 weekly_focus 冲突时如何处理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tomorrow_direction 是用户真实意图的重要信号，但它的角色是影响选择权重、目标类型和当天切片，而不是直接替换 weekly_focus。处理冲突时遵循“先桥接，再例外，最后重规划”。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5.1 冲突类型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944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2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判断方式</w:t>
            </w:r>
          </w:p>
        </w:tc>
        <w:tc>
          <w:tcPr>
            <w:tcW w:type="dxa" w:w="4896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无冲突</w:t>
            </w:r>
          </w:p>
        </w:tc>
        <w:tc>
          <w:tcPr>
            <w:tcW w:type="dxa" w:w="43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方向与某个 focus 直接一致。</w:t>
            </w:r>
          </w:p>
        </w:tc>
        <w:tc>
          <w:tcPr>
            <w:tcW w:type="dxa" w:w="48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提高该 focus 的 user_direction_alignment，优先选中。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软冲突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方向属于同一项目，但偏向另一目标类型。</w:t>
            </w:r>
          </w:p>
        </w:tc>
        <w:tc>
          <w:tcPr>
            <w:tcW w:type="dxa" w:w="489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生成桥接目标：保留 focus，调整 suggested_goal_type 或当天切片。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硬冲突</w:t>
            </w:r>
          </w:p>
        </w:tc>
        <w:tc>
          <w:tcPr>
            <w:tcW w:type="dxa" w:w="432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方向与所有 focus 都无关，且用户表达明确。</w:t>
            </w:r>
          </w:p>
        </w:tc>
        <w:tc>
          <w:tcPr>
            <w:tcW w:type="dxa" w:w="48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默认仍保留 weekly_focus；若用户说明有外部紧急性，可允许一天例外并记录。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连续冲突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 2 天以上 tomorrow_direction 与 focus 不一致。</w:t>
            </w:r>
          </w:p>
        </w:tc>
        <w:tc>
          <w:tcPr>
            <w:tcW w:type="dxa" w:w="489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触发轻量 replan：降低原 focus 优先级、创建候选 focus 或请求用户确认。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5.2 决策规则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1. 如果 tomorrow_direction 是时间或精力约束，例如“明天只有 40 分钟”，只缩小日目标范围，不改变 weekly_focus。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2. 如果 tomorrow_direction 是同项目偏好，例如“明天想多写代码”，优先在当前 focus 内生成 implementation 类型切片。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3. 如果 tomorrow_direction 是新方向但不紧急，例如“明天想研究别的工具”，先尝试桥接到 weekly_focus；桥接不了则维持最高分 focus，并在目标理由中解释。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4. 如果用户明确写出紧急事项，例如“明天必须交付客户文档”，允许覆盖一天，但记录 focus_deviation_log，后天回到 weekly_focus。</w:t>
      </w:r>
    </w:p>
    <w:p>
      <w:pPr>
        <w:spacing w:after="40" w:line="276" w:lineRule="auto"/>
        <w:ind w:left="374" w:hanging="374"/>
      </w:pPr>
      <w:r>
        <w:rPr>
          <w:rFonts w:ascii="Noto Sans CJK SC" w:hAnsi="Noto Sans CJK SC" w:eastAsia="Noto Sans CJK SC"/>
          <w:sz w:val="20"/>
        </w:rPr>
        <w:t>5. 如果连续冲突出现，说明周报中的下周重点可能过期，系统应提示用户确认是否调整本周 focus，而不是静默忽略。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5.3 冲突记录字段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focus_deviation_log = {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"date": "2026-01-20",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"tomorrow_direction": "明天想先优化周报文案",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"conflict_level": "soft_conflict",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"decision": "bridge_to_weekly_focus",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"selected_focus_item_id": "fi_2026W03_frontend_mvp",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 xml:space="preserve">  "reason": "把文案优化落到前端 WeeklyReportPanel 的展示占位与交互说明上，仍服务本周 MVP 演示。"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}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6. 示例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以下示例均使用同一份 next_week_plan 输入，展示 weekly_focus 转换、周一选择、日切、承接和冲突处理。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示例 1：前端页面 MVP -&gt; focus_item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20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 bullet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完成前端页面 MVP，实现今日目标展示、每日反馈表单和目标调整对话框。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focus_title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前端页面 MVP 可演示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target_outcome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用户能在一个页面里查看今日目标、提交每日反馈，并通过对话框发起目标调整。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suggested_goal_type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implementation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estimated_week_scope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source_report_id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wr_2026_W02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当天可完成目标示例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GoalCard + CheckinForm 的最小交互版：能展示 mock 今日目标，能填写三个固定反馈字段并提交到 mock handler。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示例 2：后端基础数据结构 -&gt; focus_item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20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 bullet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完成后端基础数据结构，支持每日目标、完成反馈、目标版本和周报记录的持久化。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focus_title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核心数据结构可持久化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target_outcome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daily_goals、goal_versions、daily_checkins、weekly_reports 能在本地数据库中创建、读取和按 week_id 聚合。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P1；若完整闭环依赖它，则 unlock_weight 提高。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suggested_goal_type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implementation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estimated_week_scope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source_report_id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wr_2026_W02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周一目标选择理由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它能解锁前端表单真实保存和周五闭环验证，因此即使 priority 与前端同级，周一也可能优先选它。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示例 3：完整闭环 -&gt; focus_item 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20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 bullet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跑通一次从周一目标生成到周五周报输出的完整闭环。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focus_title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一周目标到周报闭环跑通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target_outcome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用真实或 seed 数据完成：周一目标生成、每日 check-in 保存、目标版本追踪、周五周报输出和下周重点生成。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suggested_goal_type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integration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estimated_week_scope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dependencies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fi_2026W03_frontend_mvp、fi_2026W03_backend_persistence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当天可完成目标示例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在前后端基础能力具备后，只跑通一个最小端到端脚本：生成一条目标 -&gt; 保存一条 check-in -&gt; 聚合生成一份简短周报。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示例 4：focus 太大时的日切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20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focus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前端页面 MVP 可演示，estimated_week_scope=M。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用户约束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明天只有 40 分钟。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错误目标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完成前端页面 MVP。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正确目标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只实现今日目标展示框的最小版本：展示 main_goal、completion_criteria、minimum_version 三个字段，并保留后续接 API 的接口位置。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完成标准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页面能渲染 mock 数据；字段缺失时有 fallback；不做完整样式、不做历史页。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处理理由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时间约束只缩小同一 focus 的当天范围，不改变 weekly_focus。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示例 5：tomorrow_direction 与 weekly_focus 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20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weekly_focus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本周 P0 是跑通完整闭环，P1 是前端 MVP 和后端持久化。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用户填写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明天想先优化周报文案。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冲突判断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软冲突：周报文案不是本周最高优先级，但可桥接到闭环演示。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桥接目标</w:t>
            </w:r>
          </w:p>
        </w:tc>
        <w:tc>
          <w:tcPr>
            <w:tcW w:type="dxa" w:w="820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WeeklyReportPanel 中补充周报三段式展示的标题、占位内容和复制按钮状态，让后续闭环演示能展示周报输出。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若用户改写为紧急</w:t>
            </w:r>
          </w:p>
        </w:tc>
        <w:tc>
          <w:tcPr>
            <w:tcW w:type="dxa" w:w="820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如果用户写“明天必须交付周报文案给别人”，允许一天例外，并记录 focus_deviation_log，后天回到 P0/P1。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7. 建议给 Codex 的实现口径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以下内容可直接作为后续实现任务的验收标准。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7.1 数据表/模型调整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新增 weekly_focus：保存 source_report_id、source_week_id、effective_week_id、source_next_week_plan、selection_policy、status。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新增 weekly_focus_items：保存 focus_title、target_outcome、priority、suggested_goal_type、estimated_week_scope、source_report_id、status、progress_score、dependencies、acceptance_signals。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扩展 daily_goals：增加 weekly_focus_id、selected_focus_item_id、focus_selection_reason。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扩展 daily_checkins 或派生表：记录 focus_progress_delta、focus_status_after_checkin。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7.2 API 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600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7488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调整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/api/weekly-report/generate</w:t>
            </w:r>
          </w:p>
        </w:tc>
        <w:tc>
          <w:tcPr>
            <w:tcW w:type="dxa" w:w="74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除 completed_work、next_week_plan、weekly_reflection 外，同时返回并保存 weekly_focus。</w:t>
            </w:r>
          </w:p>
        </w:tc>
      </w:tr>
      <w:tr>
        <w:tc>
          <w:tcPr>
            <w:tcW w:type="dxa" w:w="36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/api/today-goal</w:t>
            </w:r>
          </w:p>
        </w:tc>
        <w:tc>
          <w:tcPr>
            <w:tcW w:type="dxa" w:w="748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生成目标前读取 effective_week_id 的 active weekly_focus，并写入 selected_focus_item_id。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/api/checkin</w:t>
            </w:r>
          </w:p>
        </w:tc>
        <w:tc>
          <w:tcPr>
            <w:tcW w:type="dxa" w:w="74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 completion_text、completion_rate、felt_difficulty 更新 focus_item status/progress。</w:t>
            </w:r>
          </w:p>
        </w:tc>
      </w:tr>
      <w:tr>
        <w:tc>
          <w:tcPr>
            <w:tcW w:type="dxa" w:w="3600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/api/weekly-report/latest</w:t>
            </w:r>
          </w:p>
        </w:tc>
        <w:tc>
          <w:tcPr>
            <w:tcW w:type="dxa" w:w="7488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next_week_focus / weekly_focus 摘要，用于历史查看。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color w:val="365F91"/>
          <w:sz w:val="26"/>
        </w:rPr>
        <w:t>7.3 Prompt 文件建议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prompts/weekly_report/next_week_focus_extraction.md：负责将 next_week_plan 转成 weekly_focus。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prompts/goal_generation/focus_aware_goal_generation.md：负责在 Goal Generator 中消费 selected focus。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prompts/guardrails/focus_guardrail.md：检查 focus 是否过大、过虚、像任务清单或不可追溯。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evals/cases/weekly_focus_cases.json：保存上述 5 类示例和期望输出。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8.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8496"/>
            <w:shd w:fill="3B5B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结构化提取</w:t>
            </w:r>
          </w:p>
        </w:tc>
        <w:tc>
          <w:tcPr>
            <w:tcW w:type="dxa" w:w="84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给定 3 条 next_week_plan，能生成 3 条可追溯 focus_item，每条都有 focus_title、target_outcome、priority、suggested_goal_type、estimated_week_scope、source_report_id。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非任务清单</w:t>
            </w:r>
          </w:p>
        </w:tc>
        <w:tc>
          <w:tcPr>
            <w:tcW w:type="dxa" w:w="849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weekly_focus 不输出步骤清单；每日目标生成时才拆出当天切片。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周一承接</w:t>
            </w:r>
          </w:p>
        </w:tc>
        <w:tc>
          <w:tcPr>
            <w:tcW w:type="dxa" w:w="84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下周一能选择一个最适合启动本周闭环的 focus，并生成一个当天可完成的小目标。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连续推进</w:t>
            </w:r>
          </w:p>
        </w:tc>
        <w:tc>
          <w:tcPr>
            <w:tcW w:type="dxa" w:w="849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周二至周五根据 check-in 更新 focus 状态，优先承接未完成且未阻塞的同一 focus。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冲突处理</w:t>
            </w:r>
          </w:p>
        </w:tc>
        <w:tc>
          <w:tcPr>
            <w:tcW w:type="dxa" w:w="84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tomorrow_direction 与 weekly_focus 冲突时，能区分桥接、一天例外和重规划，不静默丢弃周重点。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目标质量</w:t>
            </w:r>
          </w:p>
        </w:tc>
        <w:tc>
          <w:tcPr>
            <w:tcW w:type="dxa" w:w="8496"/>
            <w:vAlign w:val="top"/>
            <w:shd w:fill="F7F9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每日目标仍有明确完成标准、预计耗时、最低版本、进阶挑战和今天不要做什么。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周五复盘</w:t>
            </w:r>
          </w:p>
        </w:tc>
        <w:tc>
          <w:tcPr>
            <w:tcW w:type="dxa" w:w="84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weekly_report 能看到本周哪些 focus 被承接、哪些未完成并需要结转。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9. 推荐 Prompt 草稿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用于 next_week_focus extraction 的简版提示词如下。后续可以放入 prompts/weekly_report/next_week_focus_extraction.md。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你是 DayPilot 的 Weekly Focus Extractor。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输入是周报中的“下周工作计划及重点” bullet 列表。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请把它们转成 weekly_focus。注意：weekly_focus 不是任务清单，而是下周每日目标生成的上下文。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规则：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1. 每条 focus_item 必须来自一个原始 bullet，并保留 source_text 与 source_report_id。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2. focus_title 用一句话表达方向，不能写成“做 A、做 B、做 C”的任务清单。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3. target_outcome 必须是本周可验证结果，不能是“继续完善”“持续优化”。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4. priority 只能是 P0/P1/P2。闭环目标或解锁依赖的目标优先。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5. suggested_goal_type 从 implementation/design/integration/evaluation/debug/writing/review/research 中选择。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6. estimated_week_scope 从 XS/S/M/L 中选择。M 或 L 的 focus 不能直接成为每日目标，必须在日目标生成时拆成当天切片。</w:t>
      </w:r>
    </w:p>
    <w:p>
      <w:pPr>
        <w:spacing w:before="0" w:after="0" w:line="240" w:lineRule="auto"/>
        <w:ind w:left="259"/>
        <w:shd w:fill="F3F5F7"/>
      </w:pPr>
      <w:r>
        <w:rPr>
          <w:rFonts w:ascii="Noto Sans CJK SC" w:hAnsi="Noto Sans CJK SC" w:eastAsia="Noto Sans CJK SC"/>
          <w:sz w:val="16"/>
        </w:rPr>
        <w:t>7. 输出 JSON，不输出解释。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10. 总结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weekly_focus 的价值在于保证方向连续性：周五周报不只是总结，而是为下周一提供目标上下文；下周每日目标不再每天随机换方向，而是在同一条或少数几条重点上形成连续产出。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实现时要避免两个极端：一是把 weekly_focus 做成完整 Todo 系统，增加使用负担；二是只保存一段空泛 next_week_plan，无法指导每日目标。正确做法是保存“结果导向、可追溯、可日切、可更新状态”的 focus context。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1F4E79"/>
          <w:sz w:val="32"/>
        </w:rPr>
        <w:t>资料依据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《工作日每日目标 + 周五周报复盘 Agent 的系统架构》：设计定位、使用节奏、Goal Generator、Weekly Report Generator、数据流、数据模型和 API。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《实现步骤指南》：阶段 9 要保存 weekly_reports，并提取 next_week_focus 供下周目标生成。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《Agent 实现效果评估指南》：目标要清晰、可完成、方向连续；周报要能指导下周一目标；常见失败模式包括目标太大、太虚、太碎和下周计划太空。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《项目目录指南》：提示词、规则、评估用例应版本化，分别放入 prompts/、evals/、docs/ 等目录。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weekly_focus 不是任务清单，而是下周每日目标生成的上下文。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DayPilot | 下周重点承接规则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DayPilot 下周重点承接规则</dc:title>
  <dc:subject>weekly_focus 设计</dc:subject>
  <dc:creator>OpenAI</dc:creator>
  <cp:keywords>DayPilot, weekly_focus, next_week_plan, daily goal, weekly report</cp:keywords>
  <dc:description>Generated for DayPilot MVP design.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