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0D" w:rsidRPr="00CA47C1" w:rsidRDefault="00C25C0F" w:rsidP="001237F6">
      <w:pPr>
        <w:rPr>
          <w:rFonts w:ascii="Arial" w:hAnsi="Arial" w:cs="Arial"/>
        </w:rPr>
      </w:pPr>
      <w:r w:rsidRPr="00CA47C1">
        <w:rPr>
          <w:rFonts w:ascii="Arial" w:hAnsi="Arial" w:cs="Arial"/>
        </w:rPr>
        <w:t>CS</w:t>
      </w:r>
      <w:r w:rsidR="00790EB0" w:rsidRPr="00CA47C1">
        <w:rPr>
          <w:rFonts w:ascii="Arial" w:hAnsi="Arial" w:cs="Arial"/>
        </w:rPr>
        <w:t xml:space="preserve"> 105</w:t>
      </w:r>
      <w:r w:rsidR="0022700D" w:rsidRPr="00CA47C1">
        <w:rPr>
          <w:rFonts w:ascii="Arial" w:hAnsi="Arial" w:cs="Arial"/>
        </w:rPr>
        <w:t xml:space="preserve">0, </w:t>
      </w:r>
      <w:r w:rsidR="009A09ED" w:rsidRPr="00CA47C1">
        <w:rPr>
          <w:rFonts w:ascii="Arial" w:hAnsi="Arial" w:cs="Arial"/>
        </w:rPr>
        <w:t>Mr. Kram</w:t>
      </w:r>
      <w:r w:rsidR="0022700D" w:rsidRPr="00CA47C1">
        <w:rPr>
          <w:rFonts w:ascii="Arial" w:hAnsi="Arial" w:cs="Arial"/>
        </w:rPr>
        <w:t xml:space="preserve">er         </w:t>
      </w:r>
      <w:r w:rsidR="00CA47C1">
        <w:rPr>
          <w:rFonts w:ascii="Arial" w:hAnsi="Arial" w:cs="Arial"/>
        </w:rPr>
        <w:t xml:space="preserve">     </w:t>
      </w:r>
      <w:r w:rsidR="00CD342E" w:rsidRPr="00CA47C1">
        <w:rPr>
          <w:rFonts w:ascii="Arial" w:hAnsi="Arial" w:cs="Arial"/>
        </w:rPr>
        <w:t>Program</w:t>
      </w:r>
      <w:r w:rsidR="004B535C" w:rsidRPr="00CA47C1">
        <w:rPr>
          <w:rFonts w:ascii="Arial" w:hAnsi="Arial" w:cs="Arial"/>
        </w:rPr>
        <w:t>ming</w:t>
      </w:r>
      <w:r w:rsidR="00CD342E" w:rsidRPr="00CA47C1">
        <w:rPr>
          <w:rFonts w:ascii="Arial" w:hAnsi="Arial" w:cs="Arial"/>
        </w:rPr>
        <w:t xml:space="preserve"> Assignment </w:t>
      </w:r>
      <w:r w:rsidR="00DA5FA3">
        <w:rPr>
          <w:rFonts w:ascii="Arial" w:hAnsi="Arial" w:cs="Arial"/>
        </w:rPr>
        <w:t>#7</w:t>
      </w:r>
      <w:r w:rsidR="0022700D" w:rsidRPr="00CA47C1">
        <w:rPr>
          <w:rFonts w:ascii="Arial" w:hAnsi="Arial" w:cs="Arial"/>
        </w:rPr>
        <w:t xml:space="preserve"> </w:t>
      </w:r>
      <w:r w:rsidR="001237F6" w:rsidRPr="00CA47C1">
        <w:rPr>
          <w:rFonts w:ascii="Arial" w:hAnsi="Arial" w:cs="Arial"/>
        </w:rPr>
        <w:t xml:space="preserve"> </w:t>
      </w:r>
      <w:r w:rsidR="0022700D" w:rsidRPr="00CA47C1">
        <w:rPr>
          <w:rFonts w:ascii="Arial" w:hAnsi="Arial" w:cs="Arial"/>
        </w:rPr>
        <w:t xml:space="preserve">     </w:t>
      </w:r>
      <w:r w:rsidR="001237F6" w:rsidRPr="00CA47C1">
        <w:rPr>
          <w:rFonts w:ascii="Arial" w:hAnsi="Arial" w:cs="Arial"/>
        </w:rPr>
        <w:t xml:space="preserve">  </w:t>
      </w:r>
      <w:r w:rsidR="00CA47C1">
        <w:rPr>
          <w:rFonts w:ascii="Arial" w:hAnsi="Arial" w:cs="Arial"/>
        </w:rPr>
        <w:t xml:space="preserve">              </w:t>
      </w:r>
      <w:r w:rsidR="001237F6" w:rsidRPr="00CA47C1">
        <w:rPr>
          <w:rFonts w:ascii="Arial" w:hAnsi="Arial" w:cs="Arial"/>
        </w:rPr>
        <w:t>#</w:t>
      </w:r>
      <w:r w:rsidR="0022700D" w:rsidRPr="00CA47C1">
        <w:rPr>
          <w:rFonts w:ascii="Arial" w:hAnsi="Arial" w:cs="Arial"/>
        </w:rPr>
        <w:t xml:space="preserve"> of points: </w:t>
      </w:r>
      <w:r w:rsidR="00084B06">
        <w:rPr>
          <w:rFonts w:ascii="Arial" w:hAnsi="Arial" w:cs="Arial"/>
        </w:rPr>
        <w:t>6</w:t>
      </w:r>
      <w:r w:rsidR="00C1659D" w:rsidRPr="00CA47C1">
        <w:rPr>
          <w:rFonts w:ascii="Arial" w:hAnsi="Arial" w:cs="Arial"/>
        </w:rPr>
        <w:t>0</w:t>
      </w:r>
    </w:p>
    <w:p w:rsidR="00CD342E" w:rsidRPr="00CA47C1" w:rsidRDefault="00CD342E" w:rsidP="00EC3DB6">
      <w:pPr>
        <w:pStyle w:val="PlainText"/>
        <w:rPr>
          <w:rFonts w:ascii="Arial" w:hAnsi="Arial" w:cs="Arial"/>
          <w:sz w:val="24"/>
          <w:szCs w:val="24"/>
        </w:rPr>
      </w:pPr>
    </w:p>
    <w:p w:rsidR="00CA47C1" w:rsidRPr="00CA47C1" w:rsidRDefault="00CA47C1" w:rsidP="00766A8B">
      <w:pPr>
        <w:pStyle w:val="PlainText"/>
        <w:ind w:left="1440" w:hanging="1440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Purpose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r w:rsidR="001237F6" w:rsidRPr="00CA47C1">
        <w:rPr>
          <w:rFonts w:ascii="Arial" w:hAnsi="Arial" w:cs="Arial"/>
          <w:color w:val="000000" w:themeColor="text1"/>
          <w:sz w:val="24"/>
          <w:szCs w:val="24"/>
        </w:rPr>
        <w:t xml:space="preserve">Process grades and </w:t>
      </w:r>
      <w:r w:rsidR="007F4204" w:rsidRPr="00CA47C1">
        <w:rPr>
          <w:rFonts w:ascii="Arial" w:hAnsi="Arial" w:cs="Arial"/>
          <w:color w:val="000000" w:themeColor="text1"/>
          <w:sz w:val="24"/>
          <w:szCs w:val="24"/>
        </w:rPr>
        <w:t>name</w:t>
      </w:r>
      <w:r>
        <w:rPr>
          <w:rFonts w:ascii="Arial" w:hAnsi="Arial" w:cs="Arial"/>
          <w:color w:val="000000" w:themeColor="text1"/>
          <w:sz w:val="24"/>
          <w:szCs w:val="24"/>
        </w:rPr>
        <w:t>s from an input file; produce</w:t>
      </w:r>
      <w:r w:rsidR="001237F6" w:rsidRPr="00CA47C1">
        <w:rPr>
          <w:rFonts w:ascii="Arial" w:hAnsi="Arial" w:cs="Arial"/>
          <w:color w:val="000000" w:themeColor="text1"/>
          <w:sz w:val="24"/>
          <w:szCs w:val="24"/>
        </w:rPr>
        <w:t xml:space="preserve"> a report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 an output file </w:t>
      </w:r>
      <w:r w:rsidR="001237F6" w:rsidRPr="00CA47C1">
        <w:rPr>
          <w:rFonts w:ascii="Arial" w:hAnsi="Arial" w:cs="Arial"/>
          <w:color w:val="000000" w:themeColor="text1"/>
          <w:sz w:val="24"/>
          <w:szCs w:val="24"/>
        </w:rPr>
        <w:t>based on the range of grades.</w:t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22700D" w:rsidRPr="00CA47C1" w:rsidRDefault="00CD342E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 xml:space="preserve">Due </w:t>
      </w:r>
      <w:r w:rsidR="00CA47C1" w:rsidRPr="00CA47C1">
        <w:rPr>
          <w:rFonts w:ascii="Arial" w:hAnsi="Arial" w:cs="Arial"/>
          <w:color w:val="000000" w:themeColor="text1"/>
          <w:sz w:val="24"/>
          <w:szCs w:val="24"/>
        </w:rPr>
        <w:t>D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ate</w:t>
      </w:r>
      <w:r w:rsidR="00CA47C1" w:rsidRPr="00CA47C1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="00CA47C1" w:rsidRPr="00CA47C1">
        <w:rPr>
          <w:rFonts w:ascii="Arial" w:hAnsi="Arial" w:cs="Arial"/>
          <w:color w:val="000000" w:themeColor="text1"/>
          <w:sz w:val="24"/>
          <w:szCs w:val="24"/>
        </w:rPr>
        <w:t>P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er</w:t>
      </w:r>
      <w:proofErr w:type="gramEnd"/>
      <w:r w:rsidRPr="00CA47C1">
        <w:rPr>
          <w:rFonts w:ascii="Arial" w:hAnsi="Arial" w:cs="Arial"/>
          <w:color w:val="000000" w:themeColor="text1"/>
          <w:sz w:val="24"/>
          <w:szCs w:val="24"/>
        </w:rPr>
        <w:t xml:space="preserve"> the Course at a Glance. </w:t>
      </w:r>
      <w:proofErr w:type="gramStart"/>
      <w:r w:rsidRPr="00CA47C1">
        <w:rPr>
          <w:rFonts w:ascii="Arial" w:hAnsi="Arial" w:cs="Arial"/>
          <w:color w:val="000000" w:themeColor="text1"/>
          <w:sz w:val="24"/>
          <w:szCs w:val="24"/>
        </w:rPr>
        <w:t xml:space="preserve">Cannot be </w:t>
      </w:r>
      <w:r w:rsidR="00F30D0A">
        <w:rPr>
          <w:rFonts w:ascii="Arial" w:hAnsi="Arial" w:cs="Arial"/>
          <w:color w:val="000000" w:themeColor="text1"/>
          <w:sz w:val="24"/>
          <w:szCs w:val="24"/>
        </w:rPr>
        <w:t>resubmitted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1237F6" w:rsidRPr="00CA47C1" w:rsidRDefault="001237F6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CA47C1" w:rsidRPr="00CA47C1" w:rsidRDefault="00CA47C1" w:rsidP="00CA47C1">
      <w:pPr>
        <w:pStyle w:val="PlainText"/>
        <w:ind w:left="1440" w:hanging="1440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Submissions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  <w:t>In this order: printed copy of the source code with line numbers, the input file, and the output file.</w:t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A47C1">
        <w:rPr>
          <w:rFonts w:ascii="Arial" w:hAnsi="Arial" w:cs="Arial"/>
          <w:color w:val="000000" w:themeColor="text1"/>
          <w:sz w:val="24"/>
          <w:szCs w:val="24"/>
        </w:rPr>
        <w:t>Java Topics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  <w:t>Java I/O, while loops, if-else-if</w:t>
      </w:r>
      <w:r w:rsidR="00624FE7">
        <w:rPr>
          <w:rFonts w:ascii="Arial" w:hAnsi="Arial" w:cs="Arial"/>
          <w:color w:val="000000" w:themeColor="text1"/>
          <w:sz w:val="24"/>
          <w:szCs w:val="24"/>
        </w:rPr>
        <w:t>, methods, summing/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>averaging data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B83ABC" w:rsidRPr="00C84B42" w:rsidRDefault="00B83ABC" w:rsidP="00B83ABC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</w:r>
      <w:r>
        <w:rPr>
          <w:rFonts w:ascii="Arial" w:hAnsi="Arial" w:cs="Arial"/>
          <w:color w:val="000000" w:themeColor="text1"/>
          <w:sz w:val="24"/>
        </w:rPr>
        <w:tab/>
        <w:t xml:space="preserve">The </w:t>
      </w:r>
      <w:r w:rsidRPr="00E62407">
        <w:rPr>
          <w:rFonts w:ascii="Arial" w:hAnsi="Arial" w:cs="Arial"/>
          <w:sz w:val="24"/>
        </w:rPr>
        <w:t xml:space="preserve">programming </w:t>
      </w:r>
      <w:r>
        <w:rPr>
          <w:rFonts w:ascii="Arial" w:hAnsi="Arial" w:cs="Arial"/>
          <w:sz w:val="24"/>
        </w:rPr>
        <w:t xml:space="preserve">standards and </w:t>
      </w:r>
      <w:r w:rsidRPr="00E62407">
        <w:rPr>
          <w:rFonts w:ascii="Arial" w:hAnsi="Arial" w:cs="Arial"/>
          <w:sz w:val="24"/>
        </w:rPr>
        <w:t xml:space="preserve">guidelines </w:t>
      </w:r>
      <w:r>
        <w:rPr>
          <w:rFonts w:ascii="Arial" w:hAnsi="Arial" w:cs="Arial"/>
          <w:sz w:val="24"/>
        </w:rPr>
        <w:t>as discussed in class.</w:t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Use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leftPad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 w:rsidR="009E3D07">
        <w:rPr>
          <w:rFonts w:ascii="Arial" w:hAnsi="Arial" w:cs="Arial"/>
          <w:color w:val="000000" w:themeColor="text1"/>
          <w:sz w:val="24"/>
          <w:szCs w:val="24"/>
        </w:rPr>
        <w:t>padString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the Toolkit class.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A47C1">
        <w:rPr>
          <w:rFonts w:ascii="Arial" w:hAnsi="Arial" w:cs="Arial"/>
          <w:color w:val="000000" w:themeColor="text1"/>
          <w:sz w:val="24"/>
          <w:szCs w:val="24"/>
        </w:rPr>
        <w:t>References</w:t>
      </w:r>
      <w:r w:rsidRPr="00CA47C1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Textbook – use the index</w:t>
      </w:r>
      <w:r w:rsidR="00624FE7">
        <w:rPr>
          <w:rFonts w:ascii="Arial" w:hAnsi="Arial" w:cs="Arial"/>
          <w:color w:val="000000" w:themeColor="text1"/>
          <w:sz w:val="24"/>
          <w:szCs w:val="24"/>
        </w:rPr>
        <w:t xml:space="preserve"> for relevant topics</w:t>
      </w:r>
      <w:r w:rsidR="00766A8B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A47C1" w:rsidRDefault="00CA47C1" w:rsidP="00CA47C1">
      <w:pPr>
        <w:pStyle w:val="PlainTex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CA47C1">
        <w:rPr>
          <w:rFonts w:ascii="Arial" w:hAnsi="Arial" w:cs="Arial"/>
          <w:color w:val="000000" w:themeColor="text1"/>
          <w:sz w:val="24"/>
          <w:szCs w:val="24"/>
        </w:rPr>
        <w:t>Your code from Assignment 4 for I/O</w:t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Toolkit.java</w:t>
      </w:r>
    </w:p>
    <w:p w:rsidR="00CA47C1" w:rsidRPr="00CA47C1" w:rsidRDefault="00CA47C1" w:rsidP="00EC3DB6">
      <w:pPr>
        <w:pStyle w:val="PlainText"/>
        <w:rPr>
          <w:rFonts w:ascii="Arial" w:hAnsi="Arial" w:cs="Arial"/>
          <w:color w:val="000000" w:themeColor="text1"/>
          <w:sz w:val="24"/>
          <w:szCs w:val="24"/>
        </w:rPr>
      </w:pPr>
    </w:p>
    <w:p w:rsidR="00CA47C1" w:rsidRPr="00CA47C1" w:rsidRDefault="00CA47C1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 w:themeColor="text1"/>
        </w:rPr>
      </w:pPr>
      <w:r w:rsidRPr="00CA47C1">
        <w:rPr>
          <w:rFonts w:ascii="Arial" w:hAnsi="Arial" w:cs="Arial"/>
          <w:color w:val="000000" w:themeColor="text1"/>
        </w:rPr>
        <w:t>Specification</w:t>
      </w:r>
      <w:r w:rsidRPr="00CA47C1">
        <w:rPr>
          <w:rFonts w:ascii="Arial" w:hAnsi="Arial" w:cs="Arial"/>
          <w:color w:val="000000" w:themeColor="text1"/>
        </w:rPr>
        <w:tab/>
      </w:r>
    </w:p>
    <w:p w:rsidR="00CA47C1" w:rsidRPr="00CA47C1" w:rsidRDefault="00CA47C1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 w:themeColor="text1"/>
        </w:rPr>
      </w:pP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Cs/>
        </w:rPr>
      </w:pPr>
      <w:r w:rsidRPr="00CA47C1">
        <w:rPr>
          <w:rFonts w:ascii="Arial" w:hAnsi="Arial" w:cs="Arial"/>
        </w:rPr>
        <w:t xml:space="preserve">Write a Java program that reads from </w:t>
      </w:r>
      <w:r w:rsidR="00EC3DB6" w:rsidRPr="00CA47C1">
        <w:rPr>
          <w:rFonts w:ascii="Arial" w:hAnsi="Arial" w:cs="Arial"/>
        </w:rPr>
        <w:t>one</w:t>
      </w:r>
      <w:r w:rsidRPr="00CA47C1">
        <w:rPr>
          <w:rFonts w:ascii="Arial" w:hAnsi="Arial" w:cs="Arial"/>
        </w:rPr>
        <w:t xml:space="preserve"> file and writes to a </w:t>
      </w:r>
      <w:r w:rsidR="00EC3DB6" w:rsidRPr="00CA47C1">
        <w:rPr>
          <w:rFonts w:ascii="Arial" w:hAnsi="Arial" w:cs="Arial"/>
        </w:rPr>
        <w:t xml:space="preserve">second </w:t>
      </w:r>
      <w:r w:rsidRPr="00CA47C1">
        <w:rPr>
          <w:rFonts w:ascii="Arial" w:hAnsi="Arial" w:cs="Arial"/>
        </w:rPr>
        <w:t xml:space="preserve">file. </w:t>
      </w:r>
      <w:r w:rsidR="001237F6" w:rsidRPr="00CA47C1">
        <w:rPr>
          <w:rFonts w:ascii="Arial" w:hAnsi="Arial" w:cs="Arial"/>
        </w:rPr>
        <w:t>The files are named according to the naming convention we have been following</w:t>
      </w:r>
      <w:r w:rsidR="00624FE7">
        <w:rPr>
          <w:rFonts w:ascii="Arial" w:hAnsi="Arial" w:cs="Arial"/>
        </w:rPr>
        <w:t xml:space="preserve"> using your name, section number and assignment number</w:t>
      </w:r>
      <w:r w:rsidR="001237F6" w:rsidRPr="00CA47C1">
        <w:rPr>
          <w:rFonts w:ascii="Arial" w:hAnsi="Arial" w:cs="Arial"/>
        </w:rPr>
        <w:t xml:space="preserve">. The program </w:t>
      </w:r>
      <w:r w:rsidRPr="00CA47C1">
        <w:rPr>
          <w:rFonts w:ascii="Arial" w:hAnsi="Arial" w:cs="Arial"/>
        </w:rPr>
        <w:t>process</w:t>
      </w:r>
      <w:r w:rsidR="001237F6" w:rsidRPr="00CA47C1">
        <w:rPr>
          <w:rFonts w:ascii="Arial" w:hAnsi="Arial" w:cs="Arial"/>
        </w:rPr>
        <w:t>es</w:t>
      </w:r>
      <w:r w:rsidRPr="00CA47C1">
        <w:rPr>
          <w:rFonts w:ascii="Arial" w:hAnsi="Arial" w:cs="Arial"/>
        </w:rPr>
        <w:t xml:space="preserve"> </w:t>
      </w:r>
      <w:r w:rsidR="00EC3DB6" w:rsidRPr="00CA47C1">
        <w:rPr>
          <w:rFonts w:ascii="Arial" w:hAnsi="Arial" w:cs="Arial"/>
        </w:rPr>
        <w:t>input</w:t>
      </w:r>
      <w:r w:rsidRPr="00CA47C1">
        <w:rPr>
          <w:rFonts w:ascii="Arial" w:hAnsi="Arial" w:cs="Arial"/>
        </w:rPr>
        <w:t xml:space="preserve"> lines until </w:t>
      </w:r>
      <w:r w:rsidR="001237F6" w:rsidRPr="00CA47C1">
        <w:rPr>
          <w:rFonts w:ascii="Arial" w:hAnsi="Arial" w:cs="Arial"/>
        </w:rPr>
        <w:t>the end of file. Read and process t</w:t>
      </w:r>
      <w:r w:rsidRPr="00CA47C1">
        <w:rPr>
          <w:rFonts w:ascii="Arial" w:hAnsi="Arial" w:cs="Arial"/>
        </w:rPr>
        <w:t xml:space="preserve">he input file </w:t>
      </w:r>
      <w:r w:rsidR="001237F6" w:rsidRPr="00CA47C1">
        <w:rPr>
          <w:rFonts w:ascii="Arial" w:hAnsi="Arial" w:cs="Arial"/>
        </w:rPr>
        <w:t xml:space="preserve">in </w:t>
      </w:r>
      <w:r w:rsidR="00EC3DB6" w:rsidRPr="00CA47C1">
        <w:rPr>
          <w:rFonts w:ascii="Arial" w:hAnsi="Arial" w:cs="Arial"/>
        </w:rPr>
        <w:t>one pass through of the file</w:t>
      </w:r>
      <w:r w:rsidR="001237F6" w:rsidRPr="00CA47C1">
        <w:rPr>
          <w:rFonts w:ascii="Arial" w:hAnsi="Arial" w:cs="Arial"/>
        </w:rPr>
        <w:t xml:space="preserve">, as should be done in all programs </w:t>
      </w:r>
      <w:r w:rsidR="006D576C">
        <w:rPr>
          <w:rFonts w:ascii="Arial" w:hAnsi="Arial" w:cs="Arial"/>
        </w:rPr>
        <w:t>unless specified otherwise</w:t>
      </w:r>
      <w:r w:rsidR="00EC3DB6" w:rsidRPr="00CA47C1">
        <w:rPr>
          <w:rFonts w:ascii="Arial" w:hAnsi="Arial" w:cs="Arial"/>
        </w:rPr>
        <w:t xml:space="preserve">. </w:t>
      </w:r>
      <w:r w:rsidRPr="00CA47C1">
        <w:rPr>
          <w:rFonts w:ascii="Arial" w:hAnsi="Arial" w:cs="Arial"/>
        </w:rPr>
        <w:t xml:space="preserve">All output should be to one file.  Each line in the </w:t>
      </w:r>
      <w:r w:rsidR="001441EC" w:rsidRPr="00CA47C1">
        <w:rPr>
          <w:rFonts w:ascii="Arial" w:hAnsi="Arial" w:cs="Arial"/>
        </w:rPr>
        <w:t>input file</w:t>
      </w:r>
      <w:r w:rsidRPr="00CA47C1">
        <w:rPr>
          <w:rFonts w:ascii="Arial" w:hAnsi="Arial" w:cs="Arial"/>
        </w:rPr>
        <w:t xml:space="preserve"> contain</w:t>
      </w:r>
      <w:r w:rsidR="001237F6" w:rsidRPr="00CA47C1">
        <w:rPr>
          <w:rFonts w:ascii="Arial" w:hAnsi="Arial" w:cs="Arial"/>
        </w:rPr>
        <w:t>s</w:t>
      </w:r>
      <w:r w:rsidRPr="00CA47C1">
        <w:rPr>
          <w:rFonts w:ascii="Arial" w:hAnsi="Arial" w:cs="Arial"/>
        </w:rPr>
        <w:t xml:space="preserve"> an integer followed by a name</w:t>
      </w:r>
      <w:r w:rsidR="00624FE7">
        <w:rPr>
          <w:rFonts w:ascii="Arial" w:hAnsi="Arial" w:cs="Arial"/>
        </w:rPr>
        <w:t xml:space="preserve"> as shown below</w:t>
      </w:r>
      <w:r w:rsidRPr="00CA47C1">
        <w:rPr>
          <w:rFonts w:ascii="Arial" w:hAnsi="Arial" w:cs="Arial"/>
        </w:rPr>
        <w:t xml:space="preserve">. Use a String to store the name.  </w:t>
      </w:r>
      <w:r w:rsidRPr="00CA47C1">
        <w:rPr>
          <w:rFonts w:ascii="Arial" w:hAnsi="Arial" w:cs="Arial"/>
          <w:bCs/>
        </w:rPr>
        <w:t>Do NOT use an array</w:t>
      </w:r>
      <w:r w:rsidR="0028340E" w:rsidRPr="00CA47C1">
        <w:rPr>
          <w:rFonts w:ascii="Arial" w:hAnsi="Arial" w:cs="Arial"/>
          <w:bCs/>
        </w:rPr>
        <w:t>.  D</w:t>
      </w:r>
      <w:r w:rsidR="00EC3DB6" w:rsidRPr="00CA47C1">
        <w:rPr>
          <w:rFonts w:ascii="Arial" w:hAnsi="Arial" w:cs="Arial"/>
          <w:bCs/>
        </w:rPr>
        <w:t xml:space="preserve">o NOT use </w:t>
      </w:r>
      <w:r w:rsidR="00206D6F" w:rsidRPr="00CA47C1">
        <w:rPr>
          <w:rFonts w:ascii="Arial" w:hAnsi="Arial" w:cs="Arial"/>
          <w:bCs/>
        </w:rPr>
        <w:t>global (</w:t>
      </w:r>
      <w:r w:rsidR="00EC3DB6" w:rsidRPr="00CA47C1">
        <w:rPr>
          <w:rFonts w:ascii="Arial" w:hAnsi="Arial" w:cs="Arial"/>
          <w:bCs/>
        </w:rPr>
        <w:t>non</w:t>
      </w:r>
      <w:r w:rsidR="001237F6" w:rsidRPr="00CA47C1">
        <w:rPr>
          <w:rFonts w:ascii="Arial" w:hAnsi="Arial" w:cs="Arial"/>
          <w:bCs/>
        </w:rPr>
        <w:t>-local</w:t>
      </w:r>
      <w:r w:rsidR="00206D6F" w:rsidRPr="00CA47C1">
        <w:rPr>
          <w:rFonts w:ascii="Arial" w:hAnsi="Arial" w:cs="Arial"/>
          <w:bCs/>
        </w:rPr>
        <w:t>)</w:t>
      </w:r>
      <w:r w:rsidR="001237F6" w:rsidRPr="00CA47C1">
        <w:rPr>
          <w:rFonts w:ascii="Arial" w:hAnsi="Arial" w:cs="Arial"/>
          <w:bCs/>
        </w:rPr>
        <w:t xml:space="preserve"> variables</w:t>
      </w:r>
      <w:r w:rsidR="00E020CA">
        <w:rPr>
          <w:rFonts w:ascii="Arial" w:hAnsi="Arial" w:cs="Arial"/>
          <w:bCs/>
        </w:rPr>
        <w:t xml:space="preserve"> except for the Toolkit</w:t>
      </w:r>
      <w:r w:rsidR="001237F6" w:rsidRPr="00CA47C1">
        <w:rPr>
          <w:rFonts w:ascii="Arial" w:hAnsi="Arial" w:cs="Arial"/>
          <w:bCs/>
        </w:rPr>
        <w:t xml:space="preserve">. </w:t>
      </w:r>
      <w:r w:rsidR="00EC3DB6" w:rsidRPr="00CA47C1">
        <w:rPr>
          <w:rFonts w:ascii="Arial" w:hAnsi="Arial" w:cs="Arial"/>
          <w:bCs/>
        </w:rPr>
        <w:t>The m</w:t>
      </w:r>
      <w:r w:rsidR="0028340E" w:rsidRPr="00CA47C1">
        <w:rPr>
          <w:rFonts w:ascii="Arial" w:hAnsi="Arial" w:cs="Arial"/>
          <w:bCs/>
        </w:rPr>
        <w:t>ain method should contain all the variables.  Do NOT use a separate class</w:t>
      </w:r>
      <w:r w:rsidR="00E020CA">
        <w:rPr>
          <w:rFonts w:ascii="Arial" w:hAnsi="Arial" w:cs="Arial"/>
          <w:bCs/>
        </w:rPr>
        <w:t xml:space="preserve"> except for the Toolkit.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>Create a printed report that consists of a table with appropriate</w:t>
      </w:r>
      <w:r w:rsidR="00FF2274" w:rsidRPr="00CA47C1">
        <w:rPr>
          <w:rFonts w:ascii="Arial" w:hAnsi="Arial" w:cs="Arial"/>
        </w:rPr>
        <w:t xml:space="preserve"> headings. </w:t>
      </w:r>
      <w:r w:rsidRPr="00CA47C1">
        <w:rPr>
          <w:rFonts w:ascii="Arial" w:hAnsi="Arial" w:cs="Arial"/>
        </w:rPr>
        <w:t>The columns of the report contain the name, value, and t</w:t>
      </w:r>
      <w:r w:rsidR="00074982" w:rsidRPr="00CA47C1">
        <w:rPr>
          <w:rFonts w:ascii="Arial" w:hAnsi="Arial" w:cs="Arial"/>
        </w:rPr>
        <w:t>hen a message</w:t>
      </w:r>
      <w:r w:rsidR="00831042">
        <w:rPr>
          <w:rFonts w:ascii="Arial" w:hAnsi="Arial" w:cs="Arial"/>
        </w:rPr>
        <w:t xml:space="preserve"> in that order</w:t>
      </w:r>
      <w:r w:rsidR="00074982" w:rsidRPr="00CA47C1">
        <w:rPr>
          <w:rFonts w:ascii="Arial" w:hAnsi="Arial" w:cs="Arial"/>
        </w:rPr>
        <w:t xml:space="preserve">.  The message is </w:t>
      </w:r>
      <w:r w:rsidR="00FF2274" w:rsidRPr="00CA47C1">
        <w:rPr>
          <w:rFonts w:ascii="Arial" w:hAnsi="Arial" w:cs="Arial"/>
        </w:rPr>
        <w:t xml:space="preserve">“OUTSTANDING” if the value is 90 or more; “Satisfactory” </w:t>
      </w:r>
      <w:r w:rsidRPr="00CA47C1">
        <w:rPr>
          <w:rFonts w:ascii="Arial" w:hAnsi="Arial" w:cs="Arial"/>
        </w:rPr>
        <w:t>if the value i</w:t>
      </w:r>
      <w:r w:rsidR="00FF2274" w:rsidRPr="00CA47C1">
        <w:rPr>
          <w:rFonts w:ascii="Arial" w:hAnsi="Arial" w:cs="Arial"/>
        </w:rPr>
        <w:t>s between 70 and 89 inclusive; “</w:t>
      </w:r>
      <w:r w:rsidRPr="00CA47C1">
        <w:rPr>
          <w:rFonts w:ascii="Arial" w:hAnsi="Arial" w:cs="Arial"/>
        </w:rPr>
        <w:t>FAIL</w:t>
      </w:r>
      <w:r w:rsidR="00FF2274" w:rsidRPr="00CA47C1">
        <w:rPr>
          <w:rFonts w:ascii="Arial" w:hAnsi="Arial" w:cs="Arial"/>
        </w:rPr>
        <w:t>ING” otherwise.  Use "if/else/</w:t>
      </w:r>
      <w:r w:rsidRPr="00CA47C1">
        <w:rPr>
          <w:rFonts w:ascii="Arial" w:hAnsi="Arial" w:cs="Arial"/>
        </w:rPr>
        <w:t>if"</w:t>
      </w:r>
      <w:r w:rsidR="00831042">
        <w:rPr>
          <w:rFonts w:ascii="Arial" w:hAnsi="Arial" w:cs="Arial"/>
        </w:rPr>
        <w:t xml:space="preserve"> or a table-driven approach</w:t>
      </w:r>
      <w:r w:rsidRPr="00CA47C1">
        <w:rPr>
          <w:rFonts w:ascii="Arial" w:hAnsi="Arial" w:cs="Arial"/>
        </w:rPr>
        <w:t>.</w:t>
      </w:r>
      <w:r w:rsidR="00FF2274" w:rsidRPr="00CA47C1">
        <w:rPr>
          <w:rFonts w:ascii="Arial" w:hAnsi="Arial" w:cs="Arial"/>
        </w:rPr>
        <w:t xml:space="preserve"> </w:t>
      </w:r>
      <w:r w:rsidR="002B6EE6" w:rsidRPr="00CA47C1">
        <w:rPr>
          <w:rFonts w:ascii="Arial" w:hAnsi="Arial" w:cs="Arial"/>
        </w:rPr>
        <w:t>Use methods to lin</w:t>
      </w:r>
      <w:r w:rsidR="00FF2274" w:rsidRPr="00CA47C1">
        <w:rPr>
          <w:rFonts w:ascii="Arial" w:hAnsi="Arial" w:cs="Arial"/>
        </w:rPr>
        <w:t>e up the columns of the report. U</w:t>
      </w:r>
      <w:r w:rsidR="00074982" w:rsidRPr="00CA47C1">
        <w:rPr>
          <w:rFonts w:ascii="Arial" w:hAnsi="Arial" w:cs="Arial"/>
        </w:rPr>
        <w:t xml:space="preserve">se </w:t>
      </w:r>
      <w:r w:rsidR="009E3D07">
        <w:rPr>
          <w:rFonts w:ascii="Arial" w:hAnsi="Arial" w:cs="Arial"/>
        </w:rPr>
        <w:t xml:space="preserve">the </w:t>
      </w:r>
      <w:proofErr w:type="spellStart"/>
      <w:r w:rsidR="009E3D07">
        <w:rPr>
          <w:rFonts w:ascii="Arial" w:hAnsi="Arial" w:cs="Arial"/>
        </w:rPr>
        <w:t>padString</w:t>
      </w:r>
      <w:proofErr w:type="spellEnd"/>
      <w:r w:rsidR="003A2299" w:rsidRPr="00CA47C1">
        <w:rPr>
          <w:rFonts w:ascii="Arial" w:hAnsi="Arial" w:cs="Arial"/>
        </w:rPr>
        <w:t xml:space="preserve"> </w:t>
      </w:r>
      <w:r w:rsidR="00FF2274" w:rsidRPr="00CA47C1">
        <w:rPr>
          <w:rFonts w:ascii="Arial" w:hAnsi="Arial" w:cs="Arial"/>
        </w:rPr>
        <w:t xml:space="preserve">method </w:t>
      </w:r>
      <w:r w:rsidR="003A2299" w:rsidRPr="00CA47C1">
        <w:rPr>
          <w:rFonts w:ascii="Arial" w:hAnsi="Arial" w:cs="Arial"/>
        </w:rPr>
        <w:t xml:space="preserve">to output the name </w:t>
      </w:r>
      <w:r w:rsidR="00FF2274" w:rsidRPr="00CA47C1">
        <w:rPr>
          <w:rFonts w:ascii="Arial" w:hAnsi="Arial" w:cs="Arial"/>
        </w:rPr>
        <w:t xml:space="preserve">(a string) </w:t>
      </w:r>
      <w:r w:rsidR="00074982" w:rsidRPr="00CA47C1">
        <w:rPr>
          <w:rFonts w:ascii="Arial" w:hAnsi="Arial" w:cs="Arial"/>
        </w:rPr>
        <w:t>to a specified width</w:t>
      </w:r>
      <w:r w:rsidR="00FF2274" w:rsidRPr="00CA47C1">
        <w:rPr>
          <w:rFonts w:ascii="Arial" w:hAnsi="Arial" w:cs="Arial"/>
        </w:rPr>
        <w:t>,</w:t>
      </w:r>
      <w:r w:rsidR="00074982" w:rsidRPr="00CA47C1">
        <w:rPr>
          <w:rFonts w:ascii="Arial" w:hAnsi="Arial" w:cs="Arial"/>
        </w:rPr>
        <w:t xml:space="preserve"> and a </w:t>
      </w:r>
      <w:proofErr w:type="spellStart"/>
      <w:r w:rsidR="00074982" w:rsidRPr="00CA47C1">
        <w:rPr>
          <w:rFonts w:ascii="Arial" w:hAnsi="Arial" w:cs="Arial"/>
        </w:rPr>
        <w:t>leftP</w:t>
      </w:r>
      <w:r w:rsidR="003A2299" w:rsidRPr="00CA47C1">
        <w:rPr>
          <w:rFonts w:ascii="Arial" w:hAnsi="Arial" w:cs="Arial"/>
        </w:rPr>
        <w:t>ad</w:t>
      </w:r>
      <w:proofErr w:type="spellEnd"/>
      <w:r w:rsidR="003A2299" w:rsidRPr="00CA47C1">
        <w:rPr>
          <w:rFonts w:ascii="Arial" w:hAnsi="Arial" w:cs="Arial"/>
        </w:rPr>
        <w:t xml:space="preserve"> </w:t>
      </w:r>
      <w:r w:rsidR="00FF2274" w:rsidRPr="00CA47C1">
        <w:rPr>
          <w:rFonts w:ascii="Arial" w:hAnsi="Arial" w:cs="Arial"/>
        </w:rPr>
        <w:t xml:space="preserve">method </w:t>
      </w:r>
      <w:r w:rsidR="003A2299" w:rsidRPr="00CA47C1">
        <w:rPr>
          <w:rFonts w:ascii="Arial" w:hAnsi="Arial" w:cs="Arial"/>
        </w:rPr>
        <w:t>for the value.</w:t>
      </w:r>
      <w:r w:rsidR="00206D6F" w:rsidRPr="00CA47C1">
        <w:rPr>
          <w:rFonts w:ascii="Arial" w:hAnsi="Arial" w:cs="Arial"/>
        </w:rPr>
        <w:t xml:space="preserve"> </w:t>
      </w:r>
      <w:r w:rsidR="00624FE7">
        <w:rPr>
          <w:rFonts w:ascii="Arial" w:hAnsi="Arial" w:cs="Arial"/>
        </w:rPr>
        <w:t>Use</w:t>
      </w:r>
      <w:r w:rsidR="00206D6F" w:rsidRPr="00CA47C1">
        <w:rPr>
          <w:rFonts w:ascii="Arial" w:hAnsi="Arial" w:cs="Arial"/>
        </w:rPr>
        <w:t xml:space="preserve"> Toolkit for the </w:t>
      </w:r>
      <w:proofErr w:type="spellStart"/>
      <w:r w:rsidR="00CA47C1">
        <w:rPr>
          <w:rFonts w:ascii="Arial" w:hAnsi="Arial" w:cs="Arial"/>
        </w:rPr>
        <w:t>leftPad</w:t>
      </w:r>
      <w:proofErr w:type="spellEnd"/>
      <w:r w:rsidR="00CA47C1">
        <w:rPr>
          <w:rFonts w:ascii="Arial" w:hAnsi="Arial" w:cs="Arial"/>
        </w:rPr>
        <w:t xml:space="preserve"> and </w:t>
      </w:r>
      <w:proofErr w:type="spellStart"/>
      <w:r w:rsidR="009E3D07">
        <w:rPr>
          <w:rFonts w:ascii="Arial" w:hAnsi="Arial" w:cs="Arial"/>
        </w:rPr>
        <w:t>padString</w:t>
      </w:r>
      <w:proofErr w:type="spellEnd"/>
      <w:r w:rsidR="00206D6F" w:rsidRPr="00CA47C1">
        <w:rPr>
          <w:rFonts w:ascii="Arial" w:hAnsi="Arial" w:cs="Arial"/>
        </w:rPr>
        <w:t xml:space="preserve"> method</w:t>
      </w:r>
      <w:r w:rsidR="00CA47C1">
        <w:rPr>
          <w:rFonts w:ascii="Arial" w:hAnsi="Arial" w:cs="Arial"/>
        </w:rPr>
        <w:t>s</w:t>
      </w:r>
      <w:r w:rsidR="00206D6F" w:rsidRPr="00CA47C1">
        <w:rPr>
          <w:rFonts w:ascii="Arial" w:hAnsi="Arial" w:cs="Arial"/>
        </w:rPr>
        <w:t>.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700D" w:rsidRDefault="00FF2274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After all the data lines </w:t>
      </w:r>
      <w:r w:rsidR="0022700D" w:rsidRPr="00CA47C1">
        <w:rPr>
          <w:rFonts w:ascii="Arial" w:hAnsi="Arial" w:cs="Arial"/>
        </w:rPr>
        <w:t>have been processed, print with messages the number of data lines processed, the number and real averag</w:t>
      </w:r>
      <w:r w:rsidRPr="00CA47C1">
        <w:rPr>
          <w:rFonts w:ascii="Arial" w:hAnsi="Arial" w:cs="Arial"/>
        </w:rPr>
        <w:t xml:space="preserve">e of the values between 70 and </w:t>
      </w:r>
      <w:r w:rsidR="00DD44BF">
        <w:rPr>
          <w:rFonts w:ascii="Arial" w:hAnsi="Arial" w:cs="Arial"/>
        </w:rPr>
        <w:t>89 inclusive</w:t>
      </w:r>
      <w:r w:rsidR="00726320">
        <w:rPr>
          <w:rFonts w:ascii="Arial" w:hAnsi="Arial" w:cs="Arial"/>
        </w:rPr>
        <w:t xml:space="preserve"> and the average of all grades</w:t>
      </w:r>
      <w:bookmarkStart w:id="0" w:name="_GoBack"/>
      <w:bookmarkEnd w:id="0"/>
      <w:r w:rsidR="00DD44BF">
        <w:rPr>
          <w:rFonts w:ascii="Arial" w:hAnsi="Arial" w:cs="Arial"/>
        </w:rPr>
        <w:t xml:space="preserve">. The average is formatted to </w:t>
      </w:r>
      <w:r w:rsidRPr="00CA47C1">
        <w:rPr>
          <w:rFonts w:ascii="Arial" w:hAnsi="Arial" w:cs="Arial"/>
        </w:rPr>
        <w:t>one</w:t>
      </w:r>
      <w:r w:rsidR="00DD44BF">
        <w:rPr>
          <w:rFonts w:ascii="Arial" w:hAnsi="Arial" w:cs="Arial"/>
        </w:rPr>
        <w:t xml:space="preserve"> decimal place.</w:t>
      </w:r>
    </w:p>
    <w:p w:rsidR="00CA47C1" w:rsidRPr="00CA47C1" w:rsidRDefault="00CA47C1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  <w:bCs/>
        </w:rPr>
        <w:t xml:space="preserve">Follow </w:t>
      </w:r>
      <w:r w:rsidR="00FF2274" w:rsidRPr="00CA47C1">
        <w:rPr>
          <w:rFonts w:ascii="Arial" w:hAnsi="Arial" w:cs="Arial"/>
          <w:bCs/>
        </w:rPr>
        <w:t xml:space="preserve">the documentation guidelines. </w:t>
      </w:r>
      <w:r w:rsidRPr="00CA47C1">
        <w:rPr>
          <w:rFonts w:ascii="Arial" w:hAnsi="Arial" w:cs="Arial"/>
        </w:rPr>
        <w:t xml:space="preserve">Methods must be used </w:t>
      </w:r>
      <w:r w:rsidR="00206D6F" w:rsidRPr="00CA47C1">
        <w:rPr>
          <w:rFonts w:ascii="Arial" w:hAnsi="Arial" w:cs="Arial"/>
        </w:rPr>
        <w:t xml:space="preserve">at least </w:t>
      </w:r>
      <w:r w:rsidRPr="00CA47C1">
        <w:rPr>
          <w:rFonts w:ascii="Arial" w:hAnsi="Arial" w:cs="Arial"/>
        </w:rPr>
        <w:t>for the heading of the table</w:t>
      </w:r>
      <w:r w:rsidR="002B6EE6" w:rsidRPr="00CA47C1">
        <w:rPr>
          <w:rFonts w:ascii="Arial" w:hAnsi="Arial" w:cs="Arial"/>
        </w:rPr>
        <w:t xml:space="preserve"> and</w:t>
      </w:r>
      <w:r w:rsidR="00FF2274" w:rsidRPr="00CA47C1">
        <w:rPr>
          <w:rFonts w:ascii="Arial" w:hAnsi="Arial" w:cs="Arial"/>
        </w:rPr>
        <w:t xml:space="preserve"> for the summary of the table. </w:t>
      </w:r>
    </w:p>
    <w:p w:rsidR="0022700D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766A8B" w:rsidRPr="00CA47C1" w:rsidRDefault="00766A8B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lastRenderedPageBreak/>
        <w:t>Data to use</w:t>
      </w:r>
      <w:r w:rsidR="00B86324" w:rsidRPr="00CA47C1">
        <w:rPr>
          <w:rFonts w:ascii="Arial" w:hAnsi="Arial" w:cs="Arial"/>
        </w:rPr>
        <w:t xml:space="preserve"> in this order</w:t>
      </w:r>
      <w:r w:rsidRPr="00CA47C1">
        <w:rPr>
          <w:rFonts w:ascii="Arial" w:hAnsi="Arial" w:cs="Arial"/>
        </w:rPr>
        <w:t xml:space="preserve">: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>------------------------------------</w:t>
      </w:r>
    </w:p>
    <w:p w:rsidR="0022700D" w:rsidRPr="00CA47C1" w:rsidRDefault="00206D6F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7</w:t>
      </w:r>
      <w:r w:rsidR="00FF2274" w:rsidRPr="00CA47C1">
        <w:rPr>
          <w:rFonts w:ascii="Arial" w:hAnsi="Arial" w:cs="Arial"/>
        </w:rPr>
        <w:t xml:space="preserve">0         Light Karen L    </w:t>
      </w:r>
    </w:p>
    <w:p w:rsidR="0022700D" w:rsidRPr="00CA47C1" w:rsidRDefault="00206D6F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9</w:t>
      </w:r>
      <w:r w:rsidR="00B86324" w:rsidRPr="00CA47C1">
        <w:rPr>
          <w:rFonts w:ascii="Arial" w:hAnsi="Arial" w:cs="Arial"/>
        </w:rPr>
        <w:t>9</w:t>
      </w:r>
      <w:r w:rsidR="0022700D" w:rsidRPr="00CA47C1">
        <w:rPr>
          <w:rFonts w:ascii="Arial" w:hAnsi="Arial" w:cs="Arial"/>
        </w:rPr>
        <w:t xml:space="preserve">         Fagan Bert Todd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6</w:t>
      </w:r>
      <w:r w:rsidRPr="00CA47C1">
        <w:rPr>
          <w:rFonts w:ascii="Arial" w:hAnsi="Arial" w:cs="Arial"/>
        </w:rPr>
        <w:t xml:space="preserve">0         Antrim Forrest N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7</w:t>
      </w:r>
      <w:r w:rsidR="00B86324" w:rsidRPr="00CA47C1">
        <w:rPr>
          <w:rFonts w:ascii="Arial" w:hAnsi="Arial" w:cs="Arial"/>
        </w:rPr>
        <w:t>3</w:t>
      </w:r>
      <w:r w:rsidRPr="00CA47C1">
        <w:rPr>
          <w:rFonts w:ascii="Arial" w:hAnsi="Arial" w:cs="Arial"/>
        </w:rPr>
        <w:t xml:space="preserve">         Camden Warren  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8</w:t>
      </w:r>
      <w:r w:rsidR="00B86324" w:rsidRPr="00CA47C1">
        <w:rPr>
          <w:rFonts w:ascii="Arial" w:hAnsi="Arial" w:cs="Arial"/>
        </w:rPr>
        <w:t>0</w:t>
      </w:r>
      <w:r w:rsidRPr="00CA47C1">
        <w:rPr>
          <w:rFonts w:ascii="Arial" w:hAnsi="Arial" w:cs="Arial"/>
        </w:rPr>
        <w:t xml:space="preserve">         </w:t>
      </w:r>
      <w:proofErr w:type="spellStart"/>
      <w:r w:rsidRPr="00CA47C1">
        <w:rPr>
          <w:rFonts w:ascii="Arial" w:hAnsi="Arial" w:cs="Arial"/>
        </w:rPr>
        <w:t>Mulicka</w:t>
      </w:r>
      <w:proofErr w:type="spellEnd"/>
      <w:r w:rsidRPr="00CA47C1">
        <w:rPr>
          <w:rFonts w:ascii="Arial" w:hAnsi="Arial" w:cs="Arial"/>
        </w:rPr>
        <w:t xml:space="preserve"> Al B       </w:t>
      </w:r>
    </w:p>
    <w:p w:rsidR="0022700D" w:rsidRPr="00CA47C1" w:rsidRDefault="00887D7E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9</w:t>
      </w:r>
      <w:r w:rsidR="0022700D" w:rsidRPr="00CA47C1">
        <w:rPr>
          <w:rFonts w:ascii="Arial" w:hAnsi="Arial" w:cs="Arial"/>
        </w:rPr>
        <w:t>9         Lee Phoebe</w:t>
      </w:r>
    </w:p>
    <w:p w:rsidR="0022700D" w:rsidRPr="00CA47C1" w:rsidRDefault="00206D6F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7</w:t>
      </w:r>
      <w:r w:rsidR="0022700D" w:rsidRPr="00CA47C1">
        <w:rPr>
          <w:rFonts w:ascii="Arial" w:hAnsi="Arial" w:cs="Arial"/>
        </w:rPr>
        <w:t xml:space="preserve">5         Bright Harry    </w:t>
      </w:r>
    </w:p>
    <w:p w:rsidR="0022700D" w:rsidRPr="00CA47C1" w:rsidRDefault="00206D6F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9</w:t>
      </w:r>
      <w:r w:rsidR="0022700D" w:rsidRPr="00CA47C1">
        <w:rPr>
          <w:rFonts w:ascii="Arial" w:hAnsi="Arial" w:cs="Arial"/>
        </w:rPr>
        <w:t xml:space="preserve">2         </w:t>
      </w:r>
      <w:proofErr w:type="spellStart"/>
      <w:r w:rsidR="0022700D" w:rsidRPr="00CA47C1">
        <w:rPr>
          <w:rFonts w:ascii="Arial" w:hAnsi="Arial" w:cs="Arial"/>
        </w:rPr>
        <w:t>Garris</w:t>
      </w:r>
      <w:proofErr w:type="spellEnd"/>
      <w:r w:rsidR="0022700D" w:rsidRPr="00CA47C1">
        <w:rPr>
          <w:rFonts w:ascii="Arial" w:hAnsi="Arial" w:cs="Arial"/>
        </w:rPr>
        <w:t xml:space="preserve"> Ted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8</w:t>
      </w:r>
      <w:r w:rsidRPr="00CA47C1">
        <w:rPr>
          <w:rFonts w:ascii="Arial" w:hAnsi="Arial" w:cs="Arial"/>
        </w:rPr>
        <w:t xml:space="preserve">3         Benson </w:t>
      </w:r>
      <w:proofErr w:type="spellStart"/>
      <w:r w:rsidRPr="00CA47C1">
        <w:rPr>
          <w:rFonts w:ascii="Arial" w:hAnsi="Arial" w:cs="Arial"/>
        </w:rPr>
        <w:t>Martyne</w:t>
      </w:r>
      <w:proofErr w:type="spellEnd"/>
      <w:r w:rsidRPr="00CA47C1">
        <w:rPr>
          <w:rFonts w:ascii="Arial" w:hAnsi="Arial" w:cs="Arial"/>
        </w:rPr>
        <w:t xml:space="preserve">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7</w:t>
      </w:r>
      <w:r w:rsidR="00B86324" w:rsidRPr="00CA47C1">
        <w:rPr>
          <w:rFonts w:ascii="Arial" w:hAnsi="Arial" w:cs="Arial"/>
        </w:rPr>
        <w:t xml:space="preserve">1 </w:t>
      </w:r>
      <w:r w:rsidRPr="00CA47C1">
        <w:rPr>
          <w:rFonts w:ascii="Arial" w:hAnsi="Arial" w:cs="Arial"/>
        </w:rPr>
        <w:t xml:space="preserve">       </w:t>
      </w:r>
      <w:r w:rsidR="00C1659D" w:rsidRPr="00CA47C1">
        <w:rPr>
          <w:rFonts w:ascii="Arial" w:hAnsi="Arial" w:cs="Arial"/>
        </w:rPr>
        <w:t xml:space="preserve"> </w:t>
      </w:r>
      <w:r w:rsidRPr="00CA47C1">
        <w:rPr>
          <w:rFonts w:ascii="Arial" w:hAnsi="Arial" w:cs="Arial"/>
        </w:rPr>
        <w:t xml:space="preserve">Lloyd Jeanine D     </w:t>
      </w:r>
    </w:p>
    <w:p w:rsidR="0022700D" w:rsidRPr="00CA47C1" w:rsidRDefault="00B86324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4</w:t>
      </w:r>
      <w:r w:rsidR="0022700D" w:rsidRPr="00CA47C1">
        <w:rPr>
          <w:rFonts w:ascii="Arial" w:hAnsi="Arial" w:cs="Arial"/>
        </w:rPr>
        <w:t xml:space="preserve">3         Leslie Bennie A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B86324" w:rsidRPr="00CA47C1">
        <w:rPr>
          <w:rFonts w:ascii="Arial" w:hAnsi="Arial" w:cs="Arial"/>
        </w:rPr>
        <w:t>4</w:t>
      </w:r>
      <w:r w:rsidRPr="00CA47C1">
        <w:rPr>
          <w:rFonts w:ascii="Arial" w:hAnsi="Arial" w:cs="Arial"/>
        </w:rPr>
        <w:t xml:space="preserve">0         Brandt Leslie       </w:t>
      </w:r>
    </w:p>
    <w:p w:rsidR="0022700D" w:rsidRPr="00CA47C1" w:rsidRDefault="00B86324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100</w:t>
      </w:r>
      <w:r w:rsidR="0022700D" w:rsidRPr="00CA47C1">
        <w:rPr>
          <w:rFonts w:ascii="Arial" w:hAnsi="Arial" w:cs="Arial"/>
        </w:rPr>
        <w:t xml:space="preserve">       Schulman David      </w:t>
      </w:r>
    </w:p>
    <w:p w:rsidR="0022700D" w:rsidRPr="00CA47C1" w:rsidRDefault="00B86324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5</w:t>
      </w:r>
      <w:r w:rsidR="00206D6F" w:rsidRPr="00CA47C1">
        <w:rPr>
          <w:rFonts w:ascii="Arial" w:hAnsi="Arial" w:cs="Arial"/>
        </w:rPr>
        <w:t>1</w:t>
      </w:r>
      <w:r w:rsidR="0022700D" w:rsidRPr="00CA47C1">
        <w:rPr>
          <w:rFonts w:ascii="Arial" w:hAnsi="Arial" w:cs="Arial"/>
        </w:rPr>
        <w:t xml:space="preserve">         Worthington Dan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206D6F" w:rsidRPr="00CA47C1">
        <w:rPr>
          <w:rFonts w:ascii="Arial" w:hAnsi="Arial" w:cs="Arial"/>
        </w:rPr>
        <w:t>6</w:t>
      </w:r>
      <w:r w:rsidRPr="00CA47C1">
        <w:rPr>
          <w:rFonts w:ascii="Arial" w:hAnsi="Arial" w:cs="Arial"/>
        </w:rPr>
        <w:t xml:space="preserve">0         Hall Gus W          </w:t>
      </w:r>
    </w:p>
    <w:p w:rsidR="0022700D" w:rsidRPr="00CA47C1" w:rsidRDefault="00887D7E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6</w:t>
      </w:r>
      <w:r w:rsidR="0022700D" w:rsidRPr="00CA47C1">
        <w:rPr>
          <w:rFonts w:ascii="Arial" w:hAnsi="Arial" w:cs="Arial"/>
        </w:rPr>
        <w:t xml:space="preserve">0         </w:t>
      </w:r>
      <w:proofErr w:type="spellStart"/>
      <w:r w:rsidR="0022700D" w:rsidRPr="00CA47C1">
        <w:rPr>
          <w:rFonts w:ascii="Arial" w:hAnsi="Arial" w:cs="Arial"/>
        </w:rPr>
        <w:t>Prigeon</w:t>
      </w:r>
      <w:proofErr w:type="spellEnd"/>
      <w:r w:rsidR="0022700D" w:rsidRPr="00CA47C1">
        <w:rPr>
          <w:rFonts w:ascii="Arial" w:hAnsi="Arial" w:cs="Arial"/>
        </w:rPr>
        <w:t xml:space="preserve"> Dale R   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 xml:space="preserve"> </w:t>
      </w:r>
      <w:r w:rsidR="00887D7E" w:rsidRPr="00CA47C1">
        <w:rPr>
          <w:rFonts w:ascii="Arial" w:hAnsi="Arial" w:cs="Arial"/>
        </w:rPr>
        <w:t>96</w:t>
      </w:r>
      <w:r w:rsidRPr="00CA47C1">
        <w:rPr>
          <w:rFonts w:ascii="Arial" w:hAnsi="Arial" w:cs="Arial"/>
        </w:rPr>
        <w:t xml:space="preserve">         Fitzgibbons Rusty   </w:t>
      </w:r>
    </w:p>
    <w:p w:rsidR="0022700D" w:rsidRPr="00CA47C1" w:rsidRDefault="0022700D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074982" w:rsidRPr="00CA47C1" w:rsidRDefault="00D061AE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CA47C1">
        <w:rPr>
          <w:rFonts w:ascii="Arial" w:hAnsi="Arial" w:cs="Arial"/>
        </w:rPr>
        <w:t>Instead of typing</w:t>
      </w:r>
      <w:r w:rsidR="00FF2274" w:rsidRPr="00CA47C1">
        <w:rPr>
          <w:rFonts w:ascii="Arial" w:hAnsi="Arial" w:cs="Arial"/>
        </w:rPr>
        <w:t xml:space="preserve"> in</w:t>
      </w:r>
      <w:r w:rsidR="00074982" w:rsidRPr="00CA47C1">
        <w:rPr>
          <w:rFonts w:ascii="Arial" w:hAnsi="Arial" w:cs="Arial"/>
        </w:rPr>
        <w:t xml:space="preserve"> the </w:t>
      </w:r>
      <w:r w:rsidRPr="00CA47C1">
        <w:rPr>
          <w:rFonts w:ascii="Arial" w:hAnsi="Arial" w:cs="Arial"/>
        </w:rPr>
        <w:t xml:space="preserve">above </w:t>
      </w:r>
      <w:r w:rsidR="00074982" w:rsidRPr="00CA47C1">
        <w:rPr>
          <w:rFonts w:ascii="Arial" w:hAnsi="Arial" w:cs="Arial"/>
        </w:rPr>
        <w:t>data lines</w:t>
      </w:r>
      <w:r w:rsidRPr="00CA47C1">
        <w:rPr>
          <w:rFonts w:ascii="Arial" w:hAnsi="Arial" w:cs="Arial"/>
        </w:rPr>
        <w:t xml:space="preserve">, </w:t>
      </w:r>
      <w:r w:rsidR="00206D6F" w:rsidRPr="00CA47C1">
        <w:rPr>
          <w:rFonts w:ascii="Arial" w:hAnsi="Arial" w:cs="Arial"/>
        </w:rPr>
        <w:t xml:space="preserve">you can </w:t>
      </w:r>
      <w:r w:rsidRPr="00CA47C1">
        <w:rPr>
          <w:rFonts w:ascii="Arial" w:hAnsi="Arial" w:cs="Arial"/>
        </w:rPr>
        <w:t xml:space="preserve">copy them </w:t>
      </w:r>
      <w:r w:rsidR="00C040F4" w:rsidRPr="00CA47C1">
        <w:rPr>
          <w:rFonts w:ascii="Arial" w:hAnsi="Arial" w:cs="Arial"/>
        </w:rPr>
        <w:t>from this</w:t>
      </w:r>
      <w:r w:rsidR="00074982" w:rsidRPr="00CA47C1">
        <w:rPr>
          <w:rFonts w:ascii="Arial" w:hAnsi="Arial" w:cs="Arial"/>
        </w:rPr>
        <w:t xml:space="preserve"> assignment file </w:t>
      </w:r>
      <w:r w:rsidRPr="00CA47C1">
        <w:rPr>
          <w:rFonts w:ascii="Arial" w:hAnsi="Arial" w:cs="Arial"/>
        </w:rPr>
        <w:t xml:space="preserve">to a text file using </w:t>
      </w:r>
      <w:r w:rsidR="00074982" w:rsidRPr="00CA47C1">
        <w:rPr>
          <w:rFonts w:ascii="Arial" w:hAnsi="Arial" w:cs="Arial"/>
        </w:rPr>
        <w:t xml:space="preserve">Notepad </w:t>
      </w:r>
      <w:r w:rsidR="00502746" w:rsidRPr="00CA47C1">
        <w:rPr>
          <w:rFonts w:ascii="Arial" w:hAnsi="Arial" w:cs="Arial"/>
        </w:rPr>
        <w:t>(PC) or</w:t>
      </w:r>
      <w:r w:rsidR="00C040F4" w:rsidRPr="00CA47C1">
        <w:rPr>
          <w:rFonts w:ascii="Arial" w:hAnsi="Arial" w:cs="Arial"/>
        </w:rPr>
        <w:t xml:space="preserve"> </w:t>
      </w:r>
      <w:proofErr w:type="spellStart"/>
      <w:r w:rsidR="00502746" w:rsidRPr="00CA47C1">
        <w:rPr>
          <w:rFonts w:ascii="Arial" w:hAnsi="Arial" w:cs="Arial"/>
        </w:rPr>
        <w:t>textEdit</w:t>
      </w:r>
      <w:proofErr w:type="spellEnd"/>
      <w:r w:rsidR="00502746" w:rsidRPr="00CA47C1">
        <w:rPr>
          <w:rFonts w:ascii="Arial" w:hAnsi="Arial" w:cs="Arial"/>
        </w:rPr>
        <w:t xml:space="preserve"> (Mac)</w:t>
      </w:r>
      <w:r w:rsidR="00074982" w:rsidRPr="00CA47C1">
        <w:rPr>
          <w:rFonts w:ascii="Arial" w:hAnsi="Arial" w:cs="Arial"/>
        </w:rPr>
        <w:t xml:space="preserve">. </w:t>
      </w:r>
      <w:r w:rsidR="00206D6F" w:rsidRPr="00CA47C1">
        <w:rPr>
          <w:rFonts w:ascii="Arial" w:hAnsi="Arial" w:cs="Arial"/>
        </w:rPr>
        <w:t xml:space="preserve">Do not put the table heading in the input file. </w:t>
      </w:r>
      <w:r w:rsidR="00C040F4" w:rsidRPr="00CA47C1">
        <w:rPr>
          <w:rFonts w:ascii="Arial" w:hAnsi="Arial" w:cs="Arial"/>
        </w:rPr>
        <w:t xml:space="preserve">Using </w:t>
      </w:r>
      <w:r w:rsidRPr="00CA47C1">
        <w:rPr>
          <w:rFonts w:ascii="Arial" w:hAnsi="Arial" w:cs="Arial"/>
        </w:rPr>
        <w:t xml:space="preserve">the </w:t>
      </w:r>
      <w:r w:rsidR="00502746" w:rsidRPr="00CA47C1">
        <w:rPr>
          <w:rFonts w:ascii="Arial" w:hAnsi="Arial" w:cs="Arial"/>
        </w:rPr>
        <w:t>variable “</w:t>
      </w:r>
      <w:proofErr w:type="spellStart"/>
      <w:r w:rsidR="00502746" w:rsidRPr="00CA47C1">
        <w:rPr>
          <w:rFonts w:ascii="Arial" w:hAnsi="Arial" w:cs="Arial"/>
        </w:rPr>
        <w:t>inputFile</w:t>
      </w:r>
      <w:proofErr w:type="spellEnd"/>
      <w:r w:rsidR="00502746" w:rsidRPr="00CA47C1">
        <w:rPr>
          <w:rFonts w:ascii="Arial" w:hAnsi="Arial" w:cs="Arial"/>
        </w:rPr>
        <w:t xml:space="preserve">” </w:t>
      </w:r>
      <w:r w:rsidRPr="00CA47C1">
        <w:rPr>
          <w:rFonts w:ascii="Arial" w:hAnsi="Arial" w:cs="Arial"/>
        </w:rPr>
        <w:t xml:space="preserve">below </w:t>
      </w:r>
      <w:r w:rsidR="00C040F4" w:rsidRPr="00CA47C1">
        <w:rPr>
          <w:rFonts w:ascii="Arial" w:hAnsi="Arial" w:cs="Arial"/>
        </w:rPr>
        <w:t>to represent</w:t>
      </w:r>
      <w:r w:rsidR="00502746" w:rsidRPr="00CA47C1">
        <w:rPr>
          <w:rFonts w:ascii="Arial" w:hAnsi="Arial" w:cs="Arial"/>
        </w:rPr>
        <w:t xml:space="preserve"> the input file, you can input each pair of data values as follows: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</w:r>
      <w:proofErr w:type="gramStart"/>
      <w:r w:rsidRPr="00CA47C1">
        <w:rPr>
          <w:rFonts w:ascii="Arial" w:hAnsi="Arial" w:cs="Arial"/>
          <w:sz w:val="22"/>
          <w:szCs w:val="22"/>
        </w:rPr>
        <w:t>while</w:t>
      </w:r>
      <w:proofErr w:type="gramEnd"/>
      <w:r w:rsidRPr="00CA47C1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CA47C1">
        <w:rPr>
          <w:rFonts w:ascii="Arial" w:hAnsi="Arial" w:cs="Arial"/>
          <w:sz w:val="22"/>
          <w:szCs w:val="22"/>
        </w:rPr>
        <w:t>inputFile.hasNext</w:t>
      </w:r>
      <w:proofErr w:type="spellEnd"/>
      <w:r w:rsidRPr="00CA47C1">
        <w:rPr>
          <w:rFonts w:ascii="Arial" w:hAnsi="Arial" w:cs="Arial"/>
          <w:sz w:val="22"/>
          <w:szCs w:val="22"/>
        </w:rPr>
        <w:t>())</w:t>
      </w:r>
      <w:r w:rsidR="00CA47C1" w:rsidRPr="00CA47C1">
        <w:rPr>
          <w:rFonts w:ascii="Arial" w:hAnsi="Arial" w:cs="Arial"/>
          <w:sz w:val="22"/>
          <w:szCs w:val="22"/>
        </w:rPr>
        <w:t xml:space="preserve"> {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CA47C1">
        <w:rPr>
          <w:rFonts w:ascii="Arial" w:hAnsi="Arial" w:cs="Arial"/>
          <w:sz w:val="22"/>
          <w:szCs w:val="22"/>
        </w:rPr>
        <w:t>grade</w:t>
      </w:r>
      <w:proofErr w:type="gramEnd"/>
      <w:r w:rsidRPr="00CA47C1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A47C1">
        <w:rPr>
          <w:rFonts w:ascii="Arial" w:hAnsi="Arial" w:cs="Arial"/>
          <w:sz w:val="22"/>
          <w:szCs w:val="22"/>
        </w:rPr>
        <w:t>inputFile.nextInt</w:t>
      </w:r>
      <w:proofErr w:type="spellEnd"/>
      <w:r w:rsidRPr="00CA47C1">
        <w:rPr>
          <w:rFonts w:ascii="Arial" w:hAnsi="Arial" w:cs="Arial"/>
          <w:sz w:val="22"/>
          <w:szCs w:val="22"/>
        </w:rPr>
        <w:t>();</w:t>
      </w:r>
      <w:r w:rsidRPr="00CA47C1">
        <w:rPr>
          <w:rFonts w:ascii="Arial" w:hAnsi="Arial" w:cs="Arial"/>
          <w:sz w:val="22"/>
          <w:szCs w:val="22"/>
        </w:rPr>
        <w:tab/>
        <w:t xml:space="preserve">// On the first row, reads 70 into </w:t>
      </w:r>
      <w:r w:rsidR="001B583E" w:rsidRPr="00CA47C1">
        <w:rPr>
          <w:rFonts w:ascii="Arial" w:hAnsi="Arial" w:cs="Arial"/>
          <w:sz w:val="22"/>
          <w:szCs w:val="22"/>
        </w:rPr>
        <w:t>variable ‘</w:t>
      </w:r>
      <w:r w:rsidRPr="00CA47C1">
        <w:rPr>
          <w:rFonts w:ascii="Arial" w:hAnsi="Arial" w:cs="Arial"/>
          <w:sz w:val="22"/>
          <w:szCs w:val="22"/>
        </w:rPr>
        <w:t>grade</w:t>
      </w:r>
      <w:r w:rsidR="001B583E" w:rsidRPr="00CA47C1">
        <w:rPr>
          <w:rFonts w:ascii="Arial" w:hAnsi="Arial" w:cs="Arial"/>
          <w:sz w:val="22"/>
          <w:szCs w:val="22"/>
        </w:rPr>
        <w:t>’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  <w:t xml:space="preserve">   name = </w:t>
      </w:r>
      <w:proofErr w:type="spellStart"/>
      <w:r w:rsidRPr="00CA47C1">
        <w:rPr>
          <w:rFonts w:ascii="Arial" w:hAnsi="Arial" w:cs="Arial"/>
          <w:sz w:val="22"/>
          <w:szCs w:val="22"/>
        </w:rPr>
        <w:t>inputFile.nextLine</w:t>
      </w:r>
      <w:proofErr w:type="spellEnd"/>
      <w:r w:rsidRPr="00CA47C1">
        <w:rPr>
          <w:rFonts w:ascii="Arial" w:hAnsi="Arial" w:cs="Arial"/>
          <w:sz w:val="22"/>
          <w:szCs w:val="22"/>
        </w:rPr>
        <w:t>()</w:t>
      </w:r>
      <w:r w:rsidR="003613E6">
        <w:rPr>
          <w:rFonts w:ascii="Arial" w:hAnsi="Arial" w:cs="Arial"/>
          <w:sz w:val="22"/>
          <w:szCs w:val="22"/>
        </w:rPr>
        <w:t>;</w:t>
      </w:r>
      <w:r w:rsidRPr="00CA47C1">
        <w:rPr>
          <w:rFonts w:ascii="Arial" w:hAnsi="Arial" w:cs="Arial"/>
          <w:sz w:val="22"/>
          <w:szCs w:val="22"/>
        </w:rPr>
        <w:t>// Reads “         Light Karen L</w:t>
      </w:r>
      <w:r w:rsidR="00C040F4" w:rsidRPr="00CA47C1">
        <w:rPr>
          <w:rFonts w:ascii="Arial" w:hAnsi="Arial" w:cs="Arial"/>
          <w:sz w:val="22"/>
          <w:szCs w:val="22"/>
        </w:rPr>
        <w:t xml:space="preserve">     </w:t>
      </w:r>
      <w:r w:rsidRPr="00CA47C1">
        <w:rPr>
          <w:rFonts w:ascii="Arial" w:hAnsi="Arial" w:cs="Arial"/>
          <w:sz w:val="22"/>
          <w:szCs w:val="22"/>
        </w:rPr>
        <w:t xml:space="preserve">” into </w:t>
      </w:r>
      <w:r w:rsidR="001B583E" w:rsidRPr="00CA47C1">
        <w:rPr>
          <w:rFonts w:ascii="Arial" w:hAnsi="Arial" w:cs="Arial"/>
          <w:sz w:val="22"/>
          <w:szCs w:val="22"/>
        </w:rPr>
        <w:t>variable ‘</w:t>
      </w:r>
      <w:r w:rsidRPr="00CA47C1">
        <w:rPr>
          <w:rFonts w:ascii="Arial" w:hAnsi="Arial" w:cs="Arial"/>
          <w:sz w:val="22"/>
          <w:szCs w:val="22"/>
        </w:rPr>
        <w:t>name</w:t>
      </w:r>
      <w:r w:rsidR="001B583E" w:rsidRPr="00CA47C1">
        <w:rPr>
          <w:rFonts w:ascii="Arial" w:hAnsi="Arial" w:cs="Arial"/>
          <w:sz w:val="22"/>
          <w:szCs w:val="22"/>
        </w:rPr>
        <w:t>’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CA47C1">
        <w:rPr>
          <w:rFonts w:ascii="Arial" w:hAnsi="Arial" w:cs="Arial"/>
          <w:sz w:val="22"/>
          <w:szCs w:val="22"/>
        </w:rPr>
        <w:t>name</w:t>
      </w:r>
      <w:proofErr w:type="gramEnd"/>
      <w:r w:rsidRPr="00CA47C1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A47C1">
        <w:rPr>
          <w:rFonts w:ascii="Arial" w:hAnsi="Arial" w:cs="Arial"/>
          <w:sz w:val="22"/>
          <w:szCs w:val="22"/>
        </w:rPr>
        <w:t>name.trim</w:t>
      </w:r>
      <w:proofErr w:type="spellEnd"/>
      <w:r w:rsidRPr="00CA47C1">
        <w:rPr>
          <w:rFonts w:ascii="Arial" w:hAnsi="Arial" w:cs="Arial"/>
          <w:sz w:val="22"/>
          <w:szCs w:val="22"/>
        </w:rPr>
        <w:t>();</w:t>
      </w:r>
      <w:r w:rsidRPr="00CA47C1">
        <w:rPr>
          <w:rFonts w:ascii="Arial" w:hAnsi="Arial" w:cs="Arial"/>
          <w:sz w:val="22"/>
          <w:szCs w:val="22"/>
        </w:rPr>
        <w:tab/>
        <w:t>// Trims leading and trailing spaces, leaving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</w:r>
      <w:r w:rsidRPr="00CA47C1">
        <w:rPr>
          <w:rFonts w:ascii="Arial" w:hAnsi="Arial" w:cs="Arial"/>
          <w:sz w:val="22"/>
          <w:szCs w:val="22"/>
        </w:rPr>
        <w:tab/>
      </w:r>
      <w:r w:rsidRPr="00CA47C1">
        <w:rPr>
          <w:rFonts w:ascii="Arial" w:hAnsi="Arial" w:cs="Arial"/>
          <w:sz w:val="22"/>
          <w:szCs w:val="22"/>
        </w:rPr>
        <w:tab/>
      </w:r>
      <w:r w:rsidRPr="00CA47C1">
        <w:rPr>
          <w:rFonts w:ascii="Arial" w:hAnsi="Arial" w:cs="Arial"/>
          <w:sz w:val="22"/>
          <w:szCs w:val="22"/>
        </w:rPr>
        <w:tab/>
      </w:r>
      <w:r w:rsidRPr="00CA47C1">
        <w:rPr>
          <w:rFonts w:ascii="Arial" w:hAnsi="Arial" w:cs="Arial"/>
          <w:sz w:val="22"/>
          <w:szCs w:val="22"/>
        </w:rPr>
        <w:tab/>
        <w:t>/</w:t>
      </w:r>
      <w:proofErr w:type="gramStart"/>
      <w:r w:rsidRPr="00CA47C1">
        <w:rPr>
          <w:rFonts w:ascii="Arial" w:hAnsi="Arial" w:cs="Arial"/>
          <w:sz w:val="22"/>
          <w:szCs w:val="22"/>
        </w:rPr>
        <w:t>/  “</w:t>
      </w:r>
      <w:proofErr w:type="gramEnd"/>
      <w:r w:rsidRPr="00CA47C1">
        <w:rPr>
          <w:rFonts w:ascii="Arial" w:hAnsi="Arial" w:cs="Arial"/>
          <w:sz w:val="22"/>
          <w:szCs w:val="22"/>
        </w:rPr>
        <w:t xml:space="preserve">Light Karen L” in </w:t>
      </w:r>
      <w:r w:rsidR="001B583E" w:rsidRPr="00CA47C1">
        <w:rPr>
          <w:rFonts w:ascii="Arial" w:hAnsi="Arial" w:cs="Arial"/>
          <w:sz w:val="22"/>
          <w:szCs w:val="22"/>
        </w:rPr>
        <w:t>the variable ‘</w:t>
      </w:r>
      <w:r w:rsidRPr="00CA47C1">
        <w:rPr>
          <w:rFonts w:ascii="Arial" w:hAnsi="Arial" w:cs="Arial"/>
          <w:sz w:val="22"/>
          <w:szCs w:val="22"/>
        </w:rPr>
        <w:t>name</w:t>
      </w:r>
      <w:r w:rsidR="001B583E" w:rsidRPr="00CA47C1">
        <w:rPr>
          <w:rFonts w:ascii="Arial" w:hAnsi="Arial" w:cs="Arial"/>
          <w:sz w:val="22"/>
          <w:szCs w:val="22"/>
        </w:rPr>
        <w:t>’</w:t>
      </w:r>
    </w:p>
    <w:p w:rsidR="00C040F4" w:rsidRPr="00CA47C1" w:rsidRDefault="00C040F4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  <w:t>// Process the informatio</w:t>
      </w:r>
      <w:r w:rsidR="00206D6F" w:rsidRPr="00CA47C1">
        <w:rPr>
          <w:rFonts w:ascii="Arial" w:hAnsi="Arial" w:cs="Arial"/>
          <w:sz w:val="22"/>
          <w:szCs w:val="22"/>
        </w:rPr>
        <w:t>n</w:t>
      </w:r>
    </w:p>
    <w:p w:rsidR="00502746" w:rsidRPr="00CA47C1" w:rsidRDefault="00502746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A47C1">
        <w:rPr>
          <w:rFonts w:ascii="Arial" w:hAnsi="Arial" w:cs="Arial"/>
          <w:sz w:val="22"/>
          <w:szCs w:val="22"/>
        </w:rPr>
        <w:tab/>
        <w:t>}</w:t>
      </w:r>
    </w:p>
    <w:p w:rsidR="00336C09" w:rsidRDefault="00224620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 </w:t>
      </w:r>
    </w:p>
    <w:p w:rsidR="00224620" w:rsidRDefault="00224620" w:rsidP="00EC3DB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Sample Report Layout</w:t>
      </w: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</w:t>
      </w:r>
      <w:r>
        <w:rPr>
          <w:rFonts w:ascii="Arial" w:hAnsi="Arial" w:cs="Arial"/>
        </w:rPr>
        <w:tab/>
        <w:t xml:space="preserve">   Message</w:t>
      </w: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--------------------------</w:t>
      </w:r>
      <w:r>
        <w:rPr>
          <w:rFonts w:ascii="Arial" w:hAnsi="Arial" w:cs="Arial"/>
        </w:rPr>
        <w:tab/>
        <w:t>---------</w:t>
      </w:r>
      <w:r>
        <w:rPr>
          <w:rFonts w:ascii="Arial" w:hAnsi="Arial" w:cs="Arial"/>
        </w:rPr>
        <w:tab/>
        <w:t xml:space="preserve">   -----------------------</w:t>
      </w: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Light Karen 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70</w:t>
      </w:r>
      <w:r>
        <w:rPr>
          <w:rFonts w:ascii="Arial" w:hAnsi="Arial" w:cs="Arial"/>
        </w:rPr>
        <w:tab/>
        <w:t xml:space="preserve">   Satisfactory</w:t>
      </w: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Fagan Bert Todd</w:t>
      </w:r>
      <w:r>
        <w:rPr>
          <w:rFonts w:ascii="Arial" w:hAnsi="Arial" w:cs="Arial"/>
        </w:rPr>
        <w:tab/>
        <w:t xml:space="preserve">    99</w:t>
      </w:r>
      <w:r>
        <w:rPr>
          <w:rFonts w:ascii="Arial" w:hAnsi="Arial" w:cs="Arial"/>
        </w:rPr>
        <w:tab/>
        <w:t xml:space="preserve">   OUTSTANDING</w:t>
      </w:r>
    </w:p>
    <w:p w:rsidR="00224620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224620" w:rsidRPr="00CA47C1" w:rsidRDefault="00224620" w:rsidP="0022462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sectPr w:rsidR="00224620" w:rsidRPr="00CA47C1" w:rsidSect="00CA47C1">
      <w:foot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80" w:rsidRDefault="00EA2380" w:rsidP="00624FE7">
      <w:r>
        <w:separator/>
      </w:r>
    </w:p>
  </w:endnote>
  <w:endnote w:type="continuationSeparator" w:id="0">
    <w:p w:rsidR="00EA2380" w:rsidRDefault="00EA2380" w:rsidP="0062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E7" w:rsidRPr="00624FE7" w:rsidRDefault="00624F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624FE7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Pr="00624FE7">
      <w:rPr>
        <w:rFonts w:asciiTheme="majorHAnsi" w:eastAsiaTheme="majorEastAsia" w:hAnsiTheme="majorHAnsi" w:cstheme="majorBidi"/>
        <w:sz w:val="18"/>
        <w:szCs w:val="18"/>
      </w:rPr>
      <w:t xml:space="preserve">Page </w:t>
    </w:r>
    <w:r w:rsidRPr="00624FE7">
      <w:rPr>
        <w:rFonts w:asciiTheme="minorHAnsi" w:eastAsiaTheme="minorEastAsia" w:hAnsiTheme="minorHAnsi" w:cstheme="minorBidi"/>
        <w:sz w:val="18"/>
        <w:szCs w:val="18"/>
      </w:rPr>
      <w:fldChar w:fldCharType="begin"/>
    </w:r>
    <w:r w:rsidRPr="00624FE7">
      <w:rPr>
        <w:sz w:val="18"/>
        <w:szCs w:val="18"/>
      </w:rPr>
      <w:instrText xml:space="preserve"> PAGE   \* MERGEFORMAT </w:instrText>
    </w:r>
    <w:r w:rsidRPr="00624FE7">
      <w:rPr>
        <w:rFonts w:asciiTheme="minorHAnsi" w:eastAsiaTheme="minorEastAsia" w:hAnsiTheme="minorHAnsi" w:cstheme="minorBidi"/>
        <w:sz w:val="18"/>
        <w:szCs w:val="18"/>
      </w:rPr>
      <w:fldChar w:fldCharType="separate"/>
    </w:r>
    <w:r w:rsidR="00726320" w:rsidRPr="00726320">
      <w:rPr>
        <w:rFonts w:asciiTheme="majorHAnsi" w:eastAsiaTheme="majorEastAsia" w:hAnsiTheme="majorHAnsi" w:cstheme="majorBidi"/>
        <w:noProof/>
        <w:sz w:val="18"/>
        <w:szCs w:val="18"/>
      </w:rPr>
      <w:t>2</w:t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t xml:space="preserve"> of </w:t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fldChar w:fldCharType="begin"/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instrText xml:space="preserve"> NUMPAGES   \* MERGEFORMAT </w:instrText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fldChar w:fldCharType="separate"/>
    </w:r>
    <w:r w:rsidR="00726320">
      <w:rPr>
        <w:rFonts w:asciiTheme="majorHAnsi" w:eastAsiaTheme="majorEastAsia" w:hAnsiTheme="majorHAnsi" w:cstheme="majorBidi"/>
        <w:noProof/>
        <w:sz w:val="18"/>
        <w:szCs w:val="18"/>
      </w:rPr>
      <w:t>2</w:t>
    </w:r>
    <w:r w:rsidRPr="00624FE7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</w:p>
  <w:p w:rsidR="00624FE7" w:rsidRPr="00624FE7" w:rsidRDefault="00624FE7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80" w:rsidRDefault="00EA2380" w:rsidP="00624FE7">
      <w:r>
        <w:separator/>
      </w:r>
    </w:p>
  </w:footnote>
  <w:footnote w:type="continuationSeparator" w:id="0">
    <w:p w:rsidR="00EA2380" w:rsidRDefault="00EA2380" w:rsidP="00624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B0"/>
    <w:rsid w:val="00074982"/>
    <w:rsid w:val="00084B06"/>
    <w:rsid w:val="000A73C2"/>
    <w:rsid w:val="000B1024"/>
    <w:rsid w:val="00115B80"/>
    <w:rsid w:val="001237F6"/>
    <w:rsid w:val="0013689B"/>
    <w:rsid w:val="001441EC"/>
    <w:rsid w:val="00177526"/>
    <w:rsid w:val="00180B6E"/>
    <w:rsid w:val="001B583E"/>
    <w:rsid w:val="001D3B5F"/>
    <w:rsid w:val="001F0870"/>
    <w:rsid w:val="00206D6F"/>
    <w:rsid w:val="00224620"/>
    <w:rsid w:val="0022700D"/>
    <w:rsid w:val="00244FE3"/>
    <w:rsid w:val="0026376B"/>
    <w:rsid w:val="0028340E"/>
    <w:rsid w:val="002852AA"/>
    <w:rsid w:val="002A00FE"/>
    <w:rsid w:val="002B6EE6"/>
    <w:rsid w:val="002F3F55"/>
    <w:rsid w:val="00336C09"/>
    <w:rsid w:val="003613E6"/>
    <w:rsid w:val="003A2299"/>
    <w:rsid w:val="00477447"/>
    <w:rsid w:val="004B535C"/>
    <w:rsid w:val="00502746"/>
    <w:rsid w:val="00552B3A"/>
    <w:rsid w:val="005F658C"/>
    <w:rsid w:val="00624FE7"/>
    <w:rsid w:val="00655221"/>
    <w:rsid w:val="006A18F0"/>
    <w:rsid w:val="006D576C"/>
    <w:rsid w:val="006F6376"/>
    <w:rsid w:val="00726320"/>
    <w:rsid w:val="00757FBA"/>
    <w:rsid w:val="00766A8B"/>
    <w:rsid w:val="00790EB0"/>
    <w:rsid w:val="007F4204"/>
    <w:rsid w:val="00831042"/>
    <w:rsid w:val="00842BB5"/>
    <w:rsid w:val="00887D7E"/>
    <w:rsid w:val="009312F0"/>
    <w:rsid w:val="009338D2"/>
    <w:rsid w:val="009451DF"/>
    <w:rsid w:val="0096058A"/>
    <w:rsid w:val="0096240A"/>
    <w:rsid w:val="009A09ED"/>
    <w:rsid w:val="009C6E4F"/>
    <w:rsid w:val="009C7A09"/>
    <w:rsid w:val="009E3D07"/>
    <w:rsid w:val="00AB5D6A"/>
    <w:rsid w:val="00AC4BFC"/>
    <w:rsid w:val="00B83ABC"/>
    <w:rsid w:val="00B86324"/>
    <w:rsid w:val="00BC3931"/>
    <w:rsid w:val="00BE5EBC"/>
    <w:rsid w:val="00C040F4"/>
    <w:rsid w:val="00C1659D"/>
    <w:rsid w:val="00C25C0F"/>
    <w:rsid w:val="00C72BC8"/>
    <w:rsid w:val="00C80D5A"/>
    <w:rsid w:val="00C90551"/>
    <w:rsid w:val="00CA47C1"/>
    <w:rsid w:val="00CD342E"/>
    <w:rsid w:val="00CE7896"/>
    <w:rsid w:val="00D061AE"/>
    <w:rsid w:val="00D32F54"/>
    <w:rsid w:val="00D352C1"/>
    <w:rsid w:val="00D54818"/>
    <w:rsid w:val="00DA5FA3"/>
    <w:rsid w:val="00DD44BF"/>
    <w:rsid w:val="00DF25F5"/>
    <w:rsid w:val="00E020CA"/>
    <w:rsid w:val="00E5216C"/>
    <w:rsid w:val="00EA2380"/>
    <w:rsid w:val="00EC3DB6"/>
    <w:rsid w:val="00ED7B15"/>
    <w:rsid w:val="00F11634"/>
    <w:rsid w:val="00F30D0A"/>
    <w:rsid w:val="00F63CC3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PlainText">
    <w:name w:val="Plain Text"/>
    <w:basedOn w:val="Normal"/>
    <w:link w:val="PlainTextChar"/>
    <w:unhideWhenUsed/>
    <w:rsid w:val="00CD342E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D342E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62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E7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E7"/>
    <w:rPr>
      <w:rFonts w:ascii="Courier" w:hAnsi="Courier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E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83ABC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B83ABC"/>
    <w:rPr>
      <w:rFonts w:ascii="Courier New" w:hAnsi="Courier New" w:cs="Courier New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PlainText">
    <w:name w:val="Plain Text"/>
    <w:basedOn w:val="Normal"/>
    <w:link w:val="PlainTextChar"/>
    <w:unhideWhenUsed/>
    <w:rsid w:val="00CD342E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D342E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62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E7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E7"/>
    <w:rPr>
      <w:rFonts w:ascii="Courier" w:hAnsi="Courier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E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83ABC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B83ABC"/>
    <w:rPr>
      <w:rFonts w:ascii="Courier New" w:hAnsi="Courier New" w:cs="Courier Ne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infotech</cp:lastModifiedBy>
  <cp:revision>34</cp:revision>
  <cp:lastPrinted>2014-05-27T19:17:00Z</cp:lastPrinted>
  <dcterms:created xsi:type="dcterms:W3CDTF">2014-03-08T02:36:00Z</dcterms:created>
  <dcterms:modified xsi:type="dcterms:W3CDTF">2015-12-21T16:26:00Z</dcterms:modified>
</cp:coreProperties>
</file>