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832" w:rsidRPr="00F67832" w:rsidRDefault="00F67832" w:rsidP="00F67832">
      <w:pPr>
        <w:pStyle w:val="Bezodstpw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7832">
        <w:rPr>
          <w:rFonts w:ascii="Times New Roman" w:hAnsi="Times New Roman" w:cs="Times New Roman"/>
          <w:b/>
          <w:sz w:val="24"/>
          <w:szCs w:val="24"/>
        </w:rPr>
        <w:t>Harmonogram (funkcjonalności):</w:t>
      </w:r>
    </w:p>
    <w:p w:rsidR="00F67832" w:rsidRPr="00F67832" w:rsidRDefault="00F67832" w:rsidP="00F67832">
      <w:pPr>
        <w:pStyle w:val="Bezodstpw"/>
        <w:jc w:val="both"/>
        <w:rPr>
          <w:rFonts w:ascii="Times New Roman" w:hAnsi="Times New Roman" w:cs="Times New Roman"/>
          <w:sz w:val="24"/>
          <w:szCs w:val="24"/>
        </w:rPr>
      </w:pPr>
      <w:r w:rsidRPr="00F67832">
        <w:rPr>
          <w:rFonts w:ascii="Times New Roman" w:hAnsi="Times New Roman" w:cs="Times New Roman"/>
          <w:sz w:val="24"/>
          <w:szCs w:val="24"/>
        </w:rPr>
        <w:t>1. Dodawanie/usuwanie/modyfikacja tabel.</w:t>
      </w:r>
    </w:p>
    <w:p w:rsidR="00F67832" w:rsidRPr="00F67832" w:rsidRDefault="00F67832" w:rsidP="00F67832">
      <w:pPr>
        <w:pStyle w:val="Bezodstpw"/>
        <w:jc w:val="both"/>
        <w:rPr>
          <w:rFonts w:ascii="Times New Roman" w:hAnsi="Times New Roman" w:cs="Times New Roman"/>
          <w:sz w:val="24"/>
          <w:szCs w:val="24"/>
        </w:rPr>
      </w:pPr>
      <w:r w:rsidRPr="00F67832">
        <w:rPr>
          <w:rFonts w:ascii="Times New Roman" w:hAnsi="Times New Roman" w:cs="Times New Roman"/>
          <w:sz w:val="24"/>
          <w:szCs w:val="24"/>
        </w:rPr>
        <w:t>2. Dodawanie/usuwanie/modyfikacja kolumn w tabelach.</w:t>
      </w:r>
    </w:p>
    <w:p w:rsidR="00F67832" w:rsidRPr="00F67832" w:rsidRDefault="00F67832" w:rsidP="00F67832">
      <w:pPr>
        <w:pStyle w:val="Bezodstpw"/>
        <w:jc w:val="both"/>
        <w:rPr>
          <w:rFonts w:ascii="Times New Roman" w:hAnsi="Times New Roman" w:cs="Times New Roman"/>
          <w:sz w:val="24"/>
          <w:szCs w:val="24"/>
        </w:rPr>
      </w:pPr>
      <w:r w:rsidRPr="00F67832">
        <w:rPr>
          <w:rFonts w:ascii="Times New Roman" w:hAnsi="Times New Roman" w:cs="Times New Roman"/>
          <w:sz w:val="24"/>
          <w:szCs w:val="24"/>
        </w:rPr>
        <w:t>3. Ustawianie kluczy głównych i kluczy obcych w tabelach oraz wprowadzanie asocjacji o liczności jeden do jednego, jeden do wielu, wiele do wielu.</w:t>
      </w:r>
    </w:p>
    <w:p w:rsidR="00F67832" w:rsidRPr="00F67832" w:rsidRDefault="00F67832" w:rsidP="00F67832">
      <w:pPr>
        <w:pStyle w:val="Bezodstpw"/>
        <w:jc w:val="both"/>
        <w:rPr>
          <w:rFonts w:ascii="Times New Roman" w:hAnsi="Times New Roman" w:cs="Times New Roman"/>
          <w:sz w:val="24"/>
          <w:szCs w:val="24"/>
        </w:rPr>
      </w:pPr>
      <w:r w:rsidRPr="00F67832">
        <w:rPr>
          <w:rFonts w:ascii="Times New Roman" w:hAnsi="Times New Roman" w:cs="Times New Roman"/>
          <w:sz w:val="24"/>
          <w:szCs w:val="24"/>
        </w:rPr>
        <w:t>4. Dodawanie/usuwanie/modyfikacja relacji pomiędzy tabelami.</w:t>
      </w:r>
    </w:p>
    <w:p w:rsidR="00F67832" w:rsidRPr="00F67832" w:rsidRDefault="00F67832" w:rsidP="00F67832">
      <w:pPr>
        <w:pStyle w:val="Bezodstpw"/>
        <w:jc w:val="both"/>
        <w:rPr>
          <w:rFonts w:ascii="Times New Roman" w:hAnsi="Times New Roman" w:cs="Times New Roman"/>
          <w:sz w:val="24"/>
          <w:szCs w:val="24"/>
        </w:rPr>
      </w:pPr>
      <w:r w:rsidRPr="00F67832">
        <w:rPr>
          <w:rFonts w:ascii="Times New Roman" w:hAnsi="Times New Roman" w:cs="Times New Roman"/>
          <w:sz w:val="24"/>
          <w:szCs w:val="24"/>
        </w:rPr>
        <w:t>5. Zapis modelu bazy danych w pliku graficznym.</w:t>
      </w:r>
    </w:p>
    <w:p w:rsidR="00F67832" w:rsidRPr="00F67832" w:rsidRDefault="00F67832" w:rsidP="00F67832">
      <w:pPr>
        <w:pStyle w:val="Bezodstpw"/>
        <w:jc w:val="both"/>
        <w:rPr>
          <w:rFonts w:ascii="Times New Roman" w:hAnsi="Times New Roman" w:cs="Times New Roman"/>
          <w:sz w:val="24"/>
          <w:szCs w:val="24"/>
        </w:rPr>
      </w:pPr>
      <w:r w:rsidRPr="00F67832">
        <w:rPr>
          <w:rFonts w:ascii="Times New Roman" w:hAnsi="Times New Roman" w:cs="Times New Roman"/>
          <w:sz w:val="24"/>
          <w:szCs w:val="24"/>
        </w:rPr>
        <w:t>6. Konwersja modelu graficznego na skrypt tworzący bazę danych.</w:t>
      </w:r>
    </w:p>
    <w:p w:rsidR="00573D98" w:rsidRDefault="00F67832" w:rsidP="00F67832">
      <w:pPr>
        <w:pStyle w:val="Bezodstpw"/>
        <w:jc w:val="both"/>
        <w:rPr>
          <w:rFonts w:ascii="Times New Roman" w:hAnsi="Times New Roman" w:cs="Times New Roman"/>
          <w:sz w:val="24"/>
          <w:szCs w:val="24"/>
        </w:rPr>
      </w:pPr>
      <w:r w:rsidRPr="00F67832">
        <w:rPr>
          <w:rFonts w:ascii="Times New Roman" w:hAnsi="Times New Roman" w:cs="Times New Roman"/>
          <w:sz w:val="24"/>
          <w:szCs w:val="24"/>
        </w:rPr>
        <w:t>7. Możliwość wygenerowania schematu bazy danych na podstawie skryptu.</w:t>
      </w:r>
    </w:p>
    <w:p w:rsidR="00F67832" w:rsidRDefault="00F67832" w:rsidP="00F67832">
      <w:pPr>
        <w:pStyle w:val="Bezodstpw"/>
        <w:jc w:val="both"/>
        <w:rPr>
          <w:rFonts w:ascii="Times New Roman" w:hAnsi="Times New Roman" w:cs="Times New Roman"/>
          <w:sz w:val="24"/>
          <w:szCs w:val="24"/>
        </w:rPr>
      </w:pPr>
    </w:p>
    <w:p w:rsidR="00F67832" w:rsidRDefault="00F67832" w:rsidP="00F67832">
      <w:pPr>
        <w:pStyle w:val="Bezodstpw"/>
        <w:jc w:val="both"/>
        <w:rPr>
          <w:rFonts w:ascii="Times New Roman" w:hAnsi="Times New Roman" w:cs="Times New Roman"/>
          <w:sz w:val="24"/>
          <w:szCs w:val="24"/>
        </w:rPr>
      </w:pPr>
    </w:p>
    <w:p w:rsidR="00F67832" w:rsidRPr="00F67832" w:rsidRDefault="00F67832" w:rsidP="00F67832">
      <w:pPr>
        <w:pStyle w:val="Bezodstpw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61pt">
            <v:imagedata r:id="rId4" o:title="proto"/>
          </v:shape>
        </w:pict>
      </w:r>
    </w:p>
    <w:sectPr w:rsidR="00F67832" w:rsidRPr="00F67832" w:rsidSect="00573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7832"/>
    <w:rsid w:val="00573D98"/>
    <w:rsid w:val="00F67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3D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678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445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lapyop</dc:creator>
  <cp:keywords/>
  <dc:description/>
  <cp:lastModifiedBy>lapyop</cp:lastModifiedBy>
  <cp:revision>3</cp:revision>
  <dcterms:created xsi:type="dcterms:W3CDTF">2021-03-25T22:28:00Z</dcterms:created>
  <dcterms:modified xsi:type="dcterms:W3CDTF">2021-03-25T22:31:00Z</dcterms:modified>
</cp:coreProperties>
</file>