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D3AE6" w:rsidRPr="00BD3AE6" w:rsidTr="00BD3A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bookmarkStart w:id="0" w:name="_GoBack"/>
        <w:bookmarkEnd w:id="0"/>
      </w:tr>
      <w:tr w:rsidR="00BD3AE6" w:rsidRPr="00BD3AE6" w:rsidTr="00BD3A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D3AE6" w:rsidRPr="00BD3AE6" w:rsidTr="00BD3A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81.3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:rsidR="00BD3AE6" w:rsidRDefault="00BD3AE6">
      <w:r>
        <w:rPr>
          <w:noProof/>
        </w:rPr>
        <w:drawing>
          <wp:inline distT="0" distB="0" distL="0" distR="0" wp14:anchorId="6DA23CB3" wp14:editId="63A4E22A">
            <wp:extent cx="5295900" cy="32480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3AE6" w:rsidRDefault="00BD3AE6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D3AE6" w:rsidRPr="00BD3AE6" w:rsidTr="00BD3A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D3AE6" w:rsidRPr="00BD3AE6" w:rsidTr="00BD3A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D3AE6" w:rsidRPr="00BD3AE6" w:rsidTr="00BD3A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AE6" w:rsidRPr="00BD3AE6" w:rsidRDefault="00BD3AE6" w:rsidP="00BD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3AE6">
              <w:rPr>
                <w:rFonts w:ascii="Calibri" w:eastAsia="Times New Roman" w:hAnsi="Calibri" w:cs="Calibri"/>
                <w:color w:val="000000"/>
              </w:rPr>
              <w:t>81.3</w:t>
            </w:r>
          </w:p>
        </w:tc>
      </w:tr>
    </w:tbl>
    <w:p w:rsidR="00BD3AE6" w:rsidRDefault="00BD3AE6">
      <w:r>
        <w:rPr>
          <w:noProof/>
        </w:rPr>
        <w:drawing>
          <wp:inline distT="0" distB="0" distL="0" distR="0" wp14:anchorId="657F674F" wp14:editId="26720D0E">
            <wp:extent cx="5295900" cy="32480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D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E6"/>
    <w:rsid w:val="00B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4AAA"/>
  <w15:chartTrackingRefBased/>
  <w15:docId w15:val="{CAFA60BC-602E-48E2-8D41-F7371E30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Balloon Height(m.) vs. Wind Velocity(m/s.)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952453785003487E-2"/>
          <c:y val="0.14502443792766373"/>
          <c:w val="0.88073339753394131"/>
          <c:h val="0.7126361404237959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3376933099189939"/>
                  <c:y val="0.132973114431077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xVal>
          <c:yVal>
            <c:numRef>
              <c:f>Sheet1!$A$2:$A$3</c:f>
              <c:numCache>
                <c:formatCode>General</c:formatCode>
                <c:ptCount val="2"/>
                <c:pt idx="0">
                  <c:v>3</c:v>
                </c:pt>
                <c:pt idx="1">
                  <c:v>81.3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B9-4676-B1E5-A32E0C46F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846543"/>
        <c:axId val="740846959"/>
      </c:scatterChart>
      <c:valAx>
        <c:axId val="740846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Wind Velocity(m/s.)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531071206027307"/>
              <c:y val="0.89753650295179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846959"/>
        <c:crosses val="autoZero"/>
        <c:crossBetween val="midCat"/>
      </c:valAx>
      <c:valAx>
        <c:axId val="74084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Balloon Height(m.)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846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Wind Velocity(m/s.) vs. Balloon Height(m.)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952453785003487E-2"/>
          <c:y val="0.14502443792766373"/>
          <c:w val="0.88073339753394131"/>
          <c:h val="0.7165462088499934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1.7647047716157781E-2"/>
                  <c:y val="0.114665065693767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Sheet1!$A$22:$A$23</c:f>
              <c:numCache>
                <c:formatCode>General</c:formatCode>
                <c:ptCount val="2"/>
                <c:pt idx="0">
                  <c:v>3</c:v>
                </c:pt>
                <c:pt idx="1">
                  <c:v>81.3</c:v>
                </c:pt>
              </c:numCache>
            </c:numRef>
          </c:xVal>
          <c:yVal>
            <c:numRef>
              <c:f>Sheet1!$B$22:$B$23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A3-4CB7-A310-3E726F1CE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846543"/>
        <c:axId val="740846959"/>
      </c:scatterChart>
      <c:valAx>
        <c:axId val="740846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Balloon Height(m.) 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849411809135371"/>
              <c:y val="0.901446571377991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846959"/>
        <c:crosses val="autoZero"/>
        <c:crossBetween val="midCat"/>
      </c:valAx>
      <c:valAx>
        <c:axId val="74084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Wind Velocity(m/s.)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846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University of Delaware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 Raymond</dc:creator>
  <cp:keywords/>
  <dc:description/>
  <cp:lastModifiedBy>Swain, Zachary Raymond</cp:lastModifiedBy>
  <cp:revision>1</cp:revision>
  <dcterms:created xsi:type="dcterms:W3CDTF">2018-10-04T03:00:00Z</dcterms:created>
  <dcterms:modified xsi:type="dcterms:W3CDTF">2018-10-04T03:04:00Z</dcterms:modified>
</cp:coreProperties>
</file>