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EEC3" w14:textId="02C1D05E" w:rsidR="00860446" w:rsidRPr="009F5650" w:rsidRDefault="00860446" w:rsidP="00D06724">
      <w:pPr>
        <w:spacing w:line="228" w:lineRule="auto"/>
        <w:jc w:val="center"/>
        <w:rPr>
          <w:color w:val="4472C4" w:themeColor="accent1"/>
        </w:rPr>
      </w:pPr>
      <w:r w:rsidRPr="00A65030">
        <w:t>Zachary Swain</w:t>
      </w:r>
    </w:p>
    <w:p w14:paraId="4F3DF33D" w14:textId="21A4C1AD" w:rsidR="00CB1906" w:rsidRPr="00C35C90" w:rsidRDefault="006D3DD0" w:rsidP="00D06724">
      <w:pPr>
        <w:spacing w:line="228" w:lineRule="auto"/>
        <w:jc w:val="center"/>
        <w:rPr>
          <w:color w:val="4472C4" w:themeColor="accent1"/>
          <w:sz w:val="23"/>
          <w:szCs w:val="23"/>
        </w:rPr>
      </w:pPr>
      <w:hyperlink r:id="rId7" w:history="1">
        <w:r w:rsidR="00423074" w:rsidRPr="00C35C90">
          <w:rPr>
            <w:rStyle w:val="Hyperlink"/>
            <w:color w:val="4472C4" w:themeColor="accent1"/>
            <w:sz w:val="23"/>
            <w:szCs w:val="23"/>
          </w:rPr>
          <w:t>zswain@udel.edu</w:t>
        </w:r>
      </w:hyperlink>
    </w:p>
    <w:p w14:paraId="4B361DDB" w14:textId="6E47EF4C" w:rsidR="00D913B6" w:rsidRPr="000E32BF" w:rsidRDefault="006D3DD0" w:rsidP="00D06724">
      <w:pPr>
        <w:spacing w:line="228" w:lineRule="auto"/>
        <w:jc w:val="center"/>
        <w:rPr>
          <w:color w:val="4472C4" w:themeColor="accent1"/>
          <w:sz w:val="23"/>
          <w:szCs w:val="23"/>
          <w:u w:val="single"/>
        </w:rPr>
      </w:pPr>
      <w:hyperlink r:id="rId8" w:history="1">
        <w:r w:rsidR="009127D1" w:rsidRPr="000E32BF">
          <w:rPr>
            <w:rStyle w:val="Hyperlink"/>
            <w:color w:val="4472C4" w:themeColor="accent1"/>
            <w:sz w:val="23"/>
            <w:szCs w:val="23"/>
          </w:rPr>
          <w:t>https://udel.edu/~zswain</w:t>
        </w:r>
        <w:r w:rsidR="00553AD8" w:rsidRPr="000E32BF">
          <w:rPr>
            <w:rStyle w:val="Hyperlink"/>
            <w:color w:val="4472C4" w:themeColor="accent1"/>
            <w:sz w:val="23"/>
            <w:szCs w:val="23"/>
          </w:rPr>
          <w:t>/home</w:t>
        </w:r>
        <w:r w:rsidR="00547395" w:rsidRPr="000E32BF">
          <w:rPr>
            <w:rStyle w:val="Hyperlink"/>
            <w:color w:val="4472C4" w:themeColor="accent1"/>
            <w:sz w:val="23"/>
            <w:szCs w:val="23"/>
          </w:rPr>
          <w:t>.html</w:t>
        </w:r>
      </w:hyperlink>
    </w:p>
    <w:p w14:paraId="6CBF948B" w14:textId="77777777" w:rsidR="00D2513C" w:rsidRPr="00D8600F" w:rsidRDefault="00D2513C" w:rsidP="00D06724">
      <w:pPr>
        <w:spacing w:line="228" w:lineRule="auto"/>
        <w:rPr>
          <w:color w:val="4472C4" w:themeColor="accent1"/>
          <w:sz w:val="4"/>
          <w:szCs w:val="4"/>
        </w:rPr>
      </w:pPr>
    </w:p>
    <w:p w14:paraId="61331795" w14:textId="408295F4" w:rsidR="00860446" w:rsidRPr="00C43F45" w:rsidRDefault="00860446" w:rsidP="00D06724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6232E8C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6590B1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DQ9hYx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9D5CD7" w:rsidRDefault="00860446" w:rsidP="00D06724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3525BB">
        <w:rPr>
          <w:b/>
          <w:bCs/>
        </w:rPr>
        <w:t>University of Delaware</w:t>
      </w:r>
      <w:r w:rsidRPr="00E73568">
        <w:t>,</w:t>
      </w:r>
      <w:r w:rsidRPr="003525BB">
        <w:rPr>
          <w:b/>
          <w:bCs/>
        </w:rPr>
        <w:t xml:space="preserve"> </w:t>
      </w:r>
      <w:r w:rsidRPr="009D5CD7">
        <w:rPr>
          <w:sz w:val="22"/>
          <w:szCs w:val="22"/>
        </w:rPr>
        <w:t>Newark DE</w:t>
      </w:r>
    </w:p>
    <w:p w14:paraId="62D63738" w14:textId="01E2EB9A" w:rsidR="00860446" w:rsidRPr="00FC0292" w:rsidRDefault="00605025" w:rsidP="00D06724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color w:val="000000"/>
          <w:sz w:val="22"/>
          <w:szCs w:val="22"/>
        </w:rPr>
        <w:t>Materials Science and Engineering</w:t>
      </w:r>
      <w:r w:rsidR="00491AED" w:rsidRPr="00ED1AB7">
        <w:rPr>
          <w:color w:val="000000"/>
          <w:sz w:val="22"/>
          <w:szCs w:val="22"/>
        </w:rPr>
        <w:t xml:space="preserve"> PhD</w:t>
      </w:r>
      <w:r w:rsidR="00DF480D" w:rsidRPr="00ED1AB7">
        <w:rPr>
          <w:color w:val="000000"/>
          <w:sz w:val="22"/>
          <w:szCs w:val="22"/>
        </w:rPr>
        <w:tab/>
      </w:r>
      <w:r w:rsidR="007C4DB3">
        <w:rPr>
          <w:i/>
          <w:iCs/>
          <w:sz w:val="22"/>
          <w:szCs w:val="22"/>
        </w:rPr>
        <w:t>June</w:t>
      </w:r>
      <w:r w:rsidR="00DF480D" w:rsidRPr="00ED1AB7">
        <w:rPr>
          <w:i/>
          <w:iCs/>
          <w:sz w:val="22"/>
          <w:szCs w:val="22"/>
        </w:rPr>
        <w:t xml:space="preserve"> 2019 - Present</w:t>
      </w:r>
    </w:p>
    <w:p w14:paraId="674F6EDA" w14:textId="77777777" w:rsidR="003816EF" w:rsidRPr="00ED1AB7" w:rsidRDefault="00605025" w:rsidP="00D06724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sz w:val="22"/>
          <w:szCs w:val="22"/>
        </w:rPr>
        <w:t>Bachelor of Mechanical Engineering</w:t>
      </w:r>
      <w:r w:rsidR="00DF480D" w:rsidRPr="00ED1AB7">
        <w:rPr>
          <w:sz w:val="22"/>
          <w:szCs w:val="22"/>
        </w:rPr>
        <w:tab/>
      </w:r>
      <w:r w:rsidR="00DF480D" w:rsidRPr="00ED1AB7">
        <w:rPr>
          <w:i/>
          <w:iCs/>
          <w:sz w:val="22"/>
          <w:szCs w:val="22"/>
        </w:rPr>
        <w:t>Sept. 2015 - June 2019</w:t>
      </w:r>
    </w:p>
    <w:p w14:paraId="44AE8C68" w14:textId="3AB67DD2" w:rsidR="00860446" w:rsidRPr="003816EF" w:rsidRDefault="000B132E" w:rsidP="00D06724">
      <w:pPr>
        <w:tabs>
          <w:tab w:val="right" w:pos="9360"/>
        </w:tabs>
        <w:spacing w:line="228" w:lineRule="auto"/>
        <w:ind w:firstLine="90"/>
        <w:rPr>
          <w:sz w:val="22"/>
          <w:szCs w:val="22"/>
        </w:rPr>
      </w:pPr>
      <w:r w:rsidRPr="00CB16FA">
        <w:rPr>
          <w:sz w:val="12"/>
          <w:szCs w:val="12"/>
        </w:rPr>
        <w:t xml:space="preserve"> </w:t>
      </w:r>
      <w:r w:rsidR="00860446" w:rsidRPr="00844DB1">
        <w:rPr>
          <w:sz w:val="21"/>
          <w:szCs w:val="21"/>
        </w:rPr>
        <w:t>Aerospace Engineering Concentration</w:t>
      </w:r>
      <w:r w:rsidR="00CE475C">
        <w:rPr>
          <w:sz w:val="21"/>
          <w:szCs w:val="21"/>
        </w:rPr>
        <w:t xml:space="preserve">, </w:t>
      </w:r>
      <w:r w:rsidR="00860446" w:rsidRPr="00844DB1">
        <w:rPr>
          <w:sz w:val="21"/>
          <w:szCs w:val="21"/>
        </w:rPr>
        <w:t>Mathematics Minor</w:t>
      </w:r>
    </w:p>
    <w:p w14:paraId="3CBCB4A3" w14:textId="77777777" w:rsidR="00860446" w:rsidRPr="00B143E2" w:rsidRDefault="00860446" w:rsidP="00D06724">
      <w:pPr>
        <w:spacing w:line="228" w:lineRule="auto"/>
        <w:rPr>
          <w:sz w:val="4"/>
          <w:szCs w:val="4"/>
        </w:rPr>
      </w:pPr>
    </w:p>
    <w:p w14:paraId="44F80B98" w14:textId="6F72FA3C" w:rsidR="00860446" w:rsidRPr="00C43F45" w:rsidRDefault="00860446" w:rsidP="00D06724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EXPERIENC</w:t>
      </w:r>
      <w:r w:rsidR="004975EB" w:rsidRPr="00C43F45">
        <w:rPr>
          <w:b/>
          <w:bCs/>
          <w:color w:val="4472C4" w:themeColor="accent1"/>
          <w:sz w:val="25"/>
          <w:szCs w:val="25"/>
        </w:rPr>
        <w:t>E</w:t>
      </w:r>
    </w:p>
    <w:p w14:paraId="7A9F5CA5" w14:textId="60CB7110" w:rsidR="004D7D31" w:rsidRPr="004F5BC0" w:rsidRDefault="004D7D31" w:rsidP="00D06724">
      <w:pPr>
        <w:tabs>
          <w:tab w:val="right" w:pos="9360"/>
        </w:tabs>
        <w:spacing w:line="228" w:lineRule="auto"/>
        <w:rPr>
          <w:i/>
          <w:iCs/>
        </w:rPr>
      </w:pPr>
      <w:r w:rsidRPr="00AA2686">
        <w:rPr>
          <w:b/>
          <w:bCs/>
        </w:rPr>
        <w:t>Graduate Research</w:t>
      </w:r>
      <w:r w:rsidR="00E66E3A">
        <w:rPr>
          <w:b/>
          <w:bCs/>
        </w:rPr>
        <w:t>er</w:t>
      </w:r>
      <w:r w:rsidR="00BC488E">
        <w:rPr>
          <w:b/>
          <w:bCs/>
        </w:rPr>
        <w:t xml:space="preserve"> - </w:t>
      </w:r>
      <w:r w:rsidR="00B95A24" w:rsidRPr="000211AF">
        <w:rPr>
          <w:sz w:val="22"/>
          <w:szCs w:val="22"/>
        </w:rPr>
        <w:t xml:space="preserve">Material </w:t>
      </w:r>
      <w:r w:rsidR="00225206" w:rsidRPr="000211AF">
        <w:rPr>
          <w:sz w:val="22"/>
          <w:szCs w:val="22"/>
        </w:rPr>
        <w:t>Mechanisms</w:t>
      </w:r>
      <w:r w:rsidR="00625D40" w:rsidRPr="000211AF">
        <w:rPr>
          <w:sz w:val="22"/>
          <w:szCs w:val="22"/>
        </w:rPr>
        <w:t xml:space="preserve"> at Interfaces and Surfaces</w:t>
      </w:r>
      <w:r>
        <w:tab/>
      </w:r>
      <w:r w:rsidR="00893B86">
        <w:rPr>
          <w:i/>
          <w:iCs/>
          <w:sz w:val="22"/>
          <w:szCs w:val="22"/>
        </w:rPr>
        <w:t>June</w:t>
      </w:r>
      <w:r w:rsidR="002C1ED7">
        <w:rPr>
          <w:i/>
          <w:iCs/>
          <w:sz w:val="22"/>
          <w:szCs w:val="22"/>
        </w:rPr>
        <w:t xml:space="preserve"> 2019 </w:t>
      </w:r>
      <w:r w:rsidR="00C734FA" w:rsidRPr="004F5BC0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</w:t>
      </w:r>
      <w:r w:rsidR="002C1ED7">
        <w:rPr>
          <w:i/>
          <w:iCs/>
          <w:sz w:val="22"/>
          <w:szCs w:val="22"/>
        </w:rPr>
        <w:t>Present</w:t>
      </w:r>
    </w:p>
    <w:p w14:paraId="206EADA5" w14:textId="673B4D31" w:rsidR="004D7D31" w:rsidRDefault="004D7D31" w:rsidP="00D06724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0BD8F6ED" w14:textId="7B33DFBD" w:rsidR="00ED1CAC" w:rsidRDefault="006D3ACF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Inventor of </w:t>
      </w:r>
      <w:r w:rsidR="003D4D69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3D4D69">
        <w:rPr>
          <w:sz w:val="22"/>
          <w:szCs w:val="22"/>
        </w:rPr>
        <w:t xml:space="preserve">manufacturing </w:t>
      </w:r>
      <w:r>
        <w:rPr>
          <w:sz w:val="22"/>
          <w:szCs w:val="22"/>
        </w:rPr>
        <w:t>intellectual properties</w:t>
      </w:r>
      <w:r w:rsidR="001F7ACD">
        <w:rPr>
          <w:sz w:val="22"/>
          <w:szCs w:val="22"/>
        </w:rPr>
        <w:t xml:space="preserve"> now</w:t>
      </w:r>
      <w:r>
        <w:rPr>
          <w:sz w:val="22"/>
          <w:szCs w:val="22"/>
        </w:rPr>
        <w:t xml:space="preserve"> under patenting process by </w:t>
      </w:r>
      <w:r w:rsidR="003D4D69">
        <w:rPr>
          <w:sz w:val="22"/>
          <w:szCs w:val="22"/>
        </w:rPr>
        <w:t>UD</w:t>
      </w:r>
    </w:p>
    <w:p w14:paraId="5535163E" w14:textId="101B4EBF" w:rsidR="00ED1CAC" w:rsidRDefault="00ED1CAC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Experienced </w:t>
      </w:r>
      <w:r w:rsidR="00674D50">
        <w:rPr>
          <w:sz w:val="22"/>
          <w:szCs w:val="22"/>
        </w:rPr>
        <w:t>founder/lead</w:t>
      </w:r>
      <w:r w:rsidR="005F228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multiple startups and </w:t>
      </w:r>
      <w:r w:rsidR="00CC5AA3">
        <w:rPr>
          <w:sz w:val="22"/>
          <w:szCs w:val="22"/>
        </w:rPr>
        <w:t xml:space="preserve">spinout for products and teams </w:t>
      </w:r>
      <w:r>
        <w:rPr>
          <w:sz w:val="22"/>
          <w:szCs w:val="22"/>
        </w:rPr>
        <w:t>in technical markets</w:t>
      </w:r>
      <w:r w:rsidR="00CC5AA3">
        <w:rPr>
          <w:sz w:val="22"/>
          <w:szCs w:val="22"/>
        </w:rPr>
        <w:t xml:space="preserve"> </w:t>
      </w:r>
    </w:p>
    <w:p w14:paraId="16B59A49" w14:textId="4FEC9E9D" w:rsidR="00B7104A" w:rsidRPr="00ED1AB7" w:rsidRDefault="00FE281A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S</w:t>
      </w:r>
      <w:r w:rsidRPr="001D5EC3">
        <w:rPr>
          <w:sz w:val="22"/>
          <w:szCs w:val="22"/>
        </w:rPr>
        <w:t>elected to join inaugural Innovation Delaware Fellows with scholarship award from US Small Business Administration, UD College of Engineering, and Delaware BioScience Association</w:t>
      </w:r>
    </w:p>
    <w:p w14:paraId="0852DA74" w14:textId="7203A4D9" w:rsidR="00DE6D69" w:rsidRDefault="00757869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DE6D69">
        <w:rPr>
          <w:sz w:val="22"/>
          <w:szCs w:val="22"/>
        </w:rPr>
        <w:t>Responsible</w:t>
      </w:r>
      <w:r w:rsidR="00DE6D69" w:rsidRPr="00DE6D69">
        <w:rPr>
          <w:sz w:val="22"/>
          <w:szCs w:val="22"/>
        </w:rPr>
        <w:t xml:space="preserve"> </w:t>
      </w:r>
      <w:r w:rsidR="00DE6D69">
        <w:rPr>
          <w:sz w:val="22"/>
          <w:szCs w:val="22"/>
        </w:rPr>
        <w:t>for</w:t>
      </w:r>
      <w:r w:rsidR="00DE6D69" w:rsidRPr="00DE6D69">
        <w:rPr>
          <w:sz w:val="22"/>
          <w:szCs w:val="22"/>
        </w:rPr>
        <w:t xml:space="preserve"> lead</w:t>
      </w:r>
      <w:r w:rsidR="00DE6D69">
        <w:rPr>
          <w:sz w:val="22"/>
          <w:szCs w:val="22"/>
        </w:rPr>
        <w:t>ing</w:t>
      </w:r>
      <w:r w:rsidR="00DE6D69" w:rsidRPr="00DE6D69">
        <w:rPr>
          <w:sz w:val="22"/>
          <w:szCs w:val="22"/>
        </w:rPr>
        <w:t xml:space="preserve"> efforts </w:t>
      </w:r>
      <w:r w:rsidR="00C33D13">
        <w:rPr>
          <w:sz w:val="22"/>
          <w:szCs w:val="22"/>
        </w:rPr>
        <w:t>for</w:t>
      </w:r>
      <w:r w:rsidR="00DE6D69" w:rsidRPr="00DE6D69">
        <w:rPr>
          <w:sz w:val="22"/>
          <w:szCs w:val="22"/>
        </w:rPr>
        <w:t xml:space="preserve"> $5 million grant </w:t>
      </w:r>
      <w:r w:rsidR="00DE6D69">
        <w:rPr>
          <w:sz w:val="22"/>
          <w:szCs w:val="22"/>
        </w:rPr>
        <w:t>to</w:t>
      </w:r>
      <w:r w:rsidR="00DE6D69" w:rsidRPr="00DE6D69">
        <w:rPr>
          <w:sz w:val="22"/>
          <w:szCs w:val="22"/>
        </w:rPr>
        <w:t xml:space="preserve"> efficient</w:t>
      </w:r>
      <w:r w:rsidR="00DE6D69">
        <w:rPr>
          <w:sz w:val="22"/>
          <w:szCs w:val="22"/>
        </w:rPr>
        <w:t xml:space="preserve">ly </w:t>
      </w:r>
      <w:r w:rsidR="00DE6D69" w:rsidRPr="00DE6D69">
        <w:rPr>
          <w:sz w:val="22"/>
          <w:szCs w:val="22"/>
        </w:rPr>
        <w:t>accelerate</w:t>
      </w:r>
      <w:r w:rsidR="00DE6D69">
        <w:rPr>
          <w:sz w:val="22"/>
          <w:szCs w:val="22"/>
        </w:rPr>
        <w:t xml:space="preserve"> i</w:t>
      </w:r>
      <w:r w:rsidR="00DE6D69" w:rsidRPr="00DE6D69">
        <w:rPr>
          <w:sz w:val="22"/>
          <w:szCs w:val="22"/>
        </w:rPr>
        <w:t>nnovation in technology development</w:t>
      </w:r>
      <w:r w:rsidR="00D7732B">
        <w:rPr>
          <w:sz w:val="22"/>
          <w:szCs w:val="22"/>
        </w:rPr>
        <w:t xml:space="preserve"> in order</w:t>
      </w:r>
      <w:r w:rsidR="00DE6D69">
        <w:rPr>
          <w:sz w:val="22"/>
          <w:szCs w:val="22"/>
        </w:rPr>
        <w:t xml:space="preserve"> to translate </w:t>
      </w:r>
      <w:r w:rsidR="00DE6D69" w:rsidRPr="00DE6D69">
        <w:rPr>
          <w:sz w:val="22"/>
          <w:szCs w:val="22"/>
        </w:rPr>
        <w:t>laboratory research</w:t>
      </w:r>
      <w:r w:rsidR="00DE6D69">
        <w:rPr>
          <w:sz w:val="22"/>
          <w:szCs w:val="22"/>
        </w:rPr>
        <w:t xml:space="preserve"> to consumer-ready products</w:t>
      </w:r>
      <w:r w:rsidR="00EA3F2A">
        <w:rPr>
          <w:sz w:val="22"/>
          <w:szCs w:val="22"/>
        </w:rPr>
        <w:t xml:space="preserve"> </w:t>
      </w:r>
      <w:r w:rsidR="009E1818">
        <w:rPr>
          <w:sz w:val="22"/>
          <w:szCs w:val="22"/>
        </w:rPr>
        <w:t xml:space="preserve">in </w:t>
      </w:r>
      <w:r w:rsidR="00436DFA">
        <w:rPr>
          <w:sz w:val="22"/>
          <w:szCs w:val="22"/>
        </w:rPr>
        <w:t>underserved</w:t>
      </w:r>
      <w:r w:rsidR="009E1818">
        <w:rPr>
          <w:sz w:val="22"/>
          <w:szCs w:val="22"/>
        </w:rPr>
        <w:t xml:space="preserve"> markets</w:t>
      </w:r>
    </w:p>
    <w:p w14:paraId="1BF62F4F" w14:textId="18509DDE" w:rsidR="00A6583F" w:rsidRDefault="00DE6D69" w:rsidP="00996187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 Lead researcher of clinical trial conducted at National Federation of the Blind in Baltimore</w:t>
      </w:r>
      <w:r>
        <w:rPr>
          <w:sz w:val="22"/>
          <w:szCs w:val="22"/>
        </w:rPr>
        <w:t>, MD</w:t>
      </w:r>
    </w:p>
    <w:p w14:paraId="6CD6F04E" w14:textId="6F9CA3BC" w:rsidR="004E0420" w:rsidRDefault="00A6583F" w:rsidP="00996187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Investigating </w:t>
      </w:r>
      <w:r w:rsidR="004E0420" w:rsidRPr="00ED1AB7">
        <w:rPr>
          <w:sz w:val="22"/>
          <w:szCs w:val="22"/>
        </w:rPr>
        <w:t xml:space="preserve">self-assembled monolayers, </w:t>
      </w:r>
      <w:r w:rsidR="004E0420">
        <w:rPr>
          <w:sz w:val="22"/>
          <w:szCs w:val="22"/>
        </w:rPr>
        <w:t xml:space="preserve">block copolymer </w:t>
      </w:r>
      <w:r w:rsidR="004E0420">
        <w:rPr>
          <w:sz w:val="22"/>
          <w:szCs w:val="22"/>
        </w:rPr>
        <w:t>nanopatterning</w:t>
      </w:r>
      <w:r w:rsidR="004E0420">
        <w:rPr>
          <w:sz w:val="22"/>
          <w:szCs w:val="22"/>
        </w:rPr>
        <w:t>,</w:t>
      </w:r>
      <w:r w:rsidR="004E0420">
        <w:rPr>
          <w:sz w:val="22"/>
          <w:szCs w:val="22"/>
        </w:rPr>
        <w:t xml:space="preserve"> </w:t>
      </w:r>
      <w:r w:rsidR="004E0420" w:rsidRPr="00ED1AB7">
        <w:rPr>
          <w:sz w:val="22"/>
          <w:szCs w:val="22"/>
        </w:rPr>
        <w:t xml:space="preserve">wear </w:t>
      </w:r>
      <w:r w:rsidR="004E0420">
        <w:rPr>
          <w:sz w:val="22"/>
          <w:szCs w:val="22"/>
        </w:rPr>
        <w:t>&amp;</w:t>
      </w:r>
      <w:r w:rsidR="004E0420" w:rsidRPr="00ED1AB7">
        <w:rPr>
          <w:sz w:val="22"/>
          <w:szCs w:val="22"/>
        </w:rPr>
        <w:t xml:space="preserve"> fouling at interfaces</w:t>
      </w:r>
      <w:r w:rsidR="004E0420">
        <w:rPr>
          <w:sz w:val="22"/>
          <w:szCs w:val="22"/>
        </w:rPr>
        <w:t xml:space="preserve">, </w:t>
      </w:r>
      <w:r w:rsidRPr="00ED1AB7">
        <w:rPr>
          <w:sz w:val="22"/>
          <w:szCs w:val="22"/>
        </w:rPr>
        <w:t>friction</w:t>
      </w:r>
      <w:r>
        <w:rPr>
          <w:sz w:val="22"/>
          <w:szCs w:val="22"/>
        </w:rPr>
        <w:t xml:space="preserve"> &amp; adhesion meso</w:t>
      </w:r>
      <w:r w:rsidRPr="00ED1AB7">
        <w:rPr>
          <w:sz w:val="22"/>
          <w:szCs w:val="22"/>
        </w:rPr>
        <w:t>mechanics,</w:t>
      </w:r>
      <w:r>
        <w:rPr>
          <w:sz w:val="22"/>
          <w:szCs w:val="22"/>
        </w:rPr>
        <w:t xml:space="preserve"> </w:t>
      </w:r>
      <w:r w:rsidR="004E0420">
        <w:rPr>
          <w:sz w:val="22"/>
          <w:szCs w:val="22"/>
        </w:rPr>
        <w:t xml:space="preserve">flow boundary slip, upstream </w:t>
      </w:r>
      <w:r w:rsidR="004E0420">
        <w:rPr>
          <w:sz w:val="22"/>
          <w:szCs w:val="22"/>
        </w:rPr>
        <w:t xml:space="preserve">&amp; </w:t>
      </w:r>
      <w:r w:rsidR="004E0420">
        <w:rPr>
          <w:sz w:val="22"/>
          <w:szCs w:val="22"/>
        </w:rPr>
        <w:t>exit flow instabilities,</w:t>
      </w:r>
      <w:r w:rsidR="004E0420">
        <w:rPr>
          <w:sz w:val="22"/>
          <w:szCs w:val="22"/>
        </w:rPr>
        <w:t xml:space="preserve"> </w:t>
      </w:r>
      <w:r w:rsidR="004E0420">
        <w:rPr>
          <w:sz w:val="22"/>
          <w:szCs w:val="22"/>
        </w:rPr>
        <w:t xml:space="preserve">nonisothermal </w:t>
      </w:r>
      <w:r w:rsidR="004E0420" w:rsidRPr="00ED1AB7">
        <w:rPr>
          <w:sz w:val="22"/>
          <w:szCs w:val="22"/>
        </w:rPr>
        <w:t>heat transfer</w:t>
      </w:r>
      <w:r w:rsidR="004E0420">
        <w:rPr>
          <w:sz w:val="22"/>
          <w:szCs w:val="22"/>
        </w:rPr>
        <w:t xml:space="preserve">, </w:t>
      </w:r>
      <w:r w:rsidRPr="00ED1AB7">
        <w:rPr>
          <w:sz w:val="22"/>
          <w:szCs w:val="22"/>
        </w:rPr>
        <w:t xml:space="preserve">advanced </w:t>
      </w:r>
      <w:r>
        <w:rPr>
          <w:sz w:val="22"/>
          <w:szCs w:val="22"/>
        </w:rPr>
        <w:t>&amp; hybrid manufacturing</w:t>
      </w:r>
      <w:r w:rsidRPr="00ED1AB7">
        <w:rPr>
          <w:sz w:val="22"/>
          <w:szCs w:val="22"/>
        </w:rPr>
        <w:t xml:space="preserve"> systems, </w:t>
      </w:r>
      <w:r>
        <w:rPr>
          <w:sz w:val="22"/>
          <w:szCs w:val="22"/>
        </w:rPr>
        <w:t xml:space="preserve">in-line </w:t>
      </w:r>
      <w:r w:rsidRPr="00ED1AB7">
        <w:rPr>
          <w:sz w:val="22"/>
          <w:szCs w:val="22"/>
        </w:rPr>
        <w:t>composite</w:t>
      </w:r>
      <w:r>
        <w:rPr>
          <w:sz w:val="22"/>
          <w:szCs w:val="22"/>
        </w:rPr>
        <w:t xml:space="preserve"> additive manufacturing</w:t>
      </w:r>
    </w:p>
    <w:p w14:paraId="00DD23C6" w14:textId="4895CDBC" w:rsidR="00E2173B" w:rsidRDefault="00F6238A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 Develop</w:t>
      </w:r>
      <w:r w:rsidR="00677B69" w:rsidRPr="00ED1AB7">
        <w:rPr>
          <w:sz w:val="22"/>
          <w:szCs w:val="22"/>
        </w:rPr>
        <w:t>ed</w:t>
      </w:r>
      <w:r w:rsidRPr="00ED1AB7">
        <w:rPr>
          <w:sz w:val="22"/>
          <w:szCs w:val="22"/>
        </w:rPr>
        <w:t xml:space="preserve"> novel pellet extrusion system</w:t>
      </w:r>
      <w:r w:rsidR="00BD352D" w:rsidRPr="00ED1AB7">
        <w:rPr>
          <w:sz w:val="22"/>
          <w:szCs w:val="22"/>
        </w:rPr>
        <w:t xml:space="preserve">, </w:t>
      </w:r>
      <w:r w:rsidRPr="00ED1AB7">
        <w:rPr>
          <w:sz w:val="22"/>
          <w:szCs w:val="22"/>
        </w:rPr>
        <w:t xml:space="preserve">axial coextruder for </w:t>
      </w:r>
      <w:r w:rsidR="00DD64C9" w:rsidRPr="00ED1AB7">
        <w:rPr>
          <w:sz w:val="22"/>
          <w:szCs w:val="22"/>
        </w:rPr>
        <w:t xml:space="preserve">thermoplastic </w:t>
      </w:r>
      <w:r w:rsidRPr="00ED1AB7">
        <w:rPr>
          <w:sz w:val="22"/>
          <w:szCs w:val="22"/>
        </w:rPr>
        <w:t xml:space="preserve">composite </w:t>
      </w:r>
      <w:r w:rsidR="00677013" w:rsidRPr="00ED1AB7">
        <w:rPr>
          <w:sz w:val="22"/>
          <w:szCs w:val="22"/>
        </w:rPr>
        <w:t xml:space="preserve">3D </w:t>
      </w:r>
      <w:r w:rsidR="00930C50" w:rsidRPr="00ED1AB7">
        <w:rPr>
          <w:sz w:val="22"/>
          <w:szCs w:val="22"/>
        </w:rPr>
        <w:t>printing</w:t>
      </w:r>
      <w:r w:rsidR="00BD352D" w:rsidRPr="00ED1AB7">
        <w:rPr>
          <w:sz w:val="22"/>
          <w:szCs w:val="22"/>
        </w:rPr>
        <w:t>,</w:t>
      </w:r>
      <w:r w:rsidR="00D06F89">
        <w:rPr>
          <w:sz w:val="22"/>
          <w:szCs w:val="22"/>
        </w:rPr>
        <w:t xml:space="preserve"> </w:t>
      </w:r>
      <w:r w:rsidR="00F115B8" w:rsidRPr="00ED1AB7">
        <w:rPr>
          <w:sz w:val="22"/>
          <w:szCs w:val="22"/>
        </w:rPr>
        <w:t xml:space="preserve">frictionally </w:t>
      </w:r>
      <w:r w:rsidR="0098402D">
        <w:rPr>
          <w:sz w:val="22"/>
          <w:szCs w:val="22"/>
        </w:rPr>
        <w:t>tunable</w:t>
      </w:r>
      <w:r w:rsidR="00F115B8" w:rsidRPr="00ED1AB7">
        <w:rPr>
          <w:sz w:val="22"/>
          <w:szCs w:val="22"/>
        </w:rPr>
        <w:t xml:space="preserve"> surface chemistr</w:t>
      </w:r>
      <w:r w:rsidR="00031D24" w:rsidRPr="00ED1AB7">
        <w:rPr>
          <w:sz w:val="22"/>
          <w:szCs w:val="22"/>
        </w:rPr>
        <w:t>ies</w:t>
      </w:r>
      <w:r w:rsidR="00F115B8" w:rsidRPr="00ED1AB7">
        <w:rPr>
          <w:sz w:val="22"/>
          <w:szCs w:val="22"/>
        </w:rPr>
        <w:t xml:space="preserve"> </w:t>
      </w:r>
      <w:r w:rsidR="00342A0F">
        <w:rPr>
          <w:sz w:val="22"/>
          <w:szCs w:val="22"/>
        </w:rPr>
        <w:t>for human factors</w:t>
      </w:r>
      <w:r w:rsidR="00D06F89">
        <w:rPr>
          <w:sz w:val="22"/>
          <w:szCs w:val="22"/>
        </w:rPr>
        <w:t xml:space="preserve">, </w:t>
      </w:r>
      <w:r w:rsidR="00D06F89" w:rsidRPr="00ED1AB7">
        <w:rPr>
          <w:sz w:val="22"/>
          <w:szCs w:val="22"/>
        </w:rPr>
        <w:t>functional orthoses for accelerated healing</w:t>
      </w:r>
    </w:p>
    <w:p w14:paraId="01F7AEB4" w14:textId="51F211D2" w:rsidR="00F6238A" w:rsidRPr="00ED1AB7" w:rsidRDefault="00F6238A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Funding from </w:t>
      </w:r>
      <w:r w:rsidR="00BD6465" w:rsidRPr="00ED1AB7">
        <w:rPr>
          <w:sz w:val="22"/>
          <w:szCs w:val="22"/>
        </w:rPr>
        <w:t xml:space="preserve">Chemours, </w:t>
      </w:r>
      <w:r w:rsidR="004055B7" w:rsidRPr="00ED1AB7">
        <w:rPr>
          <w:sz w:val="22"/>
          <w:szCs w:val="22"/>
        </w:rPr>
        <w:t>Army Research Lab</w:t>
      </w:r>
      <w:r w:rsidR="00FB1001" w:rsidRPr="00ED1AB7">
        <w:rPr>
          <w:sz w:val="22"/>
          <w:szCs w:val="22"/>
        </w:rPr>
        <w:t xml:space="preserve">, </w:t>
      </w:r>
      <w:r w:rsidRPr="00ED1AB7">
        <w:rPr>
          <w:sz w:val="22"/>
          <w:szCs w:val="22"/>
        </w:rPr>
        <w:t xml:space="preserve">Center for Plastics Innovation </w:t>
      </w:r>
      <w:r w:rsidR="0099128C" w:rsidRPr="00ED1AB7">
        <w:rPr>
          <w:sz w:val="22"/>
          <w:szCs w:val="22"/>
        </w:rPr>
        <w:t xml:space="preserve">DOE </w:t>
      </w:r>
      <w:r w:rsidRPr="00ED1AB7">
        <w:rPr>
          <w:sz w:val="22"/>
          <w:szCs w:val="22"/>
        </w:rPr>
        <w:t>EFRC</w:t>
      </w:r>
      <w:r w:rsidR="00FB1001" w:rsidRPr="00ED1AB7">
        <w:rPr>
          <w:sz w:val="22"/>
          <w:szCs w:val="22"/>
        </w:rPr>
        <w:t xml:space="preserve">, </w:t>
      </w:r>
      <w:r w:rsidR="0099128C" w:rsidRPr="00ED1AB7">
        <w:rPr>
          <w:sz w:val="22"/>
          <w:szCs w:val="22"/>
        </w:rPr>
        <w:t>NIH R0</w:t>
      </w:r>
      <w:r w:rsidR="00181FBA" w:rsidRPr="00ED1AB7">
        <w:rPr>
          <w:sz w:val="22"/>
          <w:szCs w:val="22"/>
        </w:rPr>
        <w:t>1</w:t>
      </w:r>
    </w:p>
    <w:p w14:paraId="43E4C760" w14:textId="77777777" w:rsidR="00073918" w:rsidRPr="00172271" w:rsidRDefault="00073918" w:rsidP="00D06724">
      <w:pPr>
        <w:spacing w:line="228" w:lineRule="auto"/>
        <w:rPr>
          <w:sz w:val="6"/>
          <w:szCs w:val="6"/>
        </w:rPr>
      </w:pPr>
    </w:p>
    <w:p w14:paraId="4A87C868" w14:textId="0C7324E0" w:rsidR="00860446" w:rsidRPr="004F5BC0" w:rsidRDefault="00742590" w:rsidP="00D06724">
      <w:pPr>
        <w:tabs>
          <w:tab w:val="right" w:pos="9360"/>
        </w:tabs>
        <w:spacing w:line="228" w:lineRule="auto"/>
        <w:rPr>
          <w:i/>
          <w:iCs/>
        </w:rPr>
      </w:pPr>
      <w:r w:rsidRPr="003525BB">
        <w:rPr>
          <w:b/>
          <w:bCs/>
        </w:rPr>
        <w:t xml:space="preserve">Undergraduate </w:t>
      </w:r>
      <w:r w:rsidR="00860446" w:rsidRPr="003525BB">
        <w:rPr>
          <w:b/>
          <w:bCs/>
        </w:rPr>
        <w:t>Research</w:t>
      </w:r>
      <w:r w:rsidR="00E66E3A">
        <w:rPr>
          <w:b/>
          <w:bCs/>
        </w:rPr>
        <w:t>er</w:t>
      </w:r>
      <w:r w:rsidR="00BC488E">
        <w:rPr>
          <w:b/>
          <w:bCs/>
        </w:rPr>
        <w:t xml:space="preserve"> - </w:t>
      </w:r>
      <w:r w:rsidR="00BC488E" w:rsidRPr="000211AF">
        <w:rPr>
          <w:sz w:val="22"/>
          <w:szCs w:val="22"/>
        </w:rPr>
        <w:t>Additive Manufacturing, Polymer Processing</w:t>
      </w:r>
      <w:r w:rsidR="001441FD">
        <w:tab/>
      </w:r>
      <w:r w:rsidR="001441FD" w:rsidRPr="004F5BC0">
        <w:rPr>
          <w:i/>
          <w:iCs/>
          <w:sz w:val="22"/>
          <w:szCs w:val="22"/>
        </w:rPr>
        <w:t xml:space="preserve">Nov. 2015 </w:t>
      </w:r>
      <w:r w:rsidR="00C734FA" w:rsidRPr="004F5BC0">
        <w:rPr>
          <w:i/>
          <w:iCs/>
          <w:sz w:val="22"/>
          <w:szCs w:val="22"/>
        </w:rPr>
        <w:t>-</w:t>
      </w:r>
      <w:r w:rsidR="001441FD" w:rsidRPr="004F5BC0">
        <w:rPr>
          <w:i/>
          <w:iCs/>
          <w:sz w:val="22"/>
          <w:szCs w:val="22"/>
        </w:rPr>
        <w:t xml:space="preserve"> June 2019</w:t>
      </w:r>
    </w:p>
    <w:p w14:paraId="0A1CFBCC" w14:textId="76B2016D" w:rsidR="00742590" w:rsidRDefault="00860446" w:rsidP="00D06724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631B04EA" w14:textId="07C4B75B" w:rsidR="002F5963" w:rsidRDefault="00F6238A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 w:rsidR="002F5963">
        <w:rPr>
          <w:sz w:val="22"/>
          <w:szCs w:val="22"/>
        </w:rPr>
        <w:t xml:space="preserve"> Managed process line restructuring, </w:t>
      </w:r>
      <w:r w:rsidR="00482937">
        <w:rPr>
          <w:sz w:val="22"/>
          <w:szCs w:val="22"/>
        </w:rPr>
        <w:t>capital</w:t>
      </w:r>
      <w:r w:rsidR="002933EC">
        <w:rPr>
          <w:sz w:val="22"/>
          <w:szCs w:val="22"/>
        </w:rPr>
        <w:t xml:space="preserve"> equipment</w:t>
      </w:r>
      <w:r w:rsidR="00482937">
        <w:rPr>
          <w:sz w:val="22"/>
          <w:szCs w:val="22"/>
        </w:rPr>
        <w:t xml:space="preserve"> </w:t>
      </w:r>
      <w:r w:rsidR="002933EC">
        <w:rPr>
          <w:sz w:val="22"/>
          <w:szCs w:val="22"/>
        </w:rPr>
        <w:t>expenditure,</w:t>
      </w:r>
      <w:r w:rsidR="00A54C4C">
        <w:rPr>
          <w:sz w:val="22"/>
          <w:szCs w:val="22"/>
        </w:rPr>
        <w:t xml:space="preserve"> undergraduate team,</w:t>
      </w:r>
      <w:r w:rsidR="002933EC">
        <w:rPr>
          <w:sz w:val="22"/>
          <w:szCs w:val="22"/>
        </w:rPr>
        <w:t xml:space="preserve"> </w:t>
      </w:r>
      <w:r w:rsidR="00FE5909">
        <w:rPr>
          <w:sz w:val="22"/>
          <w:szCs w:val="22"/>
        </w:rPr>
        <w:t>and</w:t>
      </w:r>
      <w:r w:rsidR="00E826DB">
        <w:rPr>
          <w:sz w:val="22"/>
          <w:szCs w:val="22"/>
        </w:rPr>
        <w:t xml:space="preserve"> qtr reports</w:t>
      </w:r>
    </w:p>
    <w:p w14:paraId="40F471BC" w14:textId="30B8E47A" w:rsidR="00F6238A" w:rsidRPr="00ED1AB7" w:rsidRDefault="002F5963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F6238A" w:rsidRPr="00ED1AB7">
        <w:rPr>
          <w:sz w:val="22"/>
          <w:szCs w:val="22"/>
        </w:rPr>
        <w:t xml:space="preserve">Investigated insulated conductive </w:t>
      </w:r>
      <w:r w:rsidR="009E7B6F" w:rsidRPr="00ED1AB7">
        <w:rPr>
          <w:sz w:val="22"/>
          <w:szCs w:val="22"/>
        </w:rPr>
        <w:t>3D printing</w:t>
      </w:r>
      <w:r w:rsidR="00F6238A" w:rsidRPr="00ED1AB7">
        <w:rPr>
          <w:sz w:val="22"/>
          <w:szCs w:val="22"/>
        </w:rPr>
        <w:t>, extrusion power</w:t>
      </w:r>
      <w:r w:rsidR="00A53B19" w:rsidRPr="00ED1AB7">
        <w:rPr>
          <w:sz w:val="22"/>
          <w:szCs w:val="22"/>
        </w:rPr>
        <w:t>-</w:t>
      </w:r>
      <w:r w:rsidR="00F6238A" w:rsidRPr="00ED1AB7">
        <w:rPr>
          <w:sz w:val="22"/>
          <w:szCs w:val="22"/>
        </w:rPr>
        <w:t>pressure profile</w:t>
      </w:r>
      <w:r w:rsidR="002967C8" w:rsidRPr="00ED1AB7">
        <w:rPr>
          <w:sz w:val="22"/>
          <w:szCs w:val="22"/>
        </w:rPr>
        <w:t xml:space="preserve">, </w:t>
      </w:r>
      <w:r w:rsidR="00A56688">
        <w:rPr>
          <w:sz w:val="22"/>
          <w:szCs w:val="22"/>
        </w:rPr>
        <w:t xml:space="preserve">3D </w:t>
      </w:r>
      <w:r w:rsidR="009E7B6F" w:rsidRPr="00ED1AB7">
        <w:rPr>
          <w:sz w:val="22"/>
          <w:szCs w:val="22"/>
        </w:rPr>
        <w:t>printing</w:t>
      </w:r>
      <w:r w:rsidR="002967C8" w:rsidRPr="00ED1AB7">
        <w:rPr>
          <w:sz w:val="22"/>
          <w:szCs w:val="22"/>
        </w:rPr>
        <w:t xml:space="preserve"> </w:t>
      </w:r>
      <w:r w:rsidR="00A53B19" w:rsidRPr="00ED1AB7">
        <w:rPr>
          <w:sz w:val="22"/>
          <w:szCs w:val="22"/>
        </w:rPr>
        <w:t xml:space="preserve">of </w:t>
      </w:r>
      <w:r w:rsidR="00F6238A" w:rsidRPr="00ED1AB7">
        <w:rPr>
          <w:sz w:val="22"/>
          <w:szCs w:val="22"/>
        </w:rPr>
        <w:t xml:space="preserve">exotic </w:t>
      </w:r>
      <w:r w:rsidR="00A56688">
        <w:rPr>
          <w:sz w:val="22"/>
          <w:szCs w:val="22"/>
        </w:rPr>
        <w:t>materials</w:t>
      </w:r>
      <w:r w:rsidR="001548B6" w:rsidRPr="00ED1AB7">
        <w:rPr>
          <w:sz w:val="22"/>
          <w:szCs w:val="22"/>
        </w:rPr>
        <w:t xml:space="preserve">, </w:t>
      </w:r>
      <w:r w:rsidR="002967C8" w:rsidRPr="00ED1AB7">
        <w:rPr>
          <w:sz w:val="22"/>
          <w:szCs w:val="22"/>
        </w:rPr>
        <w:t xml:space="preserve">thermorheological melt, </w:t>
      </w:r>
      <w:r w:rsidR="00F6238A" w:rsidRPr="00ED1AB7">
        <w:rPr>
          <w:sz w:val="22"/>
          <w:szCs w:val="22"/>
        </w:rPr>
        <w:t>flow-induced molecular orientation, computational fluid dynamics</w:t>
      </w:r>
    </w:p>
    <w:p w14:paraId="19E5749D" w14:textId="6D7FE6CE" w:rsidR="003641B5" w:rsidRPr="00ED1AB7" w:rsidRDefault="00F6238A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3641B5" w:rsidRPr="00ED1AB7">
        <w:rPr>
          <w:sz w:val="22"/>
          <w:szCs w:val="22"/>
          <w:shd w:val="clear" w:color="auto" w:fill="FFFFFF"/>
        </w:rPr>
        <w:t xml:space="preserve">Developed mathematical model for generalized </w:t>
      </w:r>
      <w:r w:rsidR="00425FB2" w:rsidRPr="00ED1AB7">
        <w:rPr>
          <w:sz w:val="22"/>
          <w:szCs w:val="22"/>
          <w:shd w:val="clear" w:color="auto" w:fill="FFFFFF"/>
        </w:rPr>
        <w:t>extruder</w:t>
      </w:r>
      <w:r w:rsidR="009E7B6F" w:rsidRPr="00ED1AB7">
        <w:rPr>
          <w:sz w:val="22"/>
          <w:szCs w:val="22"/>
          <w:shd w:val="clear" w:color="auto" w:fill="FFFFFF"/>
        </w:rPr>
        <w:t xml:space="preserve"> </w:t>
      </w:r>
      <w:r w:rsidR="003641B5" w:rsidRPr="00ED1AB7">
        <w:rPr>
          <w:sz w:val="22"/>
          <w:szCs w:val="22"/>
          <w:shd w:val="clear" w:color="auto" w:fill="FFFFFF"/>
        </w:rPr>
        <w:t xml:space="preserve">performance, dynamically structured </w:t>
      </w:r>
      <w:r w:rsidR="009E7B6F" w:rsidRPr="00ED1AB7">
        <w:rPr>
          <w:sz w:val="22"/>
          <w:szCs w:val="22"/>
          <w:shd w:val="clear" w:color="auto" w:fill="FFFFFF"/>
        </w:rPr>
        <w:t xml:space="preserve">filter </w:t>
      </w:r>
      <w:r w:rsidR="003641B5" w:rsidRPr="00ED1AB7">
        <w:rPr>
          <w:sz w:val="22"/>
          <w:szCs w:val="22"/>
          <w:shd w:val="clear" w:color="auto" w:fill="FFFFFF"/>
        </w:rPr>
        <w:t xml:space="preserve">membranes, several desktop </w:t>
      </w:r>
      <w:r w:rsidR="00FA1D8C">
        <w:rPr>
          <w:sz w:val="22"/>
          <w:szCs w:val="22"/>
          <w:shd w:val="clear" w:color="auto" w:fill="FFFFFF"/>
        </w:rPr>
        <w:t>3D printing</w:t>
      </w:r>
      <w:r w:rsidR="00FA1D8C" w:rsidRPr="00ED1AB7">
        <w:rPr>
          <w:sz w:val="22"/>
          <w:szCs w:val="22"/>
          <w:shd w:val="clear" w:color="auto" w:fill="FFFFFF"/>
        </w:rPr>
        <w:t xml:space="preserve"> </w:t>
      </w:r>
      <w:r w:rsidR="003641B5" w:rsidRPr="00ED1AB7">
        <w:rPr>
          <w:sz w:val="22"/>
          <w:szCs w:val="22"/>
          <w:shd w:val="clear" w:color="auto" w:fill="FFFFFF"/>
        </w:rPr>
        <w:t>extrusion systems</w:t>
      </w:r>
      <w:r w:rsidR="007236A9" w:rsidRPr="00ED1AB7">
        <w:rPr>
          <w:sz w:val="22"/>
          <w:szCs w:val="22"/>
          <w:shd w:val="clear" w:color="auto" w:fill="FFFFFF"/>
        </w:rPr>
        <w:t xml:space="preserve">, </w:t>
      </w:r>
      <w:r w:rsidR="00425FB2" w:rsidRPr="00ED1AB7">
        <w:rPr>
          <w:sz w:val="22"/>
          <w:szCs w:val="22"/>
          <w:shd w:val="clear" w:color="auto" w:fill="FFFFFF"/>
        </w:rPr>
        <w:t>real-time g-code modification feedback</w:t>
      </w:r>
    </w:p>
    <w:p w14:paraId="0F23BFA7" w14:textId="76DB1807" w:rsidR="00793407" w:rsidRPr="00D873FE" w:rsidRDefault="00F6238A" w:rsidP="00D06724">
      <w:pPr>
        <w:spacing w:line="228" w:lineRule="auto"/>
        <w:rPr>
          <w:sz w:val="21"/>
          <w:szCs w:val="21"/>
        </w:rPr>
      </w:pPr>
      <w:r w:rsidRPr="00ED1AB7">
        <w:rPr>
          <w:sz w:val="22"/>
          <w:szCs w:val="22"/>
        </w:rPr>
        <w:t>•</w:t>
      </w:r>
      <w:r w:rsidR="00D873FE"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 xml:space="preserve">Funding from </w:t>
      </w:r>
      <w:r w:rsidR="004055B7" w:rsidRPr="00ED1AB7">
        <w:rPr>
          <w:sz w:val="22"/>
          <w:szCs w:val="22"/>
        </w:rPr>
        <w:t>Army Research Lab</w:t>
      </w:r>
      <w:r w:rsidRPr="00ED1AB7">
        <w:rPr>
          <w:sz w:val="22"/>
          <w:szCs w:val="22"/>
        </w:rPr>
        <w:t xml:space="preserve">, National Science Foundation, </w:t>
      </w:r>
      <w:r w:rsidRPr="00D873FE">
        <w:rPr>
          <w:sz w:val="21"/>
          <w:szCs w:val="21"/>
        </w:rPr>
        <w:t xml:space="preserve">National Institute of Standards </w:t>
      </w:r>
      <w:r w:rsidR="00D873FE" w:rsidRPr="00D873FE">
        <w:rPr>
          <w:sz w:val="21"/>
          <w:szCs w:val="21"/>
        </w:rPr>
        <w:t>&amp;</w:t>
      </w:r>
      <w:r w:rsidRPr="00D873FE">
        <w:rPr>
          <w:sz w:val="21"/>
          <w:szCs w:val="21"/>
        </w:rPr>
        <w:t xml:space="preserve"> Tec</w:t>
      </w:r>
      <w:r w:rsidR="00D873FE" w:rsidRPr="00D873FE">
        <w:rPr>
          <w:sz w:val="21"/>
          <w:szCs w:val="21"/>
        </w:rPr>
        <w:t>h</w:t>
      </w:r>
      <w:r w:rsidR="008229A1">
        <w:rPr>
          <w:sz w:val="21"/>
          <w:szCs w:val="21"/>
        </w:rPr>
        <w:t>.</w:t>
      </w:r>
    </w:p>
    <w:p w14:paraId="16B32CCB" w14:textId="72CA37EB" w:rsidR="00A7173E" w:rsidRPr="00B143E2" w:rsidRDefault="00A7173E" w:rsidP="00D06724">
      <w:pPr>
        <w:spacing w:line="228" w:lineRule="auto"/>
        <w:rPr>
          <w:sz w:val="4"/>
          <w:szCs w:val="4"/>
        </w:rPr>
      </w:pPr>
    </w:p>
    <w:p w14:paraId="65AA57E9" w14:textId="2C906D13" w:rsidR="007A2DBE" w:rsidRPr="00C43F45" w:rsidRDefault="00A7173E" w:rsidP="00D06724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393EB474" w14:textId="698A393F" w:rsidR="00E12B81" w:rsidRDefault="0079107E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 w:rsidR="00DC55F7" w:rsidRPr="00ED1AB7">
        <w:rPr>
          <w:sz w:val="22"/>
          <w:szCs w:val="22"/>
        </w:rPr>
        <w:t xml:space="preserve"> </w:t>
      </w:r>
      <w:r w:rsidR="00902BC0">
        <w:rPr>
          <w:sz w:val="22"/>
          <w:szCs w:val="22"/>
        </w:rPr>
        <w:t>D</w:t>
      </w:r>
      <w:r w:rsidR="00ED1CAC">
        <w:rPr>
          <w:sz w:val="22"/>
          <w:szCs w:val="22"/>
        </w:rPr>
        <w:t xml:space="preserve">emonstrated </w:t>
      </w:r>
      <w:r w:rsidR="00FB65B4">
        <w:rPr>
          <w:sz w:val="22"/>
          <w:szCs w:val="22"/>
        </w:rPr>
        <w:t xml:space="preserve">ability in </w:t>
      </w:r>
      <w:r w:rsidR="004B38F5">
        <w:rPr>
          <w:sz w:val="22"/>
          <w:szCs w:val="22"/>
        </w:rPr>
        <w:t>tech</w:t>
      </w:r>
      <w:r w:rsidR="009A3BF3">
        <w:rPr>
          <w:sz w:val="22"/>
          <w:szCs w:val="22"/>
        </w:rPr>
        <w:t>nology</w:t>
      </w:r>
      <w:r w:rsidR="004B38F5">
        <w:rPr>
          <w:sz w:val="22"/>
          <w:szCs w:val="22"/>
        </w:rPr>
        <w:t xml:space="preserve"> translation &amp; transfer, </w:t>
      </w:r>
      <w:r w:rsidR="00BC38FF">
        <w:rPr>
          <w:sz w:val="22"/>
          <w:szCs w:val="22"/>
        </w:rPr>
        <w:t xml:space="preserve">market analysis, customer discovery, </w:t>
      </w:r>
      <w:r w:rsidR="0077504C">
        <w:rPr>
          <w:sz w:val="22"/>
          <w:szCs w:val="22"/>
        </w:rPr>
        <w:t>commercialization strategy</w:t>
      </w:r>
      <w:r w:rsidR="000C6B2B">
        <w:rPr>
          <w:sz w:val="22"/>
          <w:szCs w:val="22"/>
        </w:rPr>
        <w:t xml:space="preserve">, </w:t>
      </w:r>
      <w:r w:rsidR="0077504C">
        <w:rPr>
          <w:sz w:val="22"/>
          <w:szCs w:val="22"/>
        </w:rPr>
        <w:t>product</w:t>
      </w:r>
      <w:r w:rsidR="00FB65B4">
        <w:rPr>
          <w:sz w:val="22"/>
          <w:szCs w:val="22"/>
        </w:rPr>
        <w:t xml:space="preserve"> </w:t>
      </w:r>
      <w:r w:rsidR="0077504C">
        <w:rPr>
          <w:sz w:val="22"/>
          <w:szCs w:val="22"/>
        </w:rPr>
        <w:t>development</w:t>
      </w:r>
      <w:r w:rsidR="00FB65B4">
        <w:rPr>
          <w:sz w:val="22"/>
          <w:szCs w:val="22"/>
        </w:rPr>
        <w:t>,</w:t>
      </w:r>
      <w:r w:rsidR="0090203D">
        <w:rPr>
          <w:sz w:val="22"/>
          <w:szCs w:val="22"/>
        </w:rPr>
        <w:t xml:space="preserve"> </w:t>
      </w:r>
      <w:r w:rsidR="00EE0522">
        <w:rPr>
          <w:sz w:val="22"/>
          <w:szCs w:val="22"/>
        </w:rPr>
        <w:t>production,</w:t>
      </w:r>
      <w:r w:rsidR="00FB65B4">
        <w:rPr>
          <w:sz w:val="22"/>
          <w:szCs w:val="22"/>
        </w:rPr>
        <w:t xml:space="preserve"> </w:t>
      </w:r>
      <w:r w:rsidR="00E12B81">
        <w:rPr>
          <w:sz w:val="22"/>
          <w:szCs w:val="22"/>
        </w:rPr>
        <w:t>root cause analysis</w:t>
      </w:r>
      <w:r w:rsidR="0090203D">
        <w:rPr>
          <w:sz w:val="22"/>
          <w:szCs w:val="22"/>
        </w:rPr>
        <w:t xml:space="preserve">, </w:t>
      </w:r>
      <w:r w:rsidR="00E12B81">
        <w:rPr>
          <w:sz w:val="22"/>
          <w:szCs w:val="22"/>
        </w:rPr>
        <w:t xml:space="preserve">and </w:t>
      </w:r>
      <w:r w:rsidR="00DB7FB6">
        <w:rPr>
          <w:sz w:val="22"/>
          <w:szCs w:val="22"/>
        </w:rPr>
        <w:t xml:space="preserve">lean </w:t>
      </w:r>
      <w:r w:rsidR="00E27F62">
        <w:rPr>
          <w:sz w:val="22"/>
          <w:szCs w:val="22"/>
        </w:rPr>
        <w:t>deployment</w:t>
      </w:r>
    </w:p>
    <w:p w14:paraId="44335D0F" w14:textId="78C838BF" w:rsidR="00647ACB" w:rsidRDefault="009711DF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1D031F">
        <w:rPr>
          <w:sz w:val="22"/>
          <w:szCs w:val="22"/>
        </w:rPr>
        <w:t xml:space="preserve">Proficient </w:t>
      </w:r>
      <w:r w:rsidR="00E33B5F">
        <w:rPr>
          <w:sz w:val="22"/>
          <w:szCs w:val="22"/>
        </w:rPr>
        <w:t xml:space="preserve">at </w:t>
      </w:r>
      <w:r w:rsidR="006E6560">
        <w:rPr>
          <w:sz w:val="22"/>
          <w:szCs w:val="22"/>
        </w:rPr>
        <w:t xml:space="preserve">process improvement, </w:t>
      </w:r>
      <w:r w:rsidR="00B03354">
        <w:rPr>
          <w:sz w:val="22"/>
          <w:szCs w:val="22"/>
        </w:rPr>
        <w:t>establishing and adhering to standardized process</w:t>
      </w:r>
      <w:r w:rsidR="00893C17">
        <w:rPr>
          <w:sz w:val="22"/>
          <w:szCs w:val="22"/>
        </w:rPr>
        <w:t xml:space="preserve">es </w:t>
      </w:r>
      <w:r w:rsidR="006E6560">
        <w:rPr>
          <w:sz w:val="22"/>
          <w:szCs w:val="22"/>
        </w:rPr>
        <w:t>&amp;</w:t>
      </w:r>
      <w:r w:rsidR="00893C17">
        <w:rPr>
          <w:sz w:val="22"/>
          <w:szCs w:val="22"/>
        </w:rPr>
        <w:t xml:space="preserve"> regulations</w:t>
      </w:r>
      <w:r w:rsidR="00B03354">
        <w:rPr>
          <w:sz w:val="22"/>
          <w:szCs w:val="22"/>
        </w:rPr>
        <w:t xml:space="preserve">, orienting strategic objectives, </w:t>
      </w:r>
      <w:r w:rsidR="0090203D">
        <w:rPr>
          <w:sz w:val="22"/>
          <w:szCs w:val="22"/>
        </w:rPr>
        <w:t xml:space="preserve">team </w:t>
      </w:r>
      <w:r w:rsidR="00545F49">
        <w:rPr>
          <w:sz w:val="22"/>
          <w:szCs w:val="22"/>
        </w:rPr>
        <w:t xml:space="preserve">building &amp; </w:t>
      </w:r>
      <w:r w:rsidR="0090203D">
        <w:rPr>
          <w:sz w:val="22"/>
          <w:szCs w:val="22"/>
        </w:rPr>
        <w:t>management</w:t>
      </w:r>
      <w:r w:rsidR="00545F49">
        <w:rPr>
          <w:sz w:val="22"/>
          <w:szCs w:val="22"/>
        </w:rPr>
        <w:t xml:space="preserve">, and </w:t>
      </w:r>
      <w:r w:rsidR="00B03354">
        <w:rPr>
          <w:sz w:val="22"/>
          <w:szCs w:val="22"/>
        </w:rPr>
        <w:t>securing</w:t>
      </w:r>
      <w:r w:rsidR="00545F49">
        <w:rPr>
          <w:sz w:val="22"/>
          <w:szCs w:val="22"/>
        </w:rPr>
        <w:t xml:space="preserve"> </w:t>
      </w:r>
      <w:r w:rsidR="00D0766C">
        <w:rPr>
          <w:sz w:val="22"/>
          <w:szCs w:val="22"/>
        </w:rPr>
        <w:t xml:space="preserve">funding &amp; external investment </w:t>
      </w:r>
    </w:p>
    <w:p w14:paraId="70905D82" w14:textId="74FD37DB" w:rsidR="009711DF" w:rsidRPr="001D5EC3" w:rsidRDefault="00FE281A" w:rsidP="00D0672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DC55F7" w:rsidRPr="00ED1AB7">
        <w:rPr>
          <w:sz w:val="22"/>
          <w:szCs w:val="22"/>
        </w:rPr>
        <w:t>E</w:t>
      </w:r>
      <w:r w:rsidR="0079107E" w:rsidRPr="00ED1AB7">
        <w:rPr>
          <w:sz w:val="22"/>
          <w:szCs w:val="22"/>
        </w:rPr>
        <w:t>xperience</w:t>
      </w:r>
      <w:r w:rsidR="0068319E">
        <w:rPr>
          <w:sz w:val="22"/>
          <w:szCs w:val="22"/>
        </w:rPr>
        <w:t xml:space="preserve">d in report </w:t>
      </w:r>
      <w:r w:rsidR="005235CD">
        <w:rPr>
          <w:sz w:val="22"/>
          <w:szCs w:val="22"/>
        </w:rPr>
        <w:t>and</w:t>
      </w:r>
      <w:r w:rsidR="0068319E">
        <w:rPr>
          <w:sz w:val="22"/>
          <w:szCs w:val="22"/>
        </w:rPr>
        <w:t xml:space="preserve"> proposal writing, </w:t>
      </w:r>
      <w:r w:rsidR="0079107E" w:rsidRPr="00ED1AB7">
        <w:rPr>
          <w:sz w:val="22"/>
          <w:szCs w:val="22"/>
        </w:rPr>
        <w:t xml:space="preserve">programming (Python, Matlab, Fortran), </w:t>
      </w:r>
      <w:r w:rsidR="00387C18">
        <w:rPr>
          <w:sz w:val="22"/>
          <w:szCs w:val="22"/>
        </w:rPr>
        <w:t>CAD</w:t>
      </w:r>
      <w:r w:rsidR="0079107E" w:rsidRPr="00ED1AB7">
        <w:rPr>
          <w:sz w:val="22"/>
          <w:szCs w:val="22"/>
        </w:rPr>
        <w:t xml:space="preserve"> </w:t>
      </w:r>
      <w:r w:rsidR="00BA4F47">
        <w:rPr>
          <w:sz w:val="22"/>
          <w:szCs w:val="22"/>
        </w:rPr>
        <w:t>(</w:t>
      </w:r>
      <w:r w:rsidR="0079107E" w:rsidRPr="00ED1AB7">
        <w:rPr>
          <w:sz w:val="22"/>
          <w:szCs w:val="22"/>
        </w:rPr>
        <w:t xml:space="preserve">Solidworks, slicers), simulation (FEA, CFD, FVM), </w:t>
      </w:r>
      <w:r w:rsidR="00BA4F47">
        <w:rPr>
          <w:sz w:val="22"/>
          <w:szCs w:val="22"/>
        </w:rPr>
        <w:t>mechanical design,</w:t>
      </w:r>
      <w:r w:rsidR="0068319E">
        <w:rPr>
          <w:sz w:val="22"/>
          <w:szCs w:val="22"/>
        </w:rPr>
        <w:t xml:space="preserve"> </w:t>
      </w:r>
      <w:r w:rsidR="00BA4F47">
        <w:rPr>
          <w:sz w:val="22"/>
          <w:szCs w:val="22"/>
        </w:rPr>
        <w:t xml:space="preserve">image analysis, </w:t>
      </w:r>
      <w:r w:rsidR="005822FC">
        <w:rPr>
          <w:sz w:val="22"/>
          <w:szCs w:val="22"/>
        </w:rPr>
        <w:t xml:space="preserve">and </w:t>
      </w:r>
      <w:r w:rsidR="00280780">
        <w:rPr>
          <w:sz w:val="22"/>
          <w:szCs w:val="22"/>
        </w:rPr>
        <w:t>materials characterization</w:t>
      </w:r>
    </w:p>
    <w:p w14:paraId="30425F8A" w14:textId="77777777" w:rsidR="007038FC" w:rsidRPr="007038FC" w:rsidRDefault="007038FC" w:rsidP="00D06724">
      <w:pPr>
        <w:spacing w:line="228" w:lineRule="auto"/>
        <w:rPr>
          <w:sz w:val="4"/>
          <w:szCs w:val="4"/>
        </w:rPr>
      </w:pPr>
    </w:p>
    <w:p w14:paraId="35E7A7A7" w14:textId="4A9D7A55" w:rsidR="00B54B03" w:rsidRPr="00B143E2" w:rsidRDefault="00B54B03" w:rsidP="00D06724">
      <w:pPr>
        <w:spacing w:line="228" w:lineRule="auto"/>
        <w:rPr>
          <w:sz w:val="4"/>
          <w:szCs w:val="4"/>
        </w:rPr>
      </w:pPr>
    </w:p>
    <w:p w14:paraId="52413656" w14:textId="77777777" w:rsidR="00027A94" w:rsidRPr="00C43F45" w:rsidRDefault="00027A94" w:rsidP="00D06724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3362E" wp14:editId="33E6860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B66AA18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xPSvu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52DF28B1" w14:textId="2EAF6171" w:rsidR="00CD4ED3" w:rsidRPr="00CD4ED3" w:rsidRDefault="000916DE" w:rsidP="00D06724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CD4ED3" w:rsidRPr="00413567">
        <w:rPr>
          <w:sz w:val="20"/>
          <w:szCs w:val="20"/>
        </w:rPr>
        <w:t xml:space="preserve"> </w:t>
      </w:r>
      <w:r w:rsidR="00CD4ED3">
        <w:rPr>
          <w:sz w:val="20"/>
          <w:szCs w:val="20"/>
        </w:rPr>
        <w:t>Nguyen</w:t>
      </w:r>
      <w:r w:rsidR="00CD4ED3" w:rsidRPr="00413567">
        <w:rPr>
          <w:sz w:val="20"/>
          <w:szCs w:val="20"/>
        </w:rPr>
        <w:t xml:space="preserve"> et al. "</w:t>
      </w:r>
      <w:r w:rsidR="00CD4ED3">
        <w:rPr>
          <w:sz w:val="20"/>
          <w:szCs w:val="20"/>
        </w:rPr>
        <w:t>O</w:t>
      </w:r>
      <w:r w:rsidR="00CD4ED3" w:rsidRPr="00CB4881">
        <w:rPr>
          <w:sz w:val="20"/>
          <w:szCs w:val="20"/>
        </w:rPr>
        <w:t xml:space="preserve">ne </w:t>
      </w:r>
      <w:r w:rsidR="001C0444">
        <w:rPr>
          <w:sz w:val="20"/>
          <w:szCs w:val="20"/>
        </w:rPr>
        <w:t>p</w:t>
      </w:r>
      <w:r w:rsidR="00CD4ED3" w:rsidRPr="00CB4881">
        <w:rPr>
          <w:sz w:val="20"/>
          <w:szCs w:val="20"/>
        </w:rPr>
        <w:t xml:space="preserve">ot </w:t>
      </w:r>
      <w:r w:rsidR="001C0444">
        <w:rPr>
          <w:sz w:val="20"/>
          <w:szCs w:val="20"/>
        </w:rPr>
        <w:t>p</w:t>
      </w:r>
      <w:r w:rsidR="00CD4ED3" w:rsidRPr="00CB4881">
        <w:rPr>
          <w:sz w:val="20"/>
          <w:szCs w:val="20"/>
        </w:rPr>
        <w:t>hotomediated</w:t>
      </w:r>
      <w:r w:rsidR="00971D8D">
        <w:rPr>
          <w:sz w:val="20"/>
          <w:szCs w:val="20"/>
        </w:rPr>
        <w:t xml:space="preserve"> ...</w:t>
      </w:r>
      <w:r w:rsidR="00CD4ED3">
        <w:rPr>
          <w:sz w:val="20"/>
          <w:szCs w:val="20"/>
        </w:rPr>
        <w:t xml:space="preserve"> </w:t>
      </w:r>
      <w:r w:rsidR="001C0444">
        <w:rPr>
          <w:sz w:val="20"/>
          <w:szCs w:val="20"/>
        </w:rPr>
        <w:t>c</w:t>
      </w:r>
      <w:r w:rsidR="00CD4ED3" w:rsidRPr="00CB4881">
        <w:rPr>
          <w:sz w:val="20"/>
          <w:szCs w:val="20"/>
        </w:rPr>
        <w:t xml:space="preserve">onductive </w:t>
      </w:r>
      <w:r w:rsidR="001C0444">
        <w:rPr>
          <w:sz w:val="20"/>
          <w:szCs w:val="20"/>
        </w:rPr>
        <w:t>h</w:t>
      </w:r>
      <w:r w:rsidR="00CD4ED3" w:rsidRPr="00CB4881">
        <w:rPr>
          <w:sz w:val="20"/>
          <w:szCs w:val="20"/>
        </w:rPr>
        <w:t>ydrogels</w:t>
      </w:r>
      <w:r w:rsidR="00DC6CD1">
        <w:rPr>
          <w:sz w:val="20"/>
          <w:szCs w:val="20"/>
        </w:rPr>
        <w:t>”</w:t>
      </w:r>
      <w:r w:rsidR="001C0444">
        <w:rPr>
          <w:sz w:val="20"/>
          <w:szCs w:val="20"/>
        </w:rPr>
        <w:t xml:space="preserve"> </w:t>
      </w:r>
      <w:r w:rsidR="00331E9D">
        <w:rPr>
          <w:sz w:val="20"/>
          <w:szCs w:val="20"/>
        </w:rPr>
        <w:t xml:space="preserve"> </w:t>
      </w:r>
      <w:r w:rsidR="001C0444">
        <w:rPr>
          <w:sz w:val="20"/>
          <w:szCs w:val="20"/>
        </w:rPr>
        <w:t xml:space="preserve"> </w:t>
      </w:r>
      <w:r w:rsidR="000D1712">
        <w:rPr>
          <w:sz w:val="20"/>
          <w:szCs w:val="20"/>
        </w:rPr>
        <w:t xml:space="preserve"> </w:t>
      </w:r>
      <w:r w:rsidR="00DC6CD1" w:rsidRPr="000D1712">
        <w:rPr>
          <w:sz w:val="20"/>
          <w:szCs w:val="20"/>
        </w:rPr>
        <w:t xml:space="preserve"> </w:t>
      </w:r>
      <w:hyperlink r:id="rId9" w:history="1">
        <w:r w:rsidR="00CD4ED3" w:rsidRPr="00C35C90">
          <w:rPr>
            <w:rStyle w:val="Hyperlink"/>
            <w:color w:val="4472C4" w:themeColor="accent1"/>
            <w:sz w:val="20"/>
            <w:szCs w:val="20"/>
          </w:rPr>
          <w:t>(</w:t>
        </w:r>
        <w:r w:rsidR="00CD4ED3" w:rsidRPr="00CB4881">
          <w:rPr>
            <w:rStyle w:val="Hyperlink"/>
            <w:color w:val="4472C4" w:themeColor="accent1"/>
            <w:sz w:val="20"/>
            <w:szCs w:val="20"/>
          </w:rPr>
          <w:t>10.1021/acspolymersau.3c00031</w:t>
        </w:r>
        <w:r w:rsidR="00CD4ED3" w:rsidRPr="00C35C90">
          <w:rPr>
            <w:rStyle w:val="Hyperlink"/>
            <w:color w:val="4472C4" w:themeColor="accent1"/>
            <w:sz w:val="20"/>
            <w:szCs w:val="20"/>
          </w:rPr>
          <w:t>)</w:t>
        </w:r>
      </w:hyperlink>
      <w:r w:rsidR="00CD4ED3">
        <w:rPr>
          <w:sz w:val="20"/>
          <w:szCs w:val="20"/>
        </w:rPr>
        <w:tab/>
      </w:r>
      <w:r w:rsidR="00CD4ED3">
        <w:rPr>
          <w:i/>
          <w:iCs/>
          <w:sz w:val="22"/>
          <w:szCs w:val="22"/>
        </w:rPr>
        <w:t>Dec. 2023</w:t>
      </w:r>
    </w:p>
    <w:p w14:paraId="296159EE" w14:textId="5E353936" w:rsidR="00141CF5" w:rsidRPr="00141CF5" w:rsidRDefault="000916DE" w:rsidP="00D06724">
      <w:pPr>
        <w:tabs>
          <w:tab w:val="right" w:pos="9360"/>
        </w:tabs>
        <w:spacing w:line="192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141CF5" w:rsidRPr="00141CF5">
        <w:rPr>
          <w:sz w:val="20"/>
          <w:szCs w:val="20"/>
        </w:rPr>
        <w:t xml:space="preserve"> "Positive displacement pump material delivery</w:t>
      </w:r>
      <w:r w:rsidR="002171C5">
        <w:rPr>
          <w:sz w:val="20"/>
          <w:szCs w:val="20"/>
        </w:rPr>
        <w:t xml:space="preserve"> </w:t>
      </w:r>
      <w:r w:rsidR="002171C5" w:rsidRPr="002171C5">
        <w:rPr>
          <w:sz w:val="20"/>
          <w:szCs w:val="20"/>
        </w:rPr>
        <w:t>system for additive</w:t>
      </w:r>
      <w:r w:rsidR="00141CF5" w:rsidRPr="00141CF5">
        <w:rPr>
          <w:sz w:val="20"/>
          <w:szCs w:val="20"/>
        </w:rPr>
        <w:t>.</w:t>
      </w:r>
      <w:r w:rsidR="00141CF5">
        <w:rPr>
          <w:sz w:val="20"/>
          <w:szCs w:val="20"/>
        </w:rPr>
        <w:t>..</w:t>
      </w:r>
      <w:r w:rsidR="00141CF5" w:rsidRPr="00141CF5">
        <w:rPr>
          <w:sz w:val="20"/>
          <w:szCs w:val="20"/>
        </w:rPr>
        <w:t>"</w:t>
      </w:r>
      <w:r w:rsidR="00482F26">
        <w:rPr>
          <w:sz w:val="20"/>
          <w:szCs w:val="20"/>
        </w:rPr>
        <w:t xml:space="preserve"> </w:t>
      </w:r>
      <w:r w:rsidR="002171C5">
        <w:rPr>
          <w:sz w:val="20"/>
          <w:szCs w:val="20"/>
        </w:rPr>
        <w:t xml:space="preserve"> </w:t>
      </w:r>
      <w:r w:rsidR="00141CF5" w:rsidRPr="00141CF5">
        <w:rPr>
          <w:sz w:val="20"/>
          <w:szCs w:val="20"/>
        </w:rPr>
        <w:t xml:space="preserve"> </w:t>
      </w:r>
      <w:hyperlink r:id="rId10" w:history="1">
        <w:r w:rsidR="00AD4F8A" w:rsidRPr="00AD4F8A">
          <w:rPr>
            <w:rStyle w:val="Hyperlink"/>
            <w:color w:val="4472C4" w:themeColor="accent1"/>
            <w:sz w:val="20"/>
            <w:szCs w:val="20"/>
          </w:rPr>
          <w:t>(</w:t>
        </w:r>
        <w:r w:rsidR="00141CF5" w:rsidRPr="00AD4F8A">
          <w:rPr>
            <w:rStyle w:val="Hyperlink"/>
            <w:color w:val="4472C4" w:themeColor="accent1"/>
            <w:sz w:val="20"/>
            <w:szCs w:val="20"/>
          </w:rPr>
          <w:t>U.S. Patent App. 18/131</w:t>
        </w:r>
        <w:r w:rsidR="00AD4F8A" w:rsidRPr="00AD4F8A">
          <w:rPr>
            <w:rStyle w:val="Hyperlink"/>
            <w:color w:val="4472C4" w:themeColor="accent1"/>
            <w:sz w:val="20"/>
            <w:szCs w:val="20"/>
          </w:rPr>
          <w:t>,</w:t>
        </w:r>
        <w:r w:rsidR="00141CF5" w:rsidRPr="00AD4F8A">
          <w:rPr>
            <w:rStyle w:val="Hyperlink"/>
            <w:color w:val="4472C4" w:themeColor="accent1"/>
            <w:sz w:val="20"/>
            <w:szCs w:val="20"/>
          </w:rPr>
          <w:t>669</w:t>
        </w:r>
        <w:r w:rsidR="00AD4F8A" w:rsidRPr="00AD4F8A">
          <w:rPr>
            <w:rStyle w:val="Hyperlink"/>
            <w:color w:val="4472C4" w:themeColor="accent1"/>
            <w:sz w:val="20"/>
            <w:szCs w:val="20"/>
          </w:rPr>
          <w:t>)</w:t>
        </w:r>
      </w:hyperlink>
      <w:r w:rsidR="00141CF5">
        <w:rPr>
          <w:sz w:val="20"/>
          <w:szCs w:val="20"/>
        </w:rPr>
        <w:tab/>
      </w:r>
      <w:r w:rsidR="00141CF5">
        <w:rPr>
          <w:i/>
          <w:iCs/>
          <w:sz w:val="22"/>
          <w:szCs w:val="22"/>
        </w:rPr>
        <w:t>Aug. 2023</w:t>
      </w:r>
    </w:p>
    <w:p w14:paraId="4EE19B29" w14:textId="65A8B3AE" w:rsidR="00B9281B" w:rsidRDefault="000916DE" w:rsidP="00D06724">
      <w:pPr>
        <w:tabs>
          <w:tab w:val="right" w:pos="9360"/>
        </w:tabs>
        <w:spacing w:line="192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C35C90" w:rsidRPr="00413567">
        <w:rPr>
          <w:sz w:val="20"/>
          <w:szCs w:val="20"/>
        </w:rPr>
        <w:t xml:space="preserve"> </w:t>
      </w:r>
      <w:r w:rsidR="004369D1">
        <w:rPr>
          <w:sz w:val="20"/>
          <w:szCs w:val="20"/>
        </w:rPr>
        <w:t>Naqi</w:t>
      </w:r>
      <w:r w:rsidR="00C35C90" w:rsidRPr="00413567">
        <w:rPr>
          <w:sz w:val="20"/>
          <w:szCs w:val="20"/>
        </w:rPr>
        <w:t xml:space="preserve"> et al. </w:t>
      </w:r>
      <w:r w:rsidR="00C35C90" w:rsidRPr="00337DC8">
        <w:rPr>
          <w:color w:val="000000" w:themeColor="text1"/>
          <w:sz w:val="20"/>
          <w:szCs w:val="20"/>
        </w:rPr>
        <w:t xml:space="preserve">"Dual </w:t>
      </w:r>
      <w:r w:rsidR="001C0444" w:rsidRPr="00337DC8">
        <w:rPr>
          <w:color w:val="000000" w:themeColor="text1"/>
          <w:sz w:val="20"/>
          <w:szCs w:val="20"/>
        </w:rPr>
        <w:t>m</w:t>
      </w:r>
      <w:r w:rsidR="00C35C90" w:rsidRPr="00337DC8">
        <w:rPr>
          <w:color w:val="000000" w:themeColor="text1"/>
          <w:sz w:val="20"/>
          <w:szCs w:val="20"/>
        </w:rPr>
        <w:t xml:space="preserve">aterial </w:t>
      </w:r>
      <w:r w:rsidR="001C0444" w:rsidRPr="00337DC8">
        <w:rPr>
          <w:color w:val="000000" w:themeColor="text1"/>
          <w:sz w:val="20"/>
          <w:szCs w:val="20"/>
        </w:rPr>
        <w:t>f</w:t>
      </w:r>
      <w:r w:rsidR="00C35C90" w:rsidRPr="00337DC8">
        <w:rPr>
          <w:color w:val="000000" w:themeColor="text1"/>
          <w:sz w:val="20"/>
          <w:szCs w:val="20"/>
        </w:rPr>
        <w:t xml:space="preserve">used </w:t>
      </w:r>
      <w:r w:rsidR="001C0444" w:rsidRPr="00337DC8">
        <w:rPr>
          <w:color w:val="000000" w:themeColor="text1"/>
          <w:sz w:val="20"/>
          <w:szCs w:val="20"/>
        </w:rPr>
        <w:t>f</w:t>
      </w:r>
      <w:r w:rsidR="00C35C90" w:rsidRPr="00337DC8">
        <w:rPr>
          <w:color w:val="000000" w:themeColor="text1"/>
          <w:sz w:val="20"/>
          <w:szCs w:val="20"/>
        </w:rPr>
        <w:t xml:space="preserve">ilament </w:t>
      </w:r>
      <w:r w:rsidR="001C0444" w:rsidRPr="00337DC8">
        <w:rPr>
          <w:color w:val="000000" w:themeColor="text1"/>
          <w:sz w:val="20"/>
          <w:szCs w:val="20"/>
        </w:rPr>
        <w:t>f</w:t>
      </w:r>
      <w:r w:rsidR="00C35C90" w:rsidRPr="00337DC8">
        <w:rPr>
          <w:color w:val="000000" w:themeColor="text1"/>
          <w:sz w:val="20"/>
          <w:szCs w:val="20"/>
        </w:rPr>
        <w:t xml:space="preserve">abrication via </w:t>
      </w:r>
      <w:r w:rsidR="001C0444" w:rsidRPr="00337DC8">
        <w:rPr>
          <w:color w:val="000000" w:themeColor="text1"/>
          <w:sz w:val="20"/>
          <w:szCs w:val="20"/>
        </w:rPr>
        <w:t>c</w:t>
      </w:r>
      <w:r w:rsidR="00C35C90" w:rsidRPr="00337DC8">
        <w:rPr>
          <w:color w:val="000000" w:themeColor="text1"/>
          <w:sz w:val="20"/>
          <w:szCs w:val="20"/>
        </w:rPr>
        <w:t>ore–</w:t>
      </w:r>
      <w:r w:rsidR="001C0444" w:rsidRPr="00337DC8">
        <w:rPr>
          <w:color w:val="000000" w:themeColor="text1"/>
          <w:sz w:val="20"/>
          <w:szCs w:val="20"/>
        </w:rPr>
        <w:t>s</w:t>
      </w:r>
      <w:r w:rsidR="00C35C90" w:rsidRPr="00337DC8">
        <w:rPr>
          <w:color w:val="000000" w:themeColor="text1"/>
          <w:sz w:val="20"/>
          <w:szCs w:val="20"/>
        </w:rPr>
        <w:t>hell...</w:t>
      </w:r>
      <w:r w:rsidR="00C35C90">
        <w:rPr>
          <w:sz w:val="20"/>
          <w:szCs w:val="20"/>
        </w:rPr>
        <w:t>”</w:t>
      </w:r>
      <w:r w:rsidR="00482F26">
        <w:rPr>
          <w:sz w:val="20"/>
          <w:szCs w:val="20"/>
        </w:rPr>
        <w:t xml:space="preserve"> </w:t>
      </w:r>
      <w:r w:rsidR="00C35C90">
        <w:rPr>
          <w:sz w:val="20"/>
          <w:szCs w:val="20"/>
        </w:rPr>
        <w:t xml:space="preserve"> </w:t>
      </w:r>
      <w:r w:rsidR="001C0444">
        <w:rPr>
          <w:sz w:val="20"/>
          <w:szCs w:val="20"/>
        </w:rPr>
        <w:t xml:space="preserve">     </w:t>
      </w:r>
      <w:r w:rsidR="00C35C90" w:rsidRPr="000D1712">
        <w:rPr>
          <w:sz w:val="20"/>
          <w:szCs w:val="20"/>
        </w:rPr>
        <w:t xml:space="preserve"> </w:t>
      </w:r>
      <w:hyperlink r:id="rId11" w:history="1">
        <w:r w:rsidR="00C35C90" w:rsidRPr="00C35C90">
          <w:rPr>
            <w:rStyle w:val="Hyperlink"/>
            <w:color w:val="4472C4" w:themeColor="accent1"/>
            <w:sz w:val="20"/>
            <w:szCs w:val="20"/>
          </w:rPr>
          <w:t>(10.1021/acsapm.2c02152)</w:t>
        </w:r>
      </w:hyperlink>
      <w:r w:rsidR="00C35C90">
        <w:rPr>
          <w:sz w:val="20"/>
          <w:szCs w:val="20"/>
        </w:rPr>
        <w:tab/>
      </w:r>
      <w:r w:rsidR="009348AF">
        <w:rPr>
          <w:i/>
          <w:iCs/>
          <w:sz w:val="22"/>
          <w:szCs w:val="22"/>
        </w:rPr>
        <w:t>Feb</w:t>
      </w:r>
      <w:r w:rsidR="00B9281B">
        <w:rPr>
          <w:i/>
          <w:iCs/>
          <w:sz w:val="22"/>
          <w:szCs w:val="22"/>
        </w:rPr>
        <w:t>. 2023</w:t>
      </w:r>
    </w:p>
    <w:p w14:paraId="01EA9224" w14:textId="6FC60A02" w:rsidR="00605BCE" w:rsidRPr="00605BCE" w:rsidRDefault="000916DE" w:rsidP="00D06724">
      <w:pPr>
        <w:tabs>
          <w:tab w:val="right" w:pos="9360"/>
        </w:tabs>
        <w:spacing w:line="192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="00605BCE" w:rsidRPr="00413567">
        <w:rPr>
          <w:sz w:val="20"/>
          <w:szCs w:val="20"/>
        </w:rPr>
        <w:t xml:space="preserve"> Phan et al. "Computational </w:t>
      </w:r>
      <w:r w:rsidR="001C0444">
        <w:rPr>
          <w:sz w:val="20"/>
          <w:szCs w:val="20"/>
        </w:rPr>
        <w:t>f</w:t>
      </w:r>
      <w:r w:rsidR="00605BCE" w:rsidRPr="00413567">
        <w:rPr>
          <w:sz w:val="20"/>
          <w:szCs w:val="20"/>
        </w:rPr>
        <w:t xml:space="preserve">luid </w:t>
      </w:r>
      <w:r w:rsidR="001C0444">
        <w:rPr>
          <w:sz w:val="20"/>
          <w:szCs w:val="20"/>
        </w:rPr>
        <w:t>d</w:t>
      </w:r>
      <w:r w:rsidR="00605BCE" w:rsidRPr="00413567">
        <w:rPr>
          <w:sz w:val="20"/>
          <w:szCs w:val="20"/>
        </w:rPr>
        <w:t xml:space="preserve">ynamics </w:t>
      </w:r>
      <w:r w:rsidR="001C0444">
        <w:rPr>
          <w:sz w:val="20"/>
          <w:szCs w:val="20"/>
        </w:rPr>
        <w:t>s</w:t>
      </w:r>
      <w:r w:rsidR="00605BCE" w:rsidRPr="00413567">
        <w:rPr>
          <w:sz w:val="20"/>
          <w:szCs w:val="20"/>
        </w:rPr>
        <w:t>imulati</w:t>
      </w:r>
      <w:r w:rsidR="00605BCE">
        <w:rPr>
          <w:sz w:val="20"/>
          <w:szCs w:val="20"/>
        </w:rPr>
        <w:t>on</w:t>
      </w:r>
      <w:r w:rsidR="001C0444">
        <w:rPr>
          <w:sz w:val="20"/>
          <w:szCs w:val="20"/>
        </w:rPr>
        <w:t xml:space="preserve"> in fused</w:t>
      </w:r>
      <w:r w:rsidR="00C35C90">
        <w:rPr>
          <w:sz w:val="20"/>
          <w:szCs w:val="20"/>
        </w:rPr>
        <w:t>...</w:t>
      </w:r>
      <w:r w:rsidR="00605BCE">
        <w:rPr>
          <w:sz w:val="20"/>
          <w:szCs w:val="20"/>
        </w:rPr>
        <w:t xml:space="preserve">”   </w:t>
      </w:r>
      <w:r w:rsidR="00B37BC2">
        <w:rPr>
          <w:sz w:val="20"/>
          <w:szCs w:val="20"/>
        </w:rPr>
        <w:t xml:space="preserve"> </w:t>
      </w:r>
      <w:r w:rsidR="00605BCE">
        <w:rPr>
          <w:sz w:val="20"/>
          <w:szCs w:val="20"/>
        </w:rPr>
        <w:t xml:space="preserve"> </w:t>
      </w:r>
      <w:r w:rsidR="00482F26">
        <w:rPr>
          <w:sz w:val="20"/>
          <w:szCs w:val="20"/>
        </w:rPr>
        <w:t xml:space="preserve"> </w:t>
      </w:r>
      <w:r w:rsidR="00605BCE" w:rsidRPr="000D1712">
        <w:rPr>
          <w:sz w:val="20"/>
          <w:szCs w:val="20"/>
        </w:rPr>
        <w:t xml:space="preserve"> </w:t>
      </w:r>
      <w:hyperlink r:id="rId12" w:history="1">
        <w:r w:rsidR="00605BCE" w:rsidRPr="00240000">
          <w:rPr>
            <w:rStyle w:val="Hyperlink"/>
            <w:color w:val="4472C4" w:themeColor="accent1"/>
            <w:sz w:val="20"/>
            <w:szCs w:val="20"/>
          </w:rPr>
          <w:t>(10.1016/j.addma.2020.101161)</w:t>
        </w:r>
      </w:hyperlink>
      <w:r w:rsidR="00605BCE">
        <w:rPr>
          <w:sz w:val="20"/>
          <w:szCs w:val="20"/>
        </w:rPr>
        <w:tab/>
      </w:r>
      <w:r w:rsidR="00E077B4">
        <w:rPr>
          <w:i/>
          <w:iCs/>
          <w:sz w:val="22"/>
          <w:szCs w:val="22"/>
        </w:rPr>
        <w:t>May</w:t>
      </w:r>
      <w:r w:rsidR="00605BCE">
        <w:rPr>
          <w:i/>
          <w:iCs/>
          <w:sz w:val="22"/>
          <w:szCs w:val="22"/>
        </w:rPr>
        <w:t xml:space="preserve"> 20</w:t>
      </w:r>
      <w:r w:rsidR="00E077B4">
        <w:rPr>
          <w:i/>
          <w:iCs/>
          <w:sz w:val="22"/>
          <w:szCs w:val="22"/>
        </w:rPr>
        <w:t>20</w:t>
      </w:r>
    </w:p>
    <w:p w14:paraId="0531480A" w14:textId="2ED1B51A" w:rsidR="00027A94" w:rsidRPr="00F45C7D" w:rsidRDefault="000916DE" w:rsidP="00D06724">
      <w:pPr>
        <w:tabs>
          <w:tab w:val="right" w:pos="9360"/>
        </w:tabs>
        <w:spacing w:line="192" w:lineRule="auto"/>
        <w:rPr>
          <w:b/>
          <w:bCs/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027A94" w:rsidRPr="00413567">
        <w:rPr>
          <w:sz w:val="20"/>
          <w:szCs w:val="20"/>
        </w:rPr>
        <w:t xml:space="preserve"> Edwards et al. "Maximal 3D printing extrusion rates"</w:t>
      </w:r>
      <w:r w:rsidR="00027A94">
        <w:rPr>
          <w:sz w:val="20"/>
          <w:szCs w:val="20"/>
        </w:rPr>
        <w:t xml:space="preserve">                 </w:t>
      </w:r>
      <w:r w:rsidR="00B40635">
        <w:rPr>
          <w:sz w:val="20"/>
          <w:szCs w:val="20"/>
        </w:rPr>
        <w:t xml:space="preserve"> </w:t>
      </w:r>
      <w:r w:rsidR="00027A94">
        <w:rPr>
          <w:sz w:val="20"/>
          <w:szCs w:val="20"/>
        </w:rPr>
        <w:t xml:space="preserve">     </w:t>
      </w:r>
      <w:r w:rsidR="00482F26">
        <w:rPr>
          <w:sz w:val="20"/>
          <w:szCs w:val="20"/>
        </w:rPr>
        <w:t xml:space="preserve"> </w:t>
      </w:r>
      <w:r w:rsidR="00027A94">
        <w:rPr>
          <w:sz w:val="20"/>
          <w:szCs w:val="20"/>
        </w:rPr>
        <w:t xml:space="preserve">           </w:t>
      </w:r>
      <w:r w:rsidR="00027A94" w:rsidRPr="00413567">
        <w:rPr>
          <w:sz w:val="20"/>
          <w:szCs w:val="20"/>
        </w:rPr>
        <w:t xml:space="preserve"> </w:t>
      </w:r>
      <w:hyperlink r:id="rId13" w:history="1">
        <w:r w:rsidR="00027A94" w:rsidRPr="00240000">
          <w:rPr>
            <w:rStyle w:val="Hyperlink"/>
            <w:color w:val="4472C4" w:themeColor="accent1"/>
            <w:sz w:val="20"/>
            <w:szCs w:val="20"/>
          </w:rPr>
          <w:t>(10.1093/imamat/hxz024)</w:t>
        </w:r>
      </w:hyperlink>
      <w:r w:rsidR="00027A94">
        <w:rPr>
          <w:sz w:val="20"/>
          <w:szCs w:val="20"/>
        </w:rPr>
        <w:tab/>
      </w:r>
      <w:r w:rsidR="00027A94">
        <w:rPr>
          <w:i/>
          <w:iCs/>
          <w:sz w:val="22"/>
          <w:szCs w:val="22"/>
        </w:rPr>
        <w:t>Oct. 2019</w:t>
      </w:r>
    </w:p>
    <w:p w14:paraId="4EA56898" w14:textId="306D44FC" w:rsidR="00027A94" w:rsidRPr="00831FA6" w:rsidRDefault="000916DE" w:rsidP="00D06724">
      <w:pPr>
        <w:tabs>
          <w:tab w:val="right" w:pos="9360"/>
        </w:tabs>
        <w:spacing w:line="192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027A94" w:rsidRPr="00413567">
        <w:rPr>
          <w:sz w:val="20"/>
          <w:szCs w:val="20"/>
        </w:rPr>
        <w:t xml:space="preserve"> Phan et al. “Rheological and heat transfer effects in fused filament fabrication”</w:t>
      </w:r>
      <w:r w:rsidR="00B40635">
        <w:rPr>
          <w:sz w:val="20"/>
          <w:szCs w:val="20"/>
        </w:rPr>
        <w:t xml:space="preserve"> </w:t>
      </w:r>
      <w:r w:rsidR="00027A94">
        <w:rPr>
          <w:sz w:val="20"/>
          <w:szCs w:val="20"/>
        </w:rPr>
        <w:t xml:space="preserve"> </w:t>
      </w:r>
      <w:r w:rsidR="00027A94" w:rsidRPr="00240000">
        <w:rPr>
          <w:color w:val="4472C4" w:themeColor="accent1"/>
          <w:sz w:val="20"/>
          <w:szCs w:val="20"/>
        </w:rPr>
        <w:t xml:space="preserve"> </w:t>
      </w:r>
      <w:hyperlink r:id="rId14" w:history="1">
        <w:r w:rsidR="00027A94" w:rsidRPr="00240000">
          <w:rPr>
            <w:rStyle w:val="Hyperlink"/>
            <w:color w:val="4472C4" w:themeColor="accent1"/>
            <w:sz w:val="20"/>
            <w:szCs w:val="20"/>
          </w:rPr>
          <w:t>(10.1122/1.5022982)</w:t>
        </w:r>
      </w:hyperlink>
      <w:r w:rsidR="00027A94">
        <w:rPr>
          <w:sz w:val="20"/>
          <w:szCs w:val="20"/>
        </w:rPr>
        <w:tab/>
      </w:r>
      <w:r w:rsidR="009348AF">
        <w:rPr>
          <w:i/>
          <w:iCs/>
          <w:sz w:val="22"/>
          <w:szCs w:val="22"/>
        </w:rPr>
        <w:t>Sept</w:t>
      </w:r>
      <w:r w:rsidR="00952F5D">
        <w:rPr>
          <w:i/>
          <w:iCs/>
          <w:sz w:val="22"/>
          <w:szCs w:val="22"/>
        </w:rPr>
        <w:t>.</w:t>
      </w:r>
      <w:r w:rsidR="00027A94" w:rsidRPr="00831FA6">
        <w:rPr>
          <w:i/>
          <w:iCs/>
          <w:sz w:val="22"/>
          <w:szCs w:val="22"/>
        </w:rPr>
        <w:t xml:space="preserve"> 2018</w:t>
      </w:r>
    </w:p>
    <w:p w14:paraId="3AAA7B91" w14:textId="3BC5B67A" w:rsidR="00027A94" w:rsidRDefault="000916DE" w:rsidP="00D06724">
      <w:pPr>
        <w:tabs>
          <w:tab w:val="right" w:pos="9360"/>
        </w:tabs>
        <w:spacing w:line="192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027A94" w:rsidRPr="00413567">
        <w:rPr>
          <w:sz w:val="20"/>
          <w:szCs w:val="20"/>
        </w:rPr>
        <w:t xml:space="preserve"> Mackay et al. “The performance of the hot end in a plasticating 3D </w:t>
      </w:r>
      <w:r w:rsidR="00A34E94" w:rsidRPr="00413567">
        <w:rPr>
          <w:sz w:val="20"/>
          <w:szCs w:val="20"/>
        </w:rPr>
        <w:t>printer”</w:t>
      </w:r>
      <w:r w:rsidR="00A34E94">
        <w:rPr>
          <w:sz w:val="20"/>
          <w:szCs w:val="20"/>
        </w:rPr>
        <w:t xml:space="preserve"> </w:t>
      </w:r>
      <w:r w:rsidR="00482F26">
        <w:rPr>
          <w:sz w:val="20"/>
          <w:szCs w:val="20"/>
        </w:rPr>
        <w:t xml:space="preserve"> </w:t>
      </w:r>
      <w:r w:rsidR="00B40635">
        <w:rPr>
          <w:sz w:val="20"/>
          <w:szCs w:val="20"/>
        </w:rPr>
        <w:t xml:space="preserve"> </w:t>
      </w:r>
      <w:r w:rsidR="00027A94">
        <w:rPr>
          <w:sz w:val="20"/>
          <w:szCs w:val="20"/>
        </w:rPr>
        <w:t xml:space="preserve">    </w:t>
      </w:r>
      <w:r w:rsidR="00A34E94">
        <w:rPr>
          <w:sz w:val="20"/>
          <w:szCs w:val="20"/>
        </w:rPr>
        <w:t xml:space="preserve"> </w:t>
      </w:r>
      <w:r w:rsidR="00027A94" w:rsidRPr="00576CC9">
        <w:rPr>
          <w:color w:val="4472C4" w:themeColor="accent1"/>
          <w:sz w:val="13"/>
          <w:szCs w:val="13"/>
        </w:rPr>
        <w:t xml:space="preserve"> </w:t>
      </w:r>
      <w:hyperlink r:id="rId15" w:history="1">
        <w:r w:rsidR="00027A94" w:rsidRPr="00240000">
          <w:rPr>
            <w:rStyle w:val="Hyperlink"/>
            <w:color w:val="4472C4" w:themeColor="accent1"/>
            <w:sz w:val="20"/>
            <w:szCs w:val="20"/>
          </w:rPr>
          <w:t>(10.1122/1.4973852)</w:t>
        </w:r>
      </w:hyperlink>
      <w:r w:rsidR="00027A94">
        <w:rPr>
          <w:sz w:val="20"/>
          <w:szCs w:val="20"/>
        </w:rPr>
        <w:tab/>
      </w:r>
      <w:r w:rsidR="009348AF">
        <w:rPr>
          <w:i/>
          <w:iCs/>
          <w:sz w:val="22"/>
          <w:szCs w:val="22"/>
        </w:rPr>
        <w:t>Mar</w:t>
      </w:r>
      <w:r w:rsidR="00027A94" w:rsidRPr="00E90039">
        <w:rPr>
          <w:i/>
          <w:iCs/>
          <w:sz w:val="22"/>
          <w:szCs w:val="22"/>
        </w:rPr>
        <w:t>. 201</w:t>
      </w:r>
      <w:r w:rsidR="00C910D1">
        <w:rPr>
          <w:i/>
          <w:iCs/>
          <w:sz w:val="22"/>
          <w:szCs w:val="22"/>
        </w:rPr>
        <w:t>7</w:t>
      </w:r>
    </w:p>
    <w:p w14:paraId="4EB1F2D5" w14:textId="1BBDBFB4" w:rsidR="0047077D" w:rsidRPr="00B143E2" w:rsidRDefault="0047077D" w:rsidP="00D06724">
      <w:pPr>
        <w:tabs>
          <w:tab w:val="right" w:pos="9360"/>
        </w:tabs>
        <w:spacing w:line="192" w:lineRule="auto"/>
        <w:rPr>
          <w:sz w:val="4"/>
          <w:szCs w:val="4"/>
        </w:rPr>
      </w:pPr>
    </w:p>
    <w:p w14:paraId="7B933D27" w14:textId="09582B0A" w:rsidR="0047077D" w:rsidRPr="00C43F45" w:rsidRDefault="0047077D" w:rsidP="00D06724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326E0" wp14:editId="4337687E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5273AF05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4472C4" w:themeColor="accent1"/>
          <w:sz w:val="25"/>
          <w:szCs w:val="25"/>
        </w:rPr>
        <w:t>CONFERENCE</w:t>
      </w:r>
      <w:r w:rsidR="002360C8">
        <w:rPr>
          <w:b/>
          <w:bCs/>
          <w:color w:val="4472C4" w:themeColor="accent1"/>
          <w:sz w:val="25"/>
          <w:szCs w:val="25"/>
        </w:rPr>
        <w:t xml:space="preserve"> PRESENTATION</w:t>
      </w:r>
    </w:p>
    <w:p w14:paraId="5D1DA651" w14:textId="22CEA07E" w:rsidR="002360C8" w:rsidRPr="002360C8" w:rsidRDefault="000916DE" w:rsidP="00D06724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2360C8" w:rsidRPr="00413567">
        <w:rPr>
          <w:sz w:val="20"/>
          <w:szCs w:val="20"/>
        </w:rPr>
        <w:t xml:space="preserve"> </w:t>
      </w:r>
      <w:r w:rsidR="000063F4" w:rsidRPr="00337FDC">
        <w:rPr>
          <w:i/>
          <w:iCs/>
          <w:sz w:val="20"/>
          <w:szCs w:val="20"/>
        </w:rPr>
        <w:t>Extrudate instabilities in fused filament fabrication</w:t>
      </w:r>
      <w:r w:rsidR="000063F4">
        <w:rPr>
          <w:sz w:val="20"/>
          <w:szCs w:val="20"/>
        </w:rPr>
        <w:t>...</w:t>
      </w:r>
      <w:r w:rsidR="00373125">
        <w:rPr>
          <w:sz w:val="20"/>
          <w:szCs w:val="20"/>
        </w:rPr>
        <w:t xml:space="preserve">        </w:t>
      </w:r>
      <w:r w:rsidR="00C674C5">
        <w:rPr>
          <w:sz w:val="20"/>
          <w:szCs w:val="20"/>
        </w:rPr>
        <w:t xml:space="preserve">  </w:t>
      </w:r>
      <w:r w:rsidR="00373125" w:rsidRPr="000458C6">
        <w:rPr>
          <w:sz w:val="12"/>
          <w:szCs w:val="12"/>
        </w:rPr>
        <w:t xml:space="preserve"> </w:t>
      </w:r>
      <w:r w:rsidR="002360C8">
        <w:rPr>
          <w:sz w:val="20"/>
          <w:szCs w:val="20"/>
        </w:rPr>
        <w:t>Society of Rheology 92</w:t>
      </w:r>
      <w:r w:rsidR="002360C8" w:rsidRPr="002360C8">
        <w:rPr>
          <w:sz w:val="20"/>
          <w:szCs w:val="20"/>
          <w:vertAlign w:val="superscript"/>
        </w:rPr>
        <w:t>nd</w:t>
      </w:r>
      <w:r w:rsidR="002360C8">
        <w:rPr>
          <w:sz w:val="20"/>
          <w:szCs w:val="20"/>
        </w:rPr>
        <w:t xml:space="preserve"> Annual Meeting</w:t>
      </w:r>
      <w:r w:rsidR="002360C8">
        <w:rPr>
          <w:sz w:val="20"/>
          <w:szCs w:val="20"/>
        </w:rPr>
        <w:tab/>
      </w:r>
      <w:r w:rsidR="00070C94">
        <w:rPr>
          <w:i/>
          <w:iCs/>
          <w:sz w:val="22"/>
          <w:szCs w:val="22"/>
        </w:rPr>
        <w:t>Oct</w:t>
      </w:r>
      <w:r w:rsidR="002360C8" w:rsidRPr="00E90039">
        <w:rPr>
          <w:i/>
          <w:iCs/>
          <w:sz w:val="22"/>
          <w:szCs w:val="22"/>
        </w:rPr>
        <w:t>. 20</w:t>
      </w:r>
      <w:r w:rsidR="00070C94">
        <w:rPr>
          <w:i/>
          <w:iCs/>
          <w:sz w:val="22"/>
          <w:szCs w:val="22"/>
        </w:rPr>
        <w:t>21</w:t>
      </w:r>
    </w:p>
    <w:p w14:paraId="2E6ACCD8" w14:textId="77777777" w:rsidR="00027A94" w:rsidRPr="00B143E2" w:rsidRDefault="00027A94" w:rsidP="00D06724">
      <w:pPr>
        <w:spacing w:line="228" w:lineRule="auto"/>
        <w:rPr>
          <w:sz w:val="4"/>
          <w:szCs w:val="4"/>
        </w:rPr>
      </w:pPr>
    </w:p>
    <w:p w14:paraId="4B334ADD" w14:textId="2504602D" w:rsidR="00592FAE" w:rsidRPr="009F5650" w:rsidRDefault="00592FAE" w:rsidP="00D06724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9F5650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9647" wp14:editId="064076F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D9A4C8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3NzgEAAAcEAAAOAAAAZHJzL2Uyb0RvYy54bWysU9tu2zAMfR+wfxD0vtjps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LN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CwTS3N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9F5650">
        <w:rPr>
          <w:b/>
          <w:bCs/>
          <w:color w:val="4472C4" w:themeColor="accent1"/>
          <w:sz w:val="25"/>
          <w:szCs w:val="25"/>
        </w:rPr>
        <w:t>ACTIVITIES</w:t>
      </w:r>
    </w:p>
    <w:p w14:paraId="4225A61E" w14:textId="600D503E" w:rsidR="007764AF" w:rsidRDefault="007764AF" w:rsidP="00D06724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101018">
        <w:rPr>
          <w:sz w:val="22"/>
          <w:szCs w:val="22"/>
        </w:rPr>
        <w:t xml:space="preserve"> </w:t>
      </w:r>
      <w:r w:rsidR="004C0280">
        <w:rPr>
          <w:sz w:val="21"/>
          <w:szCs w:val="21"/>
        </w:rPr>
        <w:t xml:space="preserve">College of Engineering </w:t>
      </w:r>
      <w:r w:rsidR="0064566A">
        <w:rPr>
          <w:sz w:val="21"/>
          <w:szCs w:val="21"/>
        </w:rPr>
        <w:t xml:space="preserve">Leadership &amp; </w:t>
      </w:r>
      <w:r w:rsidR="004C0280">
        <w:rPr>
          <w:sz w:val="21"/>
          <w:szCs w:val="21"/>
        </w:rPr>
        <w:t>Policy - University of Delaware</w:t>
      </w:r>
      <w:r>
        <w:tab/>
      </w:r>
      <w:r w:rsidR="00C81C53">
        <w:rPr>
          <w:i/>
          <w:iCs/>
          <w:sz w:val="22"/>
          <w:szCs w:val="22"/>
        </w:rPr>
        <w:t>Jan</w:t>
      </w:r>
      <w:r>
        <w:rPr>
          <w:i/>
          <w:iCs/>
          <w:sz w:val="22"/>
          <w:szCs w:val="22"/>
        </w:rPr>
        <w:t>.</w:t>
      </w:r>
      <w:r w:rsidRPr="004F5BC0">
        <w:rPr>
          <w:i/>
          <w:iCs/>
          <w:sz w:val="22"/>
          <w:szCs w:val="22"/>
        </w:rPr>
        <w:t xml:space="preserve"> 20</w:t>
      </w:r>
      <w:r w:rsidR="00C81C53">
        <w:rPr>
          <w:i/>
          <w:iCs/>
          <w:sz w:val="22"/>
          <w:szCs w:val="22"/>
        </w:rPr>
        <w:t>23</w:t>
      </w:r>
      <w:r w:rsidRPr="004F5BC0">
        <w:rPr>
          <w:i/>
          <w:iCs/>
          <w:sz w:val="22"/>
          <w:szCs w:val="22"/>
        </w:rPr>
        <w:t xml:space="preserve"> </w:t>
      </w:r>
      <w:r w:rsidR="00101018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Present</w:t>
      </w:r>
    </w:p>
    <w:p w14:paraId="40ACD9A0" w14:textId="7DE33035" w:rsidR="007764AF" w:rsidRDefault="007764AF" w:rsidP="00D06724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101018">
        <w:rPr>
          <w:sz w:val="22"/>
          <w:szCs w:val="22"/>
        </w:rPr>
        <w:t xml:space="preserve"> </w:t>
      </w:r>
      <w:r w:rsidR="00101018" w:rsidRPr="005B294C">
        <w:rPr>
          <w:sz w:val="21"/>
          <w:szCs w:val="21"/>
        </w:rPr>
        <w:t>NSF Innovation Corps - Northeast Region</w:t>
      </w:r>
      <w:r>
        <w:tab/>
      </w:r>
      <w:r w:rsidR="00101018">
        <w:rPr>
          <w:i/>
          <w:iCs/>
          <w:sz w:val="22"/>
          <w:szCs w:val="22"/>
        </w:rPr>
        <w:t>June</w:t>
      </w:r>
      <w:r w:rsidRPr="004F5BC0">
        <w:rPr>
          <w:i/>
          <w:iCs/>
          <w:sz w:val="22"/>
          <w:szCs w:val="22"/>
        </w:rPr>
        <w:t xml:space="preserve"> 20</w:t>
      </w:r>
      <w:r w:rsidR="00101018">
        <w:rPr>
          <w:i/>
          <w:iCs/>
          <w:sz w:val="22"/>
          <w:szCs w:val="22"/>
        </w:rPr>
        <w:t>21</w:t>
      </w:r>
      <w:r w:rsidRPr="004F5BC0">
        <w:rPr>
          <w:i/>
          <w:iCs/>
          <w:sz w:val="22"/>
          <w:szCs w:val="22"/>
        </w:rPr>
        <w:t xml:space="preserve"> </w:t>
      </w:r>
      <w:r w:rsidR="00101018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Present</w:t>
      </w:r>
    </w:p>
    <w:p w14:paraId="78157AB5" w14:textId="17FCEDCA" w:rsidR="007764AF" w:rsidRDefault="007764AF" w:rsidP="00D06724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Pr="00F67A43">
        <w:rPr>
          <w:sz w:val="21"/>
          <w:szCs w:val="21"/>
        </w:rPr>
        <w:t>SAMPE Member - Society for the Advancement of Material and Process Engineering</w:t>
      </w:r>
      <w:r>
        <w:tab/>
      </w:r>
      <w:r w:rsidRPr="004F5BC0">
        <w:rPr>
          <w:i/>
          <w:iCs/>
          <w:sz w:val="22"/>
          <w:szCs w:val="22"/>
        </w:rPr>
        <w:t xml:space="preserve">Sept. 2016 </w:t>
      </w:r>
      <w:r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Present</w:t>
      </w:r>
    </w:p>
    <w:p w14:paraId="3B1F4A1F" w14:textId="1125F8E0" w:rsidR="00333976" w:rsidRPr="002F5963" w:rsidRDefault="000916DE" w:rsidP="00D06724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2216AA" w:rsidRPr="00413567">
        <w:rPr>
          <w:sz w:val="20"/>
          <w:szCs w:val="20"/>
        </w:rPr>
        <w:t xml:space="preserve"> </w:t>
      </w:r>
      <w:r w:rsidR="002216AA" w:rsidRPr="00F67A43">
        <w:rPr>
          <w:sz w:val="21"/>
          <w:szCs w:val="21"/>
        </w:rPr>
        <w:t>Intramural Basketball - University of Delaware</w:t>
      </w:r>
      <w:r w:rsidR="002216AA">
        <w:tab/>
      </w:r>
      <w:r w:rsidR="002216AA">
        <w:rPr>
          <w:i/>
          <w:iCs/>
          <w:sz w:val="22"/>
          <w:szCs w:val="22"/>
        </w:rPr>
        <w:t>Feb.</w:t>
      </w:r>
      <w:r w:rsidR="002216AA" w:rsidRPr="004F5BC0">
        <w:rPr>
          <w:i/>
          <w:iCs/>
          <w:sz w:val="22"/>
          <w:szCs w:val="22"/>
        </w:rPr>
        <w:t xml:space="preserve"> 2016 </w:t>
      </w:r>
      <w:r w:rsidR="00101018">
        <w:rPr>
          <w:i/>
          <w:iCs/>
          <w:sz w:val="22"/>
          <w:szCs w:val="22"/>
        </w:rPr>
        <w:t>-</w:t>
      </w:r>
      <w:r w:rsidR="002216AA" w:rsidRPr="004F5BC0">
        <w:rPr>
          <w:i/>
          <w:iCs/>
          <w:sz w:val="22"/>
          <w:szCs w:val="22"/>
        </w:rPr>
        <w:t xml:space="preserve"> Present</w:t>
      </w:r>
    </w:p>
    <w:p w14:paraId="2738F959" w14:textId="4FC285B3" w:rsidR="002F5963" w:rsidRPr="009165E9" w:rsidRDefault="006D3DD0" w:rsidP="00D06724">
      <w:pPr>
        <w:tabs>
          <w:tab w:val="left" w:pos="2610"/>
          <w:tab w:val="left" w:pos="5760"/>
        </w:tabs>
        <w:spacing w:line="228" w:lineRule="auto"/>
        <w:rPr>
          <w:color w:val="4472C4" w:themeColor="accent1"/>
          <w:sz w:val="22"/>
          <w:szCs w:val="22"/>
          <w:u w:val="single"/>
        </w:rPr>
      </w:pPr>
      <w:hyperlink r:id="rId16" w:history="1">
        <w:r w:rsidR="0041551D" w:rsidRPr="009014E3">
          <w:rPr>
            <w:rStyle w:val="Hyperlink"/>
            <w:color w:val="4472C4" w:themeColor="accent1"/>
            <w:sz w:val="22"/>
            <w:szCs w:val="22"/>
          </w:rPr>
          <w:t>Coursework</w:t>
        </w:r>
      </w:hyperlink>
      <w:r w:rsidR="0041551D" w:rsidRPr="009014E3">
        <w:rPr>
          <w:color w:val="4472C4" w:themeColor="accent1"/>
          <w:sz w:val="22"/>
          <w:szCs w:val="22"/>
        </w:rPr>
        <w:tab/>
      </w:r>
      <w:hyperlink r:id="rId17" w:anchor="research" w:history="1">
        <w:r w:rsidR="0041551D" w:rsidRPr="009014E3">
          <w:rPr>
            <w:rStyle w:val="Hyperlink"/>
            <w:color w:val="4472C4" w:themeColor="accent1"/>
            <w:sz w:val="22"/>
            <w:szCs w:val="22"/>
          </w:rPr>
          <w:t>Research Updates</w:t>
        </w:r>
      </w:hyperlink>
      <w:r w:rsidR="0041551D" w:rsidRPr="009014E3">
        <w:rPr>
          <w:color w:val="4472C4" w:themeColor="accent1"/>
          <w:sz w:val="22"/>
          <w:szCs w:val="22"/>
        </w:rPr>
        <w:tab/>
        <w:t xml:space="preserve"> </w:t>
      </w:r>
      <w:hyperlink r:id="rId18" w:history="1">
        <w:r w:rsidR="0041551D" w:rsidRPr="009014E3">
          <w:rPr>
            <w:rStyle w:val="Hyperlink"/>
            <w:color w:val="4472C4" w:themeColor="accent1"/>
            <w:sz w:val="22"/>
            <w:szCs w:val="22"/>
          </w:rPr>
          <w:t>Google Scholar</w:t>
        </w:r>
      </w:hyperlink>
      <w:r w:rsidR="00927B33" w:rsidRPr="009014E3">
        <w:rPr>
          <w:color w:val="4472C4" w:themeColor="accent1"/>
          <w:sz w:val="22"/>
          <w:szCs w:val="22"/>
        </w:rPr>
        <w:tab/>
      </w:r>
      <w:r w:rsidR="0041551D" w:rsidRPr="009014E3">
        <w:rPr>
          <w:color w:val="4472C4" w:themeColor="accent1"/>
          <w:sz w:val="22"/>
          <w:szCs w:val="22"/>
        </w:rPr>
        <w:tab/>
      </w:r>
      <w:r w:rsidR="009172B6" w:rsidRPr="009014E3">
        <w:rPr>
          <w:color w:val="4472C4" w:themeColor="accent1"/>
          <w:sz w:val="22"/>
          <w:szCs w:val="22"/>
        </w:rPr>
        <w:t xml:space="preserve">   </w:t>
      </w:r>
      <w:r w:rsidR="0041551D" w:rsidRPr="009014E3">
        <w:rPr>
          <w:color w:val="4472C4" w:themeColor="accent1"/>
          <w:sz w:val="22"/>
          <w:szCs w:val="22"/>
        </w:rPr>
        <w:t xml:space="preserve">        </w:t>
      </w:r>
      <w:r w:rsidR="0041551D" w:rsidRPr="009014E3">
        <w:rPr>
          <w:color w:val="4472C4" w:themeColor="accent1"/>
          <w:sz w:val="16"/>
          <w:szCs w:val="16"/>
        </w:rPr>
        <w:t xml:space="preserve"> </w:t>
      </w:r>
      <w:hyperlink r:id="rId19" w:history="1">
        <w:r w:rsidR="0041551D" w:rsidRPr="009014E3">
          <w:rPr>
            <w:rStyle w:val="Hyperlink"/>
            <w:color w:val="4472C4" w:themeColor="accent1"/>
            <w:sz w:val="22"/>
            <w:szCs w:val="22"/>
          </w:rPr>
          <w:t>Linkedin</w:t>
        </w:r>
      </w:hyperlink>
    </w:p>
    <w:sectPr w:rsidR="002F5963" w:rsidRPr="009165E9" w:rsidSect="002C09D3">
      <w:pgSz w:w="12240" w:h="15840"/>
      <w:pgMar w:top="1069" w:right="1440" w:bottom="11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E1CE9" w14:textId="77777777" w:rsidR="006D3DD0" w:rsidRDefault="006D3DD0" w:rsidP="0041551D">
      <w:r>
        <w:separator/>
      </w:r>
    </w:p>
  </w:endnote>
  <w:endnote w:type="continuationSeparator" w:id="0">
    <w:p w14:paraId="7637A140" w14:textId="77777777" w:rsidR="006D3DD0" w:rsidRDefault="006D3DD0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06E2B" w14:textId="77777777" w:rsidR="006D3DD0" w:rsidRDefault="006D3DD0" w:rsidP="0041551D">
      <w:r>
        <w:separator/>
      </w:r>
    </w:p>
  </w:footnote>
  <w:footnote w:type="continuationSeparator" w:id="0">
    <w:p w14:paraId="04093E98" w14:textId="77777777" w:rsidR="006D3DD0" w:rsidRDefault="006D3DD0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290D"/>
    <w:rsid w:val="00005D6D"/>
    <w:rsid w:val="00006345"/>
    <w:rsid w:val="000063F4"/>
    <w:rsid w:val="00011C14"/>
    <w:rsid w:val="00011EFE"/>
    <w:rsid w:val="00013BB2"/>
    <w:rsid w:val="00015948"/>
    <w:rsid w:val="000211AF"/>
    <w:rsid w:val="000227C2"/>
    <w:rsid w:val="000234D9"/>
    <w:rsid w:val="00024319"/>
    <w:rsid w:val="00026B6A"/>
    <w:rsid w:val="00027A94"/>
    <w:rsid w:val="00030DD5"/>
    <w:rsid w:val="00031537"/>
    <w:rsid w:val="00031D24"/>
    <w:rsid w:val="000336BC"/>
    <w:rsid w:val="000376BF"/>
    <w:rsid w:val="00040749"/>
    <w:rsid w:val="00041868"/>
    <w:rsid w:val="00041AEF"/>
    <w:rsid w:val="00042FF9"/>
    <w:rsid w:val="000458C6"/>
    <w:rsid w:val="000566CE"/>
    <w:rsid w:val="00057C01"/>
    <w:rsid w:val="00060941"/>
    <w:rsid w:val="00061D9F"/>
    <w:rsid w:val="00063F69"/>
    <w:rsid w:val="00064B12"/>
    <w:rsid w:val="00065C35"/>
    <w:rsid w:val="0006797E"/>
    <w:rsid w:val="00070773"/>
    <w:rsid w:val="00070C94"/>
    <w:rsid w:val="00073470"/>
    <w:rsid w:val="00073918"/>
    <w:rsid w:val="00073CCC"/>
    <w:rsid w:val="000760F0"/>
    <w:rsid w:val="00076B13"/>
    <w:rsid w:val="0008177E"/>
    <w:rsid w:val="00081DC9"/>
    <w:rsid w:val="00083352"/>
    <w:rsid w:val="00083548"/>
    <w:rsid w:val="00085A46"/>
    <w:rsid w:val="000871AD"/>
    <w:rsid w:val="0009049F"/>
    <w:rsid w:val="000916DE"/>
    <w:rsid w:val="000924DB"/>
    <w:rsid w:val="0009369C"/>
    <w:rsid w:val="00096D6B"/>
    <w:rsid w:val="000A5C86"/>
    <w:rsid w:val="000B132E"/>
    <w:rsid w:val="000B1CF7"/>
    <w:rsid w:val="000B26B1"/>
    <w:rsid w:val="000B5195"/>
    <w:rsid w:val="000C06F6"/>
    <w:rsid w:val="000C221A"/>
    <w:rsid w:val="000C22D7"/>
    <w:rsid w:val="000C3033"/>
    <w:rsid w:val="000C6B2B"/>
    <w:rsid w:val="000D0827"/>
    <w:rsid w:val="000D1712"/>
    <w:rsid w:val="000D1BC2"/>
    <w:rsid w:val="000D5D53"/>
    <w:rsid w:val="000D712D"/>
    <w:rsid w:val="000E1086"/>
    <w:rsid w:val="000E32BF"/>
    <w:rsid w:val="000E5208"/>
    <w:rsid w:val="000E70D0"/>
    <w:rsid w:val="000E78A4"/>
    <w:rsid w:val="000F3065"/>
    <w:rsid w:val="000F3BAD"/>
    <w:rsid w:val="000F45D4"/>
    <w:rsid w:val="00101018"/>
    <w:rsid w:val="00102F5A"/>
    <w:rsid w:val="00105F37"/>
    <w:rsid w:val="00107A06"/>
    <w:rsid w:val="00107B3C"/>
    <w:rsid w:val="00107D60"/>
    <w:rsid w:val="00112EB1"/>
    <w:rsid w:val="00123D1A"/>
    <w:rsid w:val="001268F2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48B6"/>
    <w:rsid w:val="001565EC"/>
    <w:rsid w:val="001567B0"/>
    <w:rsid w:val="001646E3"/>
    <w:rsid w:val="00166233"/>
    <w:rsid w:val="00166613"/>
    <w:rsid w:val="00167DCA"/>
    <w:rsid w:val="00167FDB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A01CC"/>
    <w:rsid w:val="001A1185"/>
    <w:rsid w:val="001A1605"/>
    <w:rsid w:val="001A305F"/>
    <w:rsid w:val="001A4AAD"/>
    <w:rsid w:val="001A73CF"/>
    <w:rsid w:val="001A77C5"/>
    <w:rsid w:val="001A7835"/>
    <w:rsid w:val="001B2CBB"/>
    <w:rsid w:val="001B5DCC"/>
    <w:rsid w:val="001C0444"/>
    <w:rsid w:val="001C1476"/>
    <w:rsid w:val="001C1510"/>
    <w:rsid w:val="001C2DDE"/>
    <w:rsid w:val="001C316D"/>
    <w:rsid w:val="001C3BBF"/>
    <w:rsid w:val="001C5228"/>
    <w:rsid w:val="001C734A"/>
    <w:rsid w:val="001D031F"/>
    <w:rsid w:val="001D3518"/>
    <w:rsid w:val="001D389D"/>
    <w:rsid w:val="001D5EC3"/>
    <w:rsid w:val="001D641D"/>
    <w:rsid w:val="001D7039"/>
    <w:rsid w:val="001D751F"/>
    <w:rsid w:val="001E3A91"/>
    <w:rsid w:val="001E3E9B"/>
    <w:rsid w:val="001E6AF3"/>
    <w:rsid w:val="001F0E98"/>
    <w:rsid w:val="001F5BAF"/>
    <w:rsid w:val="001F7ACD"/>
    <w:rsid w:val="002006C3"/>
    <w:rsid w:val="00200B38"/>
    <w:rsid w:val="00203EB2"/>
    <w:rsid w:val="00204D55"/>
    <w:rsid w:val="00205A76"/>
    <w:rsid w:val="0020764B"/>
    <w:rsid w:val="00210567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D8"/>
    <w:rsid w:val="00225206"/>
    <w:rsid w:val="002360C8"/>
    <w:rsid w:val="00240000"/>
    <w:rsid w:val="002426E3"/>
    <w:rsid w:val="002436F4"/>
    <w:rsid w:val="002443B0"/>
    <w:rsid w:val="00247214"/>
    <w:rsid w:val="00247555"/>
    <w:rsid w:val="0025153F"/>
    <w:rsid w:val="00256BDE"/>
    <w:rsid w:val="002572BB"/>
    <w:rsid w:val="002639A9"/>
    <w:rsid w:val="00265C5D"/>
    <w:rsid w:val="00266355"/>
    <w:rsid w:val="002700FB"/>
    <w:rsid w:val="00270BD2"/>
    <w:rsid w:val="00280780"/>
    <w:rsid w:val="00281496"/>
    <w:rsid w:val="00283638"/>
    <w:rsid w:val="00285E5F"/>
    <w:rsid w:val="00286175"/>
    <w:rsid w:val="002933EC"/>
    <w:rsid w:val="0029554C"/>
    <w:rsid w:val="00295BCE"/>
    <w:rsid w:val="00296768"/>
    <w:rsid w:val="0029677A"/>
    <w:rsid w:val="002967C8"/>
    <w:rsid w:val="002A068A"/>
    <w:rsid w:val="002A0B0F"/>
    <w:rsid w:val="002A3AD4"/>
    <w:rsid w:val="002B1D5C"/>
    <w:rsid w:val="002B4F5A"/>
    <w:rsid w:val="002C09D3"/>
    <w:rsid w:val="002C1ED7"/>
    <w:rsid w:val="002C2803"/>
    <w:rsid w:val="002D36BA"/>
    <w:rsid w:val="002E0D97"/>
    <w:rsid w:val="002E1868"/>
    <w:rsid w:val="002E43DD"/>
    <w:rsid w:val="002F4009"/>
    <w:rsid w:val="002F5963"/>
    <w:rsid w:val="002F6EC1"/>
    <w:rsid w:val="00300C7D"/>
    <w:rsid w:val="00301ECB"/>
    <w:rsid w:val="003034A9"/>
    <w:rsid w:val="00305EDA"/>
    <w:rsid w:val="00306B5E"/>
    <w:rsid w:val="00310CF9"/>
    <w:rsid w:val="00313A3B"/>
    <w:rsid w:val="00320531"/>
    <w:rsid w:val="00322ADD"/>
    <w:rsid w:val="00324902"/>
    <w:rsid w:val="00325B34"/>
    <w:rsid w:val="00325ECC"/>
    <w:rsid w:val="003301A5"/>
    <w:rsid w:val="00331E9D"/>
    <w:rsid w:val="00332FEC"/>
    <w:rsid w:val="00333976"/>
    <w:rsid w:val="0033416A"/>
    <w:rsid w:val="00335FB8"/>
    <w:rsid w:val="00337DC8"/>
    <w:rsid w:val="00337FDC"/>
    <w:rsid w:val="0034138C"/>
    <w:rsid w:val="00342A0F"/>
    <w:rsid w:val="00342BA3"/>
    <w:rsid w:val="00342E23"/>
    <w:rsid w:val="0035118C"/>
    <w:rsid w:val="00351A9B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6014"/>
    <w:rsid w:val="00386C0F"/>
    <w:rsid w:val="00387C18"/>
    <w:rsid w:val="00392EF0"/>
    <w:rsid w:val="003932DA"/>
    <w:rsid w:val="00395665"/>
    <w:rsid w:val="003A07C6"/>
    <w:rsid w:val="003A26D1"/>
    <w:rsid w:val="003A3C19"/>
    <w:rsid w:val="003A6176"/>
    <w:rsid w:val="003A6479"/>
    <w:rsid w:val="003B3EC9"/>
    <w:rsid w:val="003B46F1"/>
    <w:rsid w:val="003B4D16"/>
    <w:rsid w:val="003B64CE"/>
    <w:rsid w:val="003C1371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4D69"/>
    <w:rsid w:val="003D6B73"/>
    <w:rsid w:val="003E2006"/>
    <w:rsid w:val="003E6159"/>
    <w:rsid w:val="003E73DE"/>
    <w:rsid w:val="003F3B48"/>
    <w:rsid w:val="003F5274"/>
    <w:rsid w:val="003F6263"/>
    <w:rsid w:val="003F78DA"/>
    <w:rsid w:val="003F7DA6"/>
    <w:rsid w:val="00400129"/>
    <w:rsid w:val="00402717"/>
    <w:rsid w:val="00402F14"/>
    <w:rsid w:val="004055B7"/>
    <w:rsid w:val="004055BB"/>
    <w:rsid w:val="00413567"/>
    <w:rsid w:val="004141F0"/>
    <w:rsid w:val="00414FAF"/>
    <w:rsid w:val="0041551D"/>
    <w:rsid w:val="00415681"/>
    <w:rsid w:val="00420B58"/>
    <w:rsid w:val="00423074"/>
    <w:rsid w:val="00423183"/>
    <w:rsid w:val="00423F25"/>
    <w:rsid w:val="00425C6B"/>
    <w:rsid w:val="00425FB2"/>
    <w:rsid w:val="00427D50"/>
    <w:rsid w:val="00427DE3"/>
    <w:rsid w:val="004311DB"/>
    <w:rsid w:val="00432A36"/>
    <w:rsid w:val="004335A2"/>
    <w:rsid w:val="00435995"/>
    <w:rsid w:val="00436439"/>
    <w:rsid w:val="004369D1"/>
    <w:rsid w:val="00436DFA"/>
    <w:rsid w:val="00440142"/>
    <w:rsid w:val="00446477"/>
    <w:rsid w:val="00446FFA"/>
    <w:rsid w:val="0045009F"/>
    <w:rsid w:val="004504CA"/>
    <w:rsid w:val="0045259E"/>
    <w:rsid w:val="00454357"/>
    <w:rsid w:val="00454B77"/>
    <w:rsid w:val="004551DF"/>
    <w:rsid w:val="00455687"/>
    <w:rsid w:val="00461FA8"/>
    <w:rsid w:val="004629B1"/>
    <w:rsid w:val="00464960"/>
    <w:rsid w:val="0046673E"/>
    <w:rsid w:val="0047077D"/>
    <w:rsid w:val="00470A66"/>
    <w:rsid w:val="00473224"/>
    <w:rsid w:val="00482937"/>
    <w:rsid w:val="00482F26"/>
    <w:rsid w:val="00483E45"/>
    <w:rsid w:val="00485FB3"/>
    <w:rsid w:val="00486A46"/>
    <w:rsid w:val="00487A7A"/>
    <w:rsid w:val="00491AED"/>
    <w:rsid w:val="00493A86"/>
    <w:rsid w:val="004975EB"/>
    <w:rsid w:val="004A1BAA"/>
    <w:rsid w:val="004A3BC4"/>
    <w:rsid w:val="004B38F5"/>
    <w:rsid w:val="004B5DAB"/>
    <w:rsid w:val="004B62E7"/>
    <w:rsid w:val="004C0280"/>
    <w:rsid w:val="004C4F6B"/>
    <w:rsid w:val="004D0894"/>
    <w:rsid w:val="004D0FC7"/>
    <w:rsid w:val="004D2B36"/>
    <w:rsid w:val="004D6339"/>
    <w:rsid w:val="004D68CA"/>
    <w:rsid w:val="004D7790"/>
    <w:rsid w:val="004D7D31"/>
    <w:rsid w:val="004E0025"/>
    <w:rsid w:val="004E0088"/>
    <w:rsid w:val="004E0420"/>
    <w:rsid w:val="004E2789"/>
    <w:rsid w:val="004E6A67"/>
    <w:rsid w:val="004F0FCA"/>
    <w:rsid w:val="004F3864"/>
    <w:rsid w:val="004F4D85"/>
    <w:rsid w:val="004F5BC0"/>
    <w:rsid w:val="00500E97"/>
    <w:rsid w:val="005018C6"/>
    <w:rsid w:val="00511F66"/>
    <w:rsid w:val="00514142"/>
    <w:rsid w:val="005145C0"/>
    <w:rsid w:val="00515AC2"/>
    <w:rsid w:val="005235CD"/>
    <w:rsid w:val="00525BC9"/>
    <w:rsid w:val="005273FA"/>
    <w:rsid w:val="005307BB"/>
    <w:rsid w:val="00533989"/>
    <w:rsid w:val="005367D5"/>
    <w:rsid w:val="005376F0"/>
    <w:rsid w:val="00537738"/>
    <w:rsid w:val="00540727"/>
    <w:rsid w:val="0054100C"/>
    <w:rsid w:val="00543150"/>
    <w:rsid w:val="00543B0F"/>
    <w:rsid w:val="00545EEE"/>
    <w:rsid w:val="00545F49"/>
    <w:rsid w:val="00547395"/>
    <w:rsid w:val="0054739D"/>
    <w:rsid w:val="00550A05"/>
    <w:rsid w:val="00552058"/>
    <w:rsid w:val="005521E0"/>
    <w:rsid w:val="0055277B"/>
    <w:rsid w:val="00553AD8"/>
    <w:rsid w:val="0055627B"/>
    <w:rsid w:val="00556C9E"/>
    <w:rsid w:val="00557E47"/>
    <w:rsid w:val="005656E9"/>
    <w:rsid w:val="00565D47"/>
    <w:rsid w:val="0056641C"/>
    <w:rsid w:val="00573A8E"/>
    <w:rsid w:val="00574236"/>
    <w:rsid w:val="00576CC9"/>
    <w:rsid w:val="005822FC"/>
    <w:rsid w:val="005860BF"/>
    <w:rsid w:val="005875B4"/>
    <w:rsid w:val="00590C5B"/>
    <w:rsid w:val="00592FAE"/>
    <w:rsid w:val="00596EAD"/>
    <w:rsid w:val="00597134"/>
    <w:rsid w:val="005A1E02"/>
    <w:rsid w:val="005A332C"/>
    <w:rsid w:val="005A3396"/>
    <w:rsid w:val="005A3D4E"/>
    <w:rsid w:val="005A41E3"/>
    <w:rsid w:val="005A55E1"/>
    <w:rsid w:val="005A569B"/>
    <w:rsid w:val="005A6D92"/>
    <w:rsid w:val="005B294C"/>
    <w:rsid w:val="005B7910"/>
    <w:rsid w:val="005C1664"/>
    <w:rsid w:val="005C2359"/>
    <w:rsid w:val="005C4F8D"/>
    <w:rsid w:val="005E0FEB"/>
    <w:rsid w:val="005E2FCA"/>
    <w:rsid w:val="005E6075"/>
    <w:rsid w:val="005E6988"/>
    <w:rsid w:val="005F2287"/>
    <w:rsid w:val="005F72F4"/>
    <w:rsid w:val="00600DF7"/>
    <w:rsid w:val="00601693"/>
    <w:rsid w:val="00601C11"/>
    <w:rsid w:val="00605025"/>
    <w:rsid w:val="006056A9"/>
    <w:rsid w:val="00605BCE"/>
    <w:rsid w:val="006105E9"/>
    <w:rsid w:val="00610B27"/>
    <w:rsid w:val="006226C6"/>
    <w:rsid w:val="00623A06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34AD"/>
    <w:rsid w:val="00643D24"/>
    <w:rsid w:val="0064566A"/>
    <w:rsid w:val="00645ECF"/>
    <w:rsid w:val="006461FB"/>
    <w:rsid w:val="00647ACB"/>
    <w:rsid w:val="00647C03"/>
    <w:rsid w:val="00651481"/>
    <w:rsid w:val="00652C2B"/>
    <w:rsid w:val="00654238"/>
    <w:rsid w:val="006657D7"/>
    <w:rsid w:val="00666DC5"/>
    <w:rsid w:val="00666DE2"/>
    <w:rsid w:val="00667452"/>
    <w:rsid w:val="00674D50"/>
    <w:rsid w:val="006754DC"/>
    <w:rsid w:val="00676A1D"/>
    <w:rsid w:val="00677013"/>
    <w:rsid w:val="00677B69"/>
    <w:rsid w:val="0068319E"/>
    <w:rsid w:val="0068653D"/>
    <w:rsid w:val="006875BF"/>
    <w:rsid w:val="00691F0D"/>
    <w:rsid w:val="00696421"/>
    <w:rsid w:val="00697930"/>
    <w:rsid w:val="006A0122"/>
    <w:rsid w:val="006A1B61"/>
    <w:rsid w:val="006A6287"/>
    <w:rsid w:val="006A7F1C"/>
    <w:rsid w:val="006B1143"/>
    <w:rsid w:val="006B1CCB"/>
    <w:rsid w:val="006B3A7B"/>
    <w:rsid w:val="006B4092"/>
    <w:rsid w:val="006B41F5"/>
    <w:rsid w:val="006C238A"/>
    <w:rsid w:val="006C2B22"/>
    <w:rsid w:val="006C2BFF"/>
    <w:rsid w:val="006C6E19"/>
    <w:rsid w:val="006D2D1D"/>
    <w:rsid w:val="006D3ACF"/>
    <w:rsid w:val="006D3DD0"/>
    <w:rsid w:val="006D556B"/>
    <w:rsid w:val="006D61C9"/>
    <w:rsid w:val="006D7B11"/>
    <w:rsid w:val="006E16DB"/>
    <w:rsid w:val="006E26CF"/>
    <w:rsid w:val="006E2B33"/>
    <w:rsid w:val="006E3692"/>
    <w:rsid w:val="006E6560"/>
    <w:rsid w:val="006E688A"/>
    <w:rsid w:val="006F0701"/>
    <w:rsid w:val="006F07F2"/>
    <w:rsid w:val="006F1E97"/>
    <w:rsid w:val="006F2216"/>
    <w:rsid w:val="006F4F7D"/>
    <w:rsid w:val="006F5C85"/>
    <w:rsid w:val="006F6BF0"/>
    <w:rsid w:val="007019E9"/>
    <w:rsid w:val="007031A2"/>
    <w:rsid w:val="007038FC"/>
    <w:rsid w:val="00703D32"/>
    <w:rsid w:val="00707442"/>
    <w:rsid w:val="00714C5A"/>
    <w:rsid w:val="00715975"/>
    <w:rsid w:val="00720D36"/>
    <w:rsid w:val="00722A28"/>
    <w:rsid w:val="007236A9"/>
    <w:rsid w:val="007243B4"/>
    <w:rsid w:val="0072679A"/>
    <w:rsid w:val="0073173B"/>
    <w:rsid w:val="007338B2"/>
    <w:rsid w:val="00742590"/>
    <w:rsid w:val="00742656"/>
    <w:rsid w:val="007431FC"/>
    <w:rsid w:val="00743258"/>
    <w:rsid w:val="00747C3E"/>
    <w:rsid w:val="007502E3"/>
    <w:rsid w:val="00755C6D"/>
    <w:rsid w:val="00756AD0"/>
    <w:rsid w:val="00757869"/>
    <w:rsid w:val="007578EB"/>
    <w:rsid w:val="00761204"/>
    <w:rsid w:val="0076224C"/>
    <w:rsid w:val="0077022B"/>
    <w:rsid w:val="007722E7"/>
    <w:rsid w:val="00773446"/>
    <w:rsid w:val="00773EB3"/>
    <w:rsid w:val="0077504C"/>
    <w:rsid w:val="00775573"/>
    <w:rsid w:val="007764AF"/>
    <w:rsid w:val="00776C03"/>
    <w:rsid w:val="00780818"/>
    <w:rsid w:val="00780EB0"/>
    <w:rsid w:val="0078173F"/>
    <w:rsid w:val="0078413A"/>
    <w:rsid w:val="007843B3"/>
    <w:rsid w:val="00786C1F"/>
    <w:rsid w:val="007907B2"/>
    <w:rsid w:val="0079107E"/>
    <w:rsid w:val="00793407"/>
    <w:rsid w:val="00793DBA"/>
    <w:rsid w:val="00793F66"/>
    <w:rsid w:val="00794D12"/>
    <w:rsid w:val="00795047"/>
    <w:rsid w:val="00797F9E"/>
    <w:rsid w:val="007A2107"/>
    <w:rsid w:val="007A2DBE"/>
    <w:rsid w:val="007A2E7A"/>
    <w:rsid w:val="007A5A8D"/>
    <w:rsid w:val="007B0CA4"/>
    <w:rsid w:val="007B1CFC"/>
    <w:rsid w:val="007B401D"/>
    <w:rsid w:val="007B4819"/>
    <w:rsid w:val="007B637C"/>
    <w:rsid w:val="007B7996"/>
    <w:rsid w:val="007B7C7F"/>
    <w:rsid w:val="007C0806"/>
    <w:rsid w:val="007C1229"/>
    <w:rsid w:val="007C4DB3"/>
    <w:rsid w:val="007D17AB"/>
    <w:rsid w:val="007D2805"/>
    <w:rsid w:val="007D47C8"/>
    <w:rsid w:val="007E192E"/>
    <w:rsid w:val="007E3EE2"/>
    <w:rsid w:val="007E506A"/>
    <w:rsid w:val="007E5E3F"/>
    <w:rsid w:val="007E6133"/>
    <w:rsid w:val="007F2DF3"/>
    <w:rsid w:val="007F6806"/>
    <w:rsid w:val="00800DF7"/>
    <w:rsid w:val="008026ED"/>
    <w:rsid w:val="008102D5"/>
    <w:rsid w:val="008122BE"/>
    <w:rsid w:val="00812B2B"/>
    <w:rsid w:val="00814361"/>
    <w:rsid w:val="00816FB2"/>
    <w:rsid w:val="008176F1"/>
    <w:rsid w:val="00817B40"/>
    <w:rsid w:val="008217C9"/>
    <w:rsid w:val="00821AF8"/>
    <w:rsid w:val="00822527"/>
    <w:rsid w:val="008229A1"/>
    <w:rsid w:val="00824313"/>
    <w:rsid w:val="00825FB5"/>
    <w:rsid w:val="00827B25"/>
    <w:rsid w:val="00831FA6"/>
    <w:rsid w:val="008336DA"/>
    <w:rsid w:val="0083411F"/>
    <w:rsid w:val="008428CA"/>
    <w:rsid w:val="00844DB1"/>
    <w:rsid w:val="008460E9"/>
    <w:rsid w:val="00855831"/>
    <w:rsid w:val="00855A54"/>
    <w:rsid w:val="0085617A"/>
    <w:rsid w:val="00856B7E"/>
    <w:rsid w:val="00860446"/>
    <w:rsid w:val="0086270C"/>
    <w:rsid w:val="00865054"/>
    <w:rsid w:val="00867AF4"/>
    <w:rsid w:val="0087521A"/>
    <w:rsid w:val="00880A9D"/>
    <w:rsid w:val="00883F54"/>
    <w:rsid w:val="0088557C"/>
    <w:rsid w:val="0088795E"/>
    <w:rsid w:val="008932A6"/>
    <w:rsid w:val="00893B86"/>
    <w:rsid w:val="00893C17"/>
    <w:rsid w:val="00896E54"/>
    <w:rsid w:val="008A2D44"/>
    <w:rsid w:val="008A4DC0"/>
    <w:rsid w:val="008A5995"/>
    <w:rsid w:val="008B19C2"/>
    <w:rsid w:val="008B3E01"/>
    <w:rsid w:val="008B4EA3"/>
    <w:rsid w:val="008B5B45"/>
    <w:rsid w:val="008C007F"/>
    <w:rsid w:val="008C034D"/>
    <w:rsid w:val="008C0D7D"/>
    <w:rsid w:val="008C3C3E"/>
    <w:rsid w:val="008C3F08"/>
    <w:rsid w:val="008C4B36"/>
    <w:rsid w:val="008C7100"/>
    <w:rsid w:val="008D2E46"/>
    <w:rsid w:val="008D4F24"/>
    <w:rsid w:val="008D5301"/>
    <w:rsid w:val="008D65E6"/>
    <w:rsid w:val="008D7D28"/>
    <w:rsid w:val="008E00F2"/>
    <w:rsid w:val="008E436A"/>
    <w:rsid w:val="008E4D1C"/>
    <w:rsid w:val="008E50C1"/>
    <w:rsid w:val="008F00D0"/>
    <w:rsid w:val="008F07F7"/>
    <w:rsid w:val="008F0D5E"/>
    <w:rsid w:val="008F105F"/>
    <w:rsid w:val="008F250F"/>
    <w:rsid w:val="008F284D"/>
    <w:rsid w:val="008F2AFA"/>
    <w:rsid w:val="008F58E3"/>
    <w:rsid w:val="008F670E"/>
    <w:rsid w:val="008F67C2"/>
    <w:rsid w:val="00900C9B"/>
    <w:rsid w:val="00901150"/>
    <w:rsid w:val="009014E3"/>
    <w:rsid w:val="00901736"/>
    <w:rsid w:val="0090203D"/>
    <w:rsid w:val="00902BC0"/>
    <w:rsid w:val="009039C2"/>
    <w:rsid w:val="00904B0C"/>
    <w:rsid w:val="009106C9"/>
    <w:rsid w:val="009116A0"/>
    <w:rsid w:val="009127D1"/>
    <w:rsid w:val="009151E8"/>
    <w:rsid w:val="009165E9"/>
    <w:rsid w:val="009172B6"/>
    <w:rsid w:val="009175FC"/>
    <w:rsid w:val="009177E3"/>
    <w:rsid w:val="0092329E"/>
    <w:rsid w:val="00927B33"/>
    <w:rsid w:val="00930C50"/>
    <w:rsid w:val="00931AA5"/>
    <w:rsid w:val="00932EF6"/>
    <w:rsid w:val="009348AF"/>
    <w:rsid w:val="009417F9"/>
    <w:rsid w:val="0094316D"/>
    <w:rsid w:val="00943DFA"/>
    <w:rsid w:val="0094445E"/>
    <w:rsid w:val="009478E5"/>
    <w:rsid w:val="00950DC6"/>
    <w:rsid w:val="00952F5D"/>
    <w:rsid w:val="00952FA9"/>
    <w:rsid w:val="00954766"/>
    <w:rsid w:val="00955129"/>
    <w:rsid w:val="00960F38"/>
    <w:rsid w:val="009637CC"/>
    <w:rsid w:val="009709A5"/>
    <w:rsid w:val="009711DF"/>
    <w:rsid w:val="00971B10"/>
    <w:rsid w:val="00971D8D"/>
    <w:rsid w:val="009808A3"/>
    <w:rsid w:val="0098402D"/>
    <w:rsid w:val="0098429B"/>
    <w:rsid w:val="0099128C"/>
    <w:rsid w:val="009913BB"/>
    <w:rsid w:val="00991519"/>
    <w:rsid w:val="009948C7"/>
    <w:rsid w:val="00996187"/>
    <w:rsid w:val="009A2EEE"/>
    <w:rsid w:val="009A3BF3"/>
    <w:rsid w:val="009B2FBD"/>
    <w:rsid w:val="009B547D"/>
    <w:rsid w:val="009D2F0A"/>
    <w:rsid w:val="009D5CD7"/>
    <w:rsid w:val="009D65C1"/>
    <w:rsid w:val="009E14D6"/>
    <w:rsid w:val="009E1818"/>
    <w:rsid w:val="009E1DCA"/>
    <w:rsid w:val="009E39B9"/>
    <w:rsid w:val="009E5CFC"/>
    <w:rsid w:val="009E7B6F"/>
    <w:rsid w:val="009F239A"/>
    <w:rsid w:val="009F2A12"/>
    <w:rsid w:val="009F3F4B"/>
    <w:rsid w:val="009F5650"/>
    <w:rsid w:val="009F5A2C"/>
    <w:rsid w:val="009F7E96"/>
    <w:rsid w:val="00A009DF"/>
    <w:rsid w:val="00A023FB"/>
    <w:rsid w:val="00A041C3"/>
    <w:rsid w:val="00A139BE"/>
    <w:rsid w:val="00A202A9"/>
    <w:rsid w:val="00A209A8"/>
    <w:rsid w:val="00A20FCB"/>
    <w:rsid w:val="00A22B95"/>
    <w:rsid w:val="00A2489B"/>
    <w:rsid w:val="00A27275"/>
    <w:rsid w:val="00A27683"/>
    <w:rsid w:val="00A27F3B"/>
    <w:rsid w:val="00A305CD"/>
    <w:rsid w:val="00A31F05"/>
    <w:rsid w:val="00A3213F"/>
    <w:rsid w:val="00A32B8B"/>
    <w:rsid w:val="00A34E94"/>
    <w:rsid w:val="00A4398D"/>
    <w:rsid w:val="00A46241"/>
    <w:rsid w:val="00A46FD6"/>
    <w:rsid w:val="00A473E2"/>
    <w:rsid w:val="00A5090F"/>
    <w:rsid w:val="00A53B19"/>
    <w:rsid w:val="00A54327"/>
    <w:rsid w:val="00A54C4C"/>
    <w:rsid w:val="00A55821"/>
    <w:rsid w:val="00A56688"/>
    <w:rsid w:val="00A5740A"/>
    <w:rsid w:val="00A63C00"/>
    <w:rsid w:val="00A6416D"/>
    <w:rsid w:val="00A65030"/>
    <w:rsid w:val="00A653D5"/>
    <w:rsid w:val="00A6583F"/>
    <w:rsid w:val="00A67363"/>
    <w:rsid w:val="00A674D0"/>
    <w:rsid w:val="00A70A37"/>
    <w:rsid w:val="00A7173E"/>
    <w:rsid w:val="00A730C3"/>
    <w:rsid w:val="00A742D0"/>
    <w:rsid w:val="00A82B49"/>
    <w:rsid w:val="00A835A7"/>
    <w:rsid w:val="00A846EB"/>
    <w:rsid w:val="00A85B17"/>
    <w:rsid w:val="00A92340"/>
    <w:rsid w:val="00A9395E"/>
    <w:rsid w:val="00A95315"/>
    <w:rsid w:val="00A95A39"/>
    <w:rsid w:val="00A95E43"/>
    <w:rsid w:val="00A96511"/>
    <w:rsid w:val="00A96A31"/>
    <w:rsid w:val="00AA2686"/>
    <w:rsid w:val="00AA2778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300B"/>
    <w:rsid w:val="00AC3279"/>
    <w:rsid w:val="00AC3E7E"/>
    <w:rsid w:val="00AC5BEF"/>
    <w:rsid w:val="00AC7A0C"/>
    <w:rsid w:val="00AD4F8A"/>
    <w:rsid w:val="00AD5F81"/>
    <w:rsid w:val="00AD7E69"/>
    <w:rsid w:val="00AE026A"/>
    <w:rsid w:val="00AE0576"/>
    <w:rsid w:val="00AE07BC"/>
    <w:rsid w:val="00AE0971"/>
    <w:rsid w:val="00AE4FD1"/>
    <w:rsid w:val="00AE5C59"/>
    <w:rsid w:val="00B011E2"/>
    <w:rsid w:val="00B0191D"/>
    <w:rsid w:val="00B0229A"/>
    <w:rsid w:val="00B03354"/>
    <w:rsid w:val="00B06618"/>
    <w:rsid w:val="00B10B2F"/>
    <w:rsid w:val="00B143E2"/>
    <w:rsid w:val="00B17515"/>
    <w:rsid w:val="00B21A48"/>
    <w:rsid w:val="00B24CF8"/>
    <w:rsid w:val="00B31364"/>
    <w:rsid w:val="00B35865"/>
    <w:rsid w:val="00B364A1"/>
    <w:rsid w:val="00B37BC2"/>
    <w:rsid w:val="00B40635"/>
    <w:rsid w:val="00B40961"/>
    <w:rsid w:val="00B41D88"/>
    <w:rsid w:val="00B45CC2"/>
    <w:rsid w:val="00B50272"/>
    <w:rsid w:val="00B5115E"/>
    <w:rsid w:val="00B529AD"/>
    <w:rsid w:val="00B54B03"/>
    <w:rsid w:val="00B56C8F"/>
    <w:rsid w:val="00B56E6B"/>
    <w:rsid w:val="00B57889"/>
    <w:rsid w:val="00B67FF3"/>
    <w:rsid w:val="00B7104A"/>
    <w:rsid w:val="00B7305F"/>
    <w:rsid w:val="00B744B3"/>
    <w:rsid w:val="00B771CB"/>
    <w:rsid w:val="00B77D24"/>
    <w:rsid w:val="00B8229A"/>
    <w:rsid w:val="00B84AA3"/>
    <w:rsid w:val="00B85773"/>
    <w:rsid w:val="00B87B6A"/>
    <w:rsid w:val="00B9281B"/>
    <w:rsid w:val="00B95A24"/>
    <w:rsid w:val="00B96EBB"/>
    <w:rsid w:val="00BA20AA"/>
    <w:rsid w:val="00BA3C7A"/>
    <w:rsid w:val="00BA4F47"/>
    <w:rsid w:val="00BA50AC"/>
    <w:rsid w:val="00BA60F6"/>
    <w:rsid w:val="00BA62C2"/>
    <w:rsid w:val="00BB0CE2"/>
    <w:rsid w:val="00BB3B5A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F0119"/>
    <w:rsid w:val="00BF107C"/>
    <w:rsid w:val="00C00E7E"/>
    <w:rsid w:val="00C02161"/>
    <w:rsid w:val="00C02517"/>
    <w:rsid w:val="00C05B27"/>
    <w:rsid w:val="00C11862"/>
    <w:rsid w:val="00C13407"/>
    <w:rsid w:val="00C17D62"/>
    <w:rsid w:val="00C20676"/>
    <w:rsid w:val="00C3169A"/>
    <w:rsid w:val="00C31F14"/>
    <w:rsid w:val="00C33D13"/>
    <w:rsid w:val="00C35C90"/>
    <w:rsid w:val="00C36018"/>
    <w:rsid w:val="00C362CA"/>
    <w:rsid w:val="00C40BF0"/>
    <w:rsid w:val="00C40D84"/>
    <w:rsid w:val="00C414F0"/>
    <w:rsid w:val="00C43A76"/>
    <w:rsid w:val="00C43F45"/>
    <w:rsid w:val="00C44965"/>
    <w:rsid w:val="00C51B78"/>
    <w:rsid w:val="00C52237"/>
    <w:rsid w:val="00C54D07"/>
    <w:rsid w:val="00C553CC"/>
    <w:rsid w:val="00C60014"/>
    <w:rsid w:val="00C60370"/>
    <w:rsid w:val="00C613D3"/>
    <w:rsid w:val="00C61D2D"/>
    <w:rsid w:val="00C647DC"/>
    <w:rsid w:val="00C674C5"/>
    <w:rsid w:val="00C677B7"/>
    <w:rsid w:val="00C734FA"/>
    <w:rsid w:val="00C81296"/>
    <w:rsid w:val="00C8177E"/>
    <w:rsid w:val="00C818EC"/>
    <w:rsid w:val="00C81C53"/>
    <w:rsid w:val="00C8665A"/>
    <w:rsid w:val="00C910D1"/>
    <w:rsid w:val="00C930B9"/>
    <w:rsid w:val="00CA237E"/>
    <w:rsid w:val="00CA4466"/>
    <w:rsid w:val="00CB16FA"/>
    <w:rsid w:val="00CB1906"/>
    <w:rsid w:val="00CB4881"/>
    <w:rsid w:val="00CC3495"/>
    <w:rsid w:val="00CC3FBA"/>
    <w:rsid w:val="00CC5AA3"/>
    <w:rsid w:val="00CC7B55"/>
    <w:rsid w:val="00CD3BE2"/>
    <w:rsid w:val="00CD4ED3"/>
    <w:rsid w:val="00CD6130"/>
    <w:rsid w:val="00CD66B4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3CE5"/>
    <w:rsid w:val="00D03E72"/>
    <w:rsid w:val="00D058AD"/>
    <w:rsid w:val="00D06724"/>
    <w:rsid w:val="00D06F89"/>
    <w:rsid w:val="00D06FC9"/>
    <w:rsid w:val="00D0766C"/>
    <w:rsid w:val="00D105FB"/>
    <w:rsid w:val="00D11134"/>
    <w:rsid w:val="00D128BA"/>
    <w:rsid w:val="00D13B2C"/>
    <w:rsid w:val="00D17DDC"/>
    <w:rsid w:val="00D22572"/>
    <w:rsid w:val="00D2513C"/>
    <w:rsid w:val="00D25514"/>
    <w:rsid w:val="00D307AE"/>
    <w:rsid w:val="00D3290A"/>
    <w:rsid w:val="00D3568A"/>
    <w:rsid w:val="00D431FA"/>
    <w:rsid w:val="00D473D1"/>
    <w:rsid w:val="00D50D43"/>
    <w:rsid w:val="00D534A2"/>
    <w:rsid w:val="00D54120"/>
    <w:rsid w:val="00D55220"/>
    <w:rsid w:val="00D55CA4"/>
    <w:rsid w:val="00D56B59"/>
    <w:rsid w:val="00D570BF"/>
    <w:rsid w:val="00D627F7"/>
    <w:rsid w:val="00D63536"/>
    <w:rsid w:val="00D65D4E"/>
    <w:rsid w:val="00D70EF1"/>
    <w:rsid w:val="00D74DDB"/>
    <w:rsid w:val="00D75309"/>
    <w:rsid w:val="00D75CDA"/>
    <w:rsid w:val="00D75E9A"/>
    <w:rsid w:val="00D75F77"/>
    <w:rsid w:val="00D76B75"/>
    <w:rsid w:val="00D7732B"/>
    <w:rsid w:val="00D8176C"/>
    <w:rsid w:val="00D83DBF"/>
    <w:rsid w:val="00D84004"/>
    <w:rsid w:val="00D84BB4"/>
    <w:rsid w:val="00D853B7"/>
    <w:rsid w:val="00D854C7"/>
    <w:rsid w:val="00D8600F"/>
    <w:rsid w:val="00D86FCC"/>
    <w:rsid w:val="00D873FE"/>
    <w:rsid w:val="00D87A00"/>
    <w:rsid w:val="00D9019B"/>
    <w:rsid w:val="00D913B6"/>
    <w:rsid w:val="00D974DF"/>
    <w:rsid w:val="00DB08DC"/>
    <w:rsid w:val="00DB7FB6"/>
    <w:rsid w:val="00DC06A3"/>
    <w:rsid w:val="00DC0D46"/>
    <w:rsid w:val="00DC55F7"/>
    <w:rsid w:val="00DC5D41"/>
    <w:rsid w:val="00DC6CD1"/>
    <w:rsid w:val="00DC7261"/>
    <w:rsid w:val="00DD0EB3"/>
    <w:rsid w:val="00DD2477"/>
    <w:rsid w:val="00DD2D6B"/>
    <w:rsid w:val="00DD324A"/>
    <w:rsid w:val="00DD64C9"/>
    <w:rsid w:val="00DE02DE"/>
    <w:rsid w:val="00DE079D"/>
    <w:rsid w:val="00DE0A54"/>
    <w:rsid w:val="00DE2551"/>
    <w:rsid w:val="00DE6A6B"/>
    <w:rsid w:val="00DE6D69"/>
    <w:rsid w:val="00DE7363"/>
    <w:rsid w:val="00DE780F"/>
    <w:rsid w:val="00DF1244"/>
    <w:rsid w:val="00DF480D"/>
    <w:rsid w:val="00E02D40"/>
    <w:rsid w:val="00E04EBA"/>
    <w:rsid w:val="00E05124"/>
    <w:rsid w:val="00E074DB"/>
    <w:rsid w:val="00E077B4"/>
    <w:rsid w:val="00E12B81"/>
    <w:rsid w:val="00E1474B"/>
    <w:rsid w:val="00E20325"/>
    <w:rsid w:val="00E20461"/>
    <w:rsid w:val="00E2173B"/>
    <w:rsid w:val="00E2421C"/>
    <w:rsid w:val="00E26FC1"/>
    <w:rsid w:val="00E275CB"/>
    <w:rsid w:val="00E27F62"/>
    <w:rsid w:val="00E30AFA"/>
    <w:rsid w:val="00E31501"/>
    <w:rsid w:val="00E33B5F"/>
    <w:rsid w:val="00E43D01"/>
    <w:rsid w:val="00E43E2F"/>
    <w:rsid w:val="00E454B6"/>
    <w:rsid w:val="00E477F1"/>
    <w:rsid w:val="00E5628C"/>
    <w:rsid w:val="00E57B50"/>
    <w:rsid w:val="00E60F4D"/>
    <w:rsid w:val="00E6196B"/>
    <w:rsid w:val="00E630D3"/>
    <w:rsid w:val="00E63B28"/>
    <w:rsid w:val="00E64C3F"/>
    <w:rsid w:val="00E66C22"/>
    <w:rsid w:val="00E66E3A"/>
    <w:rsid w:val="00E70404"/>
    <w:rsid w:val="00E705E9"/>
    <w:rsid w:val="00E73568"/>
    <w:rsid w:val="00E74816"/>
    <w:rsid w:val="00E7634C"/>
    <w:rsid w:val="00E8204C"/>
    <w:rsid w:val="00E826DB"/>
    <w:rsid w:val="00E82A58"/>
    <w:rsid w:val="00E8717C"/>
    <w:rsid w:val="00E90039"/>
    <w:rsid w:val="00E937EE"/>
    <w:rsid w:val="00E949A4"/>
    <w:rsid w:val="00E968F5"/>
    <w:rsid w:val="00E9786E"/>
    <w:rsid w:val="00EA0A55"/>
    <w:rsid w:val="00EA15C9"/>
    <w:rsid w:val="00EA286E"/>
    <w:rsid w:val="00EA3F2A"/>
    <w:rsid w:val="00EA776B"/>
    <w:rsid w:val="00EB0510"/>
    <w:rsid w:val="00EB0C3E"/>
    <w:rsid w:val="00EB1518"/>
    <w:rsid w:val="00EB7A7C"/>
    <w:rsid w:val="00EC017E"/>
    <w:rsid w:val="00EC5A96"/>
    <w:rsid w:val="00ED1AB7"/>
    <w:rsid w:val="00ED1CAC"/>
    <w:rsid w:val="00ED2BCB"/>
    <w:rsid w:val="00ED3049"/>
    <w:rsid w:val="00ED4905"/>
    <w:rsid w:val="00ED4D33"/>
    <w:rsid w:val="00EE0522"/>
    <w:rsid w:val="00EE1B38"/>
    <w:rsid w:val="00EE5817"/>
    <w:rsid w:val="00EE6A8B"/>
    <w:rsid w:val="00EE7F73"/>
    <w:rsid w:val="00EF0ACF"/>
    <w:rsid w:val="00EF79A1"/>
    <w:rsid w:val="00F04A0C"/>
    <w:rsid w:val="00F115B8"/>
    <w:rsid w:val="00F11F04"/>
    <w:rsid w:val="00F14578"/>
    <w:rsid w:val="00F203A5"/>
    <w:rsid w:val="00F23AD8"/>
    <w:rsid w:val="00F23B99"/>
    <w:rsid w:val="00F2630C"/>
    <w:rsid w:val="00F2747B"/>
    <w:rsid w:val="00F312FB"/>
    <w:rsid w:val="00F3486A"/>
    <w:rsid w:val="00F40A55"/>
    <w:rsid w:val="00F410A3"/>
    <w:rsid w:val="00F4155C"/>
    <w:rsid w:val="00F43914"/>
    <w:rsid w:val="00F43993"/>
    <w:rsid w:val="00F44959"/>
    <w:rsid w:val="00F45C7D"/>
    <w:rsid w:val="00F45F80"/>
    <w:rsid w:val="00F552A9"/>
    <w:rsid w:val="00F55A7D"/>
    <w:rsid w:val="00F561FD"/>
    <w:rsid w:val="00F6238A"/>
    <w:rsid w:val="00F674B3"/>
    <w:rsid w:val="00F67A43"/>
    <w:rsid w:val="00F75319"/>
    <w:rsid w:val="00F76E63"/>
    <w:rsid w:val="00F778B9"/>
    <w:rsid w:val="00F83C82"/>
    <w:rsid w:val="00F850D1"/>
    <w:rsid w:val="00F91B52"/>
    <w:rsid w:val="00F91D2D"/>
    <w:rsid w:val="00F9274C"/>
    <w:rsid w:val="00FA097A"/>
    <w:rsid w:val="00FA1D8C"/>
    <w:rsid w:val="00FA3F7A"/>
    <w:rsid w:val="00FA6483"/>
    <w:rsid w:val="00FA666A"/>
    <w:rsid w:val="00FB1001"/>
    <w:rsid w:val="00FB1261"/>
    <w:rsid w:val="00FB1527"/>
    <w:rsid w:val="00FB1F86"/>
    <w:rsid w:val="00FB65B4"/>
    <w:rsid w:val="00FC0292"/>
    <w:rsid w:val="00FC16EE"/>
    <w:rsid w:val="00FC5B21"/>
    <w:rsid w:val="00FD04C9"/>
    <w:rsid w:val="00FD7B57"/>
    <w:rsid w:val="00FE003B"/>
    <w:rsid w:val="00FE281A"/>
    <w:rsid w:val="00FE5909"/>
    <w:rsid w:val="00FF05D2"/>
    <w:rsid w:val="00FF0E7C"/>
    <w:rsid w:val="00FF3DBF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l.edu/~zswain/home.html" TargetMode="External"/><Relationship Id="rId13" Type="http://schemas.openxmlformats.org/officeDocument/2006/relationships/hyperlink" Target="https://doi.org/10.1093/imamat/hxz024" TargetMode="External"/><Relationship Id="rId18" Type="http://schemas.openxmlformats.org/officeDocument/2006/relationships/hyperlink" Target="https://scholar.google.com/citations?user=wbKNR3gAAAAJ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zswain@udel.edu" TargetMode="External"/><Relationship Id="rId12" Type="http://schemas.openxmlformats.org/officeDocument/2006/relationships/hyperlink" Target="https://doi.org/10.1016/j.addma.2020.101161" TargetMode="External"/><Relationship Id="rId17" Type="http://schemas.openxmlformats.org/officeDocument/2006/relationships/hyperlink" Target="https://udel.edu/~zswain/ho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del.edu/~zswain/Coursework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apm.2c0215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22/1.4973852" TargetMode="External"/><Relationship Id="rId10" Type="http://schemas.openxmlformats.org/officeDocument/2006/relationships/hyperlink" Target="https://patentcenter.uspto.gov/applications/18131669" TargetMode="External"/><Relationship Id="rId19" Type="http://schemas.openxmlformats.org/officeDocument/2006/relationships/hyperlink" Target="https://www.linkedin.com/in/zachary-sw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1/acspolymersau.3c00031" TargetMode="External"/><Relationship Id="rId14" Type="http://schemas.openxmlformats.org/officeDocument/2006/relationships/hyperlink" Target="https://doi.org/10.1122/1.50229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5</cp:revision>
  <cp:lastPrinted>2023-11-08T18:19:00Z</cp:lastPrinted>
  <dcterms:created xsi:type="dcterms:W3CDTF">2024-06-17T04:42:00Z</dcterms:created>
  <dcterms:modified xsi:type="dcterms:W3CDTF">2024-06-18T23:01:00Z</dcterms:modified>
</cp:coreProperties>
</file>