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AI Intelligence &amp; Strategic AI Application Examples</w:t>
      </w:r>
    </w:p>
    <w:p>
      <w:r>
        <w:t>AI Intelligence &amp; Strategic AI Application Examples</w:t>
      </w:r>
    </w:p>
    <w:p>
      <w:r>
        <w:t>1. AI-Assisted Alumni Campaign Strategy</w:t>
        <w:br/>
        <w:t>Case: Managing communications and engagement initiatives for Arizona State University and the W. P. Carey School of Business.</w:t>
        <w:br/>
        <w:t>Detail: I used ChatGPT as a strategic communications partner to analyze evolving WeChat ecosystem behavior, restructure content formats from long-form articles into image-led shareable storytelling, and simulate audience engagement pathways across alumni, students, and prospective students. AI was also used to generate stakeholder-ready messaging drafts, event communication frameworks, and multi-platform content adaptation strategies.</w:t>
        <w:br/>
        <w:t>Impact: Helped improve content consistency, streamline campaign production workflows, and support stronger alumni engagement in an increasingly fragmented social media environment.</w:t>
      </w:r>
    </w:p>
    <w:p>
      <w:r>
        <w:t>2. AI-Powered Stakeholder Communication Translation</w:t>
        <w:br/>
        <w:t>Case: Coordinating cross-border university communications involving North American institutions and China-based audiences.</w:t>
        <w:br/>
        <w:t>Detail: I used ChatGPT to translate complex operational, compliance, and technical information into audience-appropriate communications for leadership teams, alumni audiences, marketing stakeholders, and external vendors. This included privacy policy language, event registration UX recommendations, and institutional messaging adaptation.</w:t>
        <w:br/>
        <w:t>Impact: Improved communication clarity across multicultural stakeholder groups while reducing misunderstandings and accelerating approval processes.</w:t>
      </w:r>
    </w:p>
    <w:p>
      <w:r>
        <w:t>3. AI-Enhanced Decision Support for Client Strategy</w:t>
        <w:br/>
        <w:t>Case: Supporting UI/UX and digital strategy discussions for institutional and corporate clients.</w:t>
        <w:br/>
        <w:t>Detail: Instead of using AI only for content generation, I leveraged ChatGPT to evaluate pricing structures, identify hidden project risks, simulate client objections, and compare strategic scenarios from different stakeholder perspectives (client, leadership, operations, and user experience).</w:t>
        <w:br/>
        <w:t>Impact: Enabled more structured client recommendations, improved proposal positioning, and strengthened strategic confidence during project planning discussions.</w:t>
      </w:r>
    </w:p>
    <w:p>
      <w:r>
        <w:t>4. AI-Driven Content Ecosystem Planning</w:t>
        <w:br/>
        <w:t>Case: Building integrated communications strategies across WeChat, LinkedIn, email, and event campaigns.</w:t>
        <w:br/>
        <w:t>Detail: I used ChatGPT to map narrative continuity across platforms, ensuring that a single institutional story could be adapted into long-form editorial pieces, social content, alumni newsletters, event messaging, and executive communications while maintaining tone consistency.</w:t>
        <w:br/>
        <w:t>Impact: Increased operational efficiency in content production while strengthening institutional storytelling coherence across multiple channels.</w:t>
      </w:r>
    </w:p>
    <w:p>
      <w:r>
        <w:t>5. AI-Assisted Project Organization &amp; Knowledge Management</w:t>
        <w:br/>
        <w:t>Case: Managing multiple simultaneous communications and marketing initiatives.</w:t>
        <w:br/>
        <w:t>Detail: I structured project-specific AI workspaces with contextual documentation, stakeholder history, campaign objectives, and evolving communication decisions, effectively turning ChatGPT into a long-term project memory and coordination assistant.</w:t>
        <w:br/>
        <w:t>Impact: Reduced repetitive work, improved continuity across complex projects, and accelerated onboarding into ongoing initiatives.</w:t>
      </w:r>
    </w:p>
    <w:p>
      <w:r>
        <w:t>6. AI-Based Meeting &amp; Negotiation Preparation</w:t>
        <w:br/>
        <w:t>Case: Preparing for client-facing presentations and stakeholder review meetings.</w:t>
        <w:br/>
        <w:t>Detail: Before meetings, I used ChatGPT to simulate challenging stakeholder questions, anticipate operational concerns, and rehearse alternative communication approaches for sensitive discussions involving budgets, timelines, branding, and governance.</w:t>
        <w:br/>
        <w:t>Impact: Improved preparedness, reduced cognitive pressure during live discussions, and strengthened confidence in executive-facing communication environments.</w:t>
      </w:r>
    </w:p>
    <w:p>
      <w:r>
        <w:t>7. AI-Supported Career &amp; Professional Positioning</w:t>
        <w:br/>
        <w:t>Case: Refining professional positioning for higher education communications and advancement-focused roles.</w:t>
        <w:br/>
        <w:t>Detail: I used ChatGPT to analyze recurring patterns across my journalism, communications, alumni engagement, and digital strategy experience to identify a clearer long-term professional narrative aligned with institutional communications and stakeholder engagement.</w:t>
        <w:br/>
        <w:t>Impact: Helped create more focused resumes, stronger interview positioning, and clearer alignment with public-sector and university communications opportunities.</w:t>
      </w:r>
    </w:p>
    <w:p>
      <w:r>
        <w:t>8. AI-Accelerated Industry Learning &amp; Research</w:t>
        <w:br/>
        <w:t>Case: Supporting projects across higher education, telecom, AI, fintech, UI/UX, and event operations.</w:t>
        <w:br/>
        <w:t>Detail: I used ChatGPT to rapidly build foundational understanding of unfamiliar industries by mapping value chains, terminology systems, market dynamics, stakeholder structures, and operational risks within short timelines.</w:t>
        <w:br/>
        <w:t>Impact: Increased adaptability across cross-functional projects and enabled faster contribution in unfamiliar business environments.</w:t>
      </w:r>
    </w:p>
    <w:p>
      <w:r>
        <w:t>9. AI-Enhanced Editorial Development</w:t>
        <w:br/>
        <w:t>Case: Producing alumni stories, institutional articles, and thought leadership content.</w:t>
        <w:br/>
        <w:t>Detail: I leveraged ChatGPT to support interview preparation, story framing, headline exploration, emotional narrative structuring, and audience resonance analysis while maintaining a human-centered editorial voice.</w:t>
        <w:br/>
        <w:t>Impact: Improved storytelling depth, strengthened audience engagement potential, and accelerated editorial ideation processes.</w:t>
      </w:r>
    </w:p>
    <w:p>
      <w:r>
        <w:t>10. AI as a Strategic Thinking Amplifier</w:t>
        <w:br/>
        <w:t>Case: Navigating complex communications environments involving institutional governance, audience psychology, digital ecosystems, and stakeholder alignment.</w:t>
        <w:br/>
        <w:t>Detail: Rather than using AI as a replacement for thinking, I use ChatGPT to challenge assumptions, identify systemic patterns, test strategic ideas, and deepen analytical reasoning around communications and decision-making processes.</w:t>
        <w:br/>
        <w:t>Impact: Strengthened strategic thinking capability, improved decision quality, and enhanced my ability to connect operational execution with broader institutional and audience objectives.</w:t>
      </w:r>
    </w:p>
    <w:p>
      <w:r>
        <w:t>11. AI-Assisted Multilingual Compliance Review</w:t>
        <w:br/>
        <w:t>Case: Supporting cross-border operational and event projects involving Latin America, China, and North America.</w:t>
        <w:br/>
        <w:t>Detail: I used ChatGPT to analyze and translate multilingual compliance materials including Spanish vendor agreements, tax-related documentation, payment terms, and event operation requirements. AI was used to compare terminology consistency, summarize legal clauses, identify potential operational risks, and convert dense legal language into actionable business summaries for internal teams.</w:t>
        <w:br/>
        <w:t>Impact: Accelerated document review efficiency, reduced communication friction across international stakeholders, and improved confidence in handling cross-border vendor coordination.</w:t>
      </w:r>
    </w:p>
    <w:p>
      <w:r>
        <w:t>12. AI-Powered Contract Structuring &amp; Clause Comparison</w:t>
        <w:br/>
        <w:t>Case: Managing institutional agreements and operational documents involving privacy, marketing, and vendor collaboration.</w:t>
        <w:br/>
        <w:t>Detail: I used ChatGPT to compare contract language variations, identify material differences between clauses, summarize legal intent, and flag operational implications related to data privacy, non-solicitation, and stakeholder responsibilities.</w:t>
        <w:br/>
        <w:t>Impact: Improved internal understanding of contract risks, reduced manual review time, and strengthened communication between operational and legal stakeholders.</w:t>
      </w:r>
    </w:p>
    <w:p>
      <w:r>
        <w:t>13. AI-Enhanced Data Interpretation &amp; Reporting</w:t>
        <w:br/>
        <w:t>Case: Preparing engagement reports and ecosystem analysis for university social media and alumni communications projects.</w:t>
        <w:br/>
        <w:t>Detail: I used ChatGPT to organize raw engagement metrics, identify platform behavior trends, interpret performance shifts, and structure executive-level reporting narratives from fragmented operational data.</w:t>
        <w:br/>
        <w:t>Impact: Improved reporting clarity for stakeholders and enabled more strategic discussions around audience behavior and platform evolution.</w:t>
      </w:r>
    </w:p>
    <w:p>
      <w:r>
        <w:t>14. AI-Assisted Financial &amp; Invoice Reconciliation</w:t>
        <w:br/>
        <w:t>Case: Coordinating international event vendors and multi-stage payments across different countries and banking systems.</w:t>
        <w:br/>
        <w:t>Detail: I used ChatGPT to organize invoice records, compare quoted amounts against transfer confirmations, calculate discrepancies caused by banking fees and exchange-related deductions, and summarize payment timelines for internal review.</w:t>
        <w:br/>
        <w:t>Impact: Reduced reconciliation confusion, improved financial transparency, and minimized operational errors during international project execution.</w:t>
      </w:r>
    </w:p>
    <w:p>
      <w:r>
        <w:t>15. AI-Supported Tax &amp; Regulatory Research</w:t>
        <w:br/>
        <w:t>Case: Reviewing operational questions related to Peru IGV taxation and international vendor invoicing structures.</w:t>
        <w:br/>
        <w:t>Detail: I used ChatGPT to synthesize publicly available tax concepts, explain withholding logic, compare service taxation scenarios, and identify areas requiring professional accounting confirmation.</w:t>
        <w:br/>
        <w:t>Impact: Accelerated preliminary decision-making and improved readiness for discussions with finance and accounting professionals.</w:t>
      </w:r>
    </w:p>
    <w:p>
      <w:r>
        <w:t>16. AI-Assisted UX &amp; Accessibility Review</w:t>
        <w:br/>
        <w:t>Case: Reviewing university RSVP and registration systems targeting China-based audiences.</w:t>
        <w:br/>
        <w:t>Detail: I used ChatGPT to analyze registration flows from usability, localization, accessibility, and audience behavior perspectives, including language consistency, field duplication, platform compatibility, and ecosystem expectations within WeChat environments.</w:t>
        <w:br/>
        <w:t>Impact: Generated more audience-friendly recommendations and improved communication clarity for event participation workflows.</w:t>
      </w:r>
    </w:p>
    <w:p>
      <w:r>
        <w:t>17. AI-Assisted GEO Audit &amp; Search Visibility Analysis</w:t>
        <w:br/>
        <w:t>Case: Developing a GEO (Generative Engine Optimization) Audit Report for digital brand visibility and AI-era discoverability.</w:t>
        <w:br/>
        <w:t>Detail: I used ChatGPT to help evaluate how institutional and brand content may surface across AI-driven search environments, including content structure, semantic relevance, narrative consistency, discoverability gaps, and cross-platform indexing behavior.</w:t>
        <w:br/>
        <w:t>Impact: Accelerated strategic analysis of AI-era search visibility and helped transform fragmented digital observations into a more actionable optimization framework.</w:t>
      </w:r>
    </w:p>
    <w:p>
      <w:r>
        <w:t>18. AI-Supported Personal Portfolio Website Development</w:t>
        <w:br/>
        <w:t>Case: Building a professional portfolio website integrating communications, storytelling, strategy, and design work.</w:t>
        <w:br/>
        <w:t>Detail: I used ChatGPT as a collaborative product-thinking partner to structure website architecture, define narrative hierarchy, organize project case studies, refine UX flow, and generate modular content systems for portfolio storytelling.</w:t>
        <w:br/>
        <w:t>Impact: Improved clarity of professional positioning, accelerated portfolio development, and created a stronger alignment between personal branding and long-term career direction.</w:t>
      </w:r>
    </w:p>
    <w:p>
      <w:r>
        <w:t>19. AI-Enhanced Visual Concept Development from Incomplete Assets</w:t>
        <w:br/>
        <w:t>Case: Creating promotional gift mockups and campaign visuals using limited or rough source materials.</w:t>
        <w:br/>
        <w:t>Detail: I used AI image-generation workflows and ChatGPT-assisted creative direction to transform incomplete references, rough sketches, and fragmented visual assets into polished campaign-oriented mockups for university merchandise, event gifts, and social media visuals.</w:t>
        <w:br/>
        <w:t>Impact: Significantly reduced creative iteration time, enabled faster concept visualization for stakeholders, and improved presentation quality during early-stage campaign development.</w:t>
      </w:r>
    </w:p>
    <w:p>
      <w:r>
        <w:t>20. AI-Driven Rapid Prototyping for Communications &amp; Design Concepts</w:t>
        <w:br/>
        <w:t>Case: Iterating communication and visual concepts under tight timelines.</w:t>
        <w:br/>
        <w:t>Detail: I used ChatGPT and AI-assisted creative workflows to rapidly prototype multiple communication directions, visual layouts, campaign taglines, UX structures, and presentation concepts before formal production.</w:t>
        <w:br/>
        <w:t>Impact: Increased creative agility, shortened concept development cycles, and improved responsiveness in fast-paced client and institutional environments.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