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新护士理论考试答卷（泌尿系结石）</w:t>
      </w:r>
    </w:p>
    <w:p/>
    <w:p>
      <w:r>
        <w:t>姓名______________工号___________成绩____________</w:t>
      </w:r>
    </w:p>
    <w:p/>
    <w:p>
      <w:r>
        <w:rPr>
          <w:b/>
        </w:rPr>
        <w:t>是非题（请判断以下陈述，用“T” 表示正确，用“F”表示错误，每题2分，共14分。）</w:t>
      </w:r>
    </w:p>
    <w:p>
      <w:r>
        <w:t>1、护理查房讨论一例因肾积水入院的无症状患者时，责任护士指出，对于上尿路结石，活动后镜下血尿是其唯一具有诊断提示意义的临床表现。                     (    )</w:t>
      </w:r>
    </w:p>
    <w:p>
      <w:r>
        <w:t>2、护理查房中讨论一例右肾结石（直径0.5cm，光滑，无尿路梗阻及感染）患者的非手术治疗方案时，责任护士在制定护理计划时，应将指导患者进行跳跃运动作为核心排石措施。                     (    )</w:t>
      </w:r>
    </w:p>
    <w:p>
      <w:r>
        <w:t>3、泌尿外科责任护士在为患者进行体外冲击波碎石（ESWL）术前准备时，为确保患者安全、防止术中呕吐误吸，应指导患者术前禁食6-8小时。                     (    )</w:t>
      </w:r>
    </w:p>
    <w:p>
      <w:r>
        <w:t>4、责任护士在制定体外冲击波碎石术后患者的早期活动计划时，应指导其进行跑步、跳跃等剧烈活动以促进结石排出。                     (    )</w:t>
      </w:r>
    </w:p>
    <w:p>
      <w:r>
        <w:t>5、责任护士在巡视一位接受输尿管镜碎石术治疗巨大肾结石的患者时，指导其术后48小时内采取向患侧卧位，以利于碎石排出并减少肾脏损伤。                     (    )</w:t>
      </w:r>
    </w:p>
    <w:p>
      <w:r>
        <w:t>6、经皮肾镜碎石取石术后护理巡视中，责任护士发现患者突发高热、寒战伴血压下降，此时首要处理应是针对感染性休克进行抗感染治疗。                     (    )</w:t>
      </w:r>
    </w:p>
    <w:p>
      <w:r>
        <w:t>7、责任护士为一名经皮肾镜碎石术后需绝对卧床的患者制定护理计划时，考虑到患者痰液粘稠，决定采用胸部物理治疗（CPT）以促进排痰。                     (    )</w:t>
      </w:r>
    </w:p>
    <w:p>
      <w:r>
        <w:rPr>
          <w:b/>
        </w:rPr>
        <w:t>二、单项选择题（请从以下选项中选择最佳答案，每题3分，共21分。）</w:t>
      </w:r>
    </w:p>
    <w:p>
      <w:r>
        <w:t>1、泌尿外科夜班责任护士巡视时，发现一名肾绞痛患者出现以下症状。根据尿路结石的典型临床表现，该护士应判断其中哪项最不可能由尿路结石直接导致？ （     ）</w:t>
      </w:r>
    </w:p>
    <w:p>
      <w:pPr>
        <w:ind w:left="288"/>
      </w:pPr>
      <w:r>
        <w:t>A、变换体位后突然无法排尿，伴剧烈疼痛</w:t>
      </w:r>
    </w:p>
    <w:p>
      <w:pPr>
        <w:ind w:left="288"/>
      </w:pPr>
      <w:r>
        <w:t>B、排尿时尿道剧痛，并感排尿费力</w:t>
      </w:r>
    </w:p>
    <w:p>
      <w:pPr>
        <w:ind w:left="288"/>
      </w:pPr>
      <w:r>
        <w:t>C、伴有畏寒、高热等全身感染征象</w:t>
      </w:r>
    </w:p>
    <w:p>
      <w:pPr>
        <w:ind w:left="288"/>
      </w:pPr>
      <w:r>
        <w:t>D、进行性加重的排尿费力，尿线变细</w:t>
      </w:r>
    </w:p>
    <w:p>
      <w:r>
        <w:t>2、责任护士在巡视一位刚完成输尿管钬激光碎石术并返回病房的患者时，为评估术后护理措施的执行情况，应重点关注以下哪项内容？ （     ）</w:t>
      </w:r>
    </w:p>
    <w:p>
      <w:pPr>
        <w:ind w:left="288"/>
      </w:pPr>
      <w:r>
        <w:t>A、术后麻醉清醒后立即鼓励患者下床活动，以预防深静脉血栓</w:t>
      </w:r>
    </w:p>
    <w:p>
      <w:pPr>
        <w:ind w:left="288"/>
      </w:pPr>
      <w:r>
        <w:t>B、告知患者术后出现的腰部钝痛多由结石碎片排出刺激所致，通常无需使用镇痛药物</w:t>
      </w:r>
    </w:p>
    <w:p>
      <w:pPr>
        <w:ind w:left="288"/>
      </w:pPr>
      <w:r>
        <w:t>C、指导患者术后胃肠功能恢复初期先进食流质或半流质饮食，并鼓励每日饮水2000ml以上</w:t>
      </w:r>
    </w:p>
    <w:p>
      <w:pPr>
        <w:ind w:left="288"/>
      </w:pPr>
      <w:r>
        <w:t>D、为锻炼膀胱功能，在留置导尿管期间应每2小时开放引流管一次</w:t>
      </w:r>
    </w:p>
    <w:p>
      <w:r>
        <w:t>3、泌尿外科责任护士对一名输尿管镜碎石术后患者进行出院后随访护理评估。该患者碎石后恢复顺利，无早期并发症。护士在制定远期护理计划时，应重点告知患者需警惕并定期复查以早期发现以下哪种远期风险？ （     ）</w:t>
      </w:r>
    </w:p>
    <w:p>
      <w:pPr>
        <w:ind w:left="288"/>
      </w:pPr>
      <w:r>
        <w:t>A、术后早期因黏膜损伤出现的镜下或肉眼血尿</w:t>
      </w:r>
    </w:p>
    <w:p>
      <w:pPr>
        <w:ind w:left="288"/>
      </w:pPr>
      <w:r>
        <w:t>B、术后因继发感染可能出现的发热、畏寒</w:t>
      </w:r>
    </w:p>
    <w:p>
      <w:pPr>
        <w:ind w:left="288"/>
      </w:pPr>
      <w:r>
        <w:t>C、输尿管壁损伤愈合过程中可能形成的管腔狭窄</w:t>
      </w:r>
    </w:p>
    <w:p>
      <w:pPr>
        <w:ind w:left="288"/>
      </w:pPr>
      <w:r>
        <w:t>D、排尿时突然中断，改变体位后方可继续排尿</w:t>
      </w:r>
    </w:p>
    <w:p>
      <w:r>
        <w:t>4、泌尿外科护理查房讨论肾造瘘管护理要点时，责任护士指出以下哪项操作属于禁忌？ （     ）</w:t>
      </w:r>
    </w:p>
    <w:p>
      <w:pPr>
        <w:ind w:left="288"/>
      </w:pPr>
      <w:r>
        <w:t>A、每日更换引流袋时，确保引流袋位置始终高于造瘘口水平</w:t>
      </w:r>
    </w:p>
    <w:p>
      <w:pPr>
        <w:ind w:left="288"/>
      </w:pPr>
      <w:r>
        <w:t>B、为预防管道堵塞，使用50ml注射器快速注入生理盐水进行脉冲式冲洗</w:t>
      </w:r>
    </w:p>
    <w:p>
      <w:pPr>
        <w:ind w:left="288"/>
      </w:pPr>
      <w:r>
        <w:t>C、发现引流管轻微脱出时，立即将其完全推回原位并加固固定</w:t>
      </w:r>
    </w:p>
    <w:p>
      <w:pPr>
        <w:ind w:left="288"/>
      </w:pPr>
      <w:r>
        <w:t>D、遵医嘱进行管道冲洗时，单次缓慢注入的冲洗液量不超过10ml</w:t>
      </w:r>
    </w:p>
    <w:p>
      <w:r>
        <w:t>5、责任护士在巡视一位PCNL术后患者时，发现其肾造瘘管引流液颜色清亮，但引流量显著减少，同时患者主诉腰部胀痛。此时，护士首先应采取的护理措施是 （     ）</w:t>
      </w:r>
    </w:p>
    <w:p>
      <w:pPr>
        <w:ind w:left="288"/>
      </w:pPr>
      <w:r>
        <w:t>A、检查引流管是否通畅，有无折叠或血块堵塞</w:t>
      </w:r>
    </w:p>
    <w:p>
      <w:pPr>
        <w:ind w:left="288"/>
      </w:pPr>
      <w:r>
        <w:t>B、立即通知医生，考虑可能发生了TURP综合征</w:t>
      </w:r>
    </w:p>
    <w:p>
      <w:pPr>
        <w:ind w:left="288"/>
      </w:pPr>
      <w:r>
        <w:t>C、加快膀胱冲洗速度，以观察尿路是否通畅</w:t>
      </w:r>
    </w:p>
    <w:p>
      <w:pPr>
        <w:ind w:left="288"/>
      </w:pPr>
      <w:r>
        <w:t>D、评估患者生命体征，警惕活动性出血</w:t>
      </w:r>
    </w:p>
    <w:p>
      <w:r>
        <w:t>6、责任护士对一位主诉排尿不适的老年男性进行护理评估时，发现其排尿过程中会突然停止，变换身体姿势后又能继续排出，并伴有排尿末疼痛和镜下血尿。护士初步判断该患者最可能的情况是 （     ）</w:t>
      </w:r>
    </w:p>
    <w:p>
      <w:pPr>
        <w:ind w:left="288"/>
      </w:pPr>
      <w:r>
        <w:t>A、膀胱内存在活动性异物导致排尿道间歇性阻塞</w:t>
      </w:r>
    </w:p>
    <w:p>
      <w:pPr>
        <w:ind w:left="288"/>
      </w:pPr>
      <w:r>
        <w:t>B、尿道狭窄引起的进行性排尿困难</w:t>
      </w:r>
    </w:p>
    <w:p>
      <w:pPr>
        <w:ind w:left="288"/>
      </w:pPr>
      <w:r>
        <w:t>C、前列腺腺体增大压迫尿道所致的排尿障碍</w:t>
      </w:r>
    </w:p>
    <w:p>
      <w:pPr>
        <w:ind w:left="288"/>
      </w:pPr>
      <w:r>
        <w:t>D、泌尿系统慢性特异性感染引发的膀胱刺激</w:t>
      </w:r>
    </w:p>
    <w:p>
      <w:r>
        <w:t>7、泌尿外科护理查房讨论肾结石患者的饮食指导时，责任护士指出，对于确诊为尿酸结石的患者，为降低结石复发风险，饮食管理中应严格限制哪一类食物的摄入？ （     ）</w:t>
      </w:r>
    </w:p>
    <w:p>
      <w:pPr>
        <w:ind w:left="288"/>
      </w:pPr>
      <w:r>
        <w:t>A、富含草酸的蔬菜（如菠菜、芦笋）及坚果</w:t>
      </w:r>
    </w:p>
    <w:p>
      <w:pPr>
        <w:ind w:left="288"/>
      </w:pPr>
      <w:r>
        <w:t>B、高钙食品（如牛奶、豆制品）及巧克力</w:t>
      </w:r>
    </w:p>
    <w:p>
      <w:pPr>
        <w:ind w:left="288"/>
      </w:pPr>
      <w:r>
        <w:t>C、高嘌呤动物性食品（如动物内脏、浓肉汤）</w:t>
      </w:r>
    </w:p>
    <w:p>
      <w:pPr>
        <w:ind w:left="288"/>
      </w:pPr>
      <w:r>
        <w:t>D、高钠食品（如腌制食物）及浓茶</w:t>
      </w:r>
    </w:p>
    <w:p>
      <w:r>
        <w:rPr>
          <w:b/>
        </w:rPr>
        <w:t>三、多项选择题（请从以下选项中选择正确的答案，多选或少选都不给分，每题3分，共21分）</w:t>
      </w:r>
    </w:p>
    <w:p>
      <w:r>
        <w:t>1、泌尿外科护理查房中，责任护士与实习护士讨论一位诊断为输尿管结石并接受保守治疗患者的护理计划。以下哪些措施应被纳入该患者的护理计划中？ （              ）</w:t>
      </w:r>
    </w:p>
    <w:p>
      <w:pPr>
        <w:ind w:left="288"/>
      </w:pPr>
      <w:r>
        <w:t>A、遵医嘱使用黄体酮，以松弛输尿管平滑肌缓解肾绞痛</w:t>
      </w:r>
    </w:p>
    <w:p>
      <w:pPr>
        <w:ind w:left="288"/>
      </w:pPr>
      <w:r>
        <w:t>B、指导患者口服维生素B6，旨在降低草酸盐的生成以预防结石复发</w:t>
      </w:r>
    </w:p>
    <w:p>
      <w:pPr>
        <w:ind w:left="288"/>
      </w:pPr>
      <w:r>
        <w:t>C、告知患者每日饮水量需达到3000ml以上，以充分稀释尿液并促进排石</w:t>
      </w:r>
    </w:p>
    <w:p>
      <w:pPr>
        <w:ind w:left="288"/>
      </w:pPr>
      <w:r>
        <w:t>D、建议患者绝对卧床休息，避免任何活动以防结石移动引起疼痛</w:t>
      </w:r>
    </w:p>
    <w:p>
      <w:r>
        <w:t>2、泌尿外科责任护士在夜班巡视时，接诊一位因突发剧烈腰腹部疼痛伴恶心来院的患者。护士进行初步护理评估，需重点识别其疼痛特征是否与输尿管结石梗阻相符。以下关于该患者疼痛特征的描述中，符合典型输尿管结石疼痛表现的是 （              ）</w:t>
      </w:r>
    </w:p>
    <w:p>
      <w:pPr>
        <w:ind w:left="288"/>
      </w:pPr>
      <w:r>
        <w:t>A、疼痛为持续性钝痛，主要位于上腹部，与体位变动无关，患者常描述为深部闷痛</w:t>
      </w:r>
    </w:p>
    <w:p>
      <w:pPr>
        <w:ind w:left="288"/>
      </w:pPr>
      <w:r>
        <w:t>B、疼痛呈阵发性锐痛或绞痛，起病突然，可沿输尿管走行向同侧腹股沟区放射</w:t>
      </w:r>
    </w:p>
    <w:p>
      <w:pPr>
        <w:ind w:left="288"/>
      </w:pPr>
      <w:r>
        <w:t>C、疼痛发作时伴有典型的尿流突然中断现象，排尿后疼痛可暂时缓解</w:t>
      </w:r>
    </w:p>
    <w:p>
      <w:pPr>
        <w:ind w:left="288"/>
      </w:pPr>
      <w:r>
        <w:t>D、疼痛以下腹部坠胀感为主，同时伴有显著的尿频、尿急、尿痛等膀胱刺激症状</w:t>
      </w:r>
    </w:p>
    <w:p>
      <w:r>
        <w:t>3、泌尿外科护理查房讨论尿路结石患者护理评估要点时，责任护士提出需重点评估的易感因素。根据尿路结石形成机制，以下哪些因素属于护士应重点评估的范畴？ （              ）</w:t>
      </w:r>
    </w:p>
    <w:p>
      <w:pPr>
        <w:ind w:left="288"/>
      </w:pPr>
      <w:r>
        <w:t>A、患者长期饮水不足导致尿液浓缩，结晶物质易析出</w:t>
      </w:r>
    </w:p>
    <w:p>
      <w:pPr>
        <w:ind w:left="288"/>
      </w:pPr>
      <w:r>
        <w:t>B、尿路存在先天性狭窄或前列腺增生致排尿不畅</w:t>
      </w:r>
    </w:p>
    <w:p>
      <w:pPr>
        <w:ind w:left="288"/>
      </w:pPr>
      <w:r>
        <w:t>C、尿液偏碱性环境促进磷酸盐类结晶沉积</w:t>
      </w:r>
    </w:p>
    <w:p>
      <w:pPr>
        <w:ind w:left="288"/>
      </w:pPr>
      <w:r>
        <w:t>D、患者职业为久坐办公室职员，缺乏体力活动</w:t>
      </w:r>
    </w:p>
    <w:p>
      <w:r>
        <w:t>4、泌尿外科责任护士在对一位刚完成体外冲击波碎石（ESWL）治疗的患者进行术后护理巡视时，为保障患者安全，应重点观察并预防下列哪些并发症的发生？ （              ）</w:t>
      </w:r>
    </w:p>
    <w:p>
      <w:pPr>
        <w:ind w:left="288"/>
      </w:pPr>
      <w:r>
        <w:t>A、患者出现阵发性刀割样疼痛并向会阴部放射，伴镜下血尿</w:t>
      </w:r>
    </w:p>
    <w:p>
      <w:pPr>
        <w:ind w:left="288"/>
      </w:pPr>
      <w:r>
        <w:t>B、尿液检查发现红细胞数量在10~20个/高倍视野范围内，但无剧烈腹痛</w:t>
      </w:r>
    </w:p>
    <w:p>
      <w:pPr>
        <w:ind w:left="288"/>
      </w:pPr>
      <w:r>
        <w:t>C、影像学检查提示结石碎片在输尿管内堆积形成梗阻</w:t>
      </w:r>
    </w:p>
    <w:p>
      <w:pPr>
        <w:ind w:left="288"/>
      </w:pPr>
      <w:r>
        <w:t>D、因存在结石下段梗阻，导致碎石无法排出</w:t>
      </w:r>
    </w:p>
    <w:p>
      <w:r>
        <w:t>5、泌尿外科护理查房中，责任护士在讨论输尿管镜碎石术后患者的出院健康指导方案。根据循证护理实践，下列宣教内容中，应纳入该患者出院指导计划的是 （              ）</w:t>
      </w:r>
    </w:p>
    <w:p>
      <w:pPr>
        <w:ind w:left="288"/>
      </w:pPr>
      <w:r>
        <w:t>A、术后早期应限制饮水，以减少尿液生成对手术区域的刺激</w:t>
      </w:r>
    </w:p>
    <w:p>
      <w:pPr>
        <w:ind w:left="288"/>
      </w:pPr>
      <w:r>
        <w:t>B、留置的双J管通常需在术后1-3个月返院复查，由医生评估后拔除</w:t>
      </w:r>
    </w:p>
    <w:p>
      <w:pPr>
        <w:ind w:left="288"/>
      </w:pPr>
      <w:r>
        <w:t>C、术后应避免提举重物、剧烈奔跑及突然弯腰等增加腹压的动作</w:t>
      </w:r>
    </w:p>
    <w:p>
      <w:pPr>
        <w:ind w:left="288"/>
      </w:pPr>
      <w:r>
        <w:t>D、出院后需严格遵循低蛋白饮食，以预防结石复发</w:t>
      </w:r>
    </w:p>
    <w:p>
      <w:r>
        <w:t>6、责任护士在巡视一位输尿管镜碎石术后留置导尿管的患者时，需对引流液性状进行动态评估。以下关于术后血尿的护理观察要点中，正确的认识是 （              ）</w:t>
      </w:r>
    </w:p>
    <w:p>
      <w:pPr>
        <w:ind w:left="288"/>
      </w:pPr>
      <w:r>
        <w:t>A、若冲洗液持续呈鲜红色且色泽浓，同时伴血压下降、脉搏细弱，需高度警惕活动性出血并立即报告</w:t>
      </w:r>
    </w:p>
    <w:p>
      <w:pPr>
        <w:ind w:left="288"/>
      </w:pPr>
      <w:r>
        <w:t>B、术后应指导患者尽早进行肛提肌锻炼，以促进排尿功能恢复并减少远期并发症</w:t>
      </w:r>
    </w:p>
    <w:p>
      <w:pPr>
        <w:ind w:left="288"/>
      </w:pPr>
      <w:r>
        <w:t>C、为预防感染，术后应常规使用冰盐水进行持续膀胱冲洗</w:t>
      </w:r>
    </w:p>
    <w:p>
      <w:pPr>
        <w:ind w:left="288"/>
      </w:pPr>
      <w:r>
        <w:t>D、术后少量淡血性引流液是常见现象，责任护士只需记录尿量，无需特别关注其颜色变化</w:t>
      </w:r>
    </w:p>
    <w:p>
      <w:r>
        <w:t>7、泌尿外科护理查房中，责任护士汇报一例肾实质切开取石术后患者的护理计划。根据该术式特点及预防并发症的循证护理原则，以下汇报内容中，正确的护理措施应包括哪些？ （              ）</w:t>
      </w:r>
    </w:p>
    <w:p>
      <w:pPr>
        <w:ind w:left="288"/>
      </w:pPr>
      <w:r>
        <w:t>A、术后48小时内指导患者多下床站立，以促进肠道功能恢复。</w:t>
      </w:r>
    </w:p>
    <w:p>
      <w:pPr>
        <w:ind w:left="288"/>
      </w:pPr>
      <w:r>
        <w:t>B、严密监测尿量及引流液性状，若24小时尿量少于400ml或引流液突然增多、颜色鲜红，需立即报告医生。</w:t>
      </w:r>
    </w:p>
    <w:p>
      <w:pPr>
        <w:ind w:left="288"/>
      </w:pPr>
      <w:r>
        <w:t>C、为预防术后疼痛，常规给予强效镇痛药如哌替啶，无需评估疼痛程度。</w:t>
      </w:r>
    </w:p>
    <w:p>
      <w:pPr>
        <w:ind w:left="288"/>
      </w:pPr>
      <w:r>
        <w:t>D、术后早期饮食宜清淡、易消化，鼓励多饮水，但需根据尿量及肾功能情况调整液体入量。</w:t>
      </w:r>
    </w:p>
    <w:p>
      <w:r>
        <w:t>8、泌尿外科责任护士在为一位复发性草酸钙结石患者制定出院健康宣教计划时，需重点讲解药物预防的循证依据。以下关于药物预防措施的阐述，正确的是 （              ）</w:t>
      </w:r>
    </w:p>
    <w:p>
      <w:pPr>
        <w:ind w:left="288"/>
      </w:pPr>
      <w:r>
        <w:t>A、口服维生素B6可通过抑制甘油酸转化为草酸的代谢途径，从而降低尿草酸盐排泄</w:t>
      </w:r>
    </w:p>
    <w:p>
      <w:pPr>
        <w:ind w:left="288"/>
      </w:pPr>
      <w:r>
        <w:t>B、为预防尿酸结石，应指导患者服用别嘌呤醇，其机制是抑制黄嘌呤氧化酶以减少尿酸生成</w:t>
      </w:r>
    </w:p>
    <w:p>
      <w:pPr>
        <w:ind w:left="288"/>
      </w:pPr>
      <w:r>
        <w:t>C、对于所有类型的尿路结石，均应常规建议患者睡前及半夜额外饮水，以维持成人每日尿量在1000ml以上</w:t>
      </w:r>
    </w:p>
    <w:p>
      <w:pPr>
        <w:ind w:left="288"/>
      </w:pPr>
      <w:r>
        <w:t>D、碳酸氢钠可用于碱化尿液，但仅对预防胱氨酸结石有效，对含钙结石无预防作用</w:t>
      </w:r>
    </w:p>
    <w:p>
      <w:r>
        <w:rPr>
          <w:b/>
        </w:rPr>
        <w:t>四、简答题(每题8分，共16分)</w:t>
      </w:r>
    </w:p>
    <w:p>
      <w:r>
        <w:t>1、在急诊科，你作为责任护士参与抢救一名因腹部刀刺伤导致失血性休克的患者。请阐述在此紧急情况下，你应遵循的核心护理处理流程。</w:t>
      </w:r>
    </w:p>
    <w:p/>
    <w:p>
      <w:r>
        <w:t>2、泌尿外科责任护士在巡视一位经皮肾镜取石术后留置肾造瘘管的患者时，需重点落实哪些护理措施以确保管路安全有效，并预防相关并发症？请列出关键护理要点。</w:t>
      </w:r>
    </w:p>
    <w:p/>
    <w:p>
      <w:r>
        <w:rPr>
          <w:b/>
        </w:rPr>
        <w:t>五、案例分析题（30分）</w:t>
      </w:r>
    </w:p>
    <w:p>
      <w:r>
        <w:t>1、所属章节：五、案例分析题（30分）</w:t>
      </w:r>
    </w:p>
    <w:p>
      <w:pPr>
        <w:ind w:left="288"/>
      </w:pPr>
      <w:r>
        <w:t>原题号：1</w:t>
      </w:r>
    </w:p>
    <w:p>
      <w:pPr>
        <w:ind w:left="288"/>
      </w:pPr>
      <w:r>
        <w:t>题型：病例分析题</w:t>
      </w:r>
    </w:p>
    <w:p>
      <w:pPr>
        <w:ind w:left="288"/>
      </w:pPr>
      <w:r>
        <w:t>考点：泌尿系结石合并感染、休克及术后护理</w:t>
      </w:r>
    </w:p>
    <w:p>
      <w:pPr>
        <w:ind w:left="288"/>
      </w:pPr>
      <w:r>
        <w:t>患者，女，62岁，因“左输尿管上段结石伴左肾积水”于昨日在全麻下行经皮肾镜钬激光碎石取石术（PCNL）。患者有高血压病史8年，规律服药控制尚可。手术过程顺利，术后安返病房，留置左肾造瘘管及导尿管各一根，接引流袋。责任护士小王在术后第1天上午进行护理巡视。</w:t>
      </w:r>
    </w:p>
    <w:p>
      <w:pPr>
        <w:ind w:left="288"/>
      </w:pPr>
      <w:r>
        <w:t>第一问：巡视时，患者主诉左侧腰部持续性钝痛，评分4分（数字评分法），伴明显寒战。小王立即测量生命体征：T 39.2℃，P 112次/分，R 26次/分，BP 92/58mmHg，SpO₂ 96%。作为责任护士，小王应优先评估哪些关键内容以判断病情？针对患者当前的状况，应立即落实的核心护理措施有哪些？（10分）</w:t>
      </w:r>
    </w:p>
    <w:p>
      <w:pPr>
        <w:ind w:left="288"/>
      </w:pPr>
      <w:r>
        <w:t>第二问：经初步处理后，患者血压仍波动在90-95/50-55mmHg，心率持续在110次/分以上，主诉口渴感强烈，尿量偏少（过去2小时约30ml）。此时，小王需要进一步重点评估哪些方面？接下来应采取哪些关键的护理干预措施？（10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