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A/B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4HSB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MI11111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defaul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Submit your paper as an Adobe PDF electronic file (e.g.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  <w:bookmarkStart w:id="0" w:name="_GoBack"/>
      <w:bookmarkEnd w:id="0"/>
    </w:p>
    <w:sectPr>
      <w:type w:val="continuous"/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xZTJhZmUwNGNkYWMwMWIzOTJlZDUzM2MwMDA5NzQifQ=="/>
  </w:docVars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D4DD0"/>
    <w:rsid w:val="11123DDB"/>
    <w:rsid w:val="1D673A95"/>
    <w:rsid w:val="284915B2"/>
    <w:rsid w:val="32F96F2D"/>
    <w:rsid w:val="367222F9"/>
    <w:rsid w:val="46421C73"/>
    <w:rsid w:val="506064FE"/>
    <w:rsid w:val="69AF2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autoRedefine/>
    <w:qFormat/>
    <w:uiPriority w:val="22"/>
    <w:rPr>
      <w:b/>
      <w:bCs/>
    </w:rPr>
  </w:style>
  <w:style w:type="character" w:styleId="8">
    <w:name w:val="page number"/>
    <w:basedOn w:val="6"/>
    <w:autoRedefine/>
    <w:semiHidden/>
    <w:unhideWhenUsed/>
    <w:qFormat/>
    <w:uiPriority w:val="99"/>
  </w:style>
  <w:style w:type="character" w:customStyle="1" w:styleId="9">
    <w:name w:val="Header Char"/>
    <w:basedOn w:val="6"/>
    <w:link w:val="3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Footer Char"/>
    <w:basedOn w:val="6"/>
    <w:link w:val="2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504</Characters>
  <Lines>5</Lines>
  <Paragraphs>1</Paragraphs>
  <TotalTime>87</TotalTime>
  <ScaleCrop>false</ScaleCrop>
  <LinksUpToDate>false</LinksUpToDate>
  <CharactersWithSpaces>600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2019-10-09T14:00:00Z</dcterms:created>
  <dc:creator>COMAP Inc.</dc:creator>
  <cp:lastModifiedBy>沐麗</cp:lastModifiedBy>
  <dcterms:modified xsi:type="dcterms:W3CDTF">2024-01-15T04:22:00Z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AFB7590484244C21B6ED2F9FCD2E2039_13</vt:lpwstr>
  </property>
</Properties>
</file>