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F24" w:rsidRDefault="003F1E0F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《微机技术及应用》第五章</w:t>
      </w:r>
      <w:r>
        <w:rPr>
          <w:rFonts w:ascii="宋体" w:hAnsi="宋体" w:hint="eastAsia"/>
          <w:b/>
          <w:sz w:val="28"/>
          <w:szCs w:val="28"/>
        </w:rPr>
        <w:t>微机与外设的数据传输</w:t>
      </w:r>
      <w:r>
        <w:rPr>
          <w:rFonts w:ascii="宋体" w:hAnsi="宋体" w:hint="eastAsia"/>
          <w:b/>
          <w:sz w:val="28"/>
          <w:szCs w:val="28"/>
        </w:rPr>
        <w:t>习题</w:t>
      </w:r>
      <w:r>
        <w:rPr>
          <w:rFonts w:ascii="宋体" w:hAnsi="宋体" w:hint="eastAsia"/>
          <w:b/>
          <w:sz w:val="28"/>
          <w:szCs w:val="28"/>
        </w:rPr>
        <w:t>+</w:t>
      </w:r>
      <w:r>
        <w:rPr>
          <w:rFonts w:ascii="宋体" w:hAnsi="宋体" w:hint="eastAsia"/>
          <w:b/>
          <w:sz w:val="28"/>
          <w:szCs w:val="28"/>
        </w:rPr>
        <w:t>答案</w:t>
      </w:r>
    </w:p>
    <w:p w:rsidR="00151F24" w:rsidRPr="003F1E0F" w:rsidRDefault="003F1E0F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 w:rsidRPr="003F1E0F">
        <w:rPr>
          <w:rFonts w:ascii="宋体" w:eastAsia="宋体" w:hAnsi="宋体" w:cs="宋体" w:hint="eastAsia"/>
          <w:b/>
          <w:sz w:val="24"/>
          <w:szCs w:val="24"/>
        </w:rPr>
        <w:t>一、填空题</w:t>
      </w:r>
    </w:p>
    <w:p w:rsidR="00151F24" w:rsidRPr="003F1E0F" w:rsidRDefault="003F1E0F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 w:rsidRPr="003F1E0F">
        <w:rPr>
          <w:rFonts w:ascii="宋体" w:eastAsia="宋体" w:hAnsi="宋体" w:cs="宋体" w:hint="eastAsia"/>
          <w:bCs/>
          <w:sz w:val="24"/>
          <w:szCs w:val="24"/>
        </w:rPr>
        <w:t>1.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计算机对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I/O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端口的编址方法有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、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两种。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8086CPU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中一般采用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编址方法。</w:t>
      </w:r>
    </w:p>
    <w:p w:rsidR="00151F24" w:rsidRPr="003F1E0F" w:rsidRDefault="003F1E0F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 w:rsidRPr="003F1E0F">
        <w:rPr>
          <w:rFonts w:ascii="宋体" w:eastAsia="宋体" w:hAnsi="宋体" w:cs="宋体" w:hint="eastAsia"/>
          <w:bCs/>
          <w:sz w:val="24"/>
          <w:szCs w:val="24"/>
        </w:rPr>
        <w:t>2.CPU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与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I/O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接口间的信息一般包括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、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、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三种类型。</w:t>
      </w:r>
    </w:p>
    <w:p w:rsidR="00151F24" w:rsidRPr="003F1E0F" w:rsidRDefault="003F1E0F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 w:rsidRPr="003F1E0F">
        <w:rPr>
          <w:rFonts w:ascii="宋体" w:eastAsia="宋体" w:hAnsi="宋体" w:cs="宋体" w:hint="eastAsia"/>
          <w:bCs/>
          <w:sz w:val="24"/>
          <w:szCs w:val="24"/>
        </w:rPr>
        <w:t>3.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CPU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与外设的数据传送方式有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、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、</w:t>
      </w:r>
      <w:r w:rsidRPr="003F1E0F">
        <w:rPr>
          <w:rFonts w:ascii="宋体" w:eastAsia="宋体" w:hAnsi="宋体" w:cs="宋体" w:hint="eastAsia"/>
          <w:bCs/>
          <w:sz w:val="24"/>
          <w:szCs w:val="24"/>
          <w:u w:val="single"/>
        </w:rPr>
        <w:t xml:space="preserve">        </w:t>
      </w:r>
      <w:r w:rsidRPr="003F1E0F">
        <w:rPr>
          <w:rFonts w:ascii="宋体" w:eastAsia="宋体" w:hAnsi="宋体" w:cs="宋体" w:hint="eastAsia"/>
          <w:bCs/>
          <w:sz w:val="24"/>
          <w:szCs w:val="24"/>
        </w:rPr>
        <w:t>三种方式。</w:t>
      </w:r>
    </w:p>
    <w:p w:rsidR="00151F24" w:rsidRPr="003F1E0F" w:rsidRDefault="003F1E0F">
      <w:pPr>
        <w:spacing w:line="360" w:lineRule="auto"/>
        <w:jc w:val="left"/>
        <w:rPr>
          <w:rFonts w:ascii="宋体" w:eastAsia="宋体" w:hAnsi="宋体" w:cs="宋体"/>
          <w:b/>
          <w:sz w:val="24"/>
          <w:szCs w:val="24"/>
        </w:rPr>
      </w:pPr>
      <w:r w:rsidRPr="003F1E0F">
        <w:rPr>
          <w:rFonts w:ascii="宋体" w:eastAsia="宋体" w:hAnsi="宋体" w:cs="宋体" w:hint="eastAsia"/>
          <w:b/>
          <w:sz w:val="24"/>
          <w:szCs w:val="24"/>
        </w:rPr>
        <w:t>二、选择题</w:t>
      </w:r>
    </w:p>
    <w:p w:rsidR="00151F24" w:rsidRPr="003F1E0F" w:rsidRDefault="003F1E0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3F1E0F">
        <w:rPr>
          <w:rFonts w:ascii="宋体" w:eastAsia="宋体" w:hAnsi="宋体" w:cs="宋体" w:hint="eastAsia"/>
          <w:sz w:val="24"/>
          <w:szCs w:val="24"/>
        </w:rPr>
        <w:t>1</w:t>
      </w:r>
      <w:r w:rsidRPr="003F1E0F">
        <w:rPr>
          <w:rFonts w:ascii="宋体" w:eastAsia="宋体" w:hAnsi="宋体" w:cs="宋体" w:hint="eastAsia"/>
          <w:sz w:val="24"/>
          <w:szCs w:val="24"/>
        </w:rPr>
        <w:t>-</w:t>
      </w:r>
      <w:r w:rsidRPr="003F1E0F">
        <w:rPr>
          <w:rFonts w:ascii="宋体" w:eastAsia="宋体" w:hAnsi="宋体" w:cs="宋体" w:hint="eastAsia"/>
          <w:sz w:val="24"/>
          <w:szCs w:val="24"/>
        </w:rPr>
        <w:t>3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8086/8088CPU</w:t>
      </w:r>
      <w:r w:rsidRPr="003F1E0F">
        <w:rPr>
          <w:rFonts w:ascii="宋体" w:eastAsia="宋体" w:hAnsi="宋体" w:cs="宋体" w:hint="eastAsia"/>
          <w:sz w:val="24"/>
          <w:szCs w:val="24"/>
        </w:rPr>
        <w:t>有一个与存储器完全独立的空间供连接输入</w:t>
      </w:r>
      <w:r w:rsidRPr="003F1E0F">
        <w:rPr>
          <w:rFonts w:ascii="宋体" w:eastAsia="宋体" w:hAnsi="宋体" w:cs="宋体" w:hint="eastAsia"/>
          <w:sz w:val="24"/>
          <w:szCs w:val="24"/>
        </w:rPr>
        <w:t>/</w:t>
      </w:r>
      <w:r w:rsidRPr="003F1E0F">
        <w:rPr>
          <w:rFonts w:ascii="宋体" w:eastAsia="宋体" w:hAnsi="宋体" w:cs="宋体" w:hint="eastAsia"/>
          <w:sz w:val="24"/>
          <w:szCs w:val="24"/>
        </w:rPr>
        <w:t>输出设备使用，占有的</w:t>
      </w:r>
      <w:r w:rsidRPr="003F1E0F">
        <w:rPr>
          <w:rFonts w:ascii="宋体" w:eastAsia="宋体" w:hAnsi="宋体" w:cs="宋体" w:hint="eastAsia"/>
          <w:sz w:val="24"/>
          <w:szCs w:val="24"/>
        </w:rPr>
        <w:t>I/O</w:t>
      </w:r>
      <w:r w:rsidRPr="003F1E0F">
        <w:rPr>
          <w:rFonts w:ascii="宋体" w:eastAsia="宋体" w:hAnsi="宋体" w:cs="宋体" w:hint="eastAsia"/>
          <w:sz w:val="24"/>
          <w:szCs w:val="24"/>
        </w:rPr>
        <w:t>空间为</w:t>
      </w:r>
      <w:r w:rsidRPr="003F1E0F">
        <w:rPr>
          <w:rFonts w:ascii="宋体" w:eastAsia="宋体" w:hAnsi="宋体" w:cs="宋体" w:hint="eastAsia"/>
          <w:sz w:val="24"/>
          <w:szCs w:val="24"/>
          <w:u w:val="single"/>
        </w:rPr>
        <w:t xml:space="preserve">  1  </w:t>
      </w:r>
      <w:r w:rsidRPr="003F1E0F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3F1E0F">
        <w:rPr>
          <w:rFonts w:ascii="宋体" w:eastAsia="宋体" w:hAnsi="宋体" w:cs="宋体" w:hint="eastAsia"/>
          <w:sz w:val="24"/>
          <w:szCs w:val="24"/>
        </w:rPr>
        <w:t>，使用的地址信号线为</w:t>
      </w:r>
      <w:r w:rsidRPr="003F1E0F">
        <w:rPr>
          <w:rFonts w:ascii="宋体" w:eastAsia="宋体" w:hAnsi="宋体" w:cs="宋体" w:hint="eastAsia"/>
          <w:sz w:val="24"/>
          <w:szCs w:val="24"/>
          <w:u w:val="single"/>
        </w:rPr>
        <w:t xml:space="preserve">  2  </w:t>
      </w:r>
      <w:r w:rsidRPr="003F1E0F">
        <w:rPr>
          <w:rFonts w:ascii="宋体" w:eastAsia="宋体" w:hAnsi="宋体" w:cs="宋体" w:hint="eastAsia"/>
          <w:sz w:val="24"/>
          <w:szCs w:val="24"/>
        </w:rPr>
        <w:t>。</w:t>
      </w:r>
      <w:r w:rsidRPr="003F1E0F">
        <w:rPr>
          <w:rFonts w:ascii="宋体" w:eastAsia="宋体" w:hAnsi="宋体" w:cs="宋体" w:hint="eastAsia"/>
          <w:sz w:val="24"/>
          <w:szCs w:val="24"/>
        </w:rPr>
        <w:t>8086/8088</w:t>
      </w:r>
      <w:r w:rsidRPr="003F1E0F">
        <w:rPr>
          <w:rFonts w:ascii="宋体" w:eastAsia="宋体" w:hAnsi="宋体" w:cs="宋体" w:hint="eastAsia"/>
          <w:sz w:val="24"/>
          <w:szCs w:val="24"/>
        </w:rPr>
        <w:t>在最小模式下，对</w:t>
      </w:r>
      <w:r w:rsidRPr="003F1E0F">
        <w:rPr>
          <w:rFonts w:ascii="宋体" w:eastAsia="宋体" w:hAnsi="宋体" w:cs="宋体" w:hint="eastAsia"/>
          <w:sz w:val="24"/>
          <w:szCs w:val="24"/>
        </w:rPr>
        <w:t>I/O</w:t>
      </w:r>
      <w:r w:rsidRPr="003F1E0F">
        <w:rPr>
          <w:rFonts w:ascii="宋体" w:eastAsia="宋体" w:hAnsi="宋体" w:cs="宋体" w:hint="eastAsia"/>
          <w:sz w:val="24"/>
          <w:szCs w:val="24"/>
        </w:rPr>
        <w:t>进行读操作期间，其有效控制信号为</w:t>
      </w:r>
      <w:r w:rsidRPr="003F1E0F">
        <w:rPr>
          <w:rFonts w:ascii="宋体" w:eastAsia="宋体" w:hAnsi="宋体" w:cs="宋体" w:hint="eastAsia"/>
          <w:sz w:val="24"/>
          <w:szCs w:val="24"/>
          <w:u w:val="single"/>
        </w:rPr>
        <w:t xml:space="preserve"> 3 </w:t>
      </w:r>
      <w:r w:rsidRPr="003F1E0F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3F1E0F">
        <w:rPr>
          <w:rFonts w:ascii="宋体" w:eastAsia="宋体" w:hAnsi="宋体" w:cs="宋体" w:hint="eastAsia"/>
          <w:sz w:val="24"/>
          <w:szCs w:val="24"/>
        </w:rPr>
        <w:t>。</w:t>
      </w:r>
    </w:p>
    <w:p w:rsidR="00151F24" w:rsidRPr="003F1E0F" w:rsidRDefault="003F1E0F">
      <w:pPr>
        <w:numPr>
          <w:ilvl w:val="0"/>
          <w:numId w:val="1"/>
        </w:numPr>
        <w:tabs>
          <w:tab w:val="clear" w:pos="840"/>
          <w:tab w:val="left" w:pos="420"/>
        </w:tabs>
        <w:spacing w:line="360" w:lineRule="auto"/>
        <w:ind w:left="420"/>
        <w:rPr>
          <w:rFonts w:ascii="宋体" w:eastAsia="宋体" w:hAnsi="宋体" w:cs="宋体"/>
          <w:sz w:val="24"/>
          <w:szCs w:val="24"/>
        </w:rPr>
      </w:pPr>
      <w:r w:rsidRPr="003F1E0F">
        <w:rPr>
          <w:rFonts w:ascii="宋体" w:eastAsia="宋体" w:hAnsi="宋体" w:cs="宋体" w:hint="eastAsia"/>
          <w:sz w:val="24"/>
          <w:szCs w:val="24"/>
        </w:rPr>
        <w:t>A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256byte       B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512byte          C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64KB           D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128KB</w:t>
      </w:r>
    </w:p>
    <w:p w:rsidR="00151F24" w:rsidRPr="003F1E0F" w:rsidRDefault="003F1E0F">
      <w:pPr>
        <w:numPr>
          <w:ilvl w:val="0"/>
          <w:numId w:val="1"/>
        </w:numPr>
        <w:tabs>
          <w:tab w:val="clear" w:pos="840"/>
          <w:tab w:val="left" w:pos="420"/>
        </w:tabs>
        <w:spacing w:line="360" w:lineRule="auto"/>
        <w:ind w:left="420"/>
        <w:rPr>
          <w:rFonts w:ascii="宋体" w:eastAsia="宋体" w:hAnsi="宋体" w:cs="宋体"/>
          <w:sz w:val="24"/>
          <w:szCs w:val="24"/>
        </w:rPr>
      </w:pPr>
      <w:r w:rsidRPr="003F1E0F">
        <w:rPr>
          <w:rFonts w:ascii="宋体" w:eastAsia="宋体" w:hAnsi="宋体" w:cs="宋体" w:hint="eastAsia"/>
          <w:sz w:val="24"/>
          <w:szCs w:val="24"/>
        </w:rPr>
        <w:t>A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A7~A0        B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A15~A0           C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A15~A1          D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t>A19~A0</w:t>
      </w:r>
    </w:p>
    <w:p w:rsidR="00151F24" w:rsidRPr="003F1E0F" w:rsidRDefault="003F1E0F">
      <w:pPr>
        <w:numPr>
          <w:ilvl w:val="0"/>
          <w:numId w:val="1"/>
        </w:numPr>
        <w:tabs>
          <w:tab w:val="clear" w:pos="840"/>
          <w:tab w:val="left" w:pos="420"/>
        </w:tabs>
        <w:spacing w:line="360" w:lineRule="auto"/>
        <w:ind w:left="420"/>
        <w:rPr>
          <w:rFonts w:ascii="宋体" w:eastAsia="宋体" w:hAnsi="宋体" w:cs="宋体"/>
          <w:sz w:val="24"/>
          <w:szCs w:val="24"/>
        </w:rPr>
      </w:pPr>
      <w:r w:rsidRPr="003F1E0F">
        <w:rPr>
          <w:rFonts w:ascii="宋体" w:eastAsia="宋体" w:hAnsi="宋体" w:cs="宋体" w:hint="eastAsia"/>
          <w:sz w:val="24"/>
          <w:szCs w:val="24"/>
        </w:rPr>
        <w:t>A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sz w:val="24"/>
          <w:szCs w:val="24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6pt" o:ole="" fillcolor="#001">
            <v:imagedata r:id="rId6" o:title=""/>
          </v:shape>
          <o:OLEObject Type="Embed" ProgID="Equation.3" ShapeID="_x0000_i1025" DrawAspect="Content" ObjectID="_1613022735" r:id="rId7"/>
        </w:object>
      </w:r>
      <w:r w:rsidRPr="003F1E0F">
        <w:rPr>
          <w:rFonts w:ascii="宋体" w:eastAsia="宋体" w:hAnsi="宋体" w:cs="宋体" w:hint="eastAsia"/>
          <w:sz w:val="24"/>
          <w:szCs w:val="24"/>
        </w:rPr>
        <w:t>低电平，</w:t>
      </w:r>
      <w:r w:rsidRPr="003F1E0F">
        <w:rPr>
          <w:rFonts w:ascii="宋体" w:eastAsia="宋体" w:hAnsi="宋体" w:cs="宋体" w:hint="eastAsia"/>
          <w:sz w:val="24"/>
          <w:szCs w:val="24"/>
        </w:rPr>
        <w:object w:dxaOrig="400" w:dyaOrig="340">
          <v:shape id="_x0000_i1026" type="#_x0000_t75" style="width:20pt;height:17pt" o:ole="" fillcolor="#001">
            <v:imagedata r:id="rId8" o:title=""/>
          </v:shape>
          <o:OLEObject Type="Embed" ProgID="Equation.3" ShapeID="_x0000_i1026" DrawAspect="Content" ObjectID="_1613022736" r:id="rId9"/>
        </w:object>
      </w:r>
      <w:r w:rsidRPr="003F1E0F">
        <w:rPr>
          <w:rFonts w:ascii="宋体" w:eastAsia="宋体" w:hAnsi="宋体" w:cs="宋体" w:hint="eastAsia"/>
          <w:sz w:val="24"/>
          <w:szCs w:val="24"/>
        </w:rPr>
        <w:t>三态，</w:t>
      </w:r>
      <w:r w:rsidRPr="003F1E0F">
        <w:rPr>
          <w:rFonts w:ascii="宋体" w:eastAsia="宋体" w:hAnsi="宋体" w:cs="宋体" w:hint="eastAsia"/>
          <w:sz w:val="24"/>
          <w:szCs w:val="24"/>
        </w:rPr>
        <w:object w:dxaOrig="340" w:dyaOrig="340">
          <v:shape id="_x0000_i1027" type="#_x0000_t75" style="width:17pt;height:17pt" o:ole="" fillcolor="#001">
            <v:imagedata r:id="rId10" o:title=""/>
          </v:shape>
          <o:OLEObject Type="Embed" ProgID="Equation.3" ShapeID="_x0000_i1027" DrawAspect="Content" ObjectID="_1613022737" r:id="rId11"/>
        </w:object>
      </w:r>
      <w:r w:rsidRPr="003F1E0F">
        <w:rPr>
          <w:rFonts w:ascii="宋体" w:eastAsia="宋体" w:hAnsi="宋体" w:cs="宋体" w:hint="eastAsia"/>
          <w:sz w:val="24"/>
          <w:szCs w:val="24"/>
        </w:rPr>
        <w:t>/</w:t>
      </w:r>
      <w:r w:rsidRPr="003F1E0F">
        <w:rPr>
          <w:rFonts w:ascii="宋体" w:eastAsia="宋体" w:hAnsi="宋体" w:cs="宋体" w:hint="eastAsia"/>
          <w:sz w:val="24"/>
          <w:szCs w:val="24"/>
        </w:rPr>
        <w:object w:dxaOrig="320" w:dyaOrig="260">
          <v:shape id="_x0000_i1028" type="#_x0000_t75" style="width:16pt;height:13pt" o:ole="" fillcolor="#001">
            <v:imagedata r:id="rId12" o:title=""/>
          </v:shape>
          <o:OLEObject Type="Embed" ProgID="Equation.3" ShapeID="_x0000_i1028" DrawAspect="Content" ObjectID="_1613022738" r:id="rId13"/>
        </w:object>
      </w:r>
      <w:r w:rsidRPr="003F1E0F">
        <w:rPr>
          <w:rFonts w:ascii="宋体" w:eastAsia="宋体" w:hAnsi="宋体" w:cs="宋体" w:hint="eastAsia"/>
          <w:sz w:val="24"/>
          <w:szCs w:val="24"/>
        </w:rPr>
        <w:t>低电平</w:t>
      </w:r>
    </w:p>
    <w:p w:rsidR="00151F24" w:rsidRPr="003F1E0F" w:rsidRDefault="003F1E0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3F1E0F">
        <w:rPr>
          <w:rFonts w:ascii="宋体" w:eastAsia="宋体" w:hAnsi="宋体" w:cs="宋体" w:hint="eastAsia"/>
          <w:sz w:val="24"/>
          <w:szCs w:val="24"/>
        </w:rPr>
        <w:t>B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54000" cy="203200"/>
            <wp:effectExtent l="0" t="0" r="12700" b="508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三态，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54000" cy="215900"/>
            <wp:effectExtent l="0" t="0" r="1270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低电平，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15900" cy="215900"/>
            <wp:effectExtent l="0" t="0" r="12700" b="1397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/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03200" cy="1651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高电平</w:t>
      </w:r>
    </w:p>
    <w:p w:rsidR="00151F24" w:rsidRPr="003F1E0F" w:rsidRDefault="003F1E0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3F1E0F">
        <w:rPr>
          <w:rFonts w:ascii="宋体" w:eastAsia="宋体" w:hAnsi="宋体" w:cs="宋体" w:hint="eastAsia"/>
          <w:sz w:val="24"/>
          <w:szCs w:val="24"/>
        </w:rPr>
        <w:t>C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54000" cy="203200"/>
            <wp:effectExtent l="0" t="0" r="12700" b="508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低电平，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54000" cy="215900"/>
            <wp:effectExtent l="0" t="0" r="12700" b="1397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三态，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15900" cy="215900"/>
            <wp:effectExtent l="0" t="0" r="12700" b="1397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/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03200" cy="165100"/>
            <wp:effectExtent l="0" t="0" r="0" b="444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高电平</w:t>
      </w:r>
    </w:p>
    <w:p w:rsidR="00151F24" w:rsidRPr="003F1E0F" w:rsidRDefault="003F1E0F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3F1E0F">
        <w:rPr>
          <w:rFonts w:ascii="宋体" w:eastAsia="宋体" w:hAnsi="宋体" w:cs="宋体" w:hint="eastAsia"/>
          <w:sz w:val="24"/>
          <w:szCs w:val="24"/>
        </w:rPr>
        <w:t>D</w:t>
      </w:r>
      <w:r w:rsidRPr="003F1E0F">
        <w:rPr>
          <w:rFonts w:ascii="宋体" w:eastAsia="宋体" w:hAnsi="宋体" w:cs="宋体" w:hint="eastAsia"/>
          <w:sz w:val="24"/>
          <w:szCs w:val="24"/>
        </w:rPr>
        <w:t>．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54000" cy="203200"/>
            <wp:effectExtent l="0" t="0" r="12700" b="508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三态，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54000" cy="215900"/>
            <wp:effectExtent l="0" t="0" r="12700" b="1397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低电平，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15900" cy="215900"/>
            <wp:effectExtent l="0" t="0" r="12700" b="1397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/</w:t>
      </w:r>
      <w:r w:rsidRPr="003F1E0F"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203200" cy="165100"/>
            <wp:effectExtent l="0" t="0" r="0" b="4445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3F1E0F">
        <w:rPr>
          <w:rFonts w:ascii="宋体" w:eastAsia="宋体" w:hAnsi="宋体" w:cs="宋体" w:hint="eastAsia"/>
          <w:sz w:val="24"/>
          <w:szCs w:val="24"/>
        </w:rPr>
        <w:t>低电平</w:t>
      </w:r>
    </w:p>
    <w:p w:rsidR="00151F24" w:rsidRPr="003F1E0F" w:rsidRDefault="00151F24">
      <w:pPr>
        <w:jc w:val="left"/>
        <w:rPr>
          <w:rFonts w:ascii="宋体" w:eastAsia="宋体" w:hAnsi="宋体" w:cs="宋体"/>
          <w:b/>
          <w:sz w:val="24"/>
          <w:szCs w:val="24"/>
        </w:rPr>
      </w:pPr>
    </w:p>
    <w:p w:rsidR="00151F24" w:rsidRPr="003F1E0F" w:rsidRDefault="003F1E0F">
      <w:pPr>
        <w:rPr>
          <w:rFonts w:ascii="宋体" w:eastAsia="宋体" w:hAnsi="宋体" w:cs="宋体"/>
          <w:b/>
          <w:sz w:val="24"/>
          <w:szCs w:val="24"/>
        </w:rPr>
      </w:pPr>
      <w:r w:rsidRPr="003F1E0F">
        <w:rPr>
          <w:rFonts w:ascii="宋体" w:eastAsia="宋体" w:hAnsi="宋体" w:cs="宋体" w:hint="eastAsia"/>
          <w:b/>
          <w:sz w:val="24"/>
          <w:szCs w:val="24"/>
        </w:rPr>
        <w:t>三、简答题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1</w:t>
      </w:r>
      <w:r w:rsidRPr="003F1E0F">
        <w:rPr>
          <w:rFonts w:ascii="宋体" w:eastAsia="宋体" w:hAnsi="宋体"/>
          <w:sz w:val="24"/>
          <w:szCs w:val="24"/>
        </w:rPr>
        <w:t>.</w:t>
      </w:r>
      <w:r w:rsidRPr="003F1E0F">
        <w:rPr>
          <w:rFonts w:ascii="宋体" w:eastAsia="宋体" w:hAnsi="宋体" w:hint="eastAsia"/>
          <w:sz w:val="24"/>
          <w:szCs w:val="24"/>
        </w:rPr>
        <w:t>什么是接口？为什么计算机内一定要配置接口？</w:t>
      </w:r>
      <w:r w:rsidRPr="003F1E0F">
        <w:rPr>
          <w:rFonts w:ascii="宋体" w:eastAsia="宋体" w:hAnsi="宋体" w:hint="eastAsia"/>
          <w:sz w:val="24"/>
          <w:szCs w:val="24"/>
        </w:rPr>
        <w:t xml:space="preserve"> 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2</w:t>
      </w:r>
      <w:r w:rsidRPr="003F1E0F">
        <w:rPr>
          <w:rFonts w:ascii="宋体" w:eastAsia="宋体" w:hAnsi="宋体" w:hint="eastAsia"/>
          <w:sz w:val="24"/>
          <w:szCs w:val="24"/>
        </w:rPr>
        <w:t>、什么是端口？</w:t>
      </w:r>
      <w:r w:rsidRPr="003F1E0F">
        <w:rPr>
          <w:rFonts w:ascii="宋体" w:eastAsia="宋体" w:hAnsi="宋体" w:hint="eastAsia"/>
          <w:sz w:val="24"/>
          <w:szCs w:val="24"/>
        </w:rPr>
        <w:t>I/O</w:t>
      </w:r>
      <w:r w:rsidRPr="003F1E0F">
        <w:rPr>
          <w:rFonts w:ascii="宋体" w:eastAsia="宋体" w:hAnsi="宋体" w:hint="eastAsia"/>
          <w:sz w:val="24"/>
          <w:szCs w:val="24"/>
        </w:rPr>
        <w:t>端口的编址方式有哪几种？各有何特点？各适用于何种场合？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3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与输入输出设备之间传送的信息有哪几类？相应的端口称作什么端口？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4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和外设之间的数据传送方式有哪几种？无条件传送方式通常用在哪些场合？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5</w:t>
      </w:r>
      <w:r w:rsidRPr="003F1E0F">
        <w:rPr>
          <w:rFonts w:ascii="宋体" w:eastAsia="宋体" w:hAnsi="宋体" w:hint="eastAsia"/>
          <w:sz w:val="24"/>
          <w:szCs w:val="24"/>
        </w:rPr>
        <w:t>、相对于条件传送方式，中断方式有什么优点？和</w:t>
      </w:r>
      <w:r w:rsidRPr="003F1E0F">
        <w:rPr>
          <w:rFonts w:ascii="宋体" w:eastAsia="宋体" w:hAnsi="宋体" w:hint="eastAsia"/>
          <w:sz w:val="24"/>
          <w:szCs w:val="24"/>
        </w:rPr>
        <w:t>DMA</w:t>
      </w:r>
      <w:r w:rsidRPr="003F1E0F">
        <w:rPr>
          <w:rFonts w:ascii="宋体" w:eastAsia="宋体" w:hAnsi="宋体" w:hint="eastAsia"/>
          <w:sz w:val="24"/>
          <w:szCs w:val="24"/>
        </w:rPr>
        <w:t>方式比较，中断传送方式又有什么不足之处？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6</w:t>
      </w:r>
      <w:r w:rsidRPr="003F1E0F">
        <w:rPr>
          <w:rFonts w:ascii="宋体" w:eastAsia="宋体" w:hAnsi="宋体" w:hint="eastAsia"/>
          <w:sz w:val="24"/>
          <w:szCs w:val="24"/>
        </w:rPr>
        <w:t>、采用无条件输入方式与外设接口时，接口电路应如何设计？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7</w:t>
      </w:r>
      <w:r w:rsidRPr="003F1E0F">
        <w:rPr>
          <w:rFonts w:ascii="宋体" w:eastAsia="宋体" w:hAnsi="宋体" w:hint="eastAsia"/>
          <w:sz w:val="24"/>
          <w:szCs w:val="24"/>
        </w:rPr>
        <w:t>、说明查询式输入和输出接口电路的工作原理。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lastRenderedPageBreak/>
        <w:t>8</w:t>
      </w:r>
      <w:r w:rsidRPr="003F1E0F">
        <w:rPr>
          <w:rFonts w:ascii="宋体" w:eastAsia="宋体" w:hAnsi="宋体" w:hint="eastAsia"/>
          <w:sz w:val="24"/>
          <w:szCs w:val="24"/>
        </w:rPr>
        <w:t>、简述在微机系统中，</w:t>
      </w:r>
      <w:r w:rsidRPr="003F1E0F">
        <w:rPr>
          <w:rFonts w:ascii="宋体" w:eastAsia="宋体" w:hAnsi="宋体" w:hint="eastAsia"/>
          <w:sz w:val="24"/>
          <w:szCs w:val="24"/>
        </w:rPr>
        <w:t>DMA</w:t>
      </w:r>
      <w:r w:rsidRPr="003F1E0F">
        <w:rPr>
          <w:rFonts w:ascii="宋体" w:eastAsia="宋体" w:hAnsi="宋体" w:hint="eastAsia"/>
          <w:sz w:val="24"/>
          <w:szCs w:val="24"/>
        </w:rPr>
        <w:t>控制器从外设提出请求到外设直接将数据传送到存储器的工作过程。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9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 w:hint="eastAsia"/>
          <w:sz w:val="24"/>
          <w:szCs w:val="24"/>
        </w:rPr>
        <w:t>DMAC</w:t>
      </w:r>
      <w:r w:rsidRPr="003F1E0F">
        <w:rPr>
          <w:rFonts w:ascii="宋体" w:eastAsia="宋体" w:hAnsi="宋体" w:hint="eastAsia"/>
          <w:sz w:val="24"/>
          <w:szCs w:val="24"/>
        </w:rPr>
        <w:t>的主要特点是什么？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1</w:t>
      </w:r>
      <w:r w:rsidRPr="003F1E0F">
        <w:rPr>
          <w:rFonts w:ascii="宋体" w:eastAsia="宋体" w:hAnsi="宋体"/>
          <w:sz w:val="24"/>
          <w:szCs w:val="24"/>
        </w:rPr>
        <w:t>0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/>
          <w:sz w:val="24"/>
          <w:szCs w:val="24"/>
        </w:rPr>
        <w:t>如果是输入外设和</w:t>
      </w:r>
      <w:r w:rsidRPr="003F1E0F">
        <w:rPr>
          <w:rFonts w:ascii="宋体" w:eastAsia="宋体" w:hAnsi="宋体"/>
          <w:sz w:val="24"/>
          <w:szCs w:val="24"/>
        </w:rPr>
        <w:t>CPU</w:t>
      </w:r>
      <w:r w:rsidRPr="003F1E0F">
        <w:rPr>
          <w:rFonts w:ascii="宋体" w:eastAsia="宋体" w:hAnsi="宋体"/>
          <w:sz w:val="24"/>
          <w:szCs w:val="24"/>
        </w:rPr>
        <w:t>进行数据传输，请分别说明三种方式下</w:t>
      </w:r>
      <w:r w:rsidRPr="003F1E0F">
        <w:rPr>
          <w:rFonts w:ascii="宋体" w:eastAsia="宋体" w:hAnsi="宋体"/>
          <w:sz w:val="24"/>
          <w:szCs w:val="24"/>
        </w:rPr>
        <w:t>CPU</w:t>
      </w:r>
      <w:r w:rsidRPr="003F1E0F">
        <w:rPr>
          <w:rFonts w:ascii="宋体" w:eastAsia="宋体" w:hAnsi="宋体"/>
          <w:sz w:val="24"/>
          <w:szCs w:val="24"/>
        </w:rPr>
        <w:t>是如何知道外设数据已经准备好，可以进行数据传输的。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1</w:t>
      </w:r>
      <w:r w:rsidRPr="003F1E0F">
        <w:rPr>
          <w:rFonts w:ascii="宋体" w:eastAsia="宋体" w:hAnsi="宋体"/>
          <w:sz w:val="24"/>
          <w:szCs w:val="24"/>
        </w:rPr>
        <w:t>1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/>
          <w:sz w:val="24"/>
          <w:szCs w:val="24"/>
        </w:rPr>
        <w:t>数据传输时，三种方式的哪种是</w:t>
      </w:r>
      <w:proofErr w:type="gramStart"/>
      <w:r w:rsidRPr="003F1E0F">
        <w:rPr>
          <w:rFonts w:ascii="宋体" w:eastAsia="宋体" w:hAnsi="宋体"/>
          <w:sz w:val="24"/>
          <w:szCs w:val="24"/>
        </w:rPr>
        <w:t>靠程序</w:t>
      </w:r>
      <w:proofErr w:type="gramEnd"/>
      <w:r w:rsidRPr="003F1E0F">
        <w:rPr>
          <w:rFonts w:ascii="宋体" w:eastAsia="宋体" w:hAnsi="宋体"/>
          <w:sz w:val="24"/>
          <w:szCs w:val="24"/>
        </w:rPr>
        <w:t>语句完成，那种是靠硬件直接完成的？</w:t>
      </w:r>
    </w:p>
    <w:p w:rsidR="00151F24" w:rsidRPr="003F1E0F" w:rsidRDefault="00151F2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51F24" w:rsidRPr="003F1E0F" w:rsidRDefault="003F1E0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1E0F">
        <w:rPr>
          <w:rFonts w:ascii="宋体" w:eastAsia="宋体" w:hAnsi="宋体" w:hint="eastAsia"/>
          <w:b/>
          <w:sz w:val="24"/>
          <w:szCs w:val="24"/>
        </w:rPr>
        <w:t>答案：</w:t>
      </w:r>
    </w:p>
    <w:p w:rsidR="00151F24" w:rsidRPr="003F1E0F" w:rsidRDefault="003F1E0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1E0F">
        <w:rPr>
          <w:rFonts w:ascii="宋体" w:eastAsia="宋体" w:hAnsi="宋体" w:hint="eastAsia"/>
          <w:b/>
          <w:sz w:val="24"/>
          <w:szCs w:val="24"/>
        </w:rPr>
        <w:t>一、填空题</w:t>
      </w:r>
    </w:p>
    <w:p w:rsidR="00151F24" w:rsidRPr="003F1E0F" w:rsidRDefault="003F1E0F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3F1E0F">
        <w:rPr>
          <w:rFonts w:ascii="宋体" w:eastAsia="宋体" w:hAnsi="宋体" w:hint="eastAsia"/>
          <w:bCs/>
          <w:sz w:val="24"/>
          <w:szCs w:val="24"/>
        </w:rPr>
        <w:t>1.</w:t>
      </w:r>
      <w:r w:rsidRPr="003F1E0F">
        <w:rPr>
          <w:rFonts w:ascii="宋体" w:eastAsia="宋体" w:hAnsi="宋体" w:hint="eastAsia"/>
          <w:bCs/>
          <w:sz w:val="24"/>
          <w:szCs w:val="24"/>
        </w:rPr>
        <w:t>统一编址、独立编址、独立编址</w:t>
      </w:r>
    </w:p>
    <w:p w:rsidR="00151F24" w:rsidRPr="003F1E0F" w:rsidRDefault="003F1E0F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3F1E0F">
        <w:rPr>
          <w:rFonts w:ascii="宋体" w:eastAsia="宋体" w:hAnsi="宋体" w:hint="eastAsia"/>
          <w:bCs/>
          <w:sz w:val="24"/>
          <w:szCs w:val="24"/>
        </w:rPr>
        <w:t>2.</w:t>
      </w:r>
      <w:r w:rsidRPr="003F1E0F">
        <w:rPr>
          <w:rFonts w:ascii="宋体" w:eastAsia="宋体" w:hAnsi="宋体" w:hint="eastAsia"/>
          <w:bCs/>
          <w:sz w:val="24"/>
          <w:szCs w:val="24"/>
        </w:rPr>
        <w:t>数据信息、状态信息、控制信息</w:t>
      </w:r>
    </w:p>
    <w:p w:rsidR="00151F24" w:rsidRPr="003F1E0F" w:rsidRDefault="003F1E0F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3F1E0F">
        <w:rPr>
          <w:rFonts w:ascii="宋体" w:eastAsia="宋体" w:hAnsi="宋体" w:hint="eastAsia"/>
          <w:bCs/>
          <w:sz w:val="24"/>
          <w:szCs w:val="24"/>
        </w:rPr>
        <w:t>3.</w:t>
      </w:r>
      <w:r w:rsidRPr="003F1E0F">
        <w:rPr>
          <w:rFonts w:ascii="宋体" w:eastAsia="宋体" w:hAnsi="宋体" w:hint="eastAsia"/>
          <w:bCs/>
          <w:sz w:val="24"/>
          <w:szCs w:val="24"/>
        </w:rPr>
        <w:t>程序控制方式、中断方式、</w:t>
      </w:r>
      <w:r w:rsidRPr="003F1E0F">
        <w:rPr>
          <w:rFonts w:ascii="宋体" w:eastAsia="宋体" w:hAnsi="宋体" w:hint="eastAsia"/>
          <w:bCs/>
          <w:sz w:val="24"/>
          <w:szCs w:val="24"/>
        </w:rPr>
        <w:t>DMA</w:t>
      </w:r>
      <w:r w:rsidRPr="003F1E0F">
        <w:rPr>
          <w:rFonts w:ascii="宋体" w:eastAsia="宋体" w:hAnsi="宋体" w:hint="eastAsia"/>
          <w:bCs/>
          <w:sz w:val="24"/>
          <w:szCs w:val="24"/>
        </w:rPr>
        <w:t>方式</w:t>
      </w:r>
    </w:p>
    <w:p w:rsidR="00151F24" w:rsidRPr="003F1E0F" w:rsidRDefault="003F1E0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1E0F">
        <w:rPr>
          <w:rFonts w:ascii="宋体" w:eastAsia="宋体" w:hAnsi="宋体" w:hint="eastAsia"/>
          <w:b/>
          <w:sz w:val="24"/>
          <w:szCs w:val="24"/>
        </w:rPr>
        <w:t>二、选择题</w:t>
      </w:r>
    </w:p>
    <w:p w:rsidR="00151F24" w:rsidRPr="003F1E0F" w:rsidRDefault="003F1E0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1E0F">
        <w:rPr>
          <w:rFonts w:ascii="宋体" w:hAnsi="宋体"/>
          <w:sz w:val="24"/>
          <w:szCs w:val="24"/>
        </w:rPr>
        <w:t>1</w:t>
      </w:r>
      <w:r w:rsidRPr="003F1E0F">
        <w:rPr>
          <w:rFonts w:ascii="宋体" w:hAnsi="宋体" w:hint="eastAsia"/>
          <w:sz w:val="24"/>
          <w:szCs w:val="24"/>
        </w:rPr>
        <w:t>．</w:t>
      </w:r>
      <w:r w:rsidRPr="003F1E0F">
        <w:rPr>
          <w:rFonts w:ascii="宋体" w:hAnsi="宋体"/>
          <w:sz w:val="24"/>
          <w:szCs w:val="24"/>
          <w:u w:val="single"/>
        </w:rPr>
        <w:t xml:space="preserve">  </w:t>
      </w:r>
      <w:r w:rsidRPr="003F1E0F">
        <w:rPr>
          <w:rFonts w:ascii="宋体" w:hAnsi="宋体" w:hint="eastAsia"/>
          <w:sz w:val="24"/>
          <w:szCs w:val="24"/>
          <w:u w:val="single"/>
        </w:rPr>
        <w:t>C</w:t>
      </w:r>
      <w:r w:rsidRPr="003F1E0F">
        <w:rPr>
          <w:rFonts w:ascii="宋体" w:hAnsi="宋体"/>
          <w:sz w:val="24"/>
          <w:szCs w:val="24"/>
          <w:u w:val="single"/>
        </w:rPr>
        <w:t xml:space="preserve"> </w:t>
      </w:r>
      <w:r w:rsidRPr="003F1E0F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3F1E0F">
        <w:rPr>
          <w:rFonts w:ascii="宋体" w:hAnsi="宋体"/>
          <w:sz w:val="24"/>
          <w:szCs w:val="24"/>
          <w:u w:val="single"/>
        </w:rPr>
        <w:t xml:space="preserve"> </w:t>
      </w:r>
      <w:r w:rsidRPr="003F1E0F">
        <w:rPr>
          <w:rFonts w:ascii="宋体" w:hAnsi="宋体"/>
          <w:sz w:val="24"/>
          <w:szCs w:val="24"/>
        </w:rPr>
        <w:t xml:space="preserve">      2</w:t>
      </w:r>
      <w:r w:rsidRPr="003F1E0F">
        <w:rPr>
          <w:rFonts w:ascii="宋体" w:hAnsi="宋体" w:hint="eastAsia"/>
          <w:sz w:val="24"/>
          <w:szCs w:val="24"/>
        </w:rPr>
        <w:t>．</w:t>
      </w:r>
      <w:r w:rsidRPr="003F1E0F">
        <w:rPr>
          <w:rFonts w:ascii="宋体" w:hAnsi="宋体"/>
          <w:sz w:val="24"/>
          <w:szCs w:val="24"/>
          <w:u w:val="single"/>
        </w:rPr>
        <w:t xml:space="preserve">  </w:t>
      </w:r>
      <w:r w:rsidRPr="003F1E0F">
        <w:rPr>
          <w:rFonts w:ascii="宋体" w:hAnsi="宋体" w:hint="eastAsia"/>
          <w:sz w:val="24"/>
          <w:szCs w:val="24"/>
          <w:u w:val="single"/>
        </w:rPr>
        <w:t>B</w:t>
      </w:r>
      <w:r w:rsidRPr="003F1E0F">
        <w:rPr>
          <w:rFonts w:ascii="宋体" w:hAnsi="宋体"/>
          <w:sz w:val="24"/>
          <w:szCs w:val="24"/>
          <w:u w:val="single"/>
        </w:rPr>
        <w:t xml:space="preserve">  </w:t>
      </w:r>
      <w:r w:rsidRPr="003F1E0F">
        <w:rPr>
          <w:rFonts w:ascii="宋体" w:hAnsi="宋体"/>
          <w:sz w:val="24"/>
          <w:szCs w:val="24"/>
        </w:rPr>
        <w:t xml:space="preserve">     3</w:t>
      </w:r>
      <w:r w:rsidRPr="003F1E0F">
        <w:rPr>
          <w:rFonts w:ascii="宋体" w:hAnsi="宋体" w:hint="eastAsia"/>
          <w:sz w:val="24"/>
          <w:szCs w:val="24"/>
        </w:rPr>
        <w:t>．</w:t>
      </w:r>
      <w:r w:rsidRPr="003F1E0F">
        <w:rPr>
          <w:rFonts w:ascii="宋体" w:hAnsi="宋体"/>
          <w:sz w:val="24"/>
          <w:szCs w:val="24"/>
          <w:u w:val="single"/>
        </w:rPr>
        <w:t xml:space="preserve">  </w:t>
      </w:r>
      <w:r w:rsidRPr="003F1E0F">
        <w:rPr>
          <w:rFonts w:ascii="宋体" w:hAnsi="宋体" w:hint="eastAsia"/>
          <w:sz w:val="24"/>
          <w:szCs w:val="24"/>
          <w:u w:val="single"/>
        </w:rPr>
        <w:t>A</w:t>
      </w:r>
      <w:r w:rsidRPr="003F1E0F">
        <w:rPr>
          <w:rFonts w:ascii="宋体" w:hAnsi="宋体"/>
          <w:sz w:val="24"/>
          <w:szCs w:val="24"/>
          <w:u w:val="single"/>
        </w:rPr>
        <w:t xml:space="preserve"> </w:t>
      </w:r>
      <w:r w:rsidRPr="003F1E0F">
        <w:rPr>
          <w:rFonts w:ascii="宋体" w:hAnsi="宋体"/>
          <w:sz w:val="24"/>
          <w:szCs w:val="24"/>
        </w:rPr>
        <w:t xml:space="preserve"> </w:t>
      </w:r>
    </w:p>
    <w:p w:rsidR="00151F24" w:rsidRPr="003F1E0F" w:rsidRDefault="003F1E0F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F1E0F">
        <w:rPr>
          <w:rFonts w:ascii="宋体" w:eastAsia="宋体" w:hAnsi="宋体" w:hint="eastAsia"/>
          <w:b/>
          <w:sz w:val="24"/>
          <w:szCs w:val="24"/>
        </w:rPr>
        <w:t>三、简答题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/>
          <w:sz w:val="24"/>
          <w:szCs w:val="24"/>
        </w:rPr>
        <w:t xml:space="preserve">1. </w:t>
      </w:r>
      <w:r w:rsidRPr="003F1E0F">
        <w:rPr>
          <w:rFonts w:ascii="宋体" w:eastAsia="宋体" w:hAnsi="宋体" w:hint="eastAsia"/>
          <w:sz w:val="24"/>
          <w:szCs w:val="24"/>
        </w:rPr>
        <w:t>I/O</w:t>
      </w:r>
      <w:r w:rsidRPr="003F1E0F">
        <w:rPr>
          <w:rFonts w:ascii="宋体" w:eastAsia="宋体" w:hAnsi="宋体" w:hint="eastAsia"/>
          <w:sz w:val="24"/>
          <w:szCs w:val="24"/>
        </w:rPr>
        <w:t>接口是一电子电路</w:t>
      </w:r>
      <w:r w:rsidRPr="003F1E0F">
        <w:rPr>
          <w:rFonts w:ascii="宋体" w:eastAsia="宋体" w:hAnsi="宋体" w:hint="eastAsia"/>
          <w:sz w:val="24"/>
          <w:szCs w:val="24"/>
        </w:rPr>
        <w:t>(</w:t>
      </w:r>
      <w:r w:rsidRPr="003F1E0F">
        <w:rPr>
          <w:rFonts w:ascii="宋体" w:eastAsia="宋体" w:hAnsi="宋体" w:hint="eastAsia"/>
          <w:sz w:val="24"/>
          <w:szCs w:val="24"/>
        </w:rPr>
        <w:t>以</w:t>
      </w:r>
      <w:r w:rsidRPr="003F1E0F">
        <w:rPr>
          <w:rFonts w:ascii="宋体" w:eastAsia="宋体" w:hAnsi="宋体" w:hint="eastAsia"/>
          <w:sz w:val="24"/>
          <w:szCs w:val="24"/>
        </w:rPr>
        <w:t>IC</w:t>
      </w:r>
      <w:r w:rsidRPr="003F1E0F">
        <w:rPr>
          <w:rFonts w:ascii="宋体" w:eastAsia="宋体" w:hAnsi="宋体" w:hint="eastAsia"/>
          <w:sz w:val="24"/>
          <w:szCs w:val="24"/>
        </w:rPr>
        <w:t>芯片或接口板形式出现</w:t>
      </w:r>
      <w:r w:rsidRPr="003F1E0F">
        <w:rPr>
          <w:rFonts w:ascii="宋体" w:eastAsia="宋体" w:hAnsi="宋体" w:hint="eastAsia"/>
          <w:sz w:val="24"/>
          <w:szCs w:val="24"/>
        </w:rPr>
        <w:t xml:space="preserve"> )</w:t>
      </w:r>
      <w:r w:rsidRPr="003F1E0F">
        <w:rPr>
          <w:rFonts w:ascii="宋体" w:eastAsia="宋体" w:hAnsi="宋体" w:hint="eastAsia"/>
          <w:sz w:val="24"/>
          <w:szCs w:val="24"/>
        </w:rPr>
        <w:t>，其内有若干专用寄存器和相应的控制逻辑电路构成，它是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和</w:t>
      </w:r>
      <w:r w:rsidRPr="003F1E0F">
        <w:rPr>
          <w:rFonts w:ascii="宋体" w:eastAsia="宋体" w:hAnsi="宋体" w:hint="eastAsia"/>
          <w:sz w:val="24"/>
          <w:szCs w:val="24"/>
        </w:rPr>
        <w:t>I/O</w:t>
      </w:r>
      <w:r w:rsidRPr="003F1E0F">
        <w:rPr>
          <w:rFonts w:ascii="宋体" w:eastAsia="宋体" w:hAnsi="宋体" w:hint="eastAsia"/>
          <w:sz w:val="24"/>
          <w:szCs w:val="24"/>
        </w:rPr>
        <w:t>设备之间交换信息的媒介和桥梁。因为外设具有品种繁多；工作速度一般比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慢，且速度的分布也相当</w:t>
      </w:r>
      <w:r w:rsidRPr="003F1E0F">
        <w:rPr>
          <w:rFonts w:ascii="宋体" w:eastAsia="宋体" w:hAnsi="宋体" w:hint="eastAsia"/>
          <w:sz w:val="24"/>
          <w:szCs w:val="24"/>
        </w:rPr>
        <w:t>宽；信号类型与信息格式多样化的特点，因此和</w:t>
      </w:r>
      <w:r w:rsidRPr="003F1E0F">
        <w:rPr>
          <w:rFonts w:ascii="宋体" w:eastAsia="宋体" w:hAnsi="宋体" w:hint="eastAsia"/>
          <w:sz w:val="24"/>
          <w:szCs w:val="24"/>
        </w:rPr>
        <w:t>C</w:t>
      </w:r>
      <w:r w:rsidRPr="003F1E0F">
        <w:rPr>
          <w:rFonts w:ascii="宋体" w:eastAsia="宋体" w:hAnsi="宋体"/>
          <w:sz w:val="24"/>
          <w:szCs w:val="24"/>
        </w:rPr>
        <w:t>PU</w:t>
      </w:r>
      <w:r w:rsidRPr="003F1E0F">
        <w:rPr>
          <w:rFonts w:ascii="宋体" w:eastAsia="宋体" w:hAnsi="宋体" w:hint="eastAsia"/>
          <w:sz w:val="24"/>
          <w:szCs w:val="24"/>
        </w:rPr>
        <w:t>连接时需要一块电路实现数据格式转换，信息缓存，错误处理等功能。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2</w:t>
      </w:r>
      <w:r w:rsidRPr="003F1E0F">
        <w:rPr>
          <w:rFonts w:ascii="宋体" w:eastAsia="宋体" w:hAnsi="宋体" w:hint="eastAsia"/>
          <w:sz w:val="24"/>
          <w:szCs w:val="24"/>
        </w:rPr>
        <w:t>、端口就是接口当中的一个或一组寄存器。</w:t>
      </w:r>
      <w:r w:rsidRPr="003F1E0F">
        <w:rPr>
          <w:rFonts w:ascii="宋体" w:eastAsia="宋体" w:hAnsi="宋体" w:hint="eastAsia"/>
          <w:sz w:val="24"/>
          <w:szCs w:val="24"/>
        </w:rPr>
        <w:t>I/O</w:t>
      </w:r>
      <w:r w:rsidRPr="003F1E0F">
        <w:rPr>
          <w:rFonts w:ascii="宋体" w:eastAsia="宋体" w:hAnsi="宋体" w:hint="eastAsia"/>
          <w:sz w:val="24"/>
          <w:szCs w:val="24"/>
        </w:rPr>
        <w:t>端口的编址方式有两种，一种是和内存统一编址，此种方式占用了内存的一部分空间，可以用和内存统一的方式读写，这种方式适用于外设较少，端口数较少的场合；另一种方式是独立编址，地址空间和内存一部分重合，用独立的输入输出指令进行读写。这种方式适用于外设较多，端口较多的场合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3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与输入输出设备之间传送的信息有数据信息，状态信息，控制信息；相应的端口称数据输</w:t>
      </w:r>
      <w:r w:rsidRPr="003F1E0F">
        <w:rPr>
          <w:rFonts w:ascii="宋体" w:eastAsia="宋体" w:hAnsi="宋体" w:hint="eastAsia"/>
          <w:sz w:val="24"/>
          <w:szCs w:val="24"/>
        </w:rPr>
        <w:t>入输出端口，状态端口，控制端口。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4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和外设之间的数据传送方式程序控制方式、中断方式和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</w:t>
      </w:r>
      <w:r w:rsidRPr="003F1E0F">
        <w:rPr>
          <w:rFonts w:ascii="宋体" w:eastAsia="宋体" w:hAnsi="宋体" w:hint="eastAsia"/>
          <w:sz w:val="24"/>
          <w:szCs w:val="24"/>
        </w:rPr>
        <w:t>方式。无条件传送方式通常用外设简单，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连接外设较少，</w:t>
      </w:r>
      <w:r w:rsidRPr="003F1E0F">
        <w:rPr>
          <w:rFonts w:ascii="宋体" w:eastAsia="宋体" w:hAnsi="宋体" w:hint="eastAsia"/>
          <w:sz w:val="24"/>
          <w:szCs w:val="24"/>
        </w:rPr>
        <w:t>C</w:t>
      </w:r>
      <w:r w:rsidRPr="003F1E0F">
        <w:rPr>
          <w:rFonts w:ascii="宋体" w:eastAsia="宋体" w:hAnsi="宋体"/>
          <w:sz w:val="24"/>
          <w:szCs w:val="24"/>
        </w:rPr>
        <w:t>PU</w:t>
      </w:r>
      <w:r w:rsidRPr="003F1E0F">
        <w:rPr>
          <w:rFonts w:ascii="宋体" w:eastAsia="宋体" w:hAnsi="宋体" w:hint="eastAsia"/>
          <w:sz w:val="24"/>
          <w:szCs w:val="24"/>
        </w:rPr>
        <w:t>能可靠外设状态的场合。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lastRenderedPageBreak/>
        <w:t>5</w:t>
      </w:r>
      <w:r w:rsidRPr="003F1E0F">
        <w:rPr>
          <w:rFonts w:ascii="宋体" w:eastAsia="宋体" w:hAnsi="宋体" w:hint="eastAsia"/>
          <w:sz w:val="24"/>
          <w:szCs w:val="24"/>
        </w:rPr>
        <w:t>、相对于条件传送方式，中断方式可以大幅地提高</w:t>
      </w:r>
      <w:r w:rsidRPr="003F1E0F">
        <w:rPr>
          <w:rFonts w:ascii="宋体" w:eastAsia="宋体" w:hAnsi="宋体" w:hint="eastAsia"/>
          <w:sz w:val="24"/>
          <w:szCs w:val="24"/>
        </w:rPr>
        <w:t>C</w:t>
      </w:r>
      <w:r w:rsidRPr="003F1E0F">
        <w:rPr>
          <w:rFonts w:ascii="宋体" w:eastAsia="宋体" w:hAnsi="宋体"/>
          <w:sz w:val="24"/>
          <w:szCs w:val="24"/>
        </w:rPr>
        <w:t>PU</w:t>
      </w:r>
      <w:r w:rsidRPr="003F1E0F">
        <w:rPr>
          <w:rFonts w:ascii="宋体" w:eastAsia="宋体" w:hAnsi="宋体" w:hint="eastAsia"/>
          <w:sz w:val="24"/>
          <w:szCs w:val="24"/>
        </w:rPr>
        <w:t>的利用率，同时提高数据传输的实时性。和</w:t>
      </w:r>
      <w:r w:rsidRPr="003F1E0F">
        <w:rPr>
          <w:rFonts w:ascii="宋体" w:eastAsia="宋体" w:hAnsi="宋体" w:hint="eastAsia"/>
          <w:sz w:val="24"/>
          <w:szCs w:val="24"/>
        </w:rPr>
        <w:t>DMA</w:t>
      </w:r>
      <w:r w:rsidRPr="003F1E0F">
        <w:rPr>
          <w:rFonts w:ascii="宋体" w:eastAsia="宋体" w:hAnsi="宋体" w:hint="eastAsia"/>
          <w:sz w:val="24"/>
          <w:szCs w:val="24"/>
        </w:rPr>
        <w:t>方式比较，中断传送方式没传送一个数据，需要经过中断申请，中断响应和中断返回这些不是真正读写数据的处理，这些处理消耗很多时间，比如从外设提出中断申请，到真正去执行中断服务子程序，需要经过至少</w:t>
      </w:r>
      <w:r w:rsidRPr="003F1E0F">
        <w:rPr>
          <w:rFonts w:ascii="宋体" w:eastAsia="宋体" w:hAnsi="宋体" w:hint="eastAsia"/>
          <w:sz w:val="24"/>
          <w:szCs w:val="24"/>
        </w:rPr>
        <w:t>7</w:t>
      </w:r>
      <w:r w:rsidRPr="003F1E0F">
        <w:rPr>
          <w:rFonts w:ascii="宋体" w:eastAsia="宋体" w:hAnsi="宋体" w:hint="eastAsia"/>
          <w:sz w:val="24"/>
          <w:szCs w:val="24"/>
        </w:rPr>
        <w:t>个总线周期，而中断返回也需要经过至少</w:t>
      </w:r>
      <w:r w:rsidRPr="003F1E0F">
        <w:rPr>
          <w:rFonts w:ascii="宋体" w:eastAsia="宋体" w:hAnsi="宋体" w:hint="eastAsia"/>
          <w:sz w:val="24"/>
          <w:szCs w:val="24"/>
        </w:rPr>
        <w:t>2</w:t>
      </w:r>
      <w:r w:rsidRPr="003F1E0F">
        <w:rPr>
          <w:rFonts w:ascii="宋体" w:eastAsia="宋体" w:hAnsi="宋体" w:hint="eastAsia"/>
          <w:sz w:val="24"/>
          <w:szCs w:val="24"/>
        </w:rPr>
        <w:t>个总线周期。同时，需要执行读写端口和读写内存的指令。而</w:t>
      </w:r>
      <w:r w:rsidRPr="003F1E0F">
        <w:rPr>
          <w:rFonts w:ascii="宋体" w:eastAsia="宋体" w:hAnsi="宋体"/>
          <w:sz w:val="24"/>
          <w:szCs w:val="24"/>
        </w:rPr>
        <w:t>DMA</w:t>
      </w:r>
      <w:r w:rsidRPr="003F1E0F">
        <w:rPr>
          <w:rFonts w:ascii="宋体" w:eastAsia="宋体" w:hAnsi="宋体" w:hint="eastAsia"/>
          <w:sz w:val="24"/>
          <w:szCs w:val="24"/>
        </w:rPr>
        <w:t>方式直接是外设和内存之间进行通信，不需要读写指令，时间要比中断快得多。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6</w:t>
      </w:r>
      <w:r w:rsidRPr="003F1E0F">
        <w:rPr>
          <w:rFonts w:ascii="宋体" w:eastAsia="宋体" w:hAnsi="宋体" w:hint="eastAsia"/>
          <w:sz w:val="24"/>
          <w:szCs w:val="24"/>
        </w:rPr>
        <w:t>、采用无条件输入方式与外设接口时，接口电路虽然不需要状态端口，但需要锁存器和缓冲器。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7</w:t>
      </w:r>
      <w:r w:rsidRPr="003F1E0F">
        <w:rPr>
          <w:rFonts w:ascii="宋体" w:eastAsia="宋体" w:hAnsi="宋体" w:hint="eastAsia"/>
          <w:sz w:val="24"/>
          <w:szCs w:val="24"/>
        </w:rPr>
        <w:t>、在</w:t>
      </w:r>
      <w:proofErr w:type="gramStart"/>
      <w:r w:rsidRPr="003F1E0F">
        <w:rPr>
          <w:rFonts w:ascii="宋体" w:eastAsia="宋体" w:hAnsi="宋体" w:hint="eastAsia"/>
          <w:sz w:val="24"/>
          <w:szCs w:val="24"/>
        </w:rPr>
        <w:t>查询式下输入</w:t>
      </w:r>
      <w:proofErr w:type="gramEnd"/>
      <w:r w:rsidRPr="003F1E0F">
        <w:rPr>
          <w:rFonts w:ascii="宋体" w:eastAsia="宋体" w:hAnsi="宋体" w:hint="eastAsia"/>
          <w:sz w:val="24"/>
          <w:szCs w:val="24"/>
        </w:rPr>
        <w:t>的</w:t>
      </w:r>
      <w:r w:rsidRPr="003F1E0F">
        <w:rPr>
          <w:rFonts w:ascii="宋体" w:eastAsia="宋体" w:hAnsi="宋体" w:hint="eastAsia"/>
          <w:sz w:val="24"/>
          <w:szCs w:val="24"/>
        </w:rPr>
        <w:t>电路中，当外设一个数据来的同时，有一个选通信号到电路中的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 w:hint="eastAsia"/>
          <w:sz w:val="24"/>
          <w:szCs w:val="24"/>
        </w:rPr>
        <w:t>触发器，此时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 w:hint="eastAsia"/>
          <w:sz w:val="24"/>
          <w:szCs w:val="24"/>
        </w:rPr>
        <w:t>触发器输出</w:t>
      </w:r>
      <w:r w:rsidRPr="003F1E0F">
        <w:rPr>
          <w:rFonts w:ascii="宋体" w:eastAsia="宋体" w:hAnsi="宋体" w:hint="eastAsia"/>
          <w:sz w:val="24"/>
          <w:szCs w:val="24"/>
        </w:rPr>
        <w:t>1,</w:t>
      </w:r>
      <w:r w:rsidRPr="003F1E0F">
        <w:rPr>
          <w:rFonts w:ascii="宋体" w:eastAsia="宋体" w:hAnsi="宋体" w:hint="eastAsia"/>
          <w:sz w:val="24"/>
          <w:szCs w:val="24"/>
        </w:rPr>
        <w:t>将状态寄存器的</w:t>
      </w:r>
      <w:r w:rsidRPr="003F1E0F">
        <w:rPr>
          <w:rFonts w:ascii="宋体" w:eastAsia="宋体" w:hAnsi="宋体" w:hint="eastAsia"/>
          <w:sz w:val="24"/>
          <w:szCs w:val="24"/>
        </w:rPr>
        <w:t>ready</w:t>
      </w:r>
      <w:r w:rsidRPr="003F1E0F">
        <w:rPr>
          <w:rFonts w:ascii="宋体" w:eastAsia="宋体" w:hAnsi="宋体" w:hint="eastAsia"/>
          <w:sz w:val="24"/>
          <w:szCs w:val="24"/>
        </w:rPr>
        <w:t>位置</w:t>
      </w:r>
      <w:r w:rsidRPr="003F1E0F">
        <w:rPr>
          <w:rFonts w:ascii="宋体" w:eastAsia="宋体" w:hAnsi="宋体" w:hint="eastAsia"/>
          <w:sz w:val="24"/>
          <w:szCs w:val="24"/>
        </w:rPr>
        <w:t>1</w:t>
      </w:r>
      <w:r w:rsidRPr="003F1E0F">
        <w:rPr>
          <w:rFonts w:ascii="宋体" w:eastAsia="宋体" w:hAnsi="宋体" w:hint="eastAsia"/>
          <w:sz w:val="24"/>
          <w:szCs w:val="24"/>
        </w:rPr>
        <w:t>；</w:t>
      </w:r>
      <w:r w:rsidRPr="003F1E0F">
        <w:rPr>
          <w:rFonts w:ascii="宋体" w:eastAsia="宋体" w:hAnsi="宋体" w:hint="eastAsia"/>
          <w:sz w:val="24"/>
          <w:szCs w:val="24"/>
        </w:rPr>
        <w:t>C</w:t>
      </w:r>
      <w:r w:rsidRPr="003F1E0F">
        <w:rPr>
          <w:rFonts w:ascii="宋体" w:eastAsia="宋体" w:hAnsi="宋体"/>
          <w:sz w:val="24"/>
          <w:szCs w:val="24"/>
        </w:rPr>
        <w:t>PU</w:t>
      </w:r>
      <w:r w:rsidRPr="003F1E0F">
        <w:rPr>
          <w:rFonts w:ascii="宋体" w:eastAsia="宋体" w:hAnsi="宋体" w:hint="eastAsia"/>
          <w:sz w:val="24"/>
          <w:szCs w:val="24"/>
        </w:rPr>
        <w:t>去</w:t>
      </w:r>
      <w:proofErr w:type="gramStart"/>
      <w:r w:rsidRPr="003F1E0F">
        <w:rPr>
          <w:rFonts w:ascii="宋体" w:eastAsia="宋体" w:hAnsi="宋体" w:hint="eastAsia"/>
          <w:sz w:val="24"/>
          <w:szCs w:val="24"/>
        </w:rPr>
        <w:t>读状态</w:t>
      </w:r>
      <w:proofErr w:type="gramEnd"/>
      <w:r w:rsidRPr="003F1E0F">
        <w:rPr>
          <w:rFonts w:ascii="宋体" w:eastAsia="宋体" w:hAnsi="宋体" w:hint="eastAsia"/>
          <w:sz w:val="24"/>
          <w:szCs w:val="24"/>
        </w:rPr>
        <w:t>寄存器，测试状态寄存器的</w:t>
      </w:r>
      <w:r w:rsidRPr="003F1E0F">
        <w:rPr>
          <w:rFonts w:ascii="宋体" w:eastAsia="宋体" w:hAnsi="宋体" w:hint="eastAsia"/>
          <w:sz w:val="24"/>
          <w:szCs w:val="24"/>
        </w:rPr>
        <w:t>ready</w:t>
      </w:r>
      <w:r w:rsidRPr="003F1E0F">
        <w:rPr>
          <w:rFonts w:ascii="宋体" w:eastAsia="宋体" w:hAnsi="宋体" w:hint="eastAsia"/>
          <w:sz w:val="24"/>
          <w:szCs w:val="24"/>
        </w:rPr>
        <w:t>为，如果为</w:t>
      </w:r>
      <w:r w:rsidRPr="003F1E0F">
        <w:rPr>
          <w:rFonts w:ascii="宋体" w:eastAsia="宋体" w:hAnsi="宋体" w:hint="eastAsia"/>
          <w:sz w:val="24"/>
          <w:szCs w:val="24"/>
        </w:rPr>
        <w:t>1</w:t>
      </w:r>
      <w:r w:rsidRPr="003F1E0F">
        <w:rPr>
          <w:rFonts w:ascii="宋体" w:eastAsia="宋体" w:hAnsi="宋体" w:hint="eastAsia"/>
          <w:sz w:val="24"/>
          <w:szCs w:val="24"/>
        </w:rPr>
        <w:t>，进而对数据端口，读数据端口的同时，复位状态寄存器，为下一次输入做准备。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8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（图一）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微软雅黑" w:eastAsia="微软雅黑" w:hAnsi="微软雅黑" w:hint="eastAsia"/>
          <w:sz w:val="24"/>
          <w:szCs w:val="24"/>
        </w:rPr>
        <w:t>①</w:t>
      </w:r>
      <w:r w:rsidRPr="003F1E0F">
        <w:rPr>
          <w:rFonts w:ascii="宋体" w:eastAsia="宋体" w:hAnsi="宋体" w:hint="eastAsia"/>
          <w:sz w:val="24"/>
          <w:szCs w:val="24"/>
        </w:rPr>
        <w:t>外设向</w:t>
      </w:r>
      <w:r w:rsidRPr="003F1E0F">
        <w:rPr>
          <w:rFonts w:ascii="宋体" w:eastAsia="宋体" w:hAnsi="宋体"/>
          <w:sz w:val="24"/>
          <w:szCs w:val="24"/>
        </w:rPr>
        <w:t>DMAC</w:t>
      </w:r>
      <w:r w:rsidRPr="003F1E0F">
        <w:rPr>
          <w:rFonts w:ascii="宋体" w:eastAsia="宋体" w:hAnsi="宋体" w:hint="eastAsia"/>
          <w:sz w:val="24"/>
          <w:szCs w:val="24"/>
        </w:rPr>
        <w:t>发出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</w:t>
      </w:r>
      <w:r w:rsidRPr="003F1E0F">
        <w:rPr>
          <w:rFonts w:ascii="宋体" w:eastAsia="宋体" w:hAnsi="宋体" w:hint="eastAsia"/>
          <w:sz w:val="24"/>
          <w:szCs w:val="24"/>
        </w:rPr>
        <w:t>请求；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②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MAC</w:t>
      </w:r>
      <w:r w:rsidRPr="003F1E0F">
        <w:rPr>
          <w:rFonts w:ascii="宋体" w:eastAsia="宋体" w:hAnsi="宋体" w:hint="eastAsia"/>
          <w:sz w:val="24"/>
          <w:szCs w:val="24"/>
        </w:rPr>
        <w:t>向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申请总线；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③</w:t>
      </w:r>
      <w:r w:rsidRPr="003F1E0F">
        <w:rPr>
          <w:rFonts w:ascii="宋体" w:eastAsia="宋体" w:hAnsi="宋体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响应，释放总线控制权；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④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MAC</w:t>
      </w:r>
      <w:r w:rsidRPr="003F1E0F">
        <w:rPr>
          <w:rFonts w:ascii="宋体" w:eastAsia="宋体" w:hAnsi="宋体" w:hint="eastAsia"/>
          <w:sz w:val="24"/>
          <w:szCs w:val="24"/>
        </w:rPr>
        <w:t>得到总线控制权，向外设发出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</w:t>
      </w:r>
      <w:r w:rsidRPr="003F1E0F">
        <w:rPr>
          <w:rFonts w:ascii="宋体" w:eastAsia="宋体" w:hAnsi="宋体" w:hint="eastAsia"/>
          <w:sz w:val="24"/>
          <w:szCs w:val="24"/>
        </w:rPr>
        <w:t>响应信号；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⑤由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MAC</w:t>
      </w:r>
      <w:r w:rsidRPr="003F1E0F">
        <w:rPr>
          <w:rFonts w:ascii="宋体" w:eastAsia="宋体" w:hAnsi="宋体" w:hint="eastAsia"/>
          <w:sz w:val="24"/>
          <w:szCs w:val="24"/>
        </w:rPr>
        <w:t>发出各种控制信号和地址信息，控制外设和内存之间传输数据；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⑥数据传输结束，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MAC</w:t>
      </w:r>
      <w:r w:rsidRPr="003F1E0F">
        <w:rPr>
          <w:rFonts w:ascii="宋体" w:eastAsia="宋体" w:hAnsi="宋体" w:hint="eastAsia"/>
          <w:sz w:val="24"/>
          <w:szCs w:val="24"/>
        </w:rPr>
        <w:t>撤销总线请</w:t>
      </w:r>
      <w:r w:rsidRPr="003F1E0F">
        <w:rPr>
          <w:rFonts w:ascii="宋体" w:eastAsia="宋体" w:hAnsi="宋体" w:hint="eastAsia"/>
          <w:sz w:val="24"/>
          <w:szCs w:val="24"/>
        </w:rPr>
        <w:t>求；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⑦</w:t>
      </w:r>
      <w:r w:rsidRPr="003F1E0F">
        <w:rPr>
          <w:rFonts w:ascii="宋体" w:eastAsia="宋体" w:hAnsi="宋体" w:hint="eastAsia"/>
          <w:sz w:val="24"/>
          <w:szCs w:val="24"/>
        </w:rPr>
        <w:t>C</w:t>
      </w:r>
      <w:r w:rsidRPr="003F1E0F">
        <w:rPr>
          <w:rFonts w:ascii="宋体" w:eastAsia="宋体" w:hAnsi="宋体"/>
          <w:sz w:val="24"/>
          <w:szCs w:val="24"/>
        </w:rPr>
        <w:t>PU</w:t>
      </w:r>
      <w:r w:rsidRPr="003F1E0F">
        <w:rPr>
          <w:rFonts w:ascii="宋体" w:eastAsia="宋体" w:hAnsi="宋体" w:hint="eastAsia"/>
          <w:sz w:val="24"/>
          <w:szCs w:val="24"/>
        </w:rPr>
        <w:t>收回总线控制权，重新控制总线。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9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/>
          <w:sz w:val="24"/>
          <w:szCs w:val="24"/>
        </w:rPr>
        <w:t>DAM</w:t>
      </w:r>
      <w:r w:rsidRPr="003F1E0F">
        <w:rPr>
          <w:rFonts w:ascii="宋体" w:eastAsia="宋体" w:hAnsi="宋体" w:hint="eastAsia"/>
          <w:sz w:val="24"/>
          <w:szCs w:val="24"/>
        </w:rPr>
        <w:t>方式的主要特点是数据的传输不经过</w:t>
      </w:r>
      <w:r w:rsidRPr="003F1E0F">
        <w:rPr>
          <w:rFonts w:ascii="宋体" w:eastAsia="宋体" w:hAnsi="宋体" w:hint="eastAsia"/>
          <w:sz w:val="24"/>
          <w:szCs w:val="24"/>
        </w:rPr>
        <w:t>C</w:t>
      </w:r>
      <w:r w:rsidRPr="003F1E0F">
        <w:rPr>
          <w:rFonts w:ascii="宋体" w:eastAsia="宋体" w:hAnsi="宋体"/>
          <w:sz w:val="24"/>
          <w:szCs w:val="24"/>
        </w:rPr>
        <w:t>PU</w:t>
      </w:r>
      <w:r w:rsidRPr="003F1E0F">
        <w:rPr>
          <w:rFonts w:ascii="宋体" w:eastAsia="宋体" w:hAnsi="宋体" w:hint="eastAsia"/>
          <w:sz w:val="24"/>
          <w:szCs w:val="24"/>
        </w:rPr>
        <w:t>，完全由硬件控制外设和内存之间的数据传输。数据传输的速度快，不需要执行</w:t>
      </w:r>
      <w:r w:rsidRPr="003F1E0F">
        <w:rPr>
          <w:rFonts w:ascii="宋体" w:eastAsia="宋体" w:hAnsi="宋体" w:hint="eastAsia"/>
          <w:sz w:val="24"/>
          <w:szCs w:val="24"/>
        </w:rPr>
        <w:t>I</w:t>
      </w:r>
      <w:r w:rsidRPr="003F1E0F">
        <w:rPr>
          <w:rFonts w:ascii="宋体" w:eastAsia="宋体" w:hAnsi="宋体"/>
          <w:sz w:val="24"/>
          <w:szCs w:val="24"/>
        </w:rPr>
        <w:t>/O</w:t>
      </w:r>
      <w:r w:rsidRPr="003F1E0F">
        <w:rPr>
          <w:rFonts w:ascii="宋体" w:eastAsia="宋体" w:hAnsi="宋体" w:hint="eastAsia"/>
          <w:sz w:val="24"/>
          <w:szCs w:val="24"/>
        </w:rPr>
        <w:t>指令。但在硬件上，需要增加一块接口电路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MAC</w:t>
      </w:r>
      <w:r w:rsidRPr="003F1E0F">
        <w:rPr>
          <w:rFonts w:ascii="宋体" w:eastAsia="宋体" w:hAnsi="宋体" w:hint="eastAsia"/>
          <w:sz w:val="24"/>
          <w:szCs w:val="24"/>
        </w:rPr>
        <w:t>，来控制数据的传输。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1</w:t>
      </w:r>
      <w:r w:rsidRPr="003F1E0F">
        <w:rPr>
          <w:rFonts w:ascii="宋体" w:eastAsia="宋体" w:hAnsi="宋体"/>
          <w:sz w:val="24"/>
          <w:szCs w:val="24"/>
        </w:rPr>
        <w:t>0.</w:t>
      </w:r>
      <w:r w:rsidRPr="003F1E0F">
        <w:rPr>
          <w:rFonts w:ascii="宋体" w:eastAsia="宋体" w:hAnsi="宋体" w:hint="eastAsia"/>
          <w:sz w:val="24"/>
          <w:szCs w:val="24"/>
        </w:rPr>
        <w:t>查询方式——通过程序检测状态寄存器中的“准备好”位；</w:t>
      </w:r>
    </w:p>
    <w:p w:rsidR="00151F24" w:rsidRPr="003F1E0F" w:rsidRDefault="003F1E0F" w:rsidP="003F1E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中断方式——接口向</w:t>
      </w:r>
      <w:r w:rsidRPr="003F1E0F">
        <w:rPr>
          <w:rFonts w:ascii="宋体" w:eastAsia="宋体" w:hAnsi="宋体" w:hint="eastAsia"/>
          <w:sz w:val="24"/>
          <w:szCs w:val="24"/>
        </w:rPr>
        <w:t>CPU</w:t>
      </w:r>
      <w:r w:rsidRPr="003F1E0F">
        <w:rPr>
          <w:rFonts w:ascii="宋体" w:eastAsia="宋体" w:hAnsi="宋体" w:hint="eastAsia"/>
          <w:sz w:val="24"/>
          <w:szCs w:val="24"/>
        </w:rPr>
        <w:t>发中断请求；</w:t>
      </w:r>
    </w:p>
    <w:p w:rsidR="00151F24" w:rsidRPr="003F1E0F" w:rsidRDefault="003F1E0F" w:rsidP="003F1E0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DMA</w:t>
      </w:r>
      <w:r w:rsidRPr="003F1E0F">
        <w:rPr>
          <w:rFonts w:ascii="宋体" w:eastAsia="宋体" w:hAnsi="宋体" w:hint="eastAsia"/>
          <w:sz w:val="24"/>
          <w:szCs w:val="24"/>
        </w:rPr>
        <w:t>方式——接口向</w:t>
      </w:r>
      <w:r w:rsidRPr="003F1E0F">
        <w:rPr>
          <w:rFonts w:ascii="宋体" w:eastAsia="宋体" w:hAnsi="宋体" w:hint="eastAsia"/>
          <w:sz w:val="24"/>
          <w:szCs w:val="24"/>
        </w:rPr>
        <w:t>DMA</w:t>
      </w:r>
      <w:r w:rsidRPr="003F1E0F">
        <w:rPr>
          <w:rFonts w:ascii="宋体" w:eastAsia="宋体" w:hAnsi="宋体" w:hint="eastAsia"/>
          <w:sz w:val="24"/>
          <w:szCs w:val="24"/>
        </w:rPr>
        <w:t>控制器发</w:t>
      </w:r>
      <w:r w:rsidRPr="003F1E0F">
        <w:rPr>
          <w:rFonts w:ascii="宋体" w:eastAsia="宋体" w:hAnsi="宋体" w:hint="eastAsia"/>
          <w:sz w:val="24"/>
          <w:szCs w:val="24"/>
        </w:rPr>
        <w:t>DMA</w:t>
      </w:r>
      <w:r w:rsidRPr="003F1E0F">
        <w:rPr>
          <w:rFonts w:ascii="宋体" w:eastAsia="宋体" w:hAnsi="宋体" w:hint="eastAsia"/>
          <w:sz w:val="24"/>
          <w:szCs w:val="24"/>
        </w:rPr>
        <w:t>请求</w:t>
      </w:r>
    </w:p>
    <w:p w:rsidR="00151F24" w:rsidRPr="003F1E0F" w:rsidRDefault="003F1E0F">
      <w:pPr>
        <w:spacing w:line="360" w:lineRule="auto"/>
        <w:rPr>
          <w:rFonts w:ascii="宋体" w:eastAsia="宋体" w:hAnsi="宋体"/>
          <w:sz w:val="24"/>
          <w:szCs w:val="24"/>
        </w:rPr>
      </w:pPr>
      <w:r w:rsidRPr="003F1E0F">
        <w:rPr>
          <w:rFonts w:ascii="宋体" w:eastAsia="宋体" w:hAnsi="宋体" w:hint="eastAsia"/>
          <w:sz w:val="24"/>
          <w:szCs w:val="24"/>
        </w:rPr>
        <w:t>1</w:t>
      </w:r>
      <w:r w:rsidRPr="003F1E0F">
        <w:rPr>
          <w:rFonts w:ascii="宋体" w:eastAsia="宋体" w:hAnsi="宋体"/>
          <w:sz w:val="24"/>
          <w:szCs w:val="24"/>
        </w:rPr>
        <w:t>1</w:t>
      </w:r>
      <w:r w:rsidRPr="003F1E0F">
        <w:rPr>
          <w:rFonts w:ascii="宋体" w:eastAsia="宋体" w:hAnsi="宋体" w:hint="eastAsia"/>
          <w:sz w:val="24"/>
          <w:szCs w:val="24"/>
        </w:rPr>
        <w:t>、</w:t>
      </w:r>
      <w:r w:rsidRPr="003F1E0F">
        <w:rPr>
          <w:rFonts w:ascii="宋体" w:eastAsia="宋体" w:hAnsi="宋体"/>
          <w:sz w:val="24"/>
          <w:szCs w:val="24"/>
        </w:rPr>
        <w:t>数据传输时，三种方式</w:t>
      </w:r>
      <w:r w:rsidRPr="003F1E0F">
        <w:rPr>
          <w:rFonts w:ascii="宋体" w:eastAsia="宋体" w:hAnsi="宋体" w:hint="eastAsia"/>
          <w:sz w:val="24"/>
          <w:szCs w:val="24"/>
        </w:rPr>
        <w:t>中程序控制的方式、中断的方式</w:t>
      </w:r>
      <w:r w:rsidRPr="003F1E0F">
        <w:rPr>
          <w:rFonts w:ascii="宋体" w:eastAsia="宋体" w:hAnsi="宋体"/>
          <w:sz w:val="24"/>
          <w:szCs w:val="24"/>
        </w:rPr>
        <w:t>是</w:t>
      </w:r>
      <w:proofErr w:type="gramStart"/>
      <w:r w:rsidRPr="003F1E0F">
        <w:rPr>
          <w:rFonts w:ascii="宋体" w:eastAsia="宋体" w:hAnsi="宋体"/>
          <w:sz w:val="24"/>
          <w:szCs w:val="24"/>
        </w:rPr>
        <w:t>靠程序</w:t>
      </w:r>
      <w:proofErr w:type="gramEnd"/>
      <w:r w:rsidRPr="003F1E0F">
        <w:rPr>
          <w:rFonts w:ascii="宋体" w:eastAsia="宋体" w:hAnsi="宋体"/>
          <w:sz w:val="24"/>
          <w:szCs w:val="24"/>
        </w:rPr>
        <w:t>语句完成</w:t>
      </w:r>
      <w:r w:rsidRPr="003F1E0F">
        <w:rPr>
          <w:rFonts w:ascii="宋体" w:eastAsia="宋体" w:hAnsi="宋体" w:hint="eastAsia"/>
          <w:sz w:val="24"/>
          <w:szCs w:val="24"/>
        </w:rPr>
        <w:t>数据传送</w:t>
      </w:r>
      <w:r w:rsidRPr="003F1E0F">
        <w:rPr>
          <w:rFonts w:ascii="宋体" w:eastAsia="宋体" w:hAnsi="宋体"/>
          <w:sz w:val="24"/>
          <w:szCs w:val="24"/>
        </w:rPr>
        <w:t>，</w:t>
      </w:r>
      <w:r w:rsidRPr="003F1E0F">
        <w:rPr>
          <w:rFonts w:ascii="宋体" w:eastAsia="宋体" w:hAnsi="宋体" w:hint="eastAsia"/>
          <w:sz w:val="24"/>
          <w:szCs w:val="24"/>
        </w:rPr>
        <w:t>D</w:t>
      </w:r>
      <w:r w:rsidRPr="003F1E0F">
        <w:rPr>
          <w:rFonts w:ascii="宋体" w:eastAsia="宋体" w:hAnsi="宋体"/>
          <w:sz w:val="24"/>
          <w:szCs w:val="24"/>
        </w:rPr>
        <w:t>MA</w:t>
      </w:r>
      <w:r w:rsidRPr="003F1E0F">
        <w:rPr>
          <w:rFonts w:ascii="宋体" w:eastAsia="宋体" w:hAnsi="宋体" w:hint="eastAsia"/>
          <w:sz w:val="24"/>
          <w:szCs w:val="24"/>
        </w:rPr>
        <w:t>的方式</w:t>
      </w:r>
      <w:r w:rsidRPr="003F1E0F">
        <w:rPr>
          <w:rFonts w:ascii="宋体" w:eastAsia="宋体" w:hAnsi="宋体"/>
          <w:sz w:val="24"/>
          <w:szCs w:val="24"/>
        </w:rPr>
        <w:t>是靠硬件直接完成</w:t>
      </w:r>
      <w:r w:rsidRPr="003F1E0F">
        <w:rPr>
          <w:rFonts w:ascii="宋体" w:eastAsia="宋体" w:hAnsi="宋体" w:hint="eastAsia"/>
          <w:sz w:val="24"/>
          <w:szCs w:val="24"/>
        </w:rPr>
        <w:t>数据传送</w:t>
      </w:r>
      <w:r w:rsidRPr="003F1E0F">
        <w:rPr>
          <w:rFonts w:ascii="宋体" w:eastAsia="宋体" w:hAnsi="宋体"/>
          <w:sz w:val="24"/>
          <w:szCs w:val="24"/>
        </w:rPr>
        <w:t>的</w:t>
      </w:r>
      <w:r w:rsidRPr="003F1E0F">
        <w:rPr>
          <w:rFonts w:ascii="宋体" w:eastAsia="宋体" w:hAnsi="宋体" w:hint="eastAsia"/>
          <w:sz w:val="24"/>
          <w:szCs w:val="24"/>
        </w:rPr>
        <w:t>。</w:t>
      </w:r>
    </w:p>
    <w:p w:rsidR="00151F24" w:rsidRDefault="003F1E0F" w:rsidP="003F1E0F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>
            <wp:extent cx="3941445" cy="2372995"/>
            <wp:effectExtent l="0" t="0" r="1905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0F" w:rsidRDefault="003F1E0F" w:rsidP="003F1E0F">
      <w:pPr>
        <w:spacing w:line="360" w:lineRule="auto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图一</w:t>
      </w:r>
      <w:bookmarkStart w:id="0" w:name="_GoBack"/>
      <w:bookmarkEnd w:id="0"/>
    </w:p>
    <w:sectPr w:rsidR="003F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8671B"/>
    <w:multiLevelType w:val="multilevel"/>
    <w:tmpl w:val="2C08671B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9E3"/>
    <w:rsid w:val="00151F24"/>
    <w:rsid w:val="001C22F1"/>
    <w:rsid w:val="002771FB"/>
    <w:rsid w:val="002C19E3"/>
    <w:rsid w:val="003F1E0F"/>
    <w:rsid w:val="004D153F"/>
    <w:rsid w:val="005534EC"/>
    <w:rsid w:val="007E5F16"/>
    <w:rsid w:val="007F3EAA"/>
    <w:rsid w:val="00A64DDA"/>
    <w:rsid w:val="00A87A47"/>
    <w:rsid w:val="00C23176"/>
    <w:rsid w:val="00D15E60"/>
    <w:rsid w:val="11F55B06"/>
    <w:rsid w:val="1BFD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F60B"/>
  <w15:docId w15:val="{6899FC8E-52C6-4638-BB8A-4A452374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t az</cp:lastModifiedBy>
  <cp:revision>4</cp:revision>
  <dcterms:created xsi:type="dcterms:W3CDTF">2018-11-22T04:59:00Z</dcterms:created>
  <dcterms:modified xsi:type="dcterms:W3CDTF">2019-03-02T01:06:00Z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