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088A2" w14:textId="77777777" w:rsidR="00125C77" w:rsidRDefault="00B45F31" w:rsidP="00B45F31">
      <w:pPr>
        <w:jc w:val="center"/>
      </w:pPr>
      <w:r>
        <w:rPr>
          <w:rFonts w:hint="eastAsia"/>
        </w:rPr>
        <w:t>第六章测试</w:t>
      </w:r>
    </w:p>
    <w:p w14:paraId="3F666CF8" w14:textId="77777777" w:rsidR="00B45F31" w:rsidRDefault="00B45F31" w:rsidP="00B45F31">
      <w:pPr>
        <w:pStyle w:val="a3"/>
        <w:numPr>
          <w:ilvl w:val="0"/>
          <w:numId w:val="1"/>
        </w:numPr>
        <w:ind w:firstLineChars="0"/>
        <w:jc w:val="left"/>
      </w:pPr>
      <w:r>
        <w:rPr>
          <w:rFonts w:hint="eastAsia"/>
        </w:rPr>
        <w:t>填空</w:t>
      </w:r>
    </w:p>
    <w:p w14:paraId="576F2FD2" w14:textId="77777777" w:rsidR="00B45F31" w:rsidRDefault="00B45F31" w:rsidP="00B45F31">
      <w:pPr>
        <w:rPr>
          <w:rFonts w:ascii="宋体" w:hAnsi="宋体"/>
          <w:szCs w:val="21"/>
        </w:rPr>
      </w:pPr>
      <w:r>
        <w:rPr>
          <w:rFonts w:hint="eastAsia"/>
        </w:rPr>
        <w:t>1.</w:t>
      </w:r>
      <w:r w:rsidRPr="00B45F31">
        <w:rPr>
          <w:rFonts w:ascii="宋体" w:hAnsi="宋体" w:hint="eastAsia"/>
          <w:szCs w:val="21"/>
        </w:rPr>
        <w:t xml:space="preserve"> </w:t>
      </w:r>
      <w:r>
        <w:rPr>
          <w:rFonts w:ascii="宋体" w:hAnsi="宋体" w:hint="eastAsia"/>
          <w:szCs w:val="21"/>
        </w:rPr>
        <w:t>当入射角</w:t>
      </w:r>
      <w:r w:rsidRPr="00690DF2">
        <w:rPr>
          <w:position w:val="-12"/>
        </w:rPr>
        <w:object w:dxaOrig="240" w:dyaOrig="340" w14:anchorId="421EE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pt" o:ole="">
            <v:imagedata r:id="rId6" o:title=""/>
          </v:shape>
          <o:OLEObject Type="Embed" ProgID="Equation.3" ShapeID="_x0000_i1025" DrawAspect="Content" ObjectID="_1450522093" r:id="rId7"/>
        </w:object>
      </w:r>
      <w:r>
        <w:rPr>
          <w:rFonts w:ascii="宋体" w:hAnsi="宋体" w:hint="eastAsia"/>
          <w:szCs w:val="21"/>
        </w:rPr>
        <w:t>等于（或大于）临界角</w:t>
      </w:r>
      <w:r w:rsidRPr="00690DF2">
        <w:rPr>
          <w:position w:val="-12"/>
        </w:rPr>
        <w:object w:dxaOrig="260" w:dyaOrig="340" w14:anchorId="3785A97C">
          <v:shape id="_x0000_i1026" type="#_x0000_t75" style="width:13pt;height:17pt" o:ole="">
            <v:imagedata r:id="rId8" o:title=""/>
          </v:shape>
          <o:OLEObject Type="Embed" ProgID="Equation.3" ShapeID="_x0000_i1026" DrawAspect="Content" ObjectID="_1450522094" r:id="rId9"/>
        </w:object>
      </w:r>
      <w:r>
        <w:rPr>
          <w:rFonts w:ascii="宋体" w:hAnsi="宋体" w:hint="eastAsia"/>
          <w:szCs w:val="21"/>
        </w:rPr>
        <w:t xml:space="preserve">时，均匀平面波在分界面上将产生（ </w:t>
      </w:r>
      <w:r w:rsidR="00986B24">
        <w:rPr>
          <w:rFonts w:ascii="宋体" w:hAnsi="宋体" w:hint="eastAsia"/>
          <w:szCs w:val="21"/>
        </w:rPr>
        <w:t>全反射</w:t>
      </w:r>
      <w:r>
        <w:rPr>
          <w:rFonts w:ascii="宋体" w:hAnsi="宋体" w:hint="eastAsia"/>
          <w:szCs w:val="21"/>
        </w:rPr>
        <w:t>）；而当入射角</w:t>
      </w:r>
      <w:r w:rsidRPr="00690DF2">
        <w:rPr>
          <w:position w:val="-12"/>
        </w:rPr>
        <w:object w:dxaOrig="240" w:dyaOrig="340" w14:anchorId="1DC3CE92">
          <v:shape id="_x0000_i1027" type="#_x0000_t75" style="width:12pt;height:17pt" o:ole="">
            <v:imagedata r:id="rId10" o:title=""/>
          </v:shape>
          <o:OLEObject Type="Embed" ProgID="Equation.3" ShapeID="_x0000_i1027" DrawAspect="Content" ObjectID="_1450522095" r:id="rId11"/>
        </w:object>
      </w:r>
      <w:r>
        <w:rPr>
          <w:rFonts w:ascii="宋体" w:hAnsi="宋体" w:hint="eastAsia"/>
          <w:szCs w:val="21"/>
        </w:rPr>
        <w:t>等于布儒斯特角</w:t>
      </w:r>
      <w:r w:rsidRPr="00453492">
        <w:rPr>
          <w:position w:val="-10"/>
        </w:rPr>
        <w:object w:dxaOrig="280" w:dyaOrig="320" w14:anchorId="7BD86651">
          <v:shape id="_x0000_i1028" type="#_x0000_t75" style="width:14pt;height:16pt" o:ole="">
            <v:imagedata r:id="rId12" o:title=""/>
          </v:shape>
          <o:OLEObject Type="Embed" ProgID="Equation.3" ShapeID="_x0000_i1028" DrawAspect="Content" ObjectID="_1450522096" r:id="rId13"/>
        </w:object>
      </w:r>
      <w:r>
        <w:rPr>
          <w:rFonts w:ascii="宋体" w:hAnsi="宋体" w:hint="eastAsia"/>
          <w:szCs w:val="21"/>
        </w:rPr>
        <w:t>时，平行极化的入射波在分界面上将产生（</w:t>
      </w:r>
      <w:r w:rsidR="00986B24">
        <w:rPr>
          <w:rFonts w:ascii="宋体" w:hAnsi="宋体" w:hint="eastAsia"/>
          <w:szCs w:val="21"/>
        </w:rPr>
        <w:t>全折射</w:t>
      </w:r>
      <w:r>
        <w:rPr>
          <w:rFonts w:ascii="宋体" w:hAnsi="宋体" w:hint="eastAsia"/>
          <w:szCs w:val="21"/>
        </w:rPr>
        <w:t>）。</w:t>
      </w:r>
    </w:p>
    <w:p w14:paraId="5F8A814D" w14:textId="77777777" w:rsidR="00B45F31" w:rsidRPr="008652A6" w:rsidRDefault="00B45F31" w:rsidP="00B45F31">
      <w:pPr>
        <w:spacing w:line="360" w:lineRule="auto"/>
        <w:jc w:val="left"/>
        <w:rPr>
          <w:rFonts w:ascii="宋体" w:hAnsi="宋体"/>
          <w:color w:val="000000"/>
        </w:rPr>
      </w:pPr>
      <w:r>
        <w:rPr>
          <w:rFonts w:ascii="宋体" w:hAnsi="宋体" w:hint="eastAsia"/>
          <w:color w:val="000000"/>
        </w:rPr>
        <w:t>2.</w:t>
      </w:r>
      <w:r w:rsidRPr="009459CF">
        <w:rPr>
          <w:rFonts w:ascii="宋体" w:hAnsi="宋体" w:hint="eastAsia"/>
          <w:color w:val="000000"/>
        </w:rPr>
        <w:t>平面波斜入射在介质分界面时（</w:t>
      </w:r>
      <w:r w:rsidRPr="009459CF">
        <w:rPr>
          <w:rFonts w:ascii="宋体" w:hAnsi="宋体"/>
          <w:color w:val="000000"/>
          <w:position w:val="-12"/>
        </w:rPr>
        <w:object w:dxaOrig="1320" w:dyaOrig="360" w14:anchorId="37DA22DE">
          <v:shape id="_x0000_i1029" type="#_x0000_t75" style="width:56pt;height:18pt" o:ole="">
            <v:imagedata r:id="rId14" o:title=""/>
          </v:shape>
          <o:OLEObject Type="Embed" ProgID="Equation.3" ShapeID="_x0000_i1029" DrawAspect="Content" ObjectID="_1450522097" r:id="rId15"/>
        </w:object>
      </w:r>
      <w:r w:rsidRPr="009459CF">
        <w:rPr>
          <w:rFonts w:ascii="宋体" w:hAnsi="宋体" w:hint="eastAsia"/>
          <w:color w:val="000000"/>
        </w:rPr>
        <w:t>），若</w:t>
      </w:r>
      <w:r w:rsidRPr="009459CF">
        <w:rPr>
          <w:rFonts w:ascii="宋体" w:hAnsi="宋体"/>
          <w:color w:val="000000"/>
          <w:position w:val="-10"/>
        </w:rPr>
        <w:object w:dxaOrig="740" w:dyaOrig="340" w14:anchorId="467878C9">
          <v:shape id="_x0000_i1030" type="#_x0000_t75" style="width:26pt;height:17pt" o:ole="">
            <v:imagedata r:id="rId16" o:title=""/>
          </v:shape>
          <o:OLEObject Type="Embed" ProgID="Equation.3" ShapeID="_x0000_i1030" DrawAspect="Content" ObjectID="_1450522098" r:id="rId17"/>
        </w:object>
      </w:r>
      <w:r w:rsidRPr="009459CF">
        <w:rPr>
          <w:rFonts w:ascii="宋体" w:hAnsi="宋体" w:hint="eastAsia"/>
          <w:color w:val="000000"/>
        </w:rPr>
        <w:t>，当入射角</w:t>
      </w:r>
      <w:r w:rsidRPr="004B17FC">
        <w:rPr>
          <w:rFonts w:ascii="宋体" w:hAnsi="宋体"/>
          <w:color w:val="000000"/>
          <w:position w:val="-10"/>
        </w:rPr>
        <w:object w:dxaOrig="240" w:dyaOrig="340" w14:anchorId="16BEA491">
          <v:shape id="_x0000_i1031" type="#_x0000_t75" style="width:12pt;height:17pt" o:ole="">
            <v:imagedata r:id="rId18" o:title=""/>
          </v:shape>
          <o:OLEObject Type="Embed" ProgID="Equation.3" ShapeID="_x0000_i1031" DrawAspect="Content" ObjectID="_1450522099" r:id="rId19"/>
        </w:object>
      </w:r>
      <w:r w:rsidRPr="009459CF">
        <w:rPr>
          <w:rFonts w:ascii="宋体" w:hAnsi="宋体" w:hint="eastAsia"/>
          <w:color w:val="000000"/>
        </w:rPr>
        <w:t>满足条件</w:t>
      </w:r>
      <w:r>
        <w:rPr>
          <w:rFonts w:ascii="宋体" w:hAnsi="宋体" w:hint="eastAsia"/>
          <w:szCs w:val="21"/>
        </w:rPr>
        <w:t xml:space="preserve">（ </w:t>
      </w:r>
      <w:r w:rsidR="00E632FB" w:rsidRPr="00E632FB">
        <w:rPr>
          <w:rFonts w:ascii="宋体" w:hAnsi="宋体"/>
          <w:color w:val="000000"/>
          <w:position w:val="-12"/>
        </w:rPr>
        <w:object w:dxaOrig="2460" w:dyaOrig="400" w14:anchorId="2ABC1795">
          <v:shape id="_x0000_i1042" type="#_x0000_t75" style="width:123pt;height:20pt" o:ole="">
            <v:imagedata r:id="rId20" o:title=""/>
          </v:shape>
          <o:OLEObject Type="Embed" ProgID="Equation.3" ShapeID="_x0000_i1042" DrawAspect="Content" ObjectID="_1450522100" r:id="rId21"/>
        </w:object>
      </w:r>
      <w:r>
        <w:rPr>
          <w:rFonts w:ascii="宋体" w:hAnsi="宋体" w:hint="eastAsia"/>
          <w:szCs w:val="21"/>
        </w:rPr>
        <w:t>）</w:t>
      </w:r>
      <w:r w:rsidRPr="009459CF">
        <w:rPr>
          <w:rFonts w:ascii="宋体" w:hAnsi="宋体" w:hint="eastAsia"/>
          <w:color w:val="000000"/>
        </w:rPr>
        <w:t>时发生全反射</w:t>
      </w:r>
      <w:r w:rsidRPr="008652A6">
        <w:rPr>
          <w:rFonts w:ascii="宋体" w:hAnsi="宋体" w:hint="eastAsia"/>
          <w:color w:val="000000"/>
          <w:szCs w:val="21"/>
        </w:rPr>
        <w:t>现象</w:t>
      </w:r>
      <w:r w:rsidRPr="009459CF">
        <w:rPr>
          <w:rFonts w:ascii="宋体" w:hAnsi="宋体" w:hint="eastAsia"/>
          <w:color w:val="000000"/>
        </w:rPr>
        <w:t>。</w:t>
      </w:r>
    </w:p>
    <w:p w14:paraId="5F8F4408" w14:textId="77777777" w:rsidR="00B45F31" w:rsidRPr="004B17FC" w:rsidRDefault="00B45F31" w:rsidP="00B45F31">
      <w:pPr>
        <w:spacing w:line="360" w:lineRule="auto"/>
        <w:jc w:val="left"/>
        <w:rPr>
          <w:rFonts w:ascii="宋体" w:hAnsi="宋体"/>
          <w:szCs w:val="21"/>
        </w:rPr>
      </w:pPr>
      <w:r>
        <w:rPr>
          <w:rFonts w:ascii="宋体" w:hAnsi="宋体" w:hint="eastAsia"/>
          <w:color w:val="000000"/>
          <w:szCs w:val="21"/>
        </w:rPr>
        <w:t>3.</w:t>
      </w:r>
      <w:r w:rsidRPr="008652A6">
        <w:rPr>
          <w:rFonts w:ascii="宋体" w:hAnsi="宋体" w:hint="eastAsia"/>
          <w:color w:val="000000"/>
          <w:szCs w:val="21"/>
        </w:rPr>
        <w:t xml:space="preserve">当由垂直极化波和平行极化波一起组成的平面波以布诺斯特角入射于两种理想介质平面分界面时，反射波为 </w:t>
      </w:r>
      <w:r>
        <w:rPr>
          <w:rFonts w:ascii="宋体" w:hAnsi="宋体" w:hint="eastAsia"/>
          <w:szCs w:val="21"/>
        </w:rPr>
        <w:t>（</w:t>
      </w:r>
      <w:r w:rsidR="00E632FB">
        <w:rPr>
          <w:rFonts w:ascii="宋体" w:hAnsi="宋体" w:hint="eastAsia"/>
          <w:szCs w:val="21"/>
        </w:rPr>
        <w:t>垂直</w:t>
      </w:r>
      <w:r>
        <w:rPr>
          <w:rFonts w:ascii="宋体" w:hAnsi="宋体" w:hint="eastAsia"/>
          <w:szCs w:val="21"/>
        </w:rPr>
        <w:t>）</w:t>
      </w:r>
      <w:r w:rsidRPr="008652A6">
        <w:rPr>
          <w:rFonts w:ascii="宋体" w:hAnsi="宋体" w:hint="eastAsia"/>
          <w:color w:val="000000"/>
          <w:szCs w:val="21"/>
        </w:rPr>
        <w:t>极化波。光学中已利用这种原理来实现极化滤除，在上述过程中，平面波发生了</w:t>
      </w:r>
      <w:r>
        <w:rPr>
          <w:rFonts w:ascii="宋体" w:hAnsi="宋体" w:hint="eastAsia"/>
          <w:szCs w:val="21"/>
        </w:rPr>
        <w:t>（</w:t>
      </w:r>
      <w:r w:rsidR="00E632FB">
        <w:rPr>
          <w:rFonts w:ascii="宋体" w:hAnsi="宋体" w:hint="eastAsia"/>
          <w:szCs w:val="21"/>
        </w:rPr>
        <w:t>全折射</w:t>
      </w:r>
      <w:r>
        <w:rPr>
          <w:rFonts w:ascii="宋体" w:hAnsi="宋体" w:hint="eastAsia"/>
          <w:szCs w:val="21"/>
        </w:rPr>
        <w:t>）</w:t>
      </w:r>
      <w:r w:rsidRPr="008652A6">
        <w:rPr>
          <w:rFonts w:ascii="宋体" w:hAnsi="宋体" w:hint="eastAsia"/>
          <w:color w:val="000000"/>
          <w:szCs w:val="21"/>
        </w:rPr>
        <w:t>现象。</w:t>
      </w:r>
    </w:p>
    <w:p w14:paraId="1631D7AD" w14:textId="77777777" w:rsidR="00B45F31" w:rsidRDefault="00B45F31" w:rsidP="00B45F31">
      <w:pPr>
        <w:jc w:val="left"/>
      </w:pPr>
      <w:r>
        <w:rPr>
          <w:rFonts w:hint="eastAsia"/>
        </w:rPr>
        <w:t>二、简答题</w:t>
      </w:r>
    </w:p>
    <w:p w14:paraId="112BC97D" w14:textId="77777777" w:rsidR="00B45F31" w:rsidRDefault="00B45F31" w:rsidP="00B45F31">
      <w:pPr>
        <w:jc w:val="left"/>
        <w:rPr>
          <w:rFonts w:hint="eastAsia"/>
        </w:rPr>
      </w:pPr>
      <w:r>
        <w:rPr>
          <w:rFonts w:hint="eastAsia"/>
        </w:rPr>
        <w:t>1.</w:t>
      </w:r>
      <w:r>
        <w:rPr>
          <w:rFonts w:hint="eastAsia"/>
        </w:rPr>
        <w:t>布儒斯特角</w:t>
      </w:r>
    </w:p>
    <w:p w14:paraId="57DD7861" w14:textId="77777777" w:rsidR="00E632FB" w:rsidRDefault="00E632FB" w:rsidP="00B45F31">
      <w:pPr>
        <w:jc w:val="left"/>
      </w:pPr>
      <w:r>
        <w:rPr>
          <w:rFonts w:hint="eastAsia"/>
        </w:rPr>
        <w:t>对于非磁性媒质，均匀平面电磁波平行极化斜入射，在某一入射角时没有反射，即发生全折射，这个（入射）角即为布儒斯特角（即</w:t>
      </w:r>
      <w:r w:rsidRPr="00E632FB">
        <w:rPr>
          <w:rFonts w:ascii="宋体" w:hAnsi="宋体"/>
          <w:color w:val="000000"/>
          <w:position w:val="-12"/>
        </w:rPr>
        <w:object w:dxaOrig="680" w:dyaOrig="340" w14:anchorId="0CE17EDB">
          <v:shape id="_x0000_i1047" type="#_x0000_t75" style="width:34pt;height:17pt" o:ole="">
            <v:imagedata r:id="rId22" o:title=""/>
          </v:shape>
          <o:OLEObject Type="Embed" ProgID="Equation.3" ShapeID="_x0000_i1047" DrawAspect="Content" ObjectID="_1450522101" r:id="rId23"/>
        </w:object>
      </w:r>
      <w:r>
        <w:rPr>
          <w:rFonts w:hint="eastAsia"/>
        </w:rPr>
        <w:t>）</w:t>
      </w:r>
    </w:p>
    <w:p w14:paraId="66601560" w14:textId="77777777" w:rsidR="00E632FB" w:rsidRDefault="00B45F31" w:rsidP="00B45F31">
      <w:pPr>
        <w:jc w:val="left"/>
        <w:rPr>
          <w:rFonts w:hint="eastAsia"/>
        </w:rPr>
      </w:pPr>
      <w:r>
        <w:rPr>
          <w:rFonts w:hint="eastAsia"/>
        </w:rPr>
        <w:t>2.</w:t>
      </w:r>
      <w:r>
        <w:rPr>
          <w:rFonts w:hint="eastAsia"/>
        </w:rPr>
        <w:t>临界角</w:t>
      </w:r>
    </w:p>
    <w:p w14:paraId="0F20F28C" w14:textId="77777777" w:rsidR="00E632FB" w:rsidRDefault="00E632FB" w:rsidP="00B45F31">
      <w:pPr>
        <w:jc w:val="left"/>
        <w:rPr>
          <w:rFonts w:hint="eastAsia"/>
        </w:rPr>
      </w:pPr>
      <w:r>
        <w:rPr>
          <w:rFonts w:hint="eastAsia"/>
        </w:rPr>
        <w:t>对于非磁性媒质，入射波自介电常数大的媒质向介电常数小的媒质入射时，当入射角大于或等于某一角度时，发生全反射现象，这一角即临界角，记为</w:t>
      </w:r>
      <w:r w:rsidRPr="00E632FB">
        <w:rPr>
          <w:rFonts w:ascii="宋体" w:hAnsi="宋体"/>
          <w:color w:val="000000"/>
          <w:position w:val="-12"/>
        </w:rPr>
        <w:object w:dxaOrig="260" w:dyaOrig="340" w14:anchorId="41CC553A">
          <v:shape id="_x0000_i1051" type="#_x0000_t75" style="width:13pt;height:17pt" o:ole="">
            <v:imagedata r:id="rId24" o:title=""/>
          </v:shape>
          <o:OLEObject Type="Embed" ProgID="Equation.3" ShapeID="_x0000_i1051" DrawAspect="Content" ObjectID="_1450522102" r:id="rId25"/>
        </w:object>
      </w:r>
      <w:r>
        <w:rPr>
          <w:rFonts w:ascii="宋体" w:hAnsi="宋体" w:hint="eastAsia"/>
          <w:color w:val="000000"/>
        </w:rPr>
        <w:t>。</w:t>
      </w:r>
    </w:p>
    <w:p w14:paraId="7E05A332" w14:textId="77777777" w:rsidR="00B45F31" w:rsidRDefault="00B45F31" w:rsidP="00B45F31">
      <w:pPr>
        <w:jc w:val="left"/>
        <w:rPr>
          <w:rFonts w:hint="eastAsia"/>
        </w:rPr>
      </w:pPr>
      <w:r>
        <w:rPr>
          <w:rFonts w:hint="eastAsia"/>
        </w:rPr>
        <w:t>3.</w:t>
      </w:r>
      <w:r>
        <w:rPr>
          <w:rFonts w:hint="eastAsia"/>
        </w:rPr>
        <w:t>相位匹配条件</w:t>
      </w:r>
    </w:p>
    <w:p w14:paraId="1C9B178B" w14:textId="6B094148" w:rsidR="007D40DD" w:rsidRDefault="007D40DD" w:rsidP="00B45F31">
      <w:pPr>
        <w:jc w:val="left"/>
      </w:pPr>
      <w:r>
        <w:rPr>
          <w:rFonts w:hint="eastAsia"/>
        </w:rPr>
        <w:t>入射波传播矢量、反射波传播矢量和投射波传播矢量沿介质分界面的切向分量相等（即），这一结论称为相位匹配条件。</w:t>
      </w:r>
    </w:p>
    <w:p w14:paraId="3952BA2A" w14:textId="77777777" w:rsidR="00B45F31" w:rsidRDefault="00B45F31" w:rsidP="00B45F31">
      <w:pPr>
        <w:tabs>
          <w:tab w:val="num" w:pos="840"/>
        </w:tabs>
        <w:spacing w:line="400" w:lineRule="exact"/>
        <w:rPr>
          <w:rFonts w:hint="eastAsia"/>
          <w:color w:val="000000"/>
          <w:szCs w:val="21"/>
        </w:rPr>
      </w:pPr>
      <w:r>
        <w:rPr>
          <w:rFonts w:hint="eastAsia"/>
        </w:rPr>
        <w:t>4.</w:t>
      </w:r>
      <w:r w:rsidRPr="00B45F31">
        <w:rPr>
          <w:rFonts w:hint="eastAsia"/>
          <w:color w:val="000000"/>
          <w:szCs w:val="21"/>
        </w:rPr>
        <w:t xml:space="preserve"> </w:t>
      </w:r>
      <w:r w:rsidRPr="00F92249">
        <w:rPr>
          <w:rFonts w:hint="eastAsia"/>
          <w:color w:val="000000"/>
          <w:szCs w:val="21"/>
        </w:rPr>
        <w:t>一</w:t>
      </w:r>
      <w:r>
        <w:rPr>
          <w:rFonts w:hint="eastAsia"/>
          <w:color w:val="000000"/>
          <w:szCs w:val="21"/>
        </w:rPr>
        <w:t>左</w:t>
      </w:r>
      <w:r w:rsidRPr="00F92249">
        <w:rPr>
          <w:rFonts w:hint="eastAsia"/>
          <w:color w:val="000000"/>
          <w:szCs w:val="21"/>
        </w:rPr>
        <w:t>旋圆极化波沿</w:t>
      </w:r>
      <w:r w:rsidRPr="00F92249">
        <w:rPr>
          <w:rFonts w:hint="eastAsia"/>
          <w:color w:val="000000"/>
          <w:szCs w:val="21"/>
        </w:rPr>
        <w:t>+</w:t>
      </w:r>
      <w:r w:rsidRPr="00F92249">
        <w:rPr>
          <w:rFonts w:hint="eastAsia"/>
          <w:i/>
          <w:color w:val="000000"/>
          <w:szCs w:val="21"/>
        </w:rPr>
        <w:t>z</w:t>
      </w:r>
      <w:r w:rsidRPr="00F92249">
        <w:rPr>
          <w:rFonts w:hint="eastAsia"/>
          <w:color w:val="000000"/>
          <w:szCs w:val="21"/>
        </w:rPr>
        <w:t>方向垂直入射于理想导体平面（</w:t>
      </w:r>
      <w:r w:rsidRPr="00F92249">
        <w:rPr>
          <w:rFonts w:hint="eastAsia"/>
          <w:i/>
          <w:color w:val="000000"/>
          <w:szCs w:val="21"/>
        </w:rPr>
        <w:t>z</w:t>
      </w:r>
      <w:r w:rsidRPr="00F92249">
        <w:rPr>
          <w:rFonts w:hint="eastAsia"/>
          <w:color w:val="000000"/>
          <w:szCs w:val="21"/>
        </w:rPr>
        <w:t>=0</w:t>
      </w:r>
      <w:r w:rsidRPr="00F92249">
        <w:rPr>
          <w:rFonts w:hint="eastAsia"/>
          <w:color w:val="000000"/>
          <w:szCs w:val="21"/>
        </w:rPr>
        <w:t>）上，写出入射波和反射波电场的复矢量表示式，判定反射波是什么极化波？</w:t>
      </w:r>
    </w:p>
    <w:p w14:paraId="16B6F630" w14:textId="77777777" w:rsidR="007D40DD" w:rsidRDefault="007D40DD" w:rsidP="007D40DD">
      <w:pPr>
        <w:spacing w:line="360" w:lineRule="auto"/>
        <w:rPr>
          <w:rFonts w:hint="eastAsia"/>
          <w:color w:val="000000"/>
          <w:szCs w:val="21"/>
        </w:rPr>
      </w:pPr>
      <w:r w:rsidRPr="00F92249">
        <w:rPr>
          <w:rFonts w:hint="eastAsia"/>
          <w:color w:val="000000"/>
          <w:szCs w:val="21"/>
        </w:rPr>
        <w:t>解：</w:t>
      </w:r>
      <w:r w:rsidRPr="007D40DD">
        <w:rPr>
          <w:color w:val="000000"/>
          <w:position w:val="-14"/>
          <w:szCs w:val="21"/>
        </w:rPr>
        <w:object w:dxaOrig="1900" w:dyaOrig="400" w14:anchorId="61EFE128">
          <v:shape id="_x0000_i1060" type="#_x0000_t75" style="width:95pt;height:20pt" o:ole="">
            <v:imagedata r:id="rId26" o:title=""/>
          </v:shape>
          <o:OLEObject Type="Embed" ProgID="Equation.3" ShapeID="_x0000_i1060" DrawAspect="Content" ObjectID="_1450522103" r:id="rId27"/>
        </w:object>
      </w:r>
      <w:r w:rsidRPr="00F92249">
        <w:rPr>
          <w:rFonts w:hint="eastAsia"/>
          <w:color w:val="000000"/>
          <w:szCs w:val="21"/>
        </w:rPr>
        <w:t>；</w:t>
      </w:r>
    </w:p>
    <w:p w14:paraId="040F4D8F" w14:textId="77777777" w:rsidR="007D40DD" w:rsidRPr="00F92249" w:rsidRDefault="007D40DD" w:rsidP="007D40DD">
      <w:pPr>
        <w:spacing w:line="360" w:lineRule="auto"/>
        <w:ind w:firstLineChars="200" w:firstLine="480"/>
        <w:rPr>
          <w:rFonts w:hint="eastAsia"/>
          <w:color w:val="000000"/>
          <w:szCs w:val="21"/>
        </w:rPr>
      </w:pPr>
      <w:r w:rsidRPr="007D40DD">
        <w:rPr>
          <w:color w:val="000000"/>
          <w:position w:val="-14"/>
          <w:szCs w:val="21"/>
        </w:rPr>
        <w:object w:dxaOrig="3800" w:dyaOrig="400" w14:anchorId="4A9DB883">
          <v:shape id="_x0000_i1063" type="#_x0000_t75" style="width:190pt;height:20pt" o:ole="">
            <v:imagedata r:id="rId28" o:title=""/>
          </v:shape>
          <o:OLEObject Type="Embed" ProgID="Equation.3" ShapeID="_x0000_i1063" DrawAspect="Content" ObjectID="_1450522104" r:id="rId29"/>
        </w:object>
      </w:r>
      <w:r w:rsidRPr="00F92249">
        <w:rPr>
          <w:color w:val="000000"/>
          <w:position w:val="-10"/>
          <w:szCs w:val="21"/>
        </w:rPr>
        <w:object w:dxaOrig="180" w:dyaOrig="340" w14:anchorId="1FBC5288">
          <v:shape id="_x0000_i1054" type="#_x0000_t75" style="width:9pt;height:17pt" o:ole="">
            <v:imagedata r:id="rId30" o:title=""/>
          </v:shape>
          <o:OLEObject Type="Embed" ProgID="Equation.3" ShapeID="_x0000_i1054" DrawAspect="Content" ObjectID="_1450522105" r:id="rId31"/>
        </w:object>
      </w:r>
    </w:p>
    <w:p w14:paraId="5A1F0A50" w14:textId="390199DE" w:rsidR="007D40DD" w:rsidRPr="00F92249" w:rsidRDefault="004F7D20" w:rsidP="007D40DD">
      <w:pPr>
        <w:spacing w:line="360" w:lineRule="auto"/>
        <w:ind w:firstLineChars="200" w:firstLine="480"/>
        <w:rPr>
          <w:rFonts w:hint="eastAsia"/>
          <w:color w:val="000000"/>
          <w:szCs w:val="21"/>
        </w:rPr>
      </w:pPr>
      <w:r>
        <w:rPr>
          <w:rFonts w:hint="eastAsia"/>
          <w:color w:val="000000"/>
          <w:szCs w:val="21"/>
        </w:rPr>
        <w:t>反射波是右</w:t>
      </w:r>
      <w:r w:rsidR="007D40DD" w:rsidRPr="00F92249">
        <w:rPr>
          <w:rFonts w:hint="eastAsia"/>
          <w:color w:val="000000"/>
          <w:szCs w:val="21"/>
        </w:rPr>
        <w:t>旋圆极化波。</w:t>
      </w:r>
    </w:p>
    <w:p w14:paraId="58E4F09F" w14:textId="77777777" w:rsidR="007D40DD" w:rsidRPr="00F92249" w:rsidRDefault="007D40DD" w:rsidP="00B45F31">
      <w:pPr>
        <w:tabs>
          <w:tab w:val="num" w:pos="840"/>
        </w:tabs>
        <w:spacing w:line="400" w:lineRule="exact"/>
        <w:rPr>
          <w:color w:val="000000"/>
          <w:szCs w:val="21"/>
        </w:rPr>
      </w:pPr>
    </w:p>
    <w:p w14:paraId="35BCA09F" w14:textId="77777777" w:rsidR="00B45F31" w:rsidRDefault="00B45F31" w:rsidP="00B45F31">
      <w:pPr>
        <w:jc w:val="left"/>
      </w:pPr>
    </w:p>
    <w:p w14:paraId="206AB28E" w14:textId="77777777" w:rsidR="00B45F31" w:rsidRDefault="00B45F31" w:rsidP="00B45F31">
      <w:pPr>
        <w:jc w:val="left"/>
      </w:pPr>
      <w:r>
        <w:rPr>
          <w:rFonts w:hint="eastAsia"/>
        </w:rPr>
        <w:t>三、计算题</w:t>
      </w:r>
    </w:p>
    <w:p w14:paraId="3850AD4E" w14:textId="77777777" w:rsidR="004B0128" w:rsidRDefault="00B45F31" w:rsidP="004B0128">
      <w:pPr>
        <w:spacing w:line="400" w:lineRule="exact"/>
        <w:rPr>
          <w:rFonts w:ascii="宋体" w:hAnsi="宋体"/>
          <w:szCs w:val="21"/>
        </w:rPr>
      </w:pPr>
      <w:r>
        <w:rPr>
          <w:rFonts w:hint="eastAsia"/>
        </w:rPr>
        <w:t>1.</w:t>
      </w:r>
      <w:r w:rsidRPr="00B45F31">
        <w:rPr>
          <w:rFonts w:hint="eastAsia"/>
        </w:rPr>
        <w:t xml:space="preserve"> </w:t>
      </w:r>
      <w:r w:rsidR="004B0128" w:rsidRPr="003F6B35">
        <w:rPr>
          <w:rFonts w:ascii="宋体" w:hAnsi="宋体" w:hint="eastAsia"/>
          <w:szCs w:val="21"/>
        </w:rPr>
        <w:t>设空气中无源区均匀平面波的电场强度复矢量为</w:t>
      </w:r>
      <w:r w:rsidR="004B0128" w:rsidRPr="003F6B35">
        <w:rPr>
          <w:rFonts w:ascii="宋体" w:hAnsi="宋体"/>
          <w:position w:val="-14"/>
          <w:szCs w:val="21"/>
        </w:rPr>
        <w:object w:dxaOrig="2540" w:dyaOrig="420" w14:anchorId="56EE585A">
          <v:shape id="_x0000_i1032" type="#_x0000_t75" style="width:136pt;height:21pt" o:ole="">
            <v:imagedata r:id="rId32" o:title=""/>
          </v:shape>
          <o:OLEObject Type="Embed" ProgID="Equation.3" ShapeID="_x0000_i1032" DrawAspect="Content" ObjectID="_1450522106" r:id="rId33"/>
        </w:object>
      </w:r>
      <w:r w:rsidR="004B0128" w:rsidRPr="003F6B35">
        <w:rPr>
          <w:rFonts w:ascii="宋体" w:hAnsi="宋体" w:hint="eastAsia"/>
          <w:szCs w:val="21"/>
        </w:rPr>
        <w:t>，</w:t>
      </w:r>
    </w:p>
    <w:p w14:paraId="0A155A43" w14:textId="77777777" w:rsidR="004B0128" w:rsidRPr="003F6B35" w:rsidRDefault="004B0128" w:rsidP="004B0128">
      <w:pPr>
        <w:spacing w:line="400" w:lineRule="exact"/>
        <w:rPr>
          <w:rFonts w:ascii="宋体" w:hAnsi="宋体"/>
          <w:szCs w:val="21"/>
        </w:rPr>
      </w:pPr>
      <w:r w:rsidRPr="003F6B35">
        <w:rPr>
          <w:rFonts w:ascii="宋体" w:hAnsi="宋体" w:hint="eastAsia"/>
          <w:szCs w:val="21"/>
        </w:rPr>
        <w:t>求</w:t>
      </w:r>
      <w:r>
        <w:rPr>
          <w:rFonts w:ascii="宋体" w:hAnsi="宋体" w:hint="eastAsia"/>
          <w:szCs w:val="21"/>
        </w:rPr>
        <w:t>：(</w:t>
      </w:r>
      <w:r w:rsidRPr="003F6B35">
        <w:rPr>
          <w:rFonts w:ascii="宋体" w:hAnsi="宋体" w:hint="eastAsia"/>
          <w:szCs w:val="21"/>
        </w:rPr>
        <w:t>1</w:t>
      </w:r>
      <w:r>
        <w:rPr>
          <w:rFonts w:ascii="宋体" w:hAnsi="宋体" w:hint="eastAsia"/>
          <w:szCs w:val="21"/>
        </w:rPr>
        <w:t>)</w:t>
      </w:r>
      <w:r w:rsidRPr="003F6B35">
        <w:rPr>
          <w:rFonts w:ascii="宋体" w:hAnsi="宋体" w:hint="eastAsia"/>
          <w:szCs w:val="21"/>
        </w:rPr>
        <w:t>.该波的磁场复矢量</w:t>
      </w:r>
      <w:r w:rsidRPr="003F6B35">
        <w:rPr>
          <w:rFonts w:ascii="宋体" w:hAnsi="宋体"/>
          <w:position w:val="-4"/>
          <w:szCs w:val="21"/>
        </w:rPr>
        <w:object w:dxaOrig="300" w:dyaOrig="300" w14:anchorId="10C05D13">
          <v:shape id="_x0000_i1033" type="#_x0000_t75" style="width:15pt;height:15pt" o:ole="">
            <v:imagedata r:id="rId34" o:title=""/>
          </v:shape>
          <o:OLEObject Type="Embed" ProgID="Equation.3" ShapeID="_x0000_i1033" DrawAspect="Content" ObjectID="_1450522107" r:id="rId35"/>
        </w:object>
      </w:r>
      <w:r w:rsidRPr="003F6B35">
        <w:rPr>
          <w:rFonts w:ascii="宋体" w:hAnsi="宋体" w:hint="eastAsia"/>
          <w:szCs w:val="21"/>
        </w:rPr>
        <w:t>；</w:t>
      </w:r>
    </w:p>
    <w:p w14:paraId="70347668" w14:textId="77777777" w:rsidR="004B0128" w:rsidRPr="003F6B35" w:rsidRDefault="004B0128" w:rsidP="004B0128">
      <w:pPr>
        <w:spacing w:line="400" w:lineRule="exact"/>
        <w:rPr>
          <w:rFonts w:ascii="宋体" w:hAnsi="宋体"/>
          <w:szCs w:val="21"/>
        </w:rPr>
      </w:pPr>
      <w:r>
        <w:rPr>
          <w:rFonts w:ascii="宋体" w:hAnsi="宋体" w:hint="eastAsia"/>
          <w:szCs w:val="21"/>
        </w:rPr>
        <w:t>(</w:t>
      </w:r>
      <w:r w:rsidRPr="003F6B35">
        <w:rPr>
          <w:rFonts w:ascii="宋体" w:hAnsi="宋体" w:hint="eastAsia"/>
          <w:szCs w:val="21"/>
        </w:rPr>
        <w:t>2</w:t>
      </w:r>
      <w:r>
        <w:rPr>
          <w:rFonts w:ascii="宋体" w:hAnsi="宋体" w:hint="eastAsia"/>
          <w:szCs w:val="21"/>
        </w:rPr>
        <w:t>)</w:t>
      </w:r>
      <w:r w:rsidRPr="003F6B35">
        <w:rPr>
          <w:rFonts w:ascii="宋体" w:hAnsi="宋体" w:hint="eastAsia"/>
          <w:szCs w:val="21"/>
        </w:rPr>
        <w:t>.当上述均匀平面波由空气垂直入射于理想介质（</w:t>
      </w:r>
      <w:r w:rsidRPr="003F6B35">
        <w:rPr>
          <w:rFonts w:ascii="宋体" w:hAnsi="宋体"/>
          <w:position w:val="-10"/>
          <w:szCs w:val="21"/>
        </w:rPr>
        <w:object w:dxaOrig="1220" w:dyaOrig="320" w14:anchorId="3EBF565A">
          <v:shape id="_x0000_i1034" type="#_x0000_t75" style="width:61pt;height:16pt" o:ole="">
            <v:imagedata r:id="rId36" o:title=""/>
          </v:shape>
          <o:OLEObject Type="Embed" ProgID="Equation.3" ShapeID="_x0000_i1034" DrawAspect="Content" ObjectID="_1450522108" r:id="rId37"/>
        </w:object>
      </w:r>
      <w:r w:rsidRPr="003F6B35">
        <w:rPr>
          <w:rFonts w:ascii="宋体" w:hAnsi="宋体" w:hint="eastAsia"/>
          <w:szCs w:val="21"/>
        </w:rPr>
        <w:t>），交界面为</w:t>
      </w:r>
      <w:r>
        <w:rPr>
          <w:rFonts w:ascii="宋体" w:hAnsi="宋体" w:hint="eastAsia"/>
          <w:i/>
          <w:szCs w:val="21"/>
        </w:rPr>
        <w:t>z</w:t>
      </w:r>
      <w:r w:rsidRPr="003F6B35">
        <w:rPr>
          <w:rFonts w:ascii="宋体" w:hAnsi="宋体" w:hint="eastAsia"/>
          <w:szCs w:val="21"/>
        </w:rPr>
        <w:t>＝0 平面，则透射波平均功率流密度为该入射波的百分之多少？</w:t>
      </w:r>
    </w:p>
    <w:p w14:paraId="27AF6B38" w14:textId="77777777" w:rsidR="004B0128" w:rsidRDefault="004B0128" w:rsidP="004B0128">
      <w:pPr>
        <w:rPr>
          <w:rFonts w:ascii="宋体" w:hAnsi="宋体" w:hint="eastAsia"/>
          <w:szCs w:val="21"/>
        </w:rPr>
      </w:pPr>
      <w:r>
        <w:rPr>
          <w:rFonts w:ascii="宋体" w:hAnsi="宋体" w:hint="eastAsia"/>
          <w:szCs w:val="21"/>
        </w:rPr>
        <w:t>(</w:t>
      </w:r>
      <w:r w:rsidRPr="003F6B35">
        <w:rPr>
          <w:rFonts w:ascii="宋体" w:hAnsi="宋体" w:hint="eastAsia"/>
          <w:szCs w:val="21"/>
        </w:rPr>
        <w:t>3</w:t>
      </w:r>
      <w:r>
        <w:rPr>
          <w:rFonts w:ascii="宋体" w:hAnsi="宋体" w:hint="eastAsia"/>
          <w:szCs w:val="21"/>
        </w:rPr>
        <w:t>)</w:t>
      </w:r>
      <w:r w:rsidRPr="003F6B35">
        <w:rPr>
          <w:rFonts w:ascii="宋体" w:hAnsi="宋体" w:hint="eastAsia"/>
          <w:szCs w:val="21"/>
        </w:rPr>
        <w:t>.若要求入射波功率全部进入该介质，则入射角</w:t>
      </w:r>
      <w:r w:rsidRPr="003F6B35">
        <w:rPr>
          <w:rFonts w:ascii="宋体" w:hAnsi="宋体"/>
          <w:position w:val="-12"/>
          <w:szCs w:val="21"/>
        </w:rPr>
        <w:object w:dxaOrig="240" w:dyaOrig="360" w14:anchorId="4D609A3A">
          <v:shape id="_x0000_i1035" type="#_x0000_t75" style="width:12pt;height:18pt" o:ole="">
            <v:imagedata r:id="rId38" o:title=""/>
          </v:shape>
          <o:OLEObject Type="Embed" ProgID="Equation.3" ShapeID="_x0000_i1035" DrawAspect="Content" ObjectID="_1450522109" r:id="rId39"/>
        </w:object>
      </w:r>
      <w:r w:rsidRPr="003F6B35">
        <w:rPr>
          <w:rFonts w:ascii="宋体" w:hAnsi="宋体" w:hint="eastAsia"/>
          <w:szCs w:val="21"/>
        </w:rPr>
        <w:t>应如何选择？</w:t>
      </w:r>
    </w:p>
    <w:p w14:paraId="683E8D9E" w14:textId="77777777" w:rsidR="004F7D20" w:rsidRPr="003F6B35" w:rsidRDefault="004F7D20" w:rsidP="004F7D20">
      <w:pPr>
        <w:rPr>
          <w:rFonts w:ascii="宋体" w:hAnsi="宋体" w:hint="eastAsia"/>
          <w:szCs w:val="21"/>
        </w:rPr>
      </w:pPr>
      <w:r w:rsidRPr="003F6B35">
        <w:rPr>
          <w:rFonts w:ascii="宋体" w:hAnsi="宋体" w:hint="eastAsia"/>
          <w:szCs w:val="21"/>
        </w:rPr>
        <w:t>解：1.  对于沿</w:t>
      </w:r>
      <w:r w:rsidRPr="003F6B35">
        <w:rPr>
          <w:rFonts w:ascii="宋体" w:hAnsi="宋体" w:hint="eastAsia"/>
          <w:i/>
          <w:szCs w:val="21"/>
        </w:rPr>
        <w:t>z</w:t>
      </w:r>
      <w:r w:rsidRPr="003F6B35">
        <w:rPr>
          <w:rFonts w:ascii="宋体" w:hAnsi="宋体" w:hint="eastAsia"/>
          <w:szCs w:val="21"/>
        </w:rPr>
        <w:t xml:space="preserve">方向传播的均匀平面波，   </w:t>
      </w:r>
    </w:p>
    <w:p w14:paraId="42CBDCEF" w14:textId="77777777" w:rsidR="004F7D20" w:rsidRPr="003F6B35" w:rsidRDefault="004F7D20" w:rsidP="004F7D20">
      <w:pPr>
        <w:rPr>
          <w:rFonts w:ascii="宋体" w:hAnsi="宋体" w:hint="eastAsia"/>
          <w:szCs w:val="21"/>
        </w:rPr>
      </w:pPr>
      <w:r w:rsidRPr="003F6B35">
        <w:rPr>
          <w:rFonts w:ascii="宋体" w:hAnsi="宋体" w:hint="eastAsia"/>
          <w:szCs w:val="21"/>
        </w:rPr>
        <w:t xml:space="preserve">           </w:t>
      </w:r>
      <w:r w:rsidRPr="003F6B35">
        <w:rPr>
          <w:rFonts w:ascii="宋体" w:hAnsi="宋体"/>
          <w:position w:val="-32"/>
          <w:szCs w:val="21"/>
        </w:rPr>
        <w:object w:dxaOrig="6500" w:dyaOrig="760" w14:anchorId="60CD7F72">
          <v:shape id="_x0000_i1065" type="#_x0000_t75" style="width:325pt;height:38pt" o:ole="">
            <v:imagedata r:id="rId40" o:title=""/>
          </v:shape>
          <o:OLEObject Type="Embed" ProgID="Equation.3" ShapeID="_x0000_i1065" DrawAspect="Content" ObjectID="_1450522110" r:id="rId41"/>
        </w:object>
      </w:r>
    </w:p>
    <w:p w14:paraId="21E7A44D" w14:textId="77777777" w:rsidR="004F7D20" w:rsidRPr="003F6B35" w:rsidRDefault="004F7D20" w:rsidP="004F7D20">
      <w:pPr>
        <w:ind w:left="1680" w:hangingChars="700" w:hanging="1680"/>
        <w:rPr>
          <w:rFonts w:ascii="宋体" w:hAnsi="宋体" w:hint="eastAsia"/>
          <w:szCs w:val="21"/>
        </w:rPr>
      </w:pPr>
      <w:r w:rsidRPr="003F6B35">
        <w:rPr>
          <w:rFonts w:ascii="宋体" w:hAnsi="宋体" w:hint="eastAsia"/>
          <w:szCs w:val="21"/>
        </w:rPr>
        <w:t xml:space="preserve">         </w:t>
      </w:r>
      <w:r w:rsidRPr="003F6B35">
        <w:rPr>
          <w:rFonts w:ascii="宋体" w:hAnsi="宋体"/>
          <w:position w:val="-32"/>
          <w:szCs w:val="21"/>
        </w:rPr>
        <w:object w:dxaOrig="6399" w:dyaOrig="760" w14:anchorId="469F140D">
          <v:shape id="_x0000_i1066" type="#_x0000_t75" style="width:320pt;height:38pt" o:ole="">
            <v:imagedata r:id="rId42" o:title=""/>
          </v:shape>
          <o:OLEObject Type="Embed" ProgID="Equation.3" ShapeID="_x0000_i1066" DrawAspect="Content" ObjectID="_1450522111" r:id="rId43"/>
        </w:object>
      </w:r>
    </w:p>
    <w:p w14:paraId="4E96F1E4" w14:textId="77777777" w:rsidR="004F7D20" w:rsidRPr="003F6B35" w:rsidRDefault="004F7D20" w:rsidP="004F7D20">
      <w:pPr>
        <w:ind w:left="1680" w:hangingChars="700" w:hanging="1680"/>
        <w:rPr>
          <w:rFonts w:ascii="宋体" w:hAnsi="宋体" w:hint="eastAsia"/>
          <w:szCs w:val="21"/>
        </w:rPr>
      </w:pPr>
      <w:r w:rsidRPr="003F6B35">
        <w:rPr>
          <w:rFonts w:ascii="宋体" w:hAnsi="宋体" w:hint="eastAsia"/>
          <w:szCs w:val="21"/>
        </w:rPr>
        <w:t xml:space="preserve">      2．</w:t>
      </w:r>
      <w:r w:rsidRPr="003F6B35">
        <w:rPr>
          <w:rFonts w:ascii="宋体" w:hAnsi="宋体"/>
          <w:szCs w:val="21"/>
        </w:rPr>
        <w:t xml:space="preserve"> </w:t>
      </w:r>
      <w:r w:rsidRPr="003F6B35">
        <w:rPr>
          <w:rFonts w:ascii="宋体" w:hAnsi="宋体"/>
          <w:position w:val="-72"/>
          <w:szCs w:val="21"/>
        </w:rPr>
        <w:object w:dxaOrig="6840" w:dyaOrig="1520" w14:anchorId="73D9593E">
          <v:shape id="_x0000_i1071" type="#_x0000_t75" style="width:342pt;height:76pt" o:ole="">
            <v:imagedata r:id="rId44" o:title=""/>
          </v:shape>
          <o:OLEObject Type="Embed" ProgID="Equation.3" ShapeID="_x0000_i1071" DrawAspect="Content" ObjectID="_1450522112" r:id="rId45"/>
        </w:object>
      </w:r>
    </w:p>
    <w:p w14:paraId="0FCAA274" w14:textId="77777777" w:rsidR="004F7D20" w:rsidRPr="003F6B35" w:rsidRDefault="004F7D20" w:rsidP="004F7D20">
      <w:pPr>
        <w:ind w:left="1680" w:hangingChars="700" w:hanging="1680"/>
        <w:jc w:val="left"/>
        <w:rPr>
          <w:rFonts w:ascii="宋体" w:hAnsi="宋体" w:hint="eastAsia"/>
          <w:szCs w:val="21"/>
        </w:rPr>
      </w:pPr>
      <w:r w:rsidRPr="003F6B35">
        <w:rPr>
          <w:rFonts w:ascii="宋体" w:hAnsi="宋体" w:hint="eastAsia"/>
          <w:szCs w:val="21"/>
        </w:rPr>
        <w:t xml:space="preserve">          透射波平均功率流密度与入射波平均功率流密度之比为：    </w:t>
      </w:r>
      <w:r w:rsidRPr="003F6B35">
        <w:rPr>
          <w:rFonts w:ascii="宋体" w:hAnsi="宋体"/>
          <w:position w:val="-30"/>
          <w:szCs w:val="21"/>
        </w:rPr>
        <w:object w:dxaOrig="5160" w:dyaOrig="780" w14:anchorId="7441A4BE">
          <v:shape id="_x0000_i1072" type="#_x0000_t75" style="width:258pt;height:39pt" o:ole="">
            <v:imagedata r:id="rId46" o:title=""/>
          </v:shape>
          <o:OLEObject Type="Embed" ProgID="Equation.3" ShapeID="_x0000_i1072" DrawAspect="Content" ObjectID="_1450522113" r:id="rId47"/>
        </w:object>
      </w:r>
    </w:p>
    <w:p w14:paraId="6BC701D2" w14:textId="77777777" w:rsidR="004F7D20" w:rsidRPr="003F6B35" w:rsidRDefault="004F7D20" w:rsidP="004F7D20">
      <w:pPr>
        <w:ind w:leftChars="450" w:left="1680" w:hangingChars="250" w:hanging="600"/>
        <w:rPr>
          <w:rFonts w:ascii="宋体" w:hAnsi="宋体" w:hint="eastAsia"/>
          <w:szCs w:val="21"/>
        </w:rPr>
      </w:pPr>
      <w:r w:rsidRPr="003F6B35">
        <w:rPr>
          <w:rFonts w:ascii="宋体" w:hAnsi="宋体" w:hint="eastAsia"/>
          <w:szCs w:val="21"/>
        </w:rPr>
        <w:t>或：</w:t>
      </w:r>
      <w:r w:rsidRPr="003F6B35">
        <w:rPr>
          <w:rFonts w:ascii="宋体" w:hAnsi="宋体"/>
          <w:position w:val="-68"/>
          <w:szCs w:val="21"/>
        </w:rPr>
        <w:object w:dxaOrig="5200" w:dyaOrig="1480" w14:anchorId="5FD1162E">
          <v:shape id="_x0000_i1067" type="#_x0000_t75" style="width:260pt;height:74pt" o:ole="">
            <v:imagedata r:id="rId48" o:title=""/>
          </v:shape>
          <o:OLEObject Type="Embed" ProgID="Equation.3" ShapeID="_x0000_i1067" DrawAspect="Content" ObjectID="_1450522114" r:id="rId49"/>
        </w:object>
      </w:r>
    </w:p>
    <w:p w14:paraId="4C9DD2A5" w14:textId="77777777" w:rsidR="004F7D20" w:rsidRPr="003F6B35" w:rsidRDefault="004F7D20" w:rsidP="004F7D20">
      <w:pPr>
        <w:ind w:left="1680" w:hangingChars="700" w:hanging="1680"/>
        <w:rPr>
          <w:rFonts w:ascii="宋体" w:hAnsi="宋体" w:hint="eastAsia"/>
          <w:szCs w:val="21"/>
        </w:rPr>
      </w:pPr>
      <w:r w:rsidRPr="003F6B35">
        <w:rPr>
          <w:rFonts w:ascii="宋体" w:hAnsi="宋体" w:hint="eastAsia"/>
          <w:szCs w:val="21"/>
        </w:rPr>
        <w:t xml:space="preserve">              </w:t>
      </w:r>
      <w:r w:rsidRPr="003F6B35">
        <w:rPr>
          <w:rFonts w:ascii="宋体" w:hAnsi="宋体"/>
          <w:position w:val="-30"/>
          <w:szCs w:val="21"/>
        </w:rPr>
        <w:object w:dxaOrig="2480" w:dyaOrig="720" w14:anchorId="734CCC48">
          <v:shape id="_x0000_i1068" type="#_x0000_t75" style="width:196pt;height:36pt" o:ole="">
            <v:imagedata r:id="rId50" o:title=""/>
          </v:shape>
          <o:OLEObject Type="Embed" ProgID="Equation.3" ShapeID="_x0000_i1068" DrawAspect="Content" ObjectID="_1450522115" r:id="rId51"/>
        </w:object>
      </w:r>
      <w:r w:rsidRPr="003F6B35">
        <w:rPr>
          <w:rFonts w:ascii="宋体" w:hAnsi="宋体" w:hint="eastAsia"/>
          <w:szCs w:val="21"/>
        </w:rPr>
        <w:t xml:space="preserve"> </w:t>
      </w:r>
    </w:p>
    <w:p w14:paraId="5DA6D96F" w14:textId="77777777" w:rsidR="004F7D20" w:rsidRPr="003F6B35" w:rsidRDefault="004F7D20" w:rsidP="004F7D20">
      <w:pPr>
        <w:ind w:left="1680" w:hangingChars="700" w:hanging="1680"/>
        <w:rPr>
          <w:rFonts w:ascii="宋体" w:hAnsi="宋体" w:hint="eastAsia"/>
          <w:szCs w:val="21"/>
        </w:rPr>
      </w:pPr>
      <w:r w:rsidRPr="003F6B35">
        <w:rPr>
          <w:rFonts w:ascii="宋体" w:hAnsi="宋体" w:hint="eastAsia"/>
          <w:szCs w:val="21"/>
        </w:rPr>
        <w:t xml:space="preserve">               </w:t>
      </w:r>
    </w:p>
    <w:p w14:paraId="64F05AD4" w14:textId="77777777" w:rsidR="004F7D20" w:rsidRPr="003F6B35" w:rsidRDefault="004F7D20" w:rsidP="004F7D20">
      <w:pPr>
        <w:numPr>
          <w:ilvl w:val="0"/>
          <w:numId w:val="3"/>
        </w:numPr>
        <w:jc w:val="left"/>
        <w:rPr>
          <w:rFonts w:ascii="宋体" w:hAnsi="宋体" w:hint="eastAsia"/>
          <w:szCs w:val="21"/>
        </w:rPr>
      </w:pPr>
      <w:r w:rsidRPr="003F6B35">
        <w:rPr>
          <w:rFonts w:ascii="宋体" w:hAnsi="宋体" w:hint="eastAsia"/>
          <w:szCs w:val="21"/>
        </w:rPr>
        <w:t>入射波功率全部进入介质，即发生全折射，则取</w:t>
      </w:r>
      <w:r w:rsidR="00146662" w:rsidRPr="003F6B35">
        <w:rPr>
          <w:rFonts w:ascii="宋体" w:hAnsi="宋体"/>
          <w:position w:val="-32"/>
          <w:szCs w:val="21"/>
        </w:rPr>
        <w:object w:dxaOrig="4060" w:dyaOrig="740" w14:anchorId="6445E3BC">
          <v:shape id="_x0000_i1081" type="#_x0000_t75" style="width:203pt;height:37pt" o:ole="">
            <v:imagedata r:id="rId52" o:title=""/>
          </v:shape>
          <o:OLEObject Type="Embed" ProgID="Equation.3" ShapeID="_x0000_i1081" DrawAspect="Content" ObjectID="_1450522116" r:id="rId53"/>
        </w:object>
      </w:r>
    </w:p>
    <w:p w14:paraId="235A7880" w14:textId="77777777" w:rsidR="004F7D20" w:rsidRDefault="004F7D20" w:rsidP="004B0128">
      <w:pPr>
        <w:rPr>
          <w:rFonts w:ascii="宋体" w:hAnsi="宋体"/>
          <w:szCs w:val="21"/>
        </w:rPr>
      </w:pPr>
    </w:p>
    <w:p w14:paraId="0FB10B81" w14:textId="77777777" w:rsidR="00B45F31" w:rsidRPr="004B0128" w:rsidRDefault="00B45F31" w:rsidP="004B0128">
      <w:pPr>
        <w:rPr>
          <w:rFonts w:ascii="宋体" w:hAnsi="宋体"/>
          <w:szCs w:val="21"/>
        </w:rPr>
      </w:pPr>
      <w:r>
        <w:rPr>
          <w:rFonts w:hint="eastAsia"/>
        </w:rPr>
        <w:t>2.</w:t>
      </w:r>
      <w:r w:rsidRPr="00B45F31">
        <w:rPr>
          <w:rFonts w:hint="eastAsia"/>
          <w:color w:val="000000"/>
        </w:rPr>
        <w:t xml:space="preserve"> </w:t>
      </w:r>
      <w:r w:rsidRPr="00DB1B9A">
        <w:rPr>
          <w:rFonts w:hint="eastAsia"/>
          <w:color w:val="000000"/>
        </w:rPr>
        <w:t>一均匀平面波由空气向理想导体表面（</w:t>
      </w:r>
      <w:r w:rsidRPr="002162E4">
        <w:rPr>
          <w:i/>
          <w:color w:val="000000"/>
        </w:rPr>
        <w:t>z</w:t>
      </w:r>
      <w:r w:rsidRPr="00DB1B9A">
        <w:rPr>
          <w:color w:val="000000"/>
        </w:rPr>
        <w:t>=0</w:t>
      </w:r>
      <w:r>
        <w:rPr>
          <w:rFonts w:hint="eastAsia"/>
          <w:color w:val="000000"/>
        </w:rPr>
        <w:t>平面</w:t>
      </w:r>
      <w:r w:rsidRPr="00DB1B9A">
        <w:rPr>
          <w:rFonts w:hint="eastAsia"/>
          <w:color w:val="000000"/>
        </w:rPr>
        <w:t>）斜入射，入射</w:t>
      </w:r>
      <w:r>
        <w:rPr>
          <w:rFonts w:hint="eastAsia"/>
          <w:color w:val="000000"/>
        </w:rPr>
        <w:t>波</w:t>
      </w:r>
      <w:r w:rsidRPr="00DB1B9A">
        <w:rPr>
          <w:rFonts w:hint="eastAsia"/>
          <w:color w:val="000000"/>
        </w:rPr>
        <w:t>电场为</w:t>
      </w:r>
      <w:r w:rsidRPr="00DB1B9A">
        <w:rPr>
          <w:color w:val="000000"/>
          <w:position w:val="-12"/>
        </w:rPr>
        <w:object w:dxaOrig="2500" w:dyaOrig="380" w14:anchorId="0E09939E">
          <v:shape id="_x0000_i1036" type="#_x0000_t75" style="width:148pt;height:20pt" o:ole="">
            <v:imagedata r:id="rId54" o:title=""/>
          </v:shape>
          <o:OLEObject Type="Embed" ProgID="Equation.3" ShapeID="_x0000_i1036" DrawAspect="Content" ObjectID="_1450522117" r:id="rId55"/>
        </w:object>
      </w:r>
      <w:r w:rsidRPr="00DB1B9A">
        <w:rPr>
          <w:rFonts w:hint="eastAsia"/>
          <w:color w:val="000000"/>
        </w:rPr>
        <w:t xml:space="preserve">  </w:t>
      </w:r>
      <w:r w:rsidRPr="00DB1B9A">
        <w:rPr>
          <w:rFonts w:hint="eastAsia"/>
          <w:color w:val="000000"/>
        </w:rPr>
        <w:t>（</w:t>
      </w:r>
      <w:r w:rsidRPr="00DB1B9A">
        <w:rPr>
          <w:color w:val="000000"/>
          <w:position w:val="-10"/>
        </w:rPr>
        <w:object w:dxaOrig="700" w:dyaOrig="320" w14:anchorId="2070C122">
          <v:shape id="_x0000_i1037" type="#_x0000_t75" style="width:35pt;height:16pt" o:ole="">
            <v:imagedata r:id="rId56" o:title=""/>
          </v:shape>
          <o:OLEObject Type="Embed" ProgID="Equation.3" ShapeID="_x0000_i1037" DrawAspect="Content" ObjectID="_1450522118" r:id="rId57"/>
        </w:object>
      </w:r>
      <w:r w:rsidRPr="00DB1B9A">
        <w:rPr>
          <w:rFonts w:hint="eastAsia"/>
          <w:color w:val="000000"/>
        </w:rPr>
        <w:t>）</w:t>
      </w:r>
      <w:r>
        <w:rPr>
          <w:rFonts w:hint="eastAsia"/>
          <w:color w:val="000000"/>
        </w:rPr>
        <w:t>。</w:t>
      </w:r>
    </w:p>
    <w:p w14:paraId="16130445" w14:textId="77777777" w:rsidR="00B45F31" w:rsidRDefault="00B45F31" w:rsidP="00B45F31">
      <w:pPr>
        <w:spacing w:beforeLines="50" w:before="211" w:line="400" w:lineRule="exact"/>
      </w:pPr>
      <w:r w:rsidRPr="00DB1B9A">
        <w:rPr>
          <w:rFonts w:hint="eastAsia"/>
          <w:color w:val="000000"/>
        </w:rPr>
        <w:t>求</w:t>
      </w:r>
      <w:r>
        <w:rPr>
          <w:rFonts w:hint="eastAsia"/>
          <w:color w:val="000000"/>
        </w:rPr>
        <w:t>：</w:t>
      </w:r>
      <w:r w:rsidR="004B0128">
        <w:rPr>
          <w:rFonts w:hint="eastAsia"/>
          <w:color w:val="000000"/>
        </w:rPr>
        <w:t>(</w:t>
      </w:r>
      <w:r>
        <w:rPr>
          <w:rFonts w:hint="eastAsia"/>
          <w:color w:val="000000"/>
        </w:rPr>
        <w:t>1</w:t>
      </w:r>
      <w:r w:rsidR="004B0128">
        <w:rPr>
          <w:rFonts w:hint="eastAsia"/>
          <w:color w:val="000000"/>
        </w:rPr>
        <w:t>)</w:t>
      </w:r>
      <w:r>
        <w:rPr>
          <w:rFonts w:hint="eastAsia"/>
        </w:rPr>
        <w:t>.</w:t>
      </w:r>
      <w:r w:rsidRPr="00DB1B9A">
        <w:rPr>
          <w:rFonts w:hint="eastAsia"/>
          <w:color w:val="000000"/>
        </w:rPr>
        <w:t>入射</w:t>
      </w:r>
      <w:r>
        <w:rPr>
          <w:rFonts w:hint="eastAsia"/>
          <w:color w:val="000000"/>
        </w:rPr>
        <w:t>波</w:t>
      </w:r>
      <w:r w:rsidRPr="00DB1B9A">
        <w:rPr>
          <w:rFonts w:hint="eastAsia"/>
          <w:color w:val="000000"/>
        </w:rPr>
        <w:t>传播方向</w:t>
      </w:r>
      <w:r w:rsidRPr="00DB1B9A">
        <w:rPr>
          <w:color w:val="000000"/>
          <w:position w:val="-12"/>
        </w:rPr>
        <w:object w:dxaOrig="220" w:dyaOrig="360" w14:anchorId="20ADF9B0">
          <v:shape id="_x0000_i1038" type="#_x0000_t75" style="width:11pt;height:18pt" o:ole="">
            <v:imagedata r:id="rId58" o:title=""/>
          </v:shape>
          <o:OLEObject Type="Embed" ProgID="Equation.3" ShapeID="_x0000_i1038" DrawAspect="Content" ObjectID="_1450522119" r:id="rId59"/>
        </w:object>
      </w:r>
      <w:r w:rsidRPr="00DB1B9A">
        <w:rPr>
          <w:rFonts w:hint="eastAsia"/>
          <w:color w:val="000000"/>
        </w:rPr>
        <w:t>和空气中波长</w:t>
      </w:r>
      <w:r w:rsidRPr="00DB1B9A">
        <w:rPr>
          <w:color w:val="000000"/>
          <w:position w:val="-12"/>
        </w:rPr>
        <w:object w:dxaOrig="279" w:dyaOrig="360" w14:anchorId="4D50A197">
          <v:shape id="_x0000_i1039" type="#_x0000_t75" style="width:14pt;height:18pt" o:ole="">
            <v:imagedata r:id="rId60" o:title=""/>
          </v:shape>
          <o:OLEObject Type="Embed" ProgID="Equation.3" ShapeID="_x0000_i1039" DrawAspect="Content" ObjectID="_1450522120" r:id="rId61"/>
        </w:object>
      </w:r>
      <w:r>
        <w:rPr>
          <w:rFonts w:hint="eastAsia"/>
        </w:rPr>
        <w:t>；</w:t>
      </w:r>
    </w:p>
    <w:p w14:paraId="72978B94" w14:textId="77777777" w:rsidR="00B45F31" w:rsidRDefault="004B0128" w:rsidP="00B45F31">
      <w:pPr>
        <w:spacing w:beforeLines="50" w:before="211" w:line="400" w:lineRule="exact"/>
        <w:rPr>
          <w:color w:val="000000"/>
        </w:rPr>
      </w:pPr>
      <w:r>
        <w:rPr>
          <w:rFonts w:hint="eastAsia"/>
        </w:rPr>
        <w:t>(</w:t>
      </w:r>
      <w:r w:rsidR="00B45F31">
        <w:rPr>
          <w:rFonts w:hint="eastAsia"/>
        </w:rPr>
        <w:t>2</w:t>
      </w:r>
      <w:r>
        <w:rPr>
          <w:rFonts w:hint="eastAsia"/>
        </w:rPr>
        <w:t>)</w:t>
      </w:r>
      <w:r w:rsidR="00B45F31">
        <w:rPr>
          <w:rFonts w:hint="eastAsia"/>
        </w:rPr>
        <w:t>.</w:t>
      </w:r>
      <w:r w:rsidR="00B45F31" w:rsidRPr="001553B8">
        <w:rPr>
          <w:rFonts w:hint="eastAsia"/>
        </w:rPr>
        <w:t xml:space="preserve"> </w:t>
      </w:r>
      <w:r w:rsidR="00B45F31" w:rsidRPr="00DB1B9A">
        <w:rPr>
          <w:rFonts w:hint="eastAsia"/>
          <w:color w:val="000000"/>
        </w:rPr>
        <w:t>入射角</w:t>
      </w:r>
      <w:r w:rsidR="00B45F31" w:rsidRPr="00DB1B9A">
        <w:rPr>
          <w:color w:val="000000"/>
          <w:position w:val="-12"/>
        </w:rPr>
        <w:object w:dxaOrig="240" w:dyaOrig="360" w14:anchorId="2953F0BA">
          <v:shape id="_x0000_i1040" type="#_x0000_t75" style="width:12pt;height:18pt" o:ole="">
            <v:imagedata r:id="rId62" o:title=""/>
          </v:shape>
          <o:OLEObject Type="Embed" ProgID="Equation.3" ShapeID="_x0000_i1040" DrawAspect="Content" ObjectID="_1450522121" r:id="rId63"/>
        </w:object>
      </w:r>
      <w:r w:rsidR="00B45F31" w:rsidRPr="00DB1B9A">
        <w:rPr>
          <w:rFonts w:hint="eastAsia"/>
          <w:color w:val="000000"/>
        </w:rPr>
        <w:t>和常数</w:t>
      </w:r>
      <w:r w:rsidR="00B45F31" w:rsidRPr="00DB1B9A">
        <w:rPr>
          <w:rFonts w:hint="eastAsia"/>
          <w:i/>
          <w:color w:val="000000"/>
        </w:rPr>
        <w:t>C</w:t>
      </w:r>
      <w:r w:rsidR="00B45F31" w:rsidRPr="00DB1B9A">
        <w:rPr>
          <w:rFonts w:hint="eastAsia"/>
          <w:color w:val="000000"/>
        </w:rPr>
        <w:t>；</w:t>
      </w:r>
    </w:p>
    <w:p w14:paraId="3AD295AA" w14:textId="77777777" w:rsidR="00B45F31" w:rsidRDefault="004B0128" w:rsidP="00B45F31">
      <w:pPr>
        <w:spacing w:beforeLines="50" w:before="211" w:line="400" w:lineRule="exact"/>
        <w:rPr>
          <w:rFonts w:hint="eastAsia"/>
          <w:color w:val="000000"/>
        </w:rPr>
      </w:pPr>
      <w:r>
        <w:rPr>
          <w:rFonts w:hint="eastAsia"/>
        </w:rPr>
        <w:t>(</w:t>
      </w:r>
      <w:r w:rsidR="00B45F31">
        <w:rPr>
          <w:rFonts w:hint="eastAsia"/>
        </w:rPr>
        <w:t>3</w:t>
      </w:r>
      <w:r>
        <w:rPr>
          <w:rFonts w:hint="eastAsia"/>
        </w:rPr>
        <w:t>)</w:t>
      </w:r>
      <w:r w:rsidR="00B45F31">
        <w:rPr>
          <w:rFonts w:hint="eastAsia"/>
        </w:rPr>
        <w:t>.</w:t>
      </w:r>
      <w:r w:rsidR="00B45F31" w:rsidRPr="001553B8">
        <w:rPr>
          <w:rFonts w:hint="eastAsia"/>
        </w:rPr>
        <w:t xml:space="preserve"> </w:t>
      </w:r>
      <w:r w:rsidR="00B45F31" w:rsidRPr="00DB1B9A">
        <w:rPr>
          <w:rFonts w:hint="eastAsia"/>
          <w:color w:val="000000"/>
        </w:rPr>
        <w:t>理想导体表面电流密度</w:t>
      </w:r>
      <w:r w:rsidR="00B45F31" w:rsidRPr="00DB1B9A">
        <w:rPr>
          <w:color w:val="000000"/>
          <w:position w:val="-12"/>
        </w:rPr>
        <w:object w:dxaOrig="279" w:dyaOrig="380" w14:anchorId="1446E55E">
          <v:shape id="_x0000_i1041" type="#_x0000_t75" style="width:14pt;height:19pt" o:ole="">
            <v:imagedata r:id="rId64" o:title=""/>
          </v:shape>
          <o:OLEObject Type="Embed" ProgID="Equation.3" ShapeID="_x0000_i1041" DrawAspect="Content" ObjectID="_1450522122" r:id="rId65"/>
        </w:object>
      </w:r>
      <w:r w:rsidR="00B45F31" w:rsidRPr="00DB1B9A">
        <w:rPr>
          <w:rFonts w:hint="eastAsia"/>
          <w:color w:val="000000"/>
        </w:rPr>
        <w:t>。</w:t>
      </w:r>
    </w:p>
    <w:p w14:paraId="7740AC7A" w14:textId="69241B9E" w:rsidR="00146662" w:rsidRDefault="00146662" w:rsidP="00146662">
      <w:pPr>
        <w:rPr>
          <w:rFonts w:hint="eastAsia"/>
          <w:color w:val="000000"/>
        </w:rPr>
      </w:pPr>
      <w:r>
        <w:rPr>
          <w:rFonts w:hint="eastAsia"/>
          <w:color w:val="000000"/>
        </w:rPr>
        <w:t>[</w:t>
      </w:r>
      <w:r>
        <w:rPr>
          <w:rFonts w:hint="eastAsia"/>
          <w:color w:val="000000"/>
        </w:rPr>
        <w:t>解</w:t>
      </w:r>
      <w:r>
        <w:rPr>
          <w:rFonts w:hint="eastAsia"/>
          <w:color w:val="000000"/>
        </w:rPr>
        <w:t xml:space="preserve">] </w:t>
      </w:r>
      <w:r>
        <w:t>(</w:t>
      </w:r>
      <w:r>
        <w:rPr>
          <w:rFonts w:hint="eastAsia"/>
          <w:color w:val="000000"/>
        </w:rPr>
        <w:t>1</w:t>
      </w:r>
      <w:r>
        <w:rPr>
          <w:rFonts w:hint="eastAsia"/>
          <w:color w:val="000000"/>
        </w:rPr>
        <w:t xml:space="preserve">) </w:t>
      </w:r>
      <w:r w:rsidRPr="005B651E">
        <w:rPr>
          <w:color w:val="000000"/>
          <w:position w:val="-12"/>
        </w:rPr>
        <w:object w:dxaOrig="1579" w:dyaOrig="360" w14:anchorId="2236137A">
          <v:shape id="_x0000_i1083" type="#_x0000_t75" style="width:79pt;height:18pt" o:ole="">
            <v:imagedata r:id="rId66" o:title=""/>
          </v:shape>
          <o:OLEObject Type="Embed" ProgID="Equation.3" ShapeID="_x0000_i1083" DrawAspect="Content" ObjectID="_1450522123" r:id="rId67"/>
        </w:object>
      </w:r>
      <w:r>
        <w:rPr>
          <w:rFonts w:hint="eastAsia"/>
          <w:color w:val="000000"/>
        </w:rPr>
        <w:t xml:space="preserve">   </w:t>
      </w:r>
      <w:r>
        <w:rPr>
          <w:color w:val="000000"/>
        </w:rPr>
        <w:tab/>
      </w:r>
      <w:r>
        <w:rPr>
          <w:rFonts w:hint="eastAsia"/>
          <w:color w:val="000000"/>
        </w:rPr>
        <w:t xml:space="preserve">  </w:t>
      </w:r>
      <w:r w:rsidRPr="00DB1B9A">
        <w:rPr>
          <w:color w:val="000000"/>
          <w:position w:val="-24"/>
        </w:rPr>
        <w:object w:dxaOrig="1560" w:dyaOrig="620" w14:anchorId="0F95F59B">
          <v:shape id="_x0000_i1084" type="#_x0000_t75" style="width:78pt;height:31pt" o:ole="">
            <v:imagedata r:id="rId68" o:title=""/>
          </v:shape>
          <o:OLEObject Type="Embed" ProgID="Equation.3" ShapeID="_x0000_i1084" DrawAspect="Content" ObjectID="_1450522124" r:id="rId69"/>
        </w:object>
      </w:r>
    </w:p>
    <w:p w14:paraId="0725B4DE" w14:textId="427E5C5A" w:rsidR="00146662" w:rsidRDefault="00146662" w:rsidP="00146662">
      <w:pPr>
        <w:tabs>
          <w:tab w:val="left" w:pos="840"/>
        </w:tabs>
        <w:ind w:firstLineChars="200" w:firstLine="480"/>
        <w:rPr>
          <w:rFonts w:hint="eastAsia"/>
          <w:color w:val="000000"/>
        </w:rPr>
      </w:pPr>
      <w:r>
        <w:t>(</w:t>
      </w:r>
      <w:r>
        <w:rPr>
          <w:rFonts w:hint="eastAsia"/>
          <w:color w:val="000000"/>
        </w:rPr>
        <w:t>2</w:t>
      </w:r>
      <w:proofErr w:type="gramStart"/>
      <w:r w:rsidRPr="00DB1B9A">
        <w:rPr>
          <w:color w:val="000000"/>
        </w:rPr>
        <w:t>)</w:t>
      </w:r>
      <w:r>
        <w:rPr>
          <w:rFonts w:hint="eastAsia"/>
          <w:color w:val="000000"/>
        </w:rPr>
        <w:t xml:space="preserve">    </w:t>
      </w:r>
      <w:proofErr w:type="gramEnd"/>
      <w:r w:rsidRPr="00DB1B9A">
        <w:rPr>
          <w:color w:val="000000"/>
          <w:position w:val="-12"/>
        </w:rPr>
        <w:object w:dxaOrig="1020" w:dyaOrig="380" w14:anchorId="06FBFD53">
          <v:shape id="_x0000_i1085" type="#_x0000_t75" style="width:51pt;height:19pt" o:ole="">
            <v:imagedata r:id="rId70" o:title=""/>
          </v:shape>
          <o:OLEObject Type="Embed" ProgID="Equation.3" ShapeID="_x0000_i1085" DrawAspect="Content" ObjectID="_1450522125" r:id="rId71"/>
        </w:object>
      </w:r>
      <w:r>
        <w:rPr>
          <w:rFonts w:hint="eastAsia"/>
          <w:color w:val="000000"/>
        </w:rPr>
        <w:t xml:space="preserve">  </w:t>
      </w:r>
      <w:r>
        <w:rPr>
          <w:color w:val="000000"/>
        </w:rPr>
        <w:tab/>
      </w:r>
      <w:r>
        <w:rPr>
          <w:rFonts w:hint="eastAsia"/>
          <w:color w:val="000000"/>
        </w:rPr>
        <w:t>C=6</w:t>
      </w:r>
    </w:p>
    <w:p w14:paraId="4C985588" w14:textId="7F0BF9C6" w:rsidR="00146662" w:rsidRDefault="00146662" w:rsidP="00146662">
      <w:pPr>
        <w:tabs>
          <w:tab w:val="left" w:pos="1260"/>
        </w:tabs>
        <w:ind w:firstLineChars="200" w:firstLine="480"/>
        <w:rPr>
          <w:rFonts w:hint="eastAsia"/>
          <w:color w:val="000000"/>
        </w:rPr>
      </w:pPr>
      <w:r>
        <w:t>(</w:t>
      </w:r>
      <w:r>
        <w:rPr>
          <w:rFonts w:hint="eastAsia"/>
          <w:color w:val="000000"/>
        </w:rPr>
        <w:t>3</w:t>
      </w:r>
      <w:bookmarkStart w:id="0" w:name="_GoBack"/>
      <w:bookmarkEnd w:id="0"/>
      <w:r w:rsidRPr="00DB1B9A">
        <w:rPr>
          <w:color w:val="000000"/>
        </w:rPr>
        <w:t>)</w:t>
      </w:r>
      <w:r>
        <w:rPr>
          <w:rFonts w:hint="eastAsia"/>
          <w:color w:val="000000"/>
        </w:rPr>
        <w:t xml:space="preserve">   </w:t>
      </w:r>
      <w:r w:rsidRPr="00DB1B9A">
        <w:rPr>
          <w:color w:val="000000"/>
          <w:position w:val="-24"/>
        </w:rPr>
        <w:object w:dxaOrig="2480" w:dyaOrig="620" w14:anchorId="0C320D9B">
          <v:shape id="_x0000_i1086" type="#_x0000_t75" style="width:124pt;height:31pt" o:ole="">
            <v:imagedata r:id="rId72" o:title=""/>
          </v:shape>
          <o:OLEObject Type="Embed" ProgID="Equation.3" ShapeID="_x0000_i1086" DrawAspect="Content" ObjectID="_1450522126" r:id="rId73"/>
        </w:object>
      </w:r>
    </w:p>
    <w:p w14:paraId="1191D21B" w14:textId="77777777" w:rsidR="00146662" w:rsidRPr="00CC083C" w:rsidRDefault="00146662" w:rsidP="00B45F31">
      <w:pPr>
        <w:spacing w:beforeLines="50" w:before="211" w:line="400" w:lineRule="exact"/>
        <w:rPr>
          <w:color w:val="000000"/>
        </w:rPr>
      </w:pPr>
    </w:p>
    <w:p w14:paraId="3BC47FFD" w14:textId="77777777" w:rsidR="00B45F31" w:rsidRPr="00761DCE" w:rsidRDefault="00B45F31" w:rsidP="00B45F31">
      <w:pPr>
        <w:ind w:rightChars="1" w:right="2"/>
        <w:rPr>
          <w:rFonts w:eastAsia="楷体_GB2312"/>
          <w:b/>
        </w:rPr>
      </w:pPr>
    </w:p>
    <w:p w14:paraId="7C6ECF98" w14:textId="77777777" w:rsidR="00B45F31" w:rsidRDefault="00B45F31" w:rsidP="00B45F31">
      <w:pPr>
        <w:jc w:val="left"/>
      </w:pPr>
    </w:p>
    <w:sectPr w:rsidR="00B45F31" w:rsidSect="00125C7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31FD"/>
    <w:multiLevelType w:val="hybridMultilevel"/>
    <w:tmpl w:val="9B06A8CC"/>
    <w:lvl w:ilvl="0" w:tplc="CE2C25E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EF40931"/>
    <w:multiLevelType w:val="hybridMultilevel"/>
    <w:tmpl w:val="87B46AEE"/>
    <w:lvl w:ilvl="0" w:tplc="67F6DB44">
      <w:start w:val="1"/>
      <w:numFmt w:val="decimal"/>
      <w:lvlText w:val="%1."/>
      <w:lvlJc w:val="left"/>
      <w:pPr>
        <w:tabs>
          <w:tab w:val="num" w:pos="-2"/>
        </w:tabs>
        <w:ind w:left="576" w:hanging="434"/>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A84293C6">
      <w:start w:val="4"/>
      <w:numFmt w:val="japaneseCounting"/>
      <w:lvlText w:val="%5、"/>
      <w:lvlJc w:val="left"/>
      <w:pPr>
        <w:tabs>
          <w:tab w:val="num" w:pos="0"/>
        </w:tabs>
        <w:ind w:left="0" w:firstLine="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17B09CF"/>
    <w:multiLevelType w:val="hybridMultilevel"/>
    <w:tmpl w:val="F5F08DBE"/>
    <w:lvl w:ilvl="0" w:tplc="CA52489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31"/>
    <w:rsid w:val="00125C77"/>
    <w:rsid w:val="00146662"/>
    <w:rsid w:val="004B0128"/>
    <w:rsid w:val="004F7D20"/>
    <w:rsid w:val="007D40DD"/>
    <w:rsid w:val="00986B24"/>
    <w:rsid w:val="00B45F31"/>
    <w:rsid w:val="00E6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1"/>
    <o:shapelayout v:ext="edit">
      <o:idmap v:ext="edit" data="1"/>
    </o:shapelayout>
  </w:shapeDefaults>
  <w:decimalSymbol w:val="."/>
  <w:listSeparator w:val=","/>
  <w14:docId w14:val="0B50FF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F3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__4.bin"/><Relationship Id="rId14" Type="http://schemas.openxmlformats.org/officeDocument/2006/relationships/image" Target="media/image5.wmf"/><Relationship Id="rId15" Type="http://schemas.openxmlformats.org/officeDocument/2006/relationships/oleObject" Target="embeddings/Microsoft___5.bin"/><Relationship Id="rId16" Type="http://schemas.openxmlformats.org/officeDocument/2006/relationships/image" Target="media/image6.wmf"/><Relationship Id="rId17" Type="http://schemas.openxmlformats.org/officeDocument/2006/relationships/oleObject" Target="embeddings/Microsoft___6.bin"/><Relationship Id="rId18" Type="http://schemas.openxmlformats.org/officeDocument/2006/relationships/image" Target="media/image7.wmf"/><Relationship Id="rId19" Type="http://schemas.openxmlformats.org/officeDocument/2006/relationships/oleObject" Target="embeddings/Microsoft___7.bin"/><Relationship Id="rId63" Type="http://schemas.openxmlformats.org/officeDocument/2006/relationships/oleObject" Target="embeddings/Microsoft___29.bin"/><Relationship Id="rId64" Type="http://schemas.openxmlformats.org/officeDocument/2006/relationships/image" Target="media/image30.wmf"/><Relationship Id="rId65" Type="http://schemas.openxmlformats.org/officeDocument/2006/relationships/oleObject" Target="embeddings/Microsoft___30.bin"/><Relationship Id="rId66" Type="http://schemas.openxmlformats.org/officeDocument/2006/relationships/image" Target="media/image31.wmf"/><Relationship Id="rId67" Type="http://schemas.openxmlformats.org/officeDocument/2006/relationships/oleObject" Target="embeddings/Microsoft___31.bin"/><Relationship Id="rId68" Type="http://schemas.openxmlformats.org/officeDocument/2006/relationships/image" Target="media/image32.wmf"/><Relationship Id="rId69" Type="http://schemas.openxmlformats.org/officeDocument/2006/relationships/oleObject" Target="embeddings/Microsoft___32.bin"/><Relationship Id="rId50" Type="http://schemas.openxmlformats.org/officeDocument/2006/relationships/image" Target="media/image23.wmf"/><Relationship Id="rId51" Type="http://schemas.openxmlformats.org/officeDocument/2006/relationships/oleObject" Target="embeddings/Microsoft___23.bin"/><Relationship Id="rId52" Type="http://schemas.openxmlformats.org/officeDocument/2006/relationships/image" Target="media/image24.emf"/><Relationship Id="rId53" Type="http://schemas.openxmlformats.org/officeDocument/2006/relationships/oleObject" Target="embeddings/Microsoft___24.bin"/><Relationship Id="rId54" Type="http://schemas.openxmlformats.org/officeDocument/2006/relationships/image" Target="media/image25.wmf"/><Relationship Id="rId55" Type="http://schemas.openxmlformats.org/officeDocument/2006/relationships/oleObject" Target="embeddings/Microsoft___25.bin"/><Relationship Id="rId56" Type="http://schemas.openxmlformats.org/officeDocument/2006/relationships/image" Target="media/image26.wmf"/><Relationship Id="rId57" Type="http://schemas.openxmlformats.org/officeDocument/2006/relationships/oleObject" Target="embeddings/Microsoft___26.bin"/><Relationship Id="rId58" Type="http://schemas.openxmlformats.org/officeDocument/2006/relationships/image" Target="media/image27.wmf"/><Relationship Id="rId59" Type="http://schemas.openxmlformats.org/officeDocument/2006/relationships/oleObject" Target="embeddings/Microsoft___27.bin"/><Relationship Id="rId40" Type="http://schemas.openxmlformats.org/officeDocument/2006/relationships/image" Target="media/image18.wmf"/><Relationship Id="rId41" Type="http://schemas.openxmlformats.org/officeDocument/2006/relationships/oleObject" Target="embeddings/Microsoft___18.bin"/><Relationship Id="rId42" Type="http://schemas.openxmlformats.org/officeDocument/2006/relationships/image" Target="media/image19.wmf"/><Relationship Id="rId43" Type="http://schemas.openxmlformats.org/officeDocument/2006/relationships/oleObject" Target="embeddings/Microsoft___19.bin"/><Relationship Id="rId44" Type="http://schemas.openxmlformats.org/officeDocument/2006/relationships/image" Target="media/image20.wmf"/><Relationship Id="rId45" Type="http://schemas.openxmlformats.org/officeDocument/2006/relationships/oleObject" Target="embeddings/Microsoft___20.bin"/><Relationship Id="rId46" Type="http://schemas.openxmlformats.org/officeDocument/2006/relationships/image" Target="media/image21.wmf"/><Relationship Id="rId47" Type="http://schemas.openxmlformats.org/officeDocument/2006/relationships/oleObject" Target="embeddings/Microsoft___21.bin"/><Relationship Id="rId48" Type="http://schemas.openxmlformats.org/officeDocument/2006/relationships/image" Target="media/image22.wmf"/><Relationship Id="rId49" Type="http://schemas.openxmlformats.org/officeDocument/2006/relationships/oleObject" Target="embeddings/Microsoft___2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__1.bin"/><Relationship Id="rId8" Type="http://schemas.openxmlformats.org/officeDocument/2006/relationships/image" Target="media/image2.emf"/><Relationship Id="rId9" Type="http://schemas.openxmlformats.org/officeDocument/2006/relationships/oleObject" Target="embeddings/Microsoft___2.bin"/><Relationship Id="rId30" Type="http://schemas.openxmlformats.org/officeDocument/2006/relationships/image" Target="media/image13.wmf"/><Relationship Id="rId31" Type="http://schemas.openxmlformats.org/officeDocument/2006/relationships/oleObject" Target="embeddings/Microsoft___13.bin"/><Relationship Id="rId32" Type="http://schemas.openxmlformats.org/officeDocument/2006/relationships/image" Target="media/image14.wmf"/><Relationship Id="rId33" Type="http://schemas.openxmlformats.org/officeDocument/2006/relationships/oleObject" Target="embeddings/Microsoft___14.bin"/><Relationship Id="rId34" Type="http://schemas.openxmlformats.org/officeDocument/2006/relationships/image" Target="media/image15.wmf"/><Relationship Id="rId35" Type="http://schemas.openxmlformats.org/officeDocument/2006/relationships/oleObject" Target="embeddings/Microsoft___15.bin"/><Relationship Id="rId36" Type="http://schemas.openxmlformats.org/officeDocument/2006/relationships/image" Target="media/image16.emf"/><Relationship Id="rId37" Type="http://schemas.openxmlformats.org/officeDocument/2006/relationships/oleObject" Target="embeddings/Microsoft___16.bin"/><Relationship Id="rId38" Type="http://schemas.openxmlformats.org/officeDocument/2006/relationships/image" Target="media/image17.wmf"/><Relationship Id="rId39" Type="http://schemas.openxmlformats.org/officeDocument/2006/relationships/oleObject" Target="embeddings/Microsoft___17.bin"/><Relationship Id="rId70" Type="http://schemas.openxmlformats.org/officeDocument/2006/relationships/image" Target="media/image33.wmf"/><Relationship Id="rId71" Type="http://schemas.openxmlformats.org/officeDocument/2006/relationships/oleObject" Target="embeddings/Microsoft___33.bin"/><Relationship Id="rId72" Type="http://schemas.openxmlformats.org/officeDocument/2006/relationships/image" Target="media/image34.wmf"/><Relationship Id="rId20" Type="http://schemas.openxmlformats.org/officeDocument/2006/relationships/image" Target="media/image8.wmf"/><Relationship Id="rId21" Type="http://schemas.openxmlformats.org/officeDocument/2006/relationships/oleObject" Target="embeddings/Microsoft___8.bin"/><Relationship Id="rId22" Type="http://schemas.openxmlformats.org/officeDocument/2006/relationships/image" Target="media/image9.emf"/><Relationship Id="rId23" Type="http://schemas.openxmlformats.org/officeDocument/2006/relationships/oleObject" Target="embeddings/Microsoft___9.bin"/><Relationship Id="rId24" Type="http://schemas.openxmlformats.org/officeDocument/2006/relationships/image" Target="media/image10.emf"/><Relationship Id="rId25" Type="http://schemas.openxmlformats.org/officeDocument/2006/relationships/oleObject" Target="embeddings/Microsoft___10.bin"/><Relationship Id="rId26" Type="http://schemas.openxmlformats.org/officeDocument/2006/relationships/image" Target="media/image11.emf"/><Relationship Id="rId27" Type="http://schemas.openxmlformats.org/officeDocument/2006/relationships/oleObject" Target="embeddings/Microsoft___11.bin"/><Relationship Id="rId28" Type="http://schemas.openxmlformats.org/officeDocument/2006/relationships/image" Target="media/image12.emf"/><Relationship Id="rId29" Type="http://schemas.openxmlformats.org/officeDocument/2006/relationships/oleObject" Target="embeddings/Microsoft___12.bin"/><Relationship Id="rId73" Type="http://schemas.openxmlformats.org/officeDocument/2006/relationships/oleObject" Target="embeddings/Microsoft___34.bin"/><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8.wmf"/><Relationship Id="rId61" Type="http://schemas.openxmlformats.org/officeDocument/2006/relationships/oleObject" Target="embeddings/Microsoft___28.bin"/><Relationship Id="rId62" Type="http://schemas.openxmlformats.org/officeDocument/2006/relationships/image" Target="media/image29.wmf"/><Relationship Id="rId10" Type="http://schemas.openxmlformats.org/officeDocument/2006/relationships/image" Target="media/image3.emf"/><Relationship Id="rId11" Type="http://schemas.openxmlformats.org/officeDocument/2006/relationships/oleObject" Target="embeddings/Microsoft___3.bin"/><Relationship Id="rId12" Type="http://schemas.openxmlformats.org/officeDocument/2006/relationships/image" Target="media/image4.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255</Words>
  <Characters>1458</Characters>
  <Application>Microsoft Macintosh Word</Application>
  <DocSecurity>0</DocSecurity>
  <Lines>12</Lines>
  <Paragraphs>3</Paragraphs>
  <ScaleCrop>false</ScaleCrop>
  <Company>ouc</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haoying wang</dc:creator>
  <cp:keywords/>
  <dc:description/>
  <cp:lastModifiedBy>haoying wang</cp:lastModifiedBy>
  <cp:revision>5</cp:revision>
  <dcterms:created xsi:type="dcterms:W3CDTF">2018-01-05T02:51:00Z</dcterms:created>
  <dcterms:modified xsi:type="dcterms:W3CDTF">2018-01-05T06:00:00Z</dcterms:modified>
</cp:coreProperties>
</file>